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B1" w:rsidRPr="00D26C4D" w:rsidRDefault="00B663B1" w:rsidP="00EE3608">
      <w:pPr>
        <w:pStyle w:val="libBold1"/>
        <w:rPr>
          <w:rtl/>
        </w:rPr>
      </w:pPr>
      <w:r w:rsidRPr="00D26C4D">
        <w:rPr>
          <w:rtl/>
        </w:rPr>
        <w:t xml:space="preserve">الاهداء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إلى حجّة الله على خلقه وسراجه في أرضه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إلى سليل الأخيار ونور الأنوار الأبرار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إلى الركن الّذي يلجأ إليه العباد وتحيى به البلاد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إلى أبي الحسن عليّ بن محمد النقيّ الهادي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نهدي هذا الجهد المتواضع راجين منه القبول </w:t>
      </w:r>
    </w:p>
    <w:tbl>
      <w:tblPr>
        <w:tblStyle w:val="TableGrid"/>
        <w:bidiVisual/>
        <w:tblW w:w="0" w:type="auto"/>
        <w:tblLook w:val="01E0"/>
      </w:tblPr>
      <w:tblGrid>
        <w:gridCol w:w="3935"/>
        <w:gridCol w:w="3936"/>
      </w:tblGrid>
      <w:tr w:rsidR="00B663B1" w:rsidTr="00B663B1">
        <w:tc>
          <w:tcPr>
            <w:tcW w:w="3935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936" w:type="dxa"/>
          </w:tcPr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tl/>
              </w:rPr>
              <w:t>لجنة التحقيق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0" w:name="_Toc307413614"/>
      <w:r>
        <w:rPr>
          <w:rtl/>
        </w:rPr>
        <w:lastRenderedPageBreak/>
        <w:t>بسم الله الرحمن الرحيم</w:t>
      </w:r>
      <w:bookmarkEnd w:id="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قال محمّد بن عليّ بن الحسين بن موسى بن بابويه</w:t>
      </w:r>
      <w:r w:rsidR="002E63A9">
        <w:rPr>
          <w:rtl/>
        </w:rPr>
        <w:t>:</w:t>
      </w:r>
      <w:r>
        <w:rPr>
          <w:rtl/>
        </w:rPr>
        <w:t xml:space="preserve"> إنّ أحقّ ما بدء الكتاب به حمد اللّه بجميع محامده</w:t>
      </w:r>
      <w:r w:rsidR="002E63A9">
        <w:rPr>
          <w:rtl/>
        </w:rPr>
        <w:t>،</w:t>
      </w:r>
      <w:r>
        <w:rPr>
          <w:rtl/>
        </w:rPr>
        <w:t xml:space="preserve"> والثّناء عليه بما هو أهله</w:t>
      </w:r>
      <w:r w:rsidR="002E63A9">
        <w:rPr>
          <w:rtl/>
        </w:rPr>
        <w:t>،</w:t>
      </w:r>
      <w:r>
        <w:rPr>
          <w:rtl/>
        </w:rPr>
        <w:t xml:space="preserve"> ثمّ الصّلاة على رسوله محمّد المصطفى</w:t>
      </w:r>
      <w:r w:rsidR="002E63A9">
        <w:rPr>
          <w:rtl/>
        </w:rPr>
        <w:t>،</w:t>
      </w:r>
      <w:r>
        <w:rPr>
          <w:rtl/>
        </w:rPr>
        <w:t xml:space="preserve"> وعلى آله الطاهرين.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الحمد للّه الذي حجب الأبصار عن رؤيته</w:t>
      </w:r>
      <w:r w:rsidR="002E63A9">
        <w:rPr>
          <w:rtl/>
        </w:rPr>
        <w:t>،</w:t>
      </w:r>
      <w:r>
        <w:rPr>
          <w:rtl/>
        </w:rPr>
        <w:t xml:space="preserve"> وتفرّد بكبريائه</w:t>
      </w:r>
      <w:r w:rsidR="002E63A9">
        <w:rPr>
          <w:rtl/>
        </w:rPr>
        <w:t>،</w:t>
      </w:r>
      <w:r>
        <w:rPr>
          <w:rtl/>
        </w:rPr>
        <w:t xml:space="preserve"> وعزّ في ذاته</w:t>
      </w:r>
      <w:r w:rsidR="002E63A9">
        <w:rPr>
          <w:rtl/>
        </w:rPr>
        <w:t>،</w:t>
      </w:r>
      <w:r>
        <w:rPr>
          <w:rtl/>
        </w:rPr>
        <w:t xml:space="preserve"> وعلا في صفاته</w:t>
      </w:r>
      <w:r w:rsidR="002E63A9">
        <w:rPr>
          <w:rtl/>
        </w:rPr>
        <w:t>،</w:t>
      </w:r>
      <w:r>
        <w:rPr>
          <w:rtl/>
        </w:rPr>
        <w:t xml:space="preserve"> الّذي ليس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لأوّله ابتداء</w:t>
      </w:r>
      <w:r w:rsidR="002E63A9">
        <w:rPr>
          <w:rtl/>
        </w:rPr>
        <w:t>،</w:t>
      </w:r>
      <w:r>
        <w:rPr>
          <w:rtl/>
        </w:rPr>
        <w:t xml:space="preserve"> ولا لآخره انقضاء</w:t>
      </w:r>
      <w:r w:rsidR="002E63A9">
        <w:rPr>
          <w:rtl/>
        </w:rPr>
        <w:t>،</w:t>
      </w:r>
      <w:r>
        <w:rPr>
          <w:rtl/>
        </w:rPr>
        <w:t xml:space="preserve"> الذي كان قبل كلّ شيء</w:t>
      </w:r>
      <w:r w:rsidR="002E63A9">
        <w:rPr>
          <w:rtl/>
        </w:rPr>
        <w:t>،</w:t>
      </w:r>
      <w:r>
        <w:rPr>
          <w:rtl/>
        </w:rPr>
        <w:t xml:space="preserve"> ويكون بعد كلّ شيء</w:t>
      </w:r>
      <w:r w:rsidR="002E63A9">
        <w:rPr>
          <w:rtl/>
        </w:rPr>
        <w:t>،</w:t>
      </w:r>
      <w:r>
        <w:rPr>
          <w:rtl/>
        </w:rPr>
        <w:t xml:space="preserve"> الّذي قدرته عن العجز مرتفعة</w:t>
      </w:r>
      <w:r w:rsidR="002E63A9">
        <w:rPr>
          <w:rtl/>
        </w:rPr>
        <w:t>،</w:t>
      </w:r>
      <w:r>
        <w:rPr>
          <w:rtl/>
        </w:rPr>
        <w:t xml:space="preserve"> وقوّته من الضّعف ممتنعة</w:t>
      </w:r>
      <w:r w:rsidR="002E63A9">
        <w:rPr>
          <w:rtl/>
        </w:rPr>
        <w:t>،</w:t>
      </w:r>
      <w:r>
        <w:rPr>
          <w:rtl/>
        </w:rPr>
        <w:t xml:space="preserve"> الذي هو في سلطانه قوّي</w:t>
      </w:r>
      <w:r w:rsidR="002E63A9">
        <w:rPr>
          <w:rtl/>
        </w:rPr>
        <w:t>،</w:t>
      </w:r>
      <w:r>
        <w:rPr>
          <w:rtl/>
        </w:rPr>
        <w:t xml:space="preserve"> وفي ملكه عظيم</w:t>
      </w:r>
      <w:r w:rsidR="002E63A9">
        <w:rPr>
          <w:rtl/>
        </w:rPr>
        <w:t>،</w:t>
      </w:r>
      <w:r>
        <w:rPr>
          <w:rtl/>
        </w:rPr>
        <w:t xml:space="preserve"> وهو سبحانه برّ رحيم وبالمؤمنين من عباده رؤوف رحيم</w:t>
      </w:r>
      <w:r w:rsidR="002E63A9">
        <w:rPr>
          <w:rtl/>
        </w:rPr>
        <w:t>،</w:t>
      </w:r>
      <w:r>
        <w:rPr>
          <w:rtl/>
        </w:rPr>
        <w:t xml:space="preserve"> الذي يعلم خائنة الأعين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وما تخفي الصّدور الذي يعلم ما كان وما يكون وما لا يكون أن لو كان كيف كان يكون</w:t>
      </w:r>
      <w:r w:rsidR="002E63A9">
        <w:rPr>
          <w:rtl/>
        </w:rPr>
        <w:t>،</w:t>
      </w:r>
      <w:r>
        <w:rPr>
          <w:rtl/>
        </w:rPr>
        <w:t xml:space="preserve"> الذي لا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بزيادة « وبه نستعين » أ</w:t>
      </w:r>
      <w:r w:rsidR="002E63A9">
        <w:rPr>
          <w:rtl/>
        </w:rPr>
        <w:t>،</w:t>
      </w:r>
      <w:r>
        <w:rPr>
          <w:rtl/>
        </w:rPr>
        <w:t xml:space="preserve"> « والحمد للّه وبه نستعين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لا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أي يعلم النظرة المسترقّة إلى ما لا يحلّ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714</w:t>
      </w:r>
      <w:r w:rsidR="00EE3608">
        <w:rPr>
          <w:rtl/>
        </w:rPr>
        <w:t xml:space="preserve"> - </w:t>
      </w:r>
      <w:r>
        <w:rPr>
          <w:rtl/>
        </w:rPr>
        <w:t>خون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تدركه الأبصار وهو يدرك الأبصار</w:t>
      </w:r>
      <w:r w:rsidR="002E63A9">
        <w:rPr>
          <w:rtl/>
        </w:rPr>
        <w:t>،</w:t>
      </w:r>
      <w:r>
        <w:rPr>
          <w:rtl/>
        </w:rPr>
        <w:t xml:space="preserve"> وهو اللّطيف الخبير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وأشهد أن لا إله إلاّ اللّه وحده لا شريك له</w:t>
      </w:r>
      <w:r w:rsidR="002E63A9">
        <w:rPr>
          <w:rtl/>
        </w:rPr>
        <w:t>،</w:t>
      </w:r>
      <w:r>
        <w:rPr>
          <w:rtl/>
        </w:rPr>
        <w:t xml:space="preserve"> إلهاً واحداً أحداً فرداً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صمداً</w:t>
      </w:r>
      <w:r w:rsidR="002E63A9">
        <w:rPr>
          <w:rtl/>
        </w:rPr>
        <w:t>،</w:t>
      </w:r>
      <w:r>
        <w:rPr>
          <w:rtl/>
        </w:rPr>
        <w:t xml:space="preserve"> لم يتّخذ صاحبة ولا ولداً</w:t>
      </w:r>
      <w:r w:rsidR="002E63A9">
        <w:rPr>
          <w:rtl/>
        </w:rPr>
        <w:t>،</w:t>
      </w:r>
      <w:r>
        <w:rPr>
          <w:rtl/>
        </w:rPr>
        <w:t xml:space="preserve"> ولم يكن له شريك في الملك</w:t>
      </w:r>
      <w:r w:rsidR="002E63A9">
        <w:rPr>
          <w:rtl/>
        </w:rPr>
        <w:t>،</w:t>
      </w:r>
      <w:r>
        <w:rPr>
          <w:rtl/>
        </w:rPr>
        <w:t xml:space="preserve"> ولم يكن له وليّ من الذّلّ وكبّره تكبيراً.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وأشهد أنّ محمّداً عبده ورسوله</w:t>
      </w:r>
      <w:r w:rsidR="002E63A9">
        <w:rPr>
          <w:rtl/>
        </w:rPr>
        <w:t>،</w:t>
      </w:r>
      <w:r>
        <w:rPr>
          <w:rtl/>
        </w:rPr>
        <w:t xml:space="preserve"> أرسله بالهدى بشيراً</w:t>
      </w:r>
      <w:r w:rsidR="002E63A9">
        <w:rPr>
          <w:rtl/>
        </w:rPr>
        <w:t>،</w:t>
      </w:r>
      <w:r>
        <w:rPr>
          <w:rtl/>
        </w:rPr>
        <w:t xml:space="preserve"> ومن النّار نذيراً</w:t>
      </w:r>
      <w:r w:rsidR="002E63A9">
        <w:rPr>
          <w:rtl/>
        </w:rPr>
        <w:t>،</w:t>
      </w:r>
      <w:r>
        <w:rPr>
          <w:rtl/>
        </w:rPr>
        <w:t xml:space="preserve"> وإلى الجنّة هادياً ودليلاً</w:t>
      </w:r>
      <w:r w:rsidR="002E63A9">
        <w:rPr>
          <w:rtl/>
        </w:rPr>
        <w:t>،</w:t>
      </w:r>
      <w:r>
        <w:rPr>
          <w:rtl/>
        </w:rPr>
        <w:t xml:space="preserve"> فجاهد في اللّه حقّ جهاده</w:t>
      </w:r>
      <w:r w:rsidR="002E63A9">
        <w:rPr>
          <w:rtl/>
        </w:rPr>
        <w:t>،</w:t>
      </w:r>
      <w:r>
        <w:rPr>
          <w:rtl/>
        </w:rPr>
        <w:t xml:space="preserve"> وعبده مخلصاً حتّى أتاه اليقين فصلوات اللّه عليه</w:t>
      </w:r>
      <w:r w:rsidR="002E63A9">
        <w:rPr>
          <w:rtl/>
        </w:rPr>
        <w:t>،</w:t>
      </w:r>
      <w:r>
        <w:rPr>
          <w:rtl/>
        </w:rPr>
        <w:t xml:space="preserve"> وعلى آله الطاهرين.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وأشهد أنّ عليّ بن أبي طالب أمير المؤمنين</w:t>
      </w:r>
      <w:r w:rsidR="002E63A9">
        <w:rPr>
          <w:rtl/>
        </w:rPr>
        <w:t>،</w:t>
      </w:r>
      <w:r>
        <w:rPr>
          <w:rtl/>
        </w:rPr>
        <w:t xml:space="preserve"> وإمام المتّقين</w:t>
      </w:r>
      <w:r w:rsidR="002E63A9">
        <w:rPr>
          <w:rtl/>
        </w:rPr>
        <w:t>،</w:t>
      </w:r>
      <w:r>
        <w:rPr>
          <w:rtl/>
        </w:rPr>
        <w:t xml:space="preserve"> ووصيّ رسول ربّ العالمين</w:t>
      </w:r>
      <w:r w:rsidR="002E63A9">
        <w:rPr>
          <w:rtl/>
        </w:rPr>
        <w:t>،</w:t>
      </w:r>
      <w:r>
        <w:rPr>
          <w:rtl/>
        </w:rPr>
        <w:t xml:space="preserve"> وأشهد أنّ الأئمّة الرّاشدين المهديّين المعصومين المكرّمين من ولده</w:t>
      </w:r>
      <w:r w:rsidR="002E63A9">
        <w:rPr>
          <w:rtl/>
        </w:rPr>
        <w:t>،</w:t>
      </w:r>
      <w:r>
        <w:rPr>
          <w:rtl/>
        </w:rPr>
        <w:t xml:space="preserve"> إصطفاهم اللّه لدينه</w:t>
      </w:r>
      <w:r w:rsidR="002E63A9">
        <w:rPr>
          <w:rtl/>
        </w:rPr>
        <w:t>،</w:t>
      </w:r>
      <w:r>
        <w:rPr>
          <w:rtl/>
        </w:rPr>
        <w:t xml:space="preserve"> واجتباهم لسرّه</w:t>
      </w:r>
      <w:r w:rsidR="002E63A9">
        <w:rPr>
          <w:rtl/>
        </w:rPr>
        <w:t>،</w:t>
      </w:r>
      <w:r>
        <w:rPr>
          <w:rtl/>
        </w:rPr>
        <w:t xml:space="preserve"> وفضّلهم على خلقه</w:t>
      </w:r>
      <w:r w:rsidR="002E63A9">
        <w:rPr>
          <w:rtl/>
        </w:rPr>
        <w:t>،</w:t>
      </w:r>
      <w:r>
        <w:rPr>
          <w:rtl/>
        </w:rPr>
        <w:t xml:space="preserve"> وأعزّهم بهداه</w:t>
      </w:r>
      <w:r w:rsidR="002E63A9">
        <w:rPr>
          <w:rtl/>
        </w:rPr>
        <w:t>،</w:t>
      </w:r>
      <w:r>
        <w:rPr>
          <w:rtl/>
        </w:rPr>
        <w:t xml:space="preserve"> وخصّهم ببرهانه</w:t>
      </w:r>
      <w:r w:rsidR="002E63A9">
        <w:rPr>
          <w:rtl/>
        </w:rPr>
        <w:t>،</w:t>
      </w:r>
      <w:r>
        <w:rPr>
          <w:rtl/>
        </w:rPr>
        <w:t xml:space="preserve"> وانتجبهم لنوره</w:t>
      </w:r>
      <w:r w:rsidR="002E63A9">
        <w:rPr>
          <w:rtl/>
        </w:rPr>
        <w:t>،</w:t>
      </w:r>
      <w:r>
        <w:rPr>
          <w:rtl/>
        </w:rPr>
        <w:t xml:space="preserve"> وأيّدهم بروحه</w:t>
      </w:r>
      <w:r w:rsidR="002E63A9">
        <w:rPr>
          <w:rtl/>
        </w:rPr>
        <w:t>،</w:t>
      </w:r>
      <w:r>
        <w:rPr>
          <w:rtl/>
        </w:rPr>
        <w:t xml:space="preserve"> ورضيهم خلفاء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أرضه</w:t>
      </w:r>
      <w:r w:rsidR="002E63A9">
        <w:rPr>
          <w:rtl/>
        </w:rPr>
        <w:t>،</w:t>
      </w:r>
      <w:r>
        <w:rPr>
          <w:rtl/>
        </w:rPr>
        <w:t xml:space="preserve"> وحججاً على بريّته</w:t>
      </w:r>
      <w:r w:rsidR="002E63A9">
        <w:rPr>
          <w:rtl/>
        </w:rPr>
        <w:t>،</w:t>
      </w:r>
      <w:r>
        <w:rPr>
          <w:rtl/>
        </w:rPr>
        <w:t xml:space="preserve"> وأنصاراً لدينه</w:t>
      </w:r>
      <w:r w:rsidR="002E63A9">
        <w:rPr>
          <w:rtl/>
        </w:rPr>
        <w:t>،</w:t>
      </w:r>
      <w:r>
        <w:rPr>
          <w:rtl/>
        </w:rPr>
        <w:t xml:space="preserve"> وحفظة لحكمته</w:t>
      </w:r>
      <w:r w:rsidR="002E63A9">
        <w:rPr>
          <w:rtl/>
        </w:rPr>
        <w:t>،</w:t>
      </w:r>
      <w:r>
        <w:rPr>
          <w:rtl/>
        </w:rPr>
        <w:t xml:space="preserve"> وتراجمةً لوحيه</w:t>
      </w:r>
      <w:r w:rsidR="002E63A9">
        <w:rPr>
          <w:rtl/>
        </w:rPr>
        <w:t>،</w:t>
      </w:r>
      <w:r>
        <w:rPr>
          <w:rtl/>
        </w:rPr>
        <w:t xml:space="preserve"> وأركاناً لتوحيده</w:t>
      </w:r>
      <w:r w:rsidR="002E63A9">
        <w:rPr>
          <w:rtl/>
        </w:rPr>
        <w:t>،</w:t>
      </w:r>
      <w:r>
        <w:rPr>
          <w:rtl/>
        </w:rPr>
        <w:t xml:space="preserve"> وعصمهم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 الزلل</w:t>
      </w:r>
      <w:r w:rsidR="002E63A9">
        <w:rPr>
          <w:rtl/>
        </w:rPr>
        <w:t>،</w:t>
      </w:r>
      <w:r>
        <w:rPr>
          <w:rtl/>
        </w:rPr>
        <w:t xml:space="preserve"> وطهّرهم من الدّنس</w:t>
      </w:r>
      <w:r w:rsidR="002E63A9">
        <w:rPr>
          <w:rtl/>
        </w:rPr>
        <w:t>،</w:t>
      </w:r>
      <w:r>
        <w:rPr>
          <w:rtl/>
        </w:rPr>
        <w:t xml:space="preserve"> وأذهب عنهم الرّجس وآمنهم من الخوف</w:t>
      </w:r>
      <w:r w:rsidR="002E63A9">
        <w:rPr>
          <w:rtl/>
        </w:rPr>
        <w:t>،</w:t>
      </w:r>
      <w:r>
        <w:rPr>
          <w:rtl/>
        </w:rPr>
        <w:t xml:space="preserve"> فعظّموا جلاله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وكبّروا شأنه</w:t>
      </w:r>
      <w:r w:rsidR="002E63A9">
        <w:rPr>
          <w:rtl/>
        </w:rPr>
        <w:t>،</w:t>
      </w:r>
      <w:r>
        <w:rPr>
          <w:rtl/>
        </w:rPr>
        <w:t xml:space="preserve"> ومجّدوا كرمه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ووكّدوا من ميثاقه</w:t>
      </w:r>
      <w:r w:rsidR="002E63A9">
        <w:rPr>
          <w:rtl/>
        </w:rPr>
        <w:t>،</w:t>
      </w:r>
      <w:r>
        <w:rPr>
          <w:rtl/>
        </w:rPr>
        <w:t xml:space="preserve"> ودعوا إلى سبيله بالحكمة والموعظة الحسنة</w:t>
      </w:r>
      <w:r w:rsidR="002E63A9">
        <w:rPr>
          <w:rtl/>
        </w:rPr>
        <w:t>،</w:t>
      </w:r>
      <w:r>
        <w:rPr>
          <w:rtl/>
        </w:rPr>
        <w:t xml:space="preserve"> وبذلوا أنفسهم في مرضاته وأقاموا الصّلاة</w:t>
      </w:r>
      <w:r w:rsidR="002E63A9">
        <w:rPr>
          <w:rtl/>
        </w:rPr>
        <w:t>،</w:t>
      </w:r>
      <w:r>
        <w:rPr>
          <w:rtl/>
        </w:rPr>
        <w:t xml:space="preserve"> وآتوا الزكاة</w:t>
      </w:r>
      <w:r w:rsidR="002E63A9">
        <w:rPr>
          <w:rtl/>
        </w:rPr>
        <w:t>،</w:t>
      </w:r>
      <w:r>
        <w:rPr>
          <w:rtl/>
        </w:rPr>
        <w:t xml:space="preserve"> وأمروا بالمعروف</w:t>
      </w:r>
      <w:r w:rsidR="002E63A9">
        <w:rPr>
          <w:rtl/>
        </w:rPr>
        <w:t>،</w:t>
      </w:r>
      <w:r>
        <w:rPr>
          <w:rtl/>
        </w:rPr>
        <w:t xml:space="preserve"> ونهوا عن المنكر</w:t>
      </w:r>
      <w:r w:rsidR="002E63A9">
        <w:rPr>
          <w:rtl/>
        </w:rPr>
        <w:t>،</w:t>
      </w:r>
      <w:r>
        <w:rPr>
          <w:rtl/>
        </w:rPr>
        <w:t xml:space="preserve"> وجاهدوا في اللّه حقّ جهاده حتّى أعلنوا دعوته</w:t>
      </w:r>
      <w:r w:rsidR="002E63A9">
        <w:rPr>
          <w:rtl/>
        </w:rPr>
        <w:t>،</w:t>
      </w:r>
      <w:r>
        <w:rPr>
          <w:rtl/>
        </w:rPr>
        <w:t xml:space="preserve"> وبيّنوا فرائضه</w:t>
      </w:r>
      <w:r w:rsidR="002E63A9">
        <w:rPr>
          <w:rtl/>
        </w:rPr>
        <w:t>،</w:t>
      </w:r>
      <w:r>
        <w:rPr>
          <w:rtl/>
        </w:rPr>
        <w:t xml:space="preserve"> وأقاموا حدوده</w:t>
      </w:r>
      <w:r w:rsidR="002E63A9">
        <w:rPr>
          <w:rtl/>
        </w:rPr>
        <w:t>،</w:t>
      </w:r>
      <w:r>
        <w:rPr>
          <w:rtl/>
        </w:rPr>
        <w:t xml:space="preserve"> وشرّعوا أحكامه</w:t>
      </w:r>
      <w:r w:rsidR="002E63A9">
        <w:rPr>
          <w:rtl/>
        </w:rPr>
        <w:t>،</w:t>
      </w:r>
      <w:r>
        <w:rPr>
          <w:rtl/>
        </w:rPr>
        <w:t xml:space="preserve"> وسنّوا سننه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وأشهد أنّ الحقّ لهم ومعهم وفيهم ومنهم وإليهم</w:t>
      </w:r>
      <w:r w:rsidR="002E63A9">
        <w:rPr>
          <w:rtl/>
        </w:rPr>
        <w:t>،</w:t>
      </w:r>
      <w:r>
        <w:rPr>
          <w:rtl/>
        </w:rPr>
        <w:t xml:space="preserve"> فهم أهله ومعدنه</w:t>
      </w:r>
      <w:r w:rsidR="002E63A9">
        <w:rPr>
          <w:rtl/>
        </w:rPr>
        <w:t>،</w:t>
      </w:r>
      <w:r>
        <w:rPr>
          <w:rtl/>
        </w:rPr>
        <w:t xml:space="preserve"> وأنّ </w:t>
      </w:r>
    </w:p>
    <w:p w:rsidR="00B663B1" w:rsidRDefault="00B663B1" w:rsidP="00EE3608">
      <w:pPr>
        <w:pStyle w:val="libLine"/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خلفاءه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عصمهم اللّه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خلاله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إكرامه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سنّته » ب.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من والاهم فقد والى اللّه</w:t>
      </w:r>
      <w:r w:rsidR="002E63A9">
        <w:rPr>
          <w:rtl/>
        </w:rPr>
        <w:t>،</w:t>
      </w:r>
      <w:r>
        <w:rPr>
          <w:rtl/>
        </w:rPr>
        <w:t xml:space="preserve"> ومن عاداهم فقد عادى اللّه</w:t>
      </w:r>
      <w:r w:rsidR="002E63A9">
        <w:rPr>
          <w:rtl/>
        </w:rPr>
        <w:t>،</w:t>
      </w:r>
      <w:r>
        <w:rPr>
          <w:rtl/>
        </w:rPr>
        <w:t xml:space="preserve"> ومن جهلهم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خاب</w:t>
      </w:r>
      <w:r w:rsidR="002E63A9">
        <w:rPr>
          <w:rtl/>
        </w:rPr>
        <w:t>،</w:t>
      </w:r>
      <w:r>
        <w:rPr>
          <w:rtl/>
        </w:rPr>
        <w:t xml:space="preserve"> ومن فارقهم ضلّ</w:t>
      </w:r>
      <w:r w:rsidR="002E63A9">
        <w:rPr>
          <w:rtl/>
        </w:rPr>
        <w:t>،</w:t>
      </w:r>
      <w:r>
        <w:rPr>
          <w:rtl/>
        </w:rPr>
        <w:t xml:space="preserve"> ومن تمسّك بهم فاز</w:t>
      </w:r>
      <w:r w:rsidR="002E63A9">
        <w:rPr>
          <w:rtl/>
        </w:rPr>
        <w:t>،</w:t>
      </w:r>
      <w:r>
        <w:rPr>
          <w:rtl/>
        </w:rPr>
        <w:t xml:space="preserve"> ومن لجأ إليهم أمن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ومن صدّقهم سلم</w:t>
      </w:r>
      <w:r w:rsidR="002E63A9">
        <w:rPr>
          <w:rtl/>
        </w:rPr>
        <w:t>،</w:t>
      </w:r>
      <w:r>
        <w:rPr>
          <w:rtl/>
        </w:rPr>
        <w:t xml:space="preserve"> أسأل اللّه أن يجعل على ذلك محياي ومماتي ونشري وبعثي وحشري ومنقلبي بتفضّله ومنّه وتوفيقه</w:t>
      </w:r>
      <w:r w:rsidR="002E63A9">
        <w:rPr>
          <w:rtl/>
        </w:rPr>
        <w:t>،</w:t>
      </w:r>
      <w:r>
        <w:rPr>
          <w:rtl/>
        </w:rPr>
        <w:t xml:space="preserve"> إنّه على كلّ شيء قدير.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قال محمّد بن عليّ</w:t>
      </w:r>
      <w:r w:rsidR="002E63A9">
        <w:rPr>
          <w:rtl/>
        </w:rPr>
        <w:t>:</w:t>
      </w:r>
      <w:r>
        <w:rPr>
          <w:rtl/>
        </w:rPr>
        <w:t xml:space="preserve"> ثمّ إنّي صنّفت كتابي هذا</w:t>
      </w:r>
      <w:r w:rsidR="002E63A9">
        <w:rPr>
          <w:rtl/>
        </w:rPr>
        <w:t>،</w:t>
      </w:r>
      <w:r>
        <w:rPr>
          <w:rtl/>
        </w:rPr>
        <w:t xml:space="preserve"> وسمّيته كتاب « المقنع » لقنوع من يقرأه بما فيه</w:t>
      </w:r>
      <w:r w:rsidR="002E63A9">
        <w:rPr>
          <w:rtl/>
        </w:rPr>
        <w:t>،</w:t>
      </w:r>
      <w:r>
        <w:rPr>
          <w:rtl/>
        </w:rPr>
        <w:t xml:space="preserve"> وحذفت الأسانيد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منه لئلاّ يثقل حمله</w:t>
      </w:r>
      <w:r w:rsidR="002E63A9">
        <w:rPr>
          <w:rtl/>
        </w:rPr>
        <w:t>،</w:t>
      </w:r>
      <w:r>
        <w:rPr>
          <w:rtl/>
        </w:rPr>
        <w:t xml:space="preserve"> ولا يصعب حفظه</w:t>
      </w:r>
      <w:r w:rsidR="002E63A9">
        <w:rPr>
          <w:rtl/>
        </w:rPr>
        <w:t>،</w:t>
      </w:r>
      <w:r>
        <w:rPr>
          <w:rtl/>
        </w:rPr>
        <w:t xml:space="preserve"> ولا يملّ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قارئه</w:t>
      </w:r>
      <w:r w:rsidR="002E63A9">
        <w:rPr>
          <w:rtl/>
        </w:rPr>
        <w:t>،</w:t>
      </w:r>
      <w:r>
        <w:rPr>
          <w:rtl/>
        </w:rPr>
        <w:t xml:space="preserve"> إذ كان ما أُبيّنه فيه في الكتب الأُصوليّة موجوداً مبيّناً عن المشائخ العلماء الفقهاء الثّقاة </w:t>
      </w:r>
      <w:r w:rsidR="00EE3608" w:rsidRPr="00EE3608">
        <w:rPr>
          <w:rStyle w:val="libAlaemChar"/>
          <w:rFonts w:hint="cs"/>
          <w:rtl/>
        </w:rPr>
        <w:t>رحمهم‌الله</w:t>
      </w:r>
      <w:r w:rsidR="002E63A9">
        <w:rPr>
          <w:rtl/>
        </w:rPr>
        <w:t>،</w:t>
      </w:r>
      <w:r>
        <w:rPr>
          <w:rtl/>
        </w:rPr>
        <w:t xml:space="preserve"> أرجو بذلك ثواب اللّه</w:t>
      </w:r>
      <w:r w:rsidR="002E63A9">
        <w:rPr>
          <w:rtl/>
        </w:rPr>
        <w:t>،</w:t>
      </w:r>
      <w:r>
        <w:rPr>
          <w:rtl/>
        </w:rPr>
        <w:t xml:space="preserve"> وأبتغي به مرضاته</w:t>
      </w:r>
      <w:r w:rsidR="002E63A9">
        <w:rPr>
          <w:rtl/>
        </w:rPr>
        <w:t>،</w:t>
      </w:r>
      <w:r>
        <w:rPr>
          <w:rtl/>
        </w:rPr>
        <w:t xml:space="preserve"> وأطلب الأجر عنده</w:t>
      </w:r>
      <w:r w:rsidR="002E63A9">
        <w:rPr>
          <w:rtl/>
        </w:rPr>
        <w:t>،</w:t>
      </w:r>
      <w:r>
        <w:rPr>
          <w:rtl/>
        </w:rPr>
        <w:t xml:space="preserve"> فسبحان اللّه إن أريد بما تكلّفت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( غير ذلك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وما توفيقي إلاّ باللّه</w:t>
      </w:r>
      <w:r w:rsidR="002E63A9">
        <w:rPr>
          <w:rtl/>
        </w:rPr>
        <w:t>،</w:t>
      </w:r>
      <w:r>
        <w:rPr>
          <w:rtl/>
        </w:rPr>
        <w:t xml:space="preserve"> عليه توكّلت</w:t>
      </w:r>
      <w:r w:rsidR="002E63A9">
        <w:rPr>
          <w:rtl/>
        </w:rPr>
        <w:t>،</w:t>
      </w:r>
      <w:r>
        <w:rPr>
          <w:rtl/>
        </w:rPr>
        <w:t xml:space="preserve"> وإليه أُنيب</w:t>
      </w:r>
      <w:r w:rsidR="002E63A9">
        <w:rPr>
          <w:rtl/>
        </w:rPr>
        <w:t>،</w:t>
      </w:r>
      <w:r>
        <w:rPr>
          <w:rtl/>
        </w:rPr>
        <w:t xml:space="preserve"> وباللّه للصواب أرتشد</w:t>
      </w:r>
      <w:r w:rsidR="002E63A9">
        <w:rPr>
          <w:rtl/>
        </w:rPr>
        <w:t>،</w:t>
      </w:r>
      <w:r>
        <w:rPr>
          <w:rtl/>
        </w:rPr>
        <w:t xml:space="preserve"> وعلى التوفيق للهدى أعتمد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وهو حسبي ونعم الوكيل.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Pr="00FF4A81" w:rsidRDefault="00B663B1" w:rsidP="00EE3608">
      <w:pPr>
        <w:pStyle w:val="libFootnote0"/>
        <w:rPr>
          <w:rtl/>
        </w:rPr>
      </w:pPr>
      <w:r w:rsidRPr="00FF4A81">
        <w:rPr>
          <w:rtl/>
        </w:rPr>
        <w:t>1</w:t>
      </w:r>
      <w:r w:rsidR="00EE3608">
        <w:rPr>
          <w:rtl/>
        </w:rPr>
        <w:t xml:space="preserve"> - </w:t>
      </w:r>
      <w:r w:rsidRPr="00FF4A81">
        <w:rPr>
          <w:rtl/>
        </w:rPr>
        <w:t xml:space="preserve">« جاهدهم » د. </w:t>
      </w:r>
    </w:p>
    <w:p w:rsidR="00B663B1" w:rsidRDefault="00B663B1" w:rsidP="00EE3608">
      <w:pPr>
        <w:pStyle w:val="libFootnote0"/>
      </w:pPr>
      <w:r w:rsidRPr="00FF4A81">
        <w:rPr>
          <w:rtl/>
        </w:rPr>
        <w:t>2</w:t>
      </w:r>
      <w:r w:rsidR="00EE3608">
        <w:rPr>
          <w:rtl/>
        </w:rPr>
        <w:t xml:space="preserve"> - </w:t>
      </w:r>
      <w:r w:rsidRPr="00FF4A81">
        <w:rPr>
          <w:rtl/>
        </w:rPr>
        <w:t>« أُومن » ج.</w:t>
      </w:r>
    </w:p>
    <w:p w:rsidR="00B663B1" w:rsidRDefault="00B663B1" w:rsidP="00EE3608">
      <w:pPr>
        <w:pStyle w:val="libFootnote0"/>
      </w:pPr>
      <w:r w:rsidRPr="00FF4A81">
        <w:rPr>
          <w:rtl/>
        </w:rPr>
        <w:t>3</w:t>
      </w:r>
      <w:r w:rsidR="00EE3608">
        <w:rPr>
          <w:rtl/>
        </w:rPr>
        <w:t xml:space="preserve"> - </w:t>
      </w:r>
      <w:r w:rsidRPr="00FF4A81">
        <w:rPr>
          <w:rtl/>
        </w:rPr>
        <w:t>« الاسناد » أ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>ج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>د. وهذا ما يؤيّد كون الكتاب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>متضمّناً لمتون أحاديث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>راجع مقدمة الكتاب.</w:t>
      </w:r>
    </w:p>
    <w:p w:rsidR="00B663B1" w:rsidRPr="00FF4A81" w:rsidRDefault="00B663B1" w:rsidP="00EE3608">
      <w:pPr>
        <w:pStyle w:val="libFootnote0"/>
        <w:rPr>
          <w:rtl/>
        </w:rPr>
      </w:pPr>
      <w:r w:rsidRPr="00FF4A81">
        <w:rPr>
          <w:rtl/>
        </w:rPr>
        <w:t>4</w:t>
      </w:r>
      <w:r w:rsidR="00EE3608">
        <w:rPr>
          <w:rtl/>
        </w:rPr>
        <w:t xml:space="preserve"> - </w:t>
      </w:r>
      <w:r w:rsidRPr="00FF4A81">
        <w:rPr>
          <w:rtl/>
        </w:rPr>
        <w:t>« ولا يملّه » أ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 xml:space="preserve">ج. </w:t>
      </w:r>
    </w:p>
    <w:p w:rsidR="00B663B1" w:rsidRPr="00FF4A81" w:rsidRDefault="00B663B1" w:rsidP="00EE3608">
      <w:pPr>
        <w:pStyle w:val="libFootnote0"/>
        <w:rPr>
          <w:rtl/>
        </w:rPr>
      </w:pPr>
      <w:r w:rsidRPr="00FF4A81">
        <w:rPr>
          <w:rtl/>
        </w:rPr>
        <w:t>5</w:t>
      </w:r>
      <w:r w:rsidR="00EE3608">
        <w:rPr>
          <w:rtl/>
        </w:rPr>
        <w:t xml:space="preserve"> - </w:t>
      </w:r>
      <w:r w:rsidRPr="00FF4A81">
        <w:rPr>
          <w:rtl/>
        </w:rPr>
        <w:t>« تكلّفته » ج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 xml:space="preserve">د. </w:t>
      </w:r>
    </w:p>
    <w:p w:rsidR="00B663B1" w:rsidRPr="00FF4A81" w:rsidRDefault="00B663B1" w:rsidP="00EE3608">
      <w:pPr>
        <w:pStyle w:val="libFootnote0"/>
        <w:rPr>
          <w:rtl/>
        </w:rPr>
      </w:pPr>
      <w:r w:rsidRPr="00FF4A81">
        <w:rPr>
          <w:rtl/>
        </w:rPr>
        <w:t>6</w:t>
      </w:r>
      <w:r w:rsidR="00EE3608">
        <w:rPr>
          <w:rtl/>
        </w:rPr>
        <w:t xml:space="preserve"> - </w:t>
      </w:r>
      <w:r w:rsidRPr="00FF4A81">
        <w:rPr>
          <w:rtl/>
        </w:rPr>
        <w:t xml:space="preserve">ليس في </w:t>
      </w:r>
      <w:r>
        <w:rPr>
          <w:rtl/>
        </w:rPr>
        <w:t>«ب»</w:t>
      </w:r>
      <w:r w:rsidRPr="00FF4A81">
        <w:rPr>
          <w:rtl/>
        </w:rPr>
        <w:t xml:space="preserve">. </w:t>
      </w:r>
    </w:p>
    <w:p w:rsidR="00B663B1" w:rsidRDefault="00B663B1" w:rsidP="00EE3608">
      <w:pPr>
        <w:pStyle w:val="libFootnote0"/>
      </w:pPr>
      <w:r w:rsidRPr="00FF4A81">
        <w:rPr>
          <w:rtl/>
        </w:rPr>
        <w:t>7</w:t>
      </w:r>
      <w:r w:rsidR="00EE3608">
        <w:rPr>
          <w:rtl/>
        </w:rPr>
        <w:t xml:space="preserve"> - </w:t>
      </w:r>
      <w:r w:rsidRPr="00FF4A81">
        <w:rPr>
          <w:rtl/>
        </w:rPr>
        <w:t>« أستعين » أ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>ج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F4A81">
        <w:rPr>
          <w:rtl/>
        </w:rPr>
        <w:t>د.</w:t>
      </w:r>
      <w:r>
        <w:rPr>
          <w:rtl/>
        </w:rPr>
        <w:t xml:space="preserve"> </w:t>
      </w:r>
    </w:p>
    <w:p w:rsidR="00B663B1" w:rsidRDefault="00B663B1" w:rsidP="00F53EF7">
      <w:pPr>
        <w:pStyle w:val="libNormal"/>
        <w:rPr>
          <w:rtl/>
        </w:rPr>
      </w:pPr>
      <w:bookmarkStart w:id="1" w:name="_Toc307413615"/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53EF7">
      <w:pPr>
        <w:pStyle w:val="Heading1Center"/>
        <w:rPr>
          <w:rtl/>
        </w:rPr>
      </w:pPr>
      <w:bookmarkStart w:id="2" w:name="_Toc399314562"/>
      <w:r>
        <w:rPr>
          <w:rtl/>
        </w:rPr>
        <w:lastRenderedPageBreak/>
        <w:t>[ أبواب الطهارة ]</w:t>
      </w:r>
      <w:bookmarkEnd w:id="1"/>
      <w:bookmarkEnd w:id="2"/>
    </w:p>
    <w:p w:rsidR="00B663B1" w:rsidRDefault="00B663B1" w:rsidP="00F63E40">
      <w:pPr>
        <w:pStyle w:val="libCenterBold1"/>
        <w:rPr>
          <w:rtl/>
        </w:rPr>
      </w:pPr>
      <w:bookmarkStart w:id="3" w:name="_Toc307413616"/>
      <w:r>
        <w:rPr>
          <w:rtl/>
        </w:rPr>
        <w:t>1</w:t>
      </w:r>
      <w:bookmarkEnd w:id="3"/>
    </w:p>
    <w:p w:rsidR="00B663B1" w:rsidRDefault="00B663B1" w:rsidP="00B663B1">
      <w:pPr>
        <w:pStyle w:val="Heading2Center"/>
        <w:rPr>
          <w:rtl/>
        </w:rPr>
      </w:pPr>
      <w:bookmarkStart w:id="4" w:name="_Toc307413617"/>
      <w:bookmarkStart w:id="5" w:name="_Toc399314563"/>
      <w:r>
        <w:rPr>
          <w:rtl/>
        </w:rPr>
        <w:t>باب الوضوء</w:t>
      </w:r>
      <w:bookmarkEnd w:id="4"/>
      <w:bookmarkEnd w:id="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إذا أردت دخول الخلاء فقنّع رأسك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وأدخل رجلك اليسرى قبل اليمنى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بسم اللّه وباللّه ولا إله إلاّ اللّه</w:t>
      </w:r>
      <w:r w:rsidR="002E63A9">
        <w:rPr>
          <w:rtl/>
        </w:rPr>
        <w:t>،</w:t>
      </w:r>
      <w:r>
        <w:rPr>
          <w:rtl/>
        </w:rPr>
        <w:t xml:space="preserve"> اللّهم لك الحمد</w:t>
      </w:r>
      <w:r w:rsidR="002E63A9">
        <w:rPr>
          <w:rtl/>
        </w:rPr>
        <w:t>،</w:t>
      </w:r>
      <w:r>
        <w:rPr>
          <w:rtl/>
        </w:rPr>
        <w:t xml:space="preserve"> إعصمني من شرّ هذه البقعة وأخرجني منها سالماً</w:t>
      </w:r>
      <w:r w:rsidR="002E63A9">
        <w:rPr>
          <w:rtl/>
        </w:rPr>
        <w:t>،</w:t>
      </w:r>
      <w:r>
        <w:rPr>
          <w:rtl/>
        </w:rPr>
        <w:t xml:space="preserve"> وحُل بيني وبين طاعة الشّيطان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فرغت من حاجتك فقل</w:t>
      </w:r>
      <w:r w:rsidR="002E63A9">
        <w:rPr>
          <w:rtl/>
        </w:rPr>
        <w:t>:</w:t>
      </w:r>
      <w:r>
        <w:rPr>
          <w:rtl/>
        </w:rPr>
        <w:t xml:space="preserve"> الحمد للّه الذي أماط عنّي الأذى وهنّأني طعامي وشرابي</w:t>
      </w:r>
      <w:r w:rsidR="002E63A9">
        <w:rPr>
          <w:rtl/>
        </w:rPr>
        <w:t>،</w:t>
      </w:r>
      <w:r>
        <w:rPr>
          <w:rtl/>
        </w:rPr>
        <w:t xml:space="preserve"> وعافاني من البلوى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Pr="00DF6342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Pr="00DF6342" w:rsidRDefault="00B663B1" w:rsidP="00EE3608">
      <w:pPr>
        <w:pStyle w:val="libFootnote0"/>
        <w:rPr>
          <w:rtl/>
        </w:rPr>
      </w:pPr>
      <w:r w:rsidRPr="00DF6342">
        <w:rPr>
          <w:rtl/>
        </w:rPr>
        <w:t>1</w:t>
      </w:r>
      <w:r w:rsidR="00EE3608">
        <w:rPr>
          <w:rtl/>
        </w:rPr>
        <w:t xml:space="preserve"> - </w:t>
      </w:r>
      <w:r w:rsidRPr="00DF6342">
        <w:rPr>
          <w:rtl/>
        </w:rPr>
        <w:t>عنه مستدرك الوسا</w:t>
      </w:r>
      <w:r>
        <w:rPr>
          <w:rtl/>
        </w:rPr>
        <w:t>ئ</w:t>
      </w:r>
      <w:r w:rsidRPr="00DF6342">
        <w:rPr>
          <w:rtl/>
        </w:rPr>
        <w:t>ل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248 ح 3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F6342">
        <w:rPr>
          <w:rtl/>
        </w:rPr>
        <w:t>وص 255 ضمن ح 12. ويؤيّده ما ورد في الفقيه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17 صدر ح 6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F6342">
        <w:rPr>
          <w:rtl/>
        </w:rPr>
        <w:t>والتهذيب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24 صدر ح 1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F6342">
        <w:rPr>
          <w:rtl/>
        </w:rPr>
        <w:t>عنهما الوسائل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304</w:t>
      </w:r>
      <w:r w:rsidR="00EE3608">
        <w:rPr>
          <w:rtl/>
        </w:rPr>
        <w:t xml:space="preserve"> - </w:t>
      </w:r>
      <w:r w:rsidRPr="00DF6342">
        <w:rPr>
          <w:rtl/>
        </w:rPr>
        <w:t>أبواب أحكام الخلوة</w:t>
      </w:r>
      <w:r w:rsidR="00EE3608">
        <w:rPr>
          <w:rtl/>
        </w:rPr>
        <w:t xml:space="preserve"> - </w:t>
      </w:r>
      <w:r w:rsidRPr="00DF6342">
        <w:rPr>
          <w:rtl/>
        </w:rPr>
        <w:t xml:space="preserve">ب 3 ح 1. </w:t>
      </w:r>
    </w:p>
    <w:p w:rsidR="00B663B1" w:rsidRPr="00DF6342" w:rsidRDefault="00B663B1" w:rsidP="00EE3608">
      <w:pPr>
        <w:pStyle w:val="libFootnote0"/>
        <w:rPr>
          <w:rtl/>
        </w:rPr>
      </w:pPr>
      <w:r w:rsidRPr="00DF6342">
        <w:rPr>
          <w:rtl/>
        </w:rPr>
        <w:t>2</w:t>
      </w:r>
      <w:r w:rsidR="00EE3608">
        <w:rPr>
          <w:rtl/>
        </w:rPr>
        <w:t xml:space="preserve"> - </w:t>
      </w:r>
      <w:r w:rsidRPr="00DF6342">
        <w:rPr>
          <w:rtl/>
        </w:rPr>
        <w:t>عنه المستدرك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255 ضمن ح 12. وفي الفقيه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17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F6342">
        <w:rPr>
          <w:rtl/>
        </w:rPr>
        <w:t>والهداية</w:t>
      </w:r>
      <w:r w:rsidR="002E63A9">
        <w:rPr>
          <w:rtl/>
        </w:rPr>
        <w:t>:</w:t>
      </w:r>
      <w:r w:rsidRPr="00DF6342">
        <w:rPr>
          <w:rtl/>
        </w:rPr>
        <w:t xml:space="preserve"> 15 مثله. </w:t>
      </w:r>
    </w:p>
    <w:p w:rsidR="00B663B1" w:rsidRPr="00DF6342" w:rsidRDefault="00B663B1" w:rsidP="00EE3608">
      <w:pPr>
        <w:pStyle w:val="libFootnote0"/>
        <w:rPr>
          <w:rtl/>
        </w:rPr>
      </w:pPr>
      <w:r w:rsidRPr="00DF6342">
        <w:rPr>
          <w:rtl/>
        </w:rPr>
        <w:t>3</w:t>
      </w:r>
      <w:r w:rsidR="00EE3608">
        <w:rPr>
          <w:rtl/>
        </w:rPr>
        <w:t xml:space="preserve"> - </w:t>
      </w:r>
      <w:r w:rsidRPr="00DF6342">
        <w:rPr>
          <w:rtl/>
        </w:rPr>
        <w:t>عنه المستدرك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255 ضمن ح 12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F6342">
        <w:rPr>
          <w:rtl/>
        </w:rPr>
        <w:t>وفي الفقيه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17 ح 6 بزيادة في المتن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F6342">
        <w:rPr>
          <w:rtl/>
        </w:rPr>
        <w:t>وفي التهذيب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24 ح 1 صدره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F6342">
        <w:rPr>
          <w:rtl/>
        </w:rPr>
        <w:t>عنهما الوسائل</w:t>
      </w:r>
      <w:r w:rsidR="002E63A9">
        <w:rPr>
          <w:rtl/>
        </w:rPr>
        <w:t>:</w:t>
      </w:r>
      <w:r w:rsidRPr="00DF6342">
        <w:rPr>
          <w:rtl/>
        </w:rPr>
        <w:t xml:space="preserve"> 1</w:t>
      </w:r>
      <w:r w:rsidR="007F7CB8">
        <w:rPr>
          <w:rtl/>
        </w:rPr>
        <w:t>/</w:t>
      </w:r>
      <w:r w:rsidRPr="00DF6342">
        <w:rPr>
          <w:rtl/>
        </w:rPr>
        <w:t>304</w:t>
      </w:r>
      <w:r w:rsidR="00EE3608">
        <w:rPr>
          <w:rtl/>
        </w:rPr>
        <w:t xml:space="preserve"> - </w:t>
      </w:r>
      <w:r w:rsidRPr="00DF6342">
        <w:rPr>
          <w:rtl/>
        </w:rPr>
        <w:t xml:space="preserve">أبواب أحكام الخلوة ب 3 ح 2. </w:t>
      </w:r>
    </w:p>
    <w:p w:rsidR="00B663B1" w:rsidRDefault="00B663B1" w:rsidP="00EE3608">
      <w:pPr>
        <w:pStyle w:val="libFootnote0"/>
        <w:rPr>
          <w:rtl/>
        </w:rPr>
      </w:pPr>
      <w:r w:rsidRPr="00DF6342">
        <w:rPr>
          <w:rtl/>
        </w:rPr>
        <w:t>4</w:t>
      </w:r>
      <w:r w:rsidR="00EE3608">
        <w:rPr>
          <w:rtl/>
        </w:rPr>
        <w:t xml:space="preserve"> - </w:t>
      </w:r>
      <w:r w:rsidRPr="00DF6342">
        <w:rPr>
          <w:rtl/>
        </w:rPr>
        <w:t>« فإذا » ج</w:t>
      </w:r>
      <w:r w:rsidR="002E63A9">
        <w:rPr>
          <w:rtl/>
        </w:rPr>
        <w:t>،</w:t>
      </w:r>
      <w:r>
        <w:rPr>
          <w:rtl/>
        </w:rPr>
        <w:t xml:space="preserve"> المستدرك.</w:t>
      </w:r>
    </w:p>
    <w:p w:rsidR="00EE3608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5</w:t>
      </w:r>
      <w:r w:rsidR="00EE3608">
        <w:rPr>
          <w:rFonts w:hint="cs"/>
          <w:rtl/>
        </w:rPr>
        <w:t xml:space="preserve"> - </w:t>
      </w:r>
      <w:r>
        <w:rPr>
          <w:rFonts w:hint="cs"/>
          <w:rtl/>
        </w:rPr>
        <w:t>عنه المستدرك</w:t>
      </w:r>
      <w:r w:rsidR="002E63A9">
        <w:rPr>
          <w:rFonts w:hint="cs"/>
          <w:rtl/>
        </w:rPr>
        <w:t>:</w:t>
      </w:r>
      <w:r>
        <w:rPr>
          <w:rFonts w:hint="cs"/>
          <w:rtl/>
        </w:rPr>
        <w:t xml:space="preserve"> 1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255 ضمن ح 12. وفي فقه الرضا</w:t>
      </w:r>
      <w:r w:rsidR="002E63A9">
        <w:rPr>
          <w:rFonts w:hint="cs"/>
          <w:rtl/>
        </w:rPr>
        <w:t>:</w:t>
      </w:r>
      <w:r>
        <w:rPr>
          <w:rFonts w:hint="cs"/>
          <w:rtl/>
        </w:rPr>
        <w:t xml:space="preserve"> 78 مثله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عنه البحار</w:t>
      </w:r>
      <w:r w:rsidR="002E63A9">
        <w:rPr>
          <w:rFonts w:hint="cs"/>
          <w:rtl/>
        </w:rPr>
        <w:t>:</w:t>
      </w:r>
      <w:r>
        <w:rPr>
          <w:rFonts w:hint="cs"/>
          <w:rtl/>
        </w:rPr>
        <w:t xml:space="preserve"> 77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177 ح 25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وفي الفقيه</w:t>
      </w:r>
      <w:r w:rsidR="002E63A9">
        <w:rPr>
          <w:rFonts w:hint="cs"/>
          <w:rtl/>
        </w:rPr>
        <w:t>:</w:t>
      </w:r>
      <w:r>
        <w:rPr>
          <w:rFonts w:hint="cs"/>
          <w:rtl/>
        </w:rPr>
        <w:t xml:space="preserve"> 1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20 ذيل ح 23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والهداية</w:t>
      </w:r>
      <w:r w:rsidR="002E63A9">
        <w:rPr>
          <w:rFonts w:hint="cs"/>
          <w:rtl/>
        </w:rPr>
        <w:t>:</w:t>
      </w:r>
      <w:r>
        <w:rPr>
          <w:rFonts w:hint="cs"/>
          <w:rtl/>
        </w:rPr>
        <w:t xml:space="preserve"> 16 مثله. وفي التهذيب</w:t>
      </w:r>
      <w:r w:rsidR="002E63A9">
        <w:rPr>
          <w:rFonts w:hint="cs"/>
          <w:rtl/>
        </w:rPr>
        <w:t>:</w:t>
      </w:r>
      <w:r>
        <w:rPr>
          <w:rFonts w:hint="cs"/>
          <w:rtl/>
        </w:rPr>
        <w:t xml:space="preserve"> 1 /351 ح 1 باختلاف يسير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عنه الوسائل</w:t>
      </w:r>
      <w:r w:rsidR="002E63A9">
        <w:rPr>
          <w:rFonts w:hint="cs"/>
          <w:rtl/>
        </w:rPr>
        <w:t>:</w:t>
      </w:r>
      <w:r>
        <w:rPr>
          <w:rFonts w:hint="cs"/>
          <w:rtl/>
        </w:rPr>
        <w:t xml:space="preserve"> 1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307</w:t>
      </w:r>
      <w:r w:rsidR="00EE3608">
        <w:rPr>
          <w:rFonts w:hint="cs"/>
          <w:rtl/>
        </w:rPr>
        <w:t xml:space="preserve"> - </w:t>
      </w:r>
      <w:r>
        <w:rPr>
          <w:rFonts w:hint="cs"/>
          <w:rtl/>
        </w:rPr>
        <w:t>أبواب أحكام الخلوة</w:t>
      </w:r>
      <w:r w:rsidR="00EE3608">
        <w:rPr>
          <w:rFonts w:hint="cs"/>
          <w:rtl/>
        </w:rPr>
        <w:t xml:space="preserve"> - </w:t>
      </w:r>
      <w:r>
        <w:rPr>
          <w:rFonts w:hint="cs"/>
          <w:rtl/>
        </w:rPr>
        <w:t>ب 5 ح 2.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تطمح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ببولك من السّطح</w:t>
      </w:r>
      <w:r w:rsidR="002E63A9">
        <w:rPr>
          <w:rtl/>
        </w:rPr>
        <w:t>،</w:t>
      </w:r>
      <w:r>
        <w:rPr>
          <w:rtl/>
        </w:rPr>
        <w:t xml:space="preserve"> ولا من الشيء المرتفع في الهواء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تبل قائماً من غير علّة</w:t>
      </w:r>
      <w:r w:rsidR="002E63A9">
        <w:rPr>
          <w:rtl/>
        </w:rPr>
        <w:t>،</w:t>
      </w:r>
      <w:r>
        <w:rPr>
          <w:rtl/>
        </w:rPr>
        <w:t xml:space="preserve"> فانّه من الجفاء</w:t>
      </w:r>
      <w:r w:rsidR="002E63A9">
        <w:rPr>
          <w:rtl/>
        </w:rPr>
        <w:t>،</w:t>
      </w:r>
      <w:r>
        <w:rPr>
          <w:rtl/>
        </w:rPr>
        <w:t xml:space="preserve"> ولا تستنج بيمينك فانّه من الجفاء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تطل جلوسك على الخلاء فانّه يورث البواسير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واتّق شطوط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الأنهار</w:t>
      </w:r>
      <w:r w:rsidR="002E63A9">
        <w:rPr>
          <w:rtl/>
        </w:rPr>
        <w:t>،</w:t>
      </w:r>
      <w:r>
        <w:rPr>
          <w:rtl/>
        </w:rPr>
        <w:t xml:space="preserve"> والطرق النافذة</w:t>
      </w:r>
      <w:r w:rsidR="002E63A9">
        <w:rPr>
          <w:rtl/>
        </w:rPr>
        <w:t>،</w:t>
      </w:r>
      <w:r>
        <w:rPr>
          <w:rtl/>
        </w:rPr>
        <w:t xml:space="preserve"> وتحت الأشجار المثمرة</w:t>
      </w:r>
      <w:r w:rsidR="002E63A9">
        <w:rPr>
          <w:rtl/>
        </w:rPr>
        <w:t>،</w:t>
      </w:r>
      <w:r>
        <w:rPr>
          <w:rtl/>
        </w:rPr>
        <w:t xml:space="preserve"> ومواضع اللّعن</w:t>
      </w:r>
      <w:r w:rsidR="002E63A9">
        <w:rPr>
          <w:rtl/>
        </w:rPr>
        <w:t>،</w:t>
      </w:r>
      <w:r>
        <w:rPr>
          <w:rtl/>
        </w:rPr>
        <w:t xml:space="preserve"> وهي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أبواب الدور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لعن اللّه المتغوّط في ظلّ النّزال</w:t>
      </w:r>
      <w:r w:rsidR="002E63A9">
        <w:rPr>
          <w:rtl/>
        </w:rPr>
        <w:t>،</w:t>
      </w:r>
      <w:r>
        <w:rPr>
          <w:rtl/>
        </w:rPr>
        <w:t xml:space="preserve"> والمانع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الماء المنتاب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والسّادّ الطريق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يطمح ببوله</w:t>
      </w:r>
      <w:r w:rsidR="002E63A9">
        <w:rPr>
          <w:rtl/>
        </w:rPr>
        <w:t>:</w:t>
      </w:r>
      <w:r>
        <w:rPr>
          <w:rtl/>
        </w:rPr>
        <w:t xml:space="preserve"> يرفع بوله ويرمي به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61</w:t>
      </w:r>
      <w:r w:rsidR="00EE3608">
        <w:rPr>
          <w:rtl/>
        </w:rPr>
        <w:t xml:space="preserve"> - </w:t>
      </w:r>
      <w:r>
        <w:rPr>
          <w:rtl/>
        </w:rPr>
        <w:t>طمح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276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352 ح 8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351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>ب 33 ح 1 وح 4 وح 8. وفي الهداية</w:t>
      </w:r>
      <w:r w:rsidR="002E63A9">
        <w:rPr>
          <w:rtl/>
        </w:rPr>
        <w:t>:</w:t>
      </w:r>
      <w:r>
        <w:rPr>
          <w:rtl/>
        </w:rPr>
        <w:t xml:space="preserve"> 15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276 ذيل ح 3 صدره</w:t>
      </w:r>
      <w:r w:rsidR="002E63A9">
        <w:rPr>
          <w:rtl/>
        </w:rPr>
        <w:t>،</w:t>
      </w:r>
      <w:r>
        <w:rPr>
          <w:rtl/>
        </w:rPr>
        <w:t xml:space="preserve"> وص 261 ح 2 ذيله. وفي الخصال</w:t>
      </w:r>
      <w:r w:rsidR="002E63A9">
        <w:rPr>
          <w:rtl/>
        </w:rPr>
        <w:t>:</w:t>
      </w:r>
      <w:r>
        <w:rPr>
          <w:rtl/>
        </w:rPr>
        <w:t xml:space="preserve"> 54 ح 72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 ح 16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 صدر ح 7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321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 xml:space="preserve">ب 12 ح 2 وح 4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268 ح 1. وفي علل الشرائع</w:t>
      </w:r>
      <w:r w:rsidR="002E63A9">
        <w:rPr>
          <w:rtl/>
        </w:rPr>
        <w:t>:</w:t>
      </w:r>
      <w:r>
        <w:rPr>
          <w:rtl/>
        </w:rPr>
        <w:t xml:space="preserve"> 278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18 ح 65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352 ح 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336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>ب 20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الشط</w:t>
      </w:r>
      <w:r w:rsidR="002E63A9">
        <w:rPr>
          <w:rtl/>
        </w:rPr>
        <w:t>:</w:t>
      </w:r>
      <w:r>
        <w:rPr>
          <w:rtl/>
        </w:rPr>
        <w:t xml:space="preserve"> جانب النهر الذي ينتهي إليه الماء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511</w:t>
      </w:r>
      <w:r w:rsidR="00EE3608">
        <w:rPr>
          <w:rtl/>
        </w:rPr>
        <w:t xml:space="preserve"> - </w:t>
      </w:r>
      <w:r>
        <w:rPr>
          <w:rtl/>
        </w:rPr>
        <w:t>شطط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وهو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وما أثبتناه من « خ ل أ »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263 ح 5.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 ح 9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368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 ح 17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324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>ب 15 ح 1. وفي الهداية</w:t>
      </w:r>
      <w:r w:rsidR="002E63A9">
        <w:rPr>
          <w:rtl/>
        </w:rPr>
        <w:t>:</w:t>
      </w:r>
      <w:r>
        <w:rPr>
          <w:rtl/>
        </w:rPr>
        <w:t xml:space="preserve"> 15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ومنابع »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الماء المنتاب</w:t>
      </w:r>
      <w:r w:rsidR="002E63A9">
        <w:rPr>
          <w:rtl/>
        </w:rPr>
        <w:t>:</w:t>
      </w:r>
      <w:r>
        <w:rPr>
          <w:rtl/>
        </w:rPr>
        <w:t xml:space="preserve"> أي المباح الذي يؤخذ بالنوبة</w:t>
      </w:r>
      <w:r w:rsidR="002E63A9">
        <w:rPr>
          <w:rtl/>
        </w:rPr>
        <w:t>،</w:t>
      </w:r>
      <w:r>
        <w:rPr>
          <w:rtl/>
        </w:rPr>
        <w:t xml:space="preserve"> هذا مرّة وهذا أُخرى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387</w:t>
      </w:r>
      <w:r w:rsidR="00EE3608">
        <w:rPr>
          <w:rtl/>
        </w:rPr>
        <w:t xml:space="preserve"> - </w:t>
      </w:r>
      <w:r>
        <w:rPr>
          <w:rtl/>
        </w:rPr>
        <w:t>نوب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المسلوك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تستنج وعليك خاتم عليه إسم اللّه حتّى تحوّله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وإذا كان عليه اسم محمّد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فلا بأس بأن لا تنزعه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أردت الخروج من الخلاء فأخرج رجلك اليمنى قبل اليسرى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الحمد للّه على ما أخرج عنّي من الأذى في يسر وعافية</w:t>
      </w:r>
      <w:r w:rsidR="002E63A9">
        <w:rPr>
          <w:rtl/>
        </w:rPr>
        <w:t>،</w:t>
      </w:r>
      <w:r>
        <w:rPr>
          <w:rtl/>
        </w:rPr>
        <w:t xml:space="preserve"> يا لها نعمة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أردت الوضوء</w:t>
      </w:r>
      <w:r w:rsidR="002E63A9">
        <w:rPr>
          <w:rtl/>
        </w:rPr>
        <w:t>،</w:t>
      </w:r>
      <w:r>
        <w:rPr>
          <w:rtl/>
        </w:rPr>
        <w:t xml:space="preserve"> فاغسل يدك من البول مرّة</w:t>
      </w:r>
      <w:r w:rsidR="002E63A9">
        <w:rPr>
          <w:rtl/>
        </w:rPr>
        <w:t>،</w:t>
      </w:r>
      <w:r>
        <w:rPr>
          <w:rtl/>
        </w:rPr>
        <w:t xml:space="preserve"> ومن الغائط مرّتين</w:t>
      </w:r>
      <w:r w:rsidR="002E63A9">
        <w:rPr>
          <w:rtl/>
        </w:rPr>
        <w:t>،</w:t>
      </w:r>
      <w:r>
        <w:rPr>
          <w:rtl/>
        </w:rPr>
        <w:t xml:space="preserve"> ومن النوم مرّة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وعليك بوضوء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فانّي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رويت</w:t>
      </w:r>
      <w:r w:rsidR="002E63A9">
        <w:rPr>
          <w:rtl/>
        </w:rPr>
        <w:t>:</w:t>
      </w:r>
      <w:r>
        <w:rPr>
          <w:rtl/>
        </w:rPr>
        <w:t xml:space="preserve"> أنّه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326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>ب 15 ح 5. وفي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292 ح 11 وح 12 وج 3</w:t>
      </w:r>
      <w:r w:rsidR="007F7CB8">
        <w:rPr>
          <w:rtl/>
        </w:rPr>
        <w:t>/</w:t>
      </w:r>
      <w:r>
        <w:rPr>
          <w:rtl/>
        </w:rPr>
        <w:t>16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 ح 19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 ح 10 مثله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591 نقلاً عن مشيخة ابن محبوب.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265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474 ح 9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612 ضمن ح 10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331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>ب 17 ح 4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 ذيل ح 23 نحوه أيضاً.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ضمن ح 21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48 ضمن ح 1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265 ح 2. وانظر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 ذيل ح 23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 ذيل 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 xml:space="preserve">ب 17 ذيل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255 ذيل ح 12.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 ذيل ح 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255 ذيل ح 12.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69 ضمن ح 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276 ضمن ح 4 مثله</w:t>
      </w:r>
      <w:r w:rsidR="002E63A9">
        <w:rPr>
          <w:rtl/>
        </w:rPr>
        <w:t>،</w:t>
      </w:r>
      <w:r>
        <w:rPr>
          <w:rtl/>
        </w:rPr>
        <w:t xml:space="preserve"> إلاّ أنّه فيهما القول به بعد الفراغ من التخلّي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 ح 16</w:t>
      </w:r>
      <w:r w:rsidR="002E63A9">
        <w:rPr>
          <w:rtl/>
        </w:rPr>
        <w:t>،</w:t>
      </w:r>
      <w:r>
        <w:rPr>
          <w:rtl/>
        </w:rPr>
        <w:t xml:space="preserve"> وص 351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307</w:t>
      </w:r>
      <w:r w:rsidR="00EE3608">
        <w:rPr>
          <w:rtl/>
        </w:rPr>
        <w:t xml:space="preserve"> - 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أحكام التخلّي</w:t>
      </w:r>
      <w:r w:rsidR="00EE3608">
        <w:rPr>
          <w:rtl/>
        </w:rPr>
        <w:t xml:space="preserve"> - </w:t>
      </w:r>
      <w:r>
        <w:rPr>
          <w:rtl/>
        </w:rPr>
        <w:t xml:space="preserve">ب 5 ح 3 وح 6 وح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323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 ذيل ح 35 وح 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 ح 2 نحوه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 ح 5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427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27 ح 1 وح 2 وح 4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فانّه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جالساً ذات يوم</w:t>
      </w:r>
      <w:r w:rsidR="002E63A9">
        <w:rPr>
          <w:rtl/>
        </w:rPr>
        <w:t>،</w:t>
      </w:r>
      <w:r>
        <w:rPr>
          <w:rtl/>
        </w:rPr>
        <w:t xml:space="preserve"> وعنده ابنه محمّد بن الحنفيّة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يا محمّد إئتني باناء من ماء أتوضّأ للصّلاة</w:t>
      </w:r>
      <w:r w:rsidR="002E63A9">
        <w:rPr>
          <w:rtl/>
        </w:rPr>
        <w:t>،</w:t>
      </w:r>
      <w:r>
        <w:rPr>
          <w:rtl/>
        </w:rPr>
        <w:t xml:space="preserve"> فأتاه</w:t>
      </w:r>
      <w:r w:rsidR="002E63A9">
        <w:rPr>
          <w:rtl/>
        </w:rPr>
        <w:t>،</w:t>
      </w:r>
      <w:r>
        <w:rPr>
          <w:rtl/>
        </w:rPr>
        <w:t xml:space="preserve"> فأكفى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بيده اليسرى على يده اليمنى</w:t>
      </w:r>
      <w:r w:rsidR="002E63A9">
        <w:rPr>
          <w:rtl/>
        </w:rPr>
        <w:t>،</w:t>
      </w:r>
      <w:r>
        <w:rPr>
          <w:rtl/>
        </w:rPr>
        <w:t xml:space="preserve"> وبيده اليمنى على يده اليسرى</w:t>
      </w:r>
      <w:r w:rsidR="002E63A9">
        <w:rPr>
          <w:rtl/>
        </w:rPr>
        <w:t>،</w:t>
      </w:r>
      <w:r>
        <w:rPr>
          <w:rtl/>
        </w:rPr>
        <w:t xml:space="preserve"> ثمّ قال</w:t>
      </w:r>
      <w:r w:rsidR="002E63A9">
        <w:rPr>
          <w:rtl/>
        </w:rPr>
        <w:t>:</w:t>
      </w:r>
      <w:r>
        <w:rPr>
          <w:rtl/>
        </w:rPr>
        <w:t xml:space="preserve"> بسم اللّه</w:t>
      </w:r>
      <w:r w:rsidR="002E63A9">
        <w:rPr>
          <w:rtl/>
        </w:rPr>
        <w:t>،</w:t>
      </w:r>
      <w:r>
        <w:rPr>
          <w:rtl/>
        </w:rPr>
        <w:t xml:space="preserve"> والحمد للّه الذي جعل الماء طهوراً ولم يجعله نجساً.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استنجى فقال</w:t>
      </w:r>
      <w:r w:rsidR="002E63A9">
        <w:rPr>
          <w:rtl/>
        </w:rPr>
        <w:t>:</w:t>
      </w:r>
      <w:r>
        <w:rPr>
          <w:rtl/>
        </w:rPr>
        <w:t xml:space="preserve"> اللّهمّ حصّن فرجي</w:t>
      </w:r>
      <w:r w:rsidR="002E63A9">
        <w:rPr>
          <w:rtl/>
        </w:rPr>
        <w:t>،</w:t>
      </w:r>
      <w:r>
        <w:rPr>
          <w:rtl/>
        </w:rPr>
        <w:t xml:space="preserve"> وأعفّه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واستر عورتي</w:t>
      </w:r>
      <w:r w:rsidR="002E63A9">
        <w:rPr>
          <w:rtl/>
        </w:rPr>
        <w:t>،</w:t>
      </w:r>
      <w:r>
        <w:rPr>
          <w:rtl/>
        </w:rPr>
        <w:t xml:space="preserve"> وحرّمني على النّار.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تمضمض فقال</w:t>
      </w:r>
      <w:r w:rsidR="002E63A9">
        <w:rPr>
          <w:rtl/>
        </w:rPr>
        <w:t>:</w:t>
      </w:r>
      <w:r>
        <w:rPr>
          <w:rtl/>
        </w:rPr>
        <w:t xml:space="preserve"> اللّهمّ لقّني حجّتي يوم ألقاك</w:t>
      </w:r>
      <w:r w:rsidR="002E63A9">
        <w:rPr>
          <w:rtl/>
        </w:rPr>
        <w:t>،</w:t>
      </w:r>
      <w:r>
        <w:rPr>
          <w:rtl/>
        </w:rPr>
        <w:t xml:space="preserve"> وأطلق لساني بذكرك.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استنشق فقال</w:t>
      </w:r>
      <w:r w:rsidR="002E63A9">
        <w:rPr>
          <w:rtl/>
        </w:rPr>
        <w:t>:</w:t>
      </w:r>
      <w:r>
        <w:rPr>
          <w:rtl/>
        </w:rPr>
        <w:t xml:space="preserve"> اللّهمّ لا تحرّم عليّ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ريح الجنّة</w:t>
      </w:r>
      <w:r w:rsidR="002E63A9">
        <w:rPr>
          <w:rtl/>
        </w:rPr>
        <w:t>،</w:t>
      </w:r>
      <w:r>
        <w:rPr>
          <w:rtl/>
        </w:rPr>
        <w:t xml:space="preserve"> واجعلني ممّن يشمّ ريحها</w:t>
      </w:r>
      <w:r w:rsidR="002E63A9">
        <w:rPr>
          <w:rtl/>
        </w:rPr>
        <w:t>،</w:t>
      </w:r>
      <w:r>
        <w:rPr>
          <w:rtl/>
        </w:rPr>
        <w:t xml:space="preserve"> وروحها</w:t>
      </w:r>
      <w:r w:rsidR="002E63A9">
        <w:rPr>
          <w:rtl/>
        </w:rPr>
        <w:t>،</w:t>
      </w:r>
      <w:r>
        <w:rPr>
          <w:rtl/>
        </w:rPr>
        <w:t xml:space="preserve"> وطيبها.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غسل وجهه فقال</w:t>
      </w:r>
      <w:r w:rsidR="002E63A9">
        <w:rPr>
          <w:rtl/>
        </w:rPr>
        <w:t>:</w:t>
      </w:r>
      <w:r>
        <w:rPr>
          <w:rtl/>
        </w:rPr>
        <w:t xml:space="preserve"> اللّهمّ بيّض وجهي يوم تسودّ فيه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الوجوه</w:t>
      </w:r>
      <w:r w:rsidR="002E63A9">
        <w:rPr>
          <w:rtl/>
        </w:rPr>
        <w:t>،</w:t>
      </w:r>
      <w:r>
        <w:rPr>
          <w:rtl/>
        </w:rPr>
        <w:t xml:space="preserve"> ولا تسوّد وجهي يوم تبيّض فيه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الوجوه.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غسل يده اليمنى فقال</w:t>
      </w:r>
      <w:r w:rsidR="002E63A9">
        <w:rPr>
          <w:rtl/>
        </w:rPr>
        <w:t>:</w:t>
      </w:r>
      <w:r>
        <w:rPr>
          <w:rtl/>
        </w:rPr>
        <w:t xml:space="preserve"> اللّهمّ اعطني كتابي بيميني والخلد ( في الجنان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بيساري</w:t>
      </w:r>
      <w:r w:rsidR="002E63A9">
        <w:rPr>
          <w:rtl/>
        </w:rPr>
        <w:t>،</w:t>
      </w:r>
      <w:r>
        <w:rPr>
          <w:rtl/>
        </w:rPr>
        <w:t xml:space="preserve"> وحاسبني حساباً يسيراً.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غسل يده اليسرى فقال</w:t>
      </w:r>
      <w:r w:rsidR="002E63A9">
        <w:rPr>
          <w:rtl/>
        </w:rPr>
        <w:t>:</w:t>
      </w:r>
      <w:r>
        <w:rPr>
          <w:rtl/>
        </w:rPr>
        <w:t xml:space="preserve"> اللّهمّ لا تعطني كتابي بشمالي</w:t>
      </w:r>
      <w:r w:rsidR="002E63A9">
        <w:rPr>
          <w:rtl/>
        </w:rPr>
        <w:t>،</w:t>
      </w:r>
      <w:r>
        <w:rPr>
          <w:rtl/>
        </w:rPr>
        <w:t xml:space="preserve"> ولا تجعلها مغلولةً إلى عنقي</w:t>
      </w:r>
      <w:r w:rsidR="002E63A9">
        <w:rPr>
          <w:rtl/>
        </w:rPr>
        <w:t>،</w:t>
      </w:r>
      <w:r>
        <w:rPr>
          <w:rtl/>
        </w:rPr>
        <w:t xml:space="preserve"> وأعوذ بك من مقطّعات النيران.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مسح رأسه فقال</w:t>
      </w:r>
      <w:r w:rsidR="002E63A9">
        <w:rPr>
          <w:rtl/>
        </w:rPr>
        <w:t>:</w:t>
      </w:r>
      <w:r>
        <w:rPr>
          <w:rtl/>
        </w:rPr>
        <w:t xml:space="preserve"> اللّهمّ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غشّني برحمتك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وظلّلني تحت عرشك يوم لا ظلّ إلاّ ظلّك.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مسح على قدميه فقال</w:t>
      </w:r>
      <w:r w:rsidR="002E63A9">
        <w:rPr>
          <w:rtl/>
        </w:rPr>
        <w:t>:</w:t>
      </w:r>
      <w:r>
        <w:rPr>
          <w:rtl/>
        </w:rPr>
        <w:t xml:space="preserve"> اللّهم ثَبّتني على الصّراط يوم تزلّ فيه الأقدام</w:t>
      </w:r>
      <w:r w:rsidR="002E63A9">
        <w:rPr>
          <w:rtl/>
        </w:rPr>
        <w:t>،</w:t>
      </w:r>
      <w:r>
        <w:rPr>
          <w:rtl/>
        </w:rPr>
        <w:t xml:space="preserve"> واجعل سعيي فيما يرضيك عنّي.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في حديث الوضوء ... فأكفأه بيده على يده اليمنى</w:t>
      </w:r>
      <w:r w:rsidR="002E63A9">
        <w:rPr>
          <w:rtl/>
        </w:rPr>
        <w:t>:</w:t>
      </w:r>
      <w:r>
        <w:rPr>
          <w:rtl/>
        </w:rPr>
        <w:t xml:space="preserve"> أي قلبه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</w:t>
      </w:r>
      <w:r w:rsidR="00EE3608">
        <w:rPr>
          <w:rtl/>
        </w:rPr>
        <w:t xml:space="preserve"> - </w:t>
      </w:r>
      <w:r>
        <w:rPr>
          <w:rtl/>
        </w:rPr>
        <w:t>كفأ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وعفّه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رحمتك » ج.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ثمّ رفع رأسه فنظر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إلى محمّد وقال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:</w:t>
      </w:r>
      <w:r>
        <w:rPr>
          <w:rtl/>
        </w:rPr>
        <w:t xml:space="preserve"> يا محمّد من توضّأ مثل وضوئي هذا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وقال مثل قولي</w:t>
      </w:r>
      <w:r w:rsidR="002E63A9">
        <w:rPr>
          <w:rtl/>
        </w:rPr>
        <w:t>،</w:t>
      </w:r>
      <w:r>
        <w:rPr>
          <w:rtl/>
        </w:rPr>
        <w:t xml:space="preserve"> خلق اللّه من كلّ قطرة ملكاً يقدّسه</w:t>
      </w:r>
      <w:r w:rsidR="002E63A9">
        <w:rPr>
          <w:rtl/>
        </w:rPr>
        <w:t>،</w:t>
      </w:r>
      <w:r>
        <w:rPr>
          <w:rtl/>
        </w:rPr>
        <w:t xml:space="preserve"> ويسبّحه</w:t>
      </w:r>
      <w:r w:rsidR="002E63A9">
        <w:rPr>
          <w:rtl/>
        </w:rPr>
        <w:t>،</w:t>
      </w:r>
      <w:r>
        <w:rPr>
          <w:rtl/>
        </w:rPr>
        <w:t xml:space="preserve"> ويكبّره</w:t>
      </w:r>
      <w:r w:rsidR="002E63A9">
        <w:rPr>
          <w:rtl/>
        </w:rPr>
        <w:t>،</w:t>
      </w:r>
      <w:r>
        <w:rPr>
          <w:rtl/>
        </w:rPr>
        <w:t xml:space="preserve"> فيكتب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اللّه تبارك وتعالى له ثواب ذلك إلى يوم القيامة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الوضوء مرّة</w:t>
      </w:r>
      <w:r w:rsidR="002E63A9">
        <w:rPr>
          <w:rtl/>
        </w:rPr>
        <w:t>،</w:t>
      </w:r>
      <w:r>
        <w:rPr>
          <w:rtl/>
        </w:rPr>
        <w:t xml:space="preserve"> واثنتين لا يؤجر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وثلاثة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بدعة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بلت</w:t>
      </w:r>
      <w:r w:rsidR="002E63A9">
        <w:rPr>
          <w:rtl/>
        </w:rPr>
        <w:t>،</w:t>
      </w:r>
      <w:r>
        <w:rPr>
          <w:rtl/>
        </w:rPr>
        <w:t xml:space="preserve"> فذكرت بعد ما صلّيت أنّك لم تغسل ذكرك</w:t>
      </w:r>
      <w:r w:rsidR="002E63A9">
        <w:rPr>
          <w:rtl/>
        </w:rPr>
        <w:t>،</w:t>
      </w:r>
      <w:r>
        <w:rPr>
          <w:rtl/>
        </w:rPr>
        <w:t xml:space="preserve"> فاغسل ذكرك</w:t>
      </w:r>
      <w:r w:rsidR="002E63A9">
        <w:rPr>
          <w:rtl/>
        </w:rPr>
        <w:t>،</w:t>
      </w:r>
      <w:r>
        <w:rPr>
          <w:rtl/>
        </w:rPr>
        <w:t xml:space="preserve"> وأعد الوضوء للصّلاة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وكان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إذا توضّأ للصّلاة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لا يترك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أحداً يصبّ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فقال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فكتب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318 ح 12 وعن فقه الرضا</w:t>
      </w:r>
      <w:r w:rsidR="002E63A9">
        <w:rPr>
          <w:rtl/>
        </w:rPr>
        <w:t>:</w:t>
      </w:r>
      <w:r>
        <w:rPr>
          <w:rtl/>
        </w:rPr>
        <w:t xml:space="preserve"> 69</w:t>
      </w:r>
      <w:r w:rsidR="002E63A9">
        <w:rPr>
          <w:rtl/>
        </w:rPr>
        <w:t>،</w:t>
      </w:r>
      <w:r>
        <w:rPr>
          <w:rtl/>
        </w:rPr>
        <w:t xml:space="preserve"> والمحاسن</w:t>
      </w:r>
      <w:r w:rsidR="002E63A9">
        <w:rPr>
          <w:rtl/>
        </w:rPr>
        <w:t>:</w:t>
      </w:r>
      <w:r>
        <w:rPr>
          <w:rtl/>
        </w:rPr>
        <w:t xml:space="preserve"> 45 ح 61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31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445 ح 11</w:t>
      </w:r>
      <w:r w:rsidR="002E63A9">
        <w:rPr>
          <w:rtl/>
        </w:rPr>
        <w:t>،</w:t>
      </w:r>
      <w:r>
        <w:rPr>
          <w:rtl/>
        </w:rPr>
        <w:t xml:space="preserve"> وفلاح السائل</w:t>
      </w:r>
      <w:r w:rsidR="002E63A9">
        <w:rPr>
          <w:rtl/>
        </w:rPr>
        <w:t>:</w:t>
      </w:r>
      <w:r>
        <w:rPr>
          <w:rtl/>
        </w:rPr>
        <w:t xml:space="preserve"> 52</w:t>
      </w:r>
      <w:r w:rsidR="002E63A9">
        <w:rPr>
          <w:rtl/>
        </w:rPr>
        <w:t>،</w:t>
      </w:r>
      <w:r>
        <w:rPr>
          <w:rtl/>
        </w:rPr>
        <w:t xml:space="preserve"> والعلل لمحمد بن علي بن إبراهيم باختلاف يسير</w:t>
      </w:r>
      <w:r w:rsidR="002E63A9">
        <w:rPr>
          <w:rtl/>
        </w:rPr>
        <w:t>،</w:t>
      </w:r>
      <w:r>
        <w:rPr>
          <w:rtl/>
        </w:rPr>
        <w:t xml:space="preserve"> وكذا في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401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16 ح 1عنه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70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53 ح 1 وح 2</w:t>
      </w:r>
      <w:r w:rsidR="002E63A9">
        <w:rPr>
          <w:rtl/>
        </w:rPr>
        <w:t>،</w:t>
      </w:r>
      <w:r>
        <w:rPr>
          <w:rtl/>
        </w:rPr>
        <w:t xml:space="preserve"> والمحاسن</w:t>
      </w:r>
      <w:r w:rsidR="002E63A9">
        <w:rPr>
          <w:rtl/>
        </w:rPr>
        <w:t>،</w:t>
      </w:r>
      <w:r>
        <w:rPr>
          <w:rtl/>
        </w:rPr>
        <w:t xml:space="preserve"> والأمالي</w:t>
      </w:r>
      <w:r w:rsidR="002E63A9">
        <w:rPr>
          <w:rtl/>
        </w:rPr>
        <w:t>،</w:t>
      </w:r>
      <w:r>
        <w:rPr>
          <w:rtl/>
        </w:rPr>
        <w:t xml:space="preserve"> وثواب الأعمال.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يؤجر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Pr="00DD2933" w:rsidRDefault="00B663B1" w:rsidP="00EE3608">
      <w:pPr>
        <w:pStyle w:val="libFootnote"/>
        <w:rPr>
          <w:rtl/>
        </w:rPr>
      </w:pPr>
      <w:r w:rsidRPr="00DD2933">
        <w:rPr>
          <w:rtl/>
        </w:rPr>
        <w:t>قال الشيخ</w:t>
      </w:r>
      <w:r w:rsidR="002E63A9">
        <w:rPr>
          <w:rtl/>
        </w:rPr>
        <w:t>:</w:t>
      </w:r>
      <w:r w:rsidRPr="00DD2933">
        <w:rPr>
          <w:rtl/>
        </w:rPr>
        <w:t xml:space="preserve"> يعني إذا اعتقد أنّهما فرض لا يؤجر عليهما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D2933">
        <w:rPr>
          <w:rtl/>
        </w:rPr>
        <w:t xml:space="preserve">فأمّا إذا اعتقد أنّهما سنّة فانّه يؤجر على ذلك.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والثالث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326 ح 2</w:t>
      </w:r>
      <w:r w:rsidR="002E63A9">
        <w:rPr>
          <w:rtl/>
        </w:rPr>
        <w:t>،</w:t>
      </w:r>
      <w:r>
        <w:rPr>
          <w:rtl/>
        </w:rPr>
        <w:t xml:space="preserve"> وفي الذكرى</w:t>
      </w:r>
      <w:r w:rsidR="002E63A9">
        <w:rPr>
          <w:rtl/>
        </w:rPr>
        <w:t>:</w:t>
      </w:r>
      <w:r>
        <w:rPr>
          <w:rtl/>
        </w:rPr>
        <w:t xml:space="preserve"> 94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 ذيل ح 1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81 ح 61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71 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436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31 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22 عن المصنف قطعة.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244 ح 2.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 ح 75</w:t>
      </w:r>
      <w:r w:rsidR="002E63A9">
        <w:rPr>
          <w:rtl/>
        </w:rPr>
        <w:t>،</w:t>
      </w:r>
      <w:r>
        <w:rPr>
          <w:rtl/>
        </w:rPr>
        <w:t xml:space="preserve"> وص 49 ح 81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53 ح 8</w:t>
      </w:r>
      <w:r w:rsidR="002E63A9">
        <w:rPr>
          <w:rtl/>
        </w:rPr>
        <w:t>،</w:t>
      </w:r>
      <w:r>
        <w:rPr>
          <w:rtl/>
        </w:rPr>
        <w:t xml:space="preserve"> وص 54 ح 13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296</w:t>
      </w:r>
      <w:r w:rsidR="00EE3608">
        <w:rPr>
          <w:rtl/>
        </w:rPr>
        <w:t xml:space="preserve"> - </w:t>
      </w:r>
      <w:r>
        <w:rPr>
          <w:rtl/>
        </w:rPr>
        <w:t>أبواب نواقض الوضوء</w:t>
      </w:r>
      <w:r w:rsidR="00EE3608">
        <w:rPr>
          <w:rtl/>
        </w:rPr>
        <w:t xml:space="preserve"> - </w:t>
      </w:r>
      <w:r>
        <w:rPr>
          <w:rtl/>
        </w:rPr>
        <w:t xml:space="preserve">ب 18 ح 8 وح 9. </w:t>
      </w:r>
    </w:p>
    <w:p w:rsidR="00B663B1" w:rsidRDefault="00B663B1" w:rsidP="00EE3608">
      <w:pPr>
        <w:pStyle w:val="libFootnote"/>
      </w:pPr>
      <w:r w:rsidRPr="00DD2933">
        <w:rPr>
          <w:rtl/>
        </w:rPr>
        <w:t>قال الشيخ</w:t>
      </w:r>
      <w:r w:rsidR="002E63A9">
        <w:rPr>
          <w:rtl/>
        </w:rPr>
        <w:t>:</w:t>
      </w:r>
      <w:r w:rsidRPr="00DD2933">
        <w:rPr>
          <w:rtl/>
        </w:rPr>
        <w:t xml:space="preserve"> يعني إذا لم يكن قد توضّأ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D2933">
        <w:rPr>
          <w:rtl/>
        </w:rPr>
        <w:t>فأمّا إذا توضّأ ونسي غسل الذكر لا غير فلا يجب عليه إعادة الوضوء.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لا يشرك » أ.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عليه الماء</w:t>
      </w:r>
      <w:r w:rsidR="002E63A9">
        <w:rPr>
          <w:rtl/>
        </w:rPr>
        <w:t>،</w:t>
      </w:r>
      <w:r>
        <w:rPr>
          <w:rtl/>
        </w:rPr>
        <w:t xml:space="preserve"> فسئل عن ذلك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لا أحبّ أن اُشرك في صلاتي أحداً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يُنقض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وضوؤك إلاّ من أربعة أشياء</w:t>
      </w:r>
      <w:r w:rsidR="002E63A9">
        <w:rPr>
          <w:rtl/>
        </w:rPr>
        <w:t>:</w:t>
      </w:r>
      <w:r>
        <w:rPr>
          <w:rtl/>
        </w:rPr>
        <w:t xml:space="preserve"> من بول</w:t>
      </w:r>
      <w:r w:rsidR="002E63A9">
        <w:rPr>
          <w:rtl/>
        </w:rPr>
        <w:t>،</w:t>
      </w:r>
      <w:r>
        <w:rPr>
          <w:rtl/>
        </w:rPr>
        <w:t xml:space="preserve"> أو غائط</w:t>
      </w:r>
      <w:r w:rsidR="002E63A9">
        <w:rPr>
          <w:rtl/>
        </w:rPr>
        <w:t>،</w:t>
      </w:r>
      <w:r>
        <w:rPr>
          <w:rtl/>
        </w:rPr>
        <w:t xml:space="preserve"> أو ريح</w:t>
      </w:r>
      <w:r w:rsidR="002E63A9">
        <w:rPr>
          <w:rtl/>
        </w:rPr>
        <w:t>،</w:t>
      </w:r>
      <w:r>
        <w:rPr>
          <w:rtl/>
        </w:rPr>
        <w:t xml:space="preserve"> أو مني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وما سوى ذلك من القيء</w:t>
      </w:r>
      <w:r w:rsidR="002E63A9">
        <w:rPr>
          <w:rtl/>
        </w:rPr>
        <w:t>،</w:t>
      </w:r>
      <w:r>
        <w:rPr>
          <w:rtl/>
        </w:rPr>
        <w:t xml:space="preserve"> والقلس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والقُبلة</w:t>
      </w:r>
      <w:r w:rsidR="002E63A9">
        <w:rPr>
          <w:rtl/>
        </w:rPr>
        <w:t>،</w:t>
      </w:r>
      <w:r>
        <w:rPr>
          <w:rtl/>
        </w:rPr>
        <w:t xml:space="preserve"> والحجامة</w:t>
      </w:r>
      <w:r w:rsidR="002E63A9">
        <w:rPr>
          <w:rtl/>
        </w:rPr>
        <w:t>،</w:t>
      </w:r>
      <w:r>
        <w:rPr>
          <w:rtl/>
        </w:rPr>
        <w:t xml:space="preserve"> والرّعاف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والوذي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والمذي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فليس فيه إعادة وضوء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واحداً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477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47 ح 2</w:t>
      </w:r>
      <w:r w:rsidR="002E63A9">
        <w:rPr>
          <w:rtl/>
        </w:rPr>
        <w:t>،</w:t>
      </w:r>
      <w:r>
        <w:rPr>
          <w:rtl/>
        </w:rPr>
        <w:t xml:space="preserve"> وعن علل الشرائع</w:t>
      </w:r>
      <w:r w:rsidR="002E63A9">
        <w:rPr>
          <w:rtl/>
        </w:rPr>
        <w:t>:</w:t>
      </w:r>
      <w:r>
        <w:rPr>
          <w:rtl/>
        </w:rPr>
        <w:t xml:space="preserve"> 278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 ح 85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354 ح 20 باختلاف يسير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 xml:space="preserve">330 ح 3 عنه وعن العلل.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ولا ينتقض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230 ح 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 ح 2 وصدر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 صدر ح 1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 ح 47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 صدر ح 15</w:t>
      </w:r>
      <w:r w:rsidR="002E63A9">
        <w:rPr>
          <w:rtl/>
        </w:rPr>
        <w:t>،</w:t>
      </w:r>
      <w:r>
        <w:rPr>
          <w:rtl/>
        </w:rPr>
        <w:t xml:space="preserve"> وص 10 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86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248</w:t>
      </w:r>
      <w:r w:rsidR="00EE3608">
        <w:rPr>
          <w:rtl/>
        </w:rPr>
        <w:t xml:space="preserve"> - </w:t>
      </w:r>
      <w:r>
        <w:rPr>
          <w:rtl/>
        </w:rPr>
        <w:t>أبواب نواقض الوضوء</w:t>
      </w:r>
      <w:r w:rsidR="00EE3608">
        <w:rPr>
          <w:rtl/>
        </w:rPr>
        <w:t xml:space="preserve"> - </w:t>
      </w:r>
      <w:r>
        <w:rPr>
          <w:rtl/>
        </w:rPr>
        <w:t>ب 2 ح 2 وح 6 وح 8. وفي الهداية</w:t>
      </w:r>
      <w:r w:rsidR="002E63A9">
        <w:rPr>
          <w:rtl/>
        </w:rPr>
        <w:t>:</w:t>
      </w:r>
      <w:r>
        <w:rPr>
          <w:rtl/>
        </w:rPr>
        <w:t xml:space="preserve"> 18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القَلَس</w:t>
      </w:r>
      <w:r w:rsidR="002E63A9">
        <w:rPr>
          <w:rtl/>
        </w:rPr>
        <w:t>:</w:t>
      </w:r>
      <w:r>
        <w:rPr>
          <w:rtl/>
        </w:rPr>
        <w:t xml:space="preserve"> ما خرج من الجوف ملء الفم</w:t>
      </w:r>
      <w:r w:rsidR="002E63A9">
        <w:rPr>
          <w:rtl/>
        </w:rPr>
        <w:t>،</w:t>
      </w:r>
      <w:r>
        <w:rPr>
          <w:rtl/>
        </w:rPr>
        <w:t xml:space="preserve"> أو دونه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541</w:t>
      </w:r>
      <w:r w:rsidR="00EE3608">
        <w:rPr>
          <w:rtl/>
        </w:rPr>
        <w:t xml:space="preserve"> - </w:t>
      </w:r>
      <w:r>
        <w:rPr>
          <w:rtl/>
        </w:rPr>
        <w:t>قلس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الرُعاف</w:t>
      </w:r>
      <w:r w:rsidR="002E63A9">
        <w:rPr>
          <w:rtl/>
        </w:rPr>
        <w:t>:</w:t>
      </w:r>
      <w:r>
        <w:rPr>
          <w:rtl/>
        </w:rPr>
        <w:t xml:space="preserve"> الدم الذي يخرج من الأنف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195</w:t>
      </w:r>
      <w:r w:rsidR="00EE3608">
        <w:rPr>
          <w:rtl/>
        </w:rPr>
        <w:t xml:space="preserve"> - </w:t>
      </w:r>
      <w:r>
        <w:rPr>
          <w:rtl/>
        </w:rPr>
        <w:t>رعف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الودي » المستدرك. والودي</w:t>
      </w:r>
      <w:r w:rsidR="002E63A9">
        <w:rPr>
          <w:rtl/>
        </w:rPr>
        <w:t>:</w:t>
      </w:r>
      <w:r>
        <w:rPr>
          <w:rtl/>
        </w:rPr>
        <w:t xml:space="preserve"> البلل اللزج الذي يخرج من الذكر بعد البول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484</w:t>
      </w:r>
      <w:r w:rsidR="00EE3608">
        <w:rPr>
          <w:rtl/>
        </w:rPr>
        <w:t xml:space="preserve"> - </w:t>
      </w:r>
      <w:r>
        <w:rPr>
          <w:rtl/>
        </w:rPr>
        <w:t>ودي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Pr="00DD2933" w:rsidRDefault="00B663B1" w:rsidP="00EE3608">
      <w:pPr>
        <w:pStyle w:val="libFootnote"/>
        <w:rPr>
          <w:rtl/>
        </w:rPr>
      </w:pPr>
      <w:r w:rsidRPr="00DD2933">
        <w:rPr>
          <w:rtl/>
        </w:rPr>
        <w:t>والوذي</w:t>
      </w:r>
      <w:r w:rsidR="002E63A9">
        <w:rPr>
          <w:rtl/>
        </w:rPr>
        <w:t>:</w:t>
      </w:r>
      <w:r w:rsidRPr="00DD2933">
        <w:rPr>
          <w:rtl/>
        </w:rPr>
        <w:t xml:space="preserve"> ما يخرج عقيب إنزال المني « مجمع البحرين</w:t>
      </w:r>
      <w:r w:rsidR="002E63A9">
        <w:rPr>
          <w:rtl/>
        </w:rPr>
        <w:t>:</w:t>
      </w:r>
      <w:r w:rsidRPr="00DD2933">
        <w:rPr>
          <w:rtl/>
        </w:rPr>
        <w:t xml:space="preserve"> 2</w:t>
      </w:r>
      <w:r w:rsidR="007F7CB8">
        <w:rPr>
          <w:rtl/>
        </w:rPr>
        <w:t>/</w:t>
      </w:r>
      <w:r w:rsidRPr="00DD2933">
        <w:rPr>
          <w:rtl/>
        </w:rPr>
        <w:t>485</w:t>
      </w:r>
      <w:r w:rsidR="00EE3608">
        <w:rPr>
          <w:rtl/>
        </w:rPr>
        <w:t xml:space="preserve"> - </w:t>
      </w:r>
      <w:r w:rsidRPr="00DD2933">
        <w:rPr>
          <w:rtl/>
        </w:rPr>
        <w:t>وذي</w:t>
      </w:r>
      <w:r w:rsidR="00EE3608">
        <w:rPr>
          <w:rtl/>
        </w:rPr>
        <w:t xml:space="preserve"> - </w:t>
      </w:r>
      <w:r w:rsidRPr="00DD2933"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المذي</w:t>
      </w:r>
      <w:r w:rsidR="002E63A9">
        <w:rPr>
          <w:rtl/>
        </w:rPr>
        <w:t>:</w:t>
      </w:r>
      <w:r>
        <w:rPr>
          <w:rtl/>
        </w:rPr>
        <w:t xml:space="preserve"> الماء الرقيق الخارج عند الملاعبة</w:t>
      </w:r>
      <w:r w:rsidR="002E63A9">
        <w:rPr>
          <w:rtl/>
        </w:rPr>
        <w:t>،</w:t>
      </w:r>
      <w:r>
        <w:rPr>
          <w:rtl/>
        </w:rPr>
        <w:t xml:space="preserve"> والتقبيل</w:t>
      </w:r>
      <w:r w:rsidR="002E63A9">
        <w:rPr>
          <w:rtl/>
        </w:rPr>
        <w:t>،</w:t>
      </w:r>
      <w:r>
        <w:rPr>
          <w:rtl/>
        </w:rPr>
        <w:t xml:space="preserve"> والنظر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184</w:t>
      </w:r>
      <w:r w:rsidR="00EE3608">
        <w:rPr>
          <w:rtl/>
        </w:rPr>
        <w:t xml:space="preserve"> - </w:t>
      </w:r>
      <w:r>
        <w:rPr>
          <w:rtl/>
        </w:rPr>
        <w:t>مذي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234 ح 2.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 ح 9</w:t>
      </w:r>
      <w:r w:rsidR="002E63A9">
        <w:rPr>
          <w:rtl/>
        </w:rPr>
        <w:t>،</w:t>
      </w:r>
      <w:r>
        <w:rPr>
          <w:rtl/>
        </w:rPr>
        <w:t xml:space="preserve"> وص 37 ح 12 وح 13</w:t>
      </w:r>
      <w:r w:rsidR="002E63A9">
        <w:rPr>
          <w:rtl/>
        </w:rPr>
        <w:t>،</w:t>
      </w:r>
      <w:r>
        <w:rPr>
          <w:rtl/>
        </w:rPr>
        <w:t xml:space="preserve"> وص 39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وص 54 ح 6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108 ح 6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295 ح 1</w:t>
      </w:r>
      <w:r w:rsidR="002E63A9">
        <w:rPr>
          <w:rtl/>
        </w:rPr>
        <w:t>،</w:t>
      </w:r>
      <w:r>
        <w:rPr>
          <w:rtl/>
        </w:rPr>
        <w:t xml:space="preserve"> وص 296 ح 4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 ح 46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 ح 9</w:t>
      </w:r>
      <w:r w:rsidR="002E63A9">
        <w:rPr>
          <w:rtl/>
        </w:rPr>
        <w:t>،</w:t>
      </w:r>
      <w:r>
        <w:rPr>
          <w:rtl/>
        </w:rPr>
        <w:t xml:space="preserve"> وص 39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 ح 25 وح 28</w:t>
      </w:r>
      <w:r w:rsidR="002E63A9">
        <w:rPr>
          <w:rtl/>
        </w:rPr>
        <w:t>،</w:t>
      </w:r>
      <w:r>
        <w:rPr>
          <w:rtl/>
        </w:rPr>
        <w:t xml:space="preserve"> وص 15 ح 31 وح 33</w:t>
      </w:r>
      <w:r w:rsidR="002E63A9">
        <w:rPr>
          <w:rtl/>
        </w:rPr>
        <w:t>،</w:t>
      </w:r>
      <w:r>
        <w:rPr>
          <w:rtl/>
        </w:rPr>
        <w:t xml:space="preserve"> وص 17 ح 38 وح 41</w:t>
      </w:r>
      <w:r w:rsidR="002E63A9">
        <w:rPr>
          <w:rtl/>
        </w:rPr>
        <w:t>،</w:t>
      </w:r>
      <w:r>
        <w:rPr>
          <w:rtl/>
        </w:rPr>
        <w:t xml:space="preserve"> وص 21 ح 52 وح 54</w:t>
      </w:r>
      <w:r w:rsidR="002E63A9">
        <w:rPr>
          <w:rtl/>
        </w:rPr>
        <w:t>،</w:t>
      </w:r>
      <w:r>
        <w:rPr>
          <w:rtl/>
        </w:rPr>
        <w:t xml:space="preserve"> وص 23 ح 59</w:t>
      </w:r>
      <w:r w:rsidR="002E63A9">
        <w:rPr>
          <w:rtl/>
        </w:rPr>
        <w:t>،</w:t>
      </w:r>
      <w:r>
        <w:rPr>
          <w:rtl/>
        </w:rPr>
        <w:t xml:space="preserve"> وص 253 ح 21</w:t>
      </w:r>
      <w:r w:rsidR="002E63A9">
        <w:rPr>
          <w:rtl/>
        </w:rPr>
        <w:t>،</w:t>
      </w:r>
      <w:r>
        <w:rPr>
          <w:rtl/>
        </w:rPr>
        <w:t xml:space="preserve"> وص 349 ح 18 وح 23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328 ح 202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264 ح 32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83 ح 1 وح 2</w:t>
      </w:r>
      <w:r w:rsidR="002E63A9">
        <w:rPr>
          <w:rtl/>
        </w:rPr>
        <w:t>،</w:t>
      </w:r>
      <w:r>
        <w:rPr>
          <w:rtl/>
        </w:rPr>
        <w:t xml:space="preserve"> وص 84 ح 1 وح 3</w:t>
      </w:r>
      <w:r w:rsidR="002E63A9">
        <w:rPr>
          <w:rtl/>
        </w:rPr>
        <w:t>،</w:t>
      </w:r>
      <w:r>
        <w:rPr>
          <w:rtl/>
        </w:rPr>
        <w:t xml:space="preserve"> وص 87 ح 1</w:t>
      </w:r>
      <w:r w:rsidR="002E63A9">
        <w:rPr>
          <w:rtl/>
        </w:rPr>
        <w:t>،</w:t>
      </w:r>
      <w:r>
        <w:rPr>
          <w:rtl/>
        </w:rPr>
        <w:t xml:space="preserve"> وص 88 ح 3</w:t>
      </w:r>
      <w:r w:rsidR="002E63A9">
        <w:rPr>
          <w:rtl/>
        </w:rPr>
        <w:t>،</w:t>
      </w:r>
      <w:r>
        <w:rPr>
          <w:rtl/>
        </w:rPr>
        <w:t xml:space="preserve"> وص 91 ح 3 وح 4</w:t>
      </w:r>
      <w:r w:rsidR="002E63A9">
        <w:rPr>
          <w:rtl/>
        </w:rPr>
        <w:t>،</w:t>
      </w:r>
      <w:r>
        <w:rPr>
          <w:rtl/>
        </w:rPr>
        <w:t xml:space="preserve"> وص 93 ح 10 وح 11</w:t>
      </w:r>
      <w:r w:rsidR="002E63A9">
        <w:rPr>
          <w:rtl/>
        </w:rPr>
        <w:t>،</w:t>
      </w:r>
      <w:r>
        <w:rPr>
          <w:rtl/>
        </w:rPr>
        <w:t xml:space="preserve"> وص 94 ح 15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608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260</w:t>
      </w:r>
      <w:r w:rsidR="00EE3608">
        <w:rPr>
          <w:rtl/>
        </w:rPr>
        <w:t xml:space="preserve"> - </w:t>
      </w:r>
      <w:r>
        <w:rPr>
          <w:rtl/>
        </w:rPr>
        <w:t>أبواب نواقض الوضوء</w:t>
      </w:r>
      <w:r w:rsidR="00EE3608">
        <w:rPr>
          <w:rtl/>
        </w:rPr>
        <w:t xml:space="preserve"> - </w:t>
      </w:r>
      <w:r>
        <w:rPr>
          <w:rtl/>
        </w:rPr>
        <w:t>ضمن ب 6</w:t>
      </w:r>
      <w:r w:rsidR="002E63A9">
        <w:rPr>
          <w:rtl/>
        </w:rPr>
        <w:t>،</w:t>
      </w:r>
      <w:r>
        <w:rPr>
          <w:rtl/>
        </w:rPr>
        <w:t xml:space="preserve"> وص 264 ضمن ب 7</w:t>
      </w:r>
      <w:r w:rsidR="002E63A9">
        <w:rPr>
          <w:rtl/>
        </w:rPr>
        <w:t>،</w:t>
      </w:r>
      <w:r>
        <w:rPr>
          <w:rtl/>
        </w:rPr>
        <w:t xml:space="preserve"> وص 270 ضمن ب 9</w:t>
      </w:r>
      <w:r w:rsidR="002E63A9">
        <w:rPr>
          <w:rtl/>
        </w:rPr>
        <w:t>،</w:t>
      </w:r>
      <w:r>
        <w:rPr>
          <w:rtl/>
        </w:rPr>
        <w:t xml:space="preserve"> وص 276 ضمن ب 12.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وكلّ ما لم يجب فيه إعادة الوضوء</w:t>
      </w:r>
      <w:r w:rsidR="002E63A9">
        <w:rPr>
          <w:rtl/>
        </w:rPr>
        <w:t>،</w:t>
      </w:r>
      <w:r>
        <w:rPr>
          <w:rtl/>
        </w:rPr>
        <w:t xml:space="preserve"> فليس عليك أن تغسل ثوبك منه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نسيت أن تستنجي بالماء</w:t>
      </w:r>
      <w:r w:rsidR="002E63A9">
        <w:rPr>
          <w:rtl/>
        </w:rPr>
        <w:t>،</w:t>
      </w:r>
      <w:r>
        <w:rPr>
          <w:rtl/>
        </w:rPr>
        <w:t xml:space="preserve"> وقد تمسّحت بثلاثة أحجار حتّى صلّيت</w:t>
      </w:r>
      <w:r w:rsidR="002E63A9">
        <w:rPr>
          <w:rtl/>
        </w:rPr>
        <w:t>،</w:t>
      </w:r>
      <w:r>
        <w:rPr>
          <w:rtl/>
        </w:rPr>
        <w:t xml:space="preserve"> ثمّ ذكرت وأنت في وقتها</w:t>
      </w:r>
      <w:r w:rsidR="002E63A9">
        <w:rPr>
          <w:rtl/>
        </w:rPr>
        <w:t>،</w:t>
      </w:r>
      <w:r>
        <w:rPr>
          <w:rtl/>
        </w:rPr>
        <w:t xml:space="preserve"> فأعد الوضوء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والصّلاة</w:t>
      </w:r>
      <w:r w:rsidR="002E63A9">
        <w:rPr>
          <w:rtl/>
        </w:rPr>
        <w:t>،</w:t>
      </w:r>
      <w:r>
        <w:rPr>
          <w:rtl/>
        </w:rPr>
        <w:t xml:space="preserve"> وإن كان قد مضى الوقت</w:t>
      </w:r>
      <w:r w:rsidR="002E63A9">
        <w:rPr>
          <w:rtl/>
        </w:rPr>
        <w:t>،</w:t>
      </w:r>
      <w:r>
        <w:rPr>
          <w:rtl/>
        </w:rPr>
        <w:t xml:space="preserve"> فقد جازت صلاتك</w:t>
      </w:r>
      <w:r w:rsidR="002E63A9">
        <w:rPr>
          <w:rtl/>
        </w:rPr>
        <w:t>،</w:t>
      </w:r>
      <w:r>
        <w:rPr>
          <w:rtl/>
        </w:rPr>
        <w:t xml:space="preserve"> فتوضّأ لما تستقبل من الصّلاة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بلت فأصاب فخذك نكتة من بولك</w:t>
      </w:r>
      <w:r w:rsidR="002E63A9">
        <w:rPr>
          <w:rtl/>
        </w:rPr>
        <w:t>،</w:t>
      </w:r>
      <w:r>
        <w:rPr>
          <w:rtl/>
        </w:rPr>
        <w:t xml:space="preserve"> فصلّيت</w:t>
      </w:r>
      <w:r w:rsidR="002E63A9">
        <w:rPr>
          <w:rtl/>
        </w:rPr>
        <w:t>،</w:t>
      </w:r>
      <w:r>
        <w:rPr>
          <w:rtl/>
        </w:rPr>
        <w:t xml:space="preserve"> ثمّ ذكرت أنّك لم تغسله</w:t>
      </w:r>
      <w:r w:rsidR="002E63A9">
        <w:rPr>
          <w:rtl/>
        </w:rPr>
        <w:t>،</w:t>
      </w:r>
      <w:r>
        <w:rPr>
          <w:rtl/>
        </w:rPr>
        <w:t xml:space="preserve"> فاغسل وأعد الصّلاة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تمسّ عظم الميّت إذا جاز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سنة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أصاب ثوبك بول الخشاشيف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فاغسل ثوبك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234 ذيل ح 2.وانظر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 ذيل ح 2 وذيل ح 3</w:t>
      </w:r>
      <w:r w:rsidR="002E63A9">
        <w:rPr>
          <w:rtl/>
        </w:rPr>
        <w:t>،</w:t>
      </w:r>
      <w:r>
        <w:rPr>
          <w:rtl/>
        </w:rPr>
        <w:t xml:space="preserve"> وص 54 ذيل ح 6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295 ح 1</w:t>
      </w:r>
      <w:r w:rsidR="002E63A9">
        <w:rPr>
          <w:rtl/>
        </w:rPr>
        <w:t>،</w:t>
      </w:r>
      <w:r>
        <w:rPr>
          <w:rtl/>
        </w:rPr>
        <w:t xml:space="preserve"> وص 296 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 ذيل ح 40 وح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91 ذيل ح 3 وح 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276</w:t>
      </w:r>
      <w:r w:rsidR="00EE3608">
        <w:rPr>
          <w:rtl/>
        </w:rPr>
        <w:t xml:space="preserve"> - </w:t>
      </w:r>
      <w:r>
        <w:rPr>
          <w:rtl/>
        </w:rPr>
        <w:t>أبواب نواقض الوضوء</w:t>
      </w:r>
      <w:r w:rsidR="00EE3608">
        <w:rPr>
          <w:rtl/>
        </w:rPr>
        <w:t xml:space="preserve"> - </w:t>
      </w:r>
      <w:r>
        <w:rPr>
          <w:rtl/>
        </w:rPr>
        <w:t xml:space="preserve">ب 12 ح 1 وح 2 وح 4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قال صاحب الوسائل</w:t>
      </w:r>
      <w:r w:rsidR="002E63A9">
        <w:rPr>
          <w:rtl/>
        </w:rPr>
        <w:t>:</w:t>
      </w:r>
      <w:r>
        <w:rPr>
          <w:rtl/>
        </w:rPr>
        <w:t xml:space="preserve"> لعلّ المراد بالوضوء هنا الاستنجاء</w:t>
      </w:r>
      <w:r w:rsidR="002E63A9">
        <w:rPr>
          <w:rtl/>
        </w:rPr>
        <w:t>،</w:t>
      </w:r>
      <w:r>
        <w:rPr>
          <w:rtl/>
        </w:rPr>
        <w:t xml:space="preserve"> فانّه كثيراً ما يطلق عليه</w:t>
      </w:r>
      <w:r w:rsidR="002E63A9">
        <w:rPr>
          <w:rtl/>
        </w:rPr>
        <w:t>،</w:t>
      </w:r>
      <w:r>
        <w:rPr>
          <w:rtl/>
        </w:rPr>
        <w:t xml:space="preserve"> أو إعادة الصلاة والوضوء محمولة على الاستحباب.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259 ح 1.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 صدر ح 66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 صدر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317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 xml:space="preserve">ب 10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565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 ح 10</w:t>
      </w:r>
      <w:r w:rsidR="002E63A9">
        <w:rPr>
          <w:rtl/>
        </w:rPr>
        <w:t>،</w:t>
      </w:r>
      <w:r>
        <w:rPr>
          <w:rtl/>
        </w:rPr>
        <w:t xml:space="preserve"> وص 406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268 ح 76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181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19 ح 2 وح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43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بأن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جاوز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492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73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277 ح 101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192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294</w:t>
      </w:r>
      <w:r w:rsidR="00EE3608">
        <w:rPr>
          <w:rtl/>
        </w:rPr>
        <w:t xml:space="preserve"> - </w:t>
      </w:r>
      <w:r>
        <w:rPr>
          <w:rtl/>
        </w:rPr>
        <w:t>أبواب غسل المس</w:t>
      </w:r>
      <w:r w:rsidR="00EE3608">
        <w:rPr>
          <w:rtl/>
        </w:rPr>
        <w:t xml:space="preserve"> - </w:t>
      </w:r>
      <w:r>
        <w:rPr>
          <w:rtl/>
        </w:rPr>
        <w:t>ب 2 ح 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الخشّاف</w:t>
      </w:r>
      <w:r w:rsidR="002E63A9">
        <w:rPr>
          <w:rtl/>
        </w:rPr>
        <w:t>:</w:t>
      </w:r>
      <w:r>
        <w:rPr>
          <w:rtl/>
        </w:rPr>
        <w:t xml:space="preserve"> وهو الخُطّاف</w:t>
      </w:r>
      <w:r w:rsidR="002E63A9">
        <w:rPr>
          <w:rtl/>
        </w:rPr>
        <w:t>،</w:t>
      </w:r>
      <w:r>
        <w:rPr>
          <w:rtl/>
        </w:rPr>
        <w:t xml:space="preserve"> أعني الطائر باللّيل</w:t>
      </w:r>
      <w:r w:rsidR="002E63A9">
        <w:rPr>
          <w:rtl/>
        </w:rPr>
        <w:t>،</w:t>
      </w:r>
      <w:r>
        <w:rPr>
          <w:rtl/>
        </w:rPr>
        <w:t xml:space="preserve"> سمّي به لضعف بصره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650</w:t>
      </w:r>
      <w:r w:rsidR="00EE3608">
        <w:rPr>
          <w:rtl/>
        </w:rPr>
        <w:t xml:space="preserve"> - </w:t>
      </w:r>
      <w:r>
        <w:rPr>
          <w:rtl/>
        </w:rPr>
        <w:t>خشف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560 ح 3.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265 ح 64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188 ح 1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611 نقلاً عن نوادر ابن محبوب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412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10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</w:t>
      </w:r>
      <w:r w:rsidR="002E63A9">
        <w:rPr>
          <w:rtl/>
        </w:rPr>
        <w:t>:</w:t>
      </w:r>
      <w:r>
        <w:rPr>
          <w:rtl/>
        </w:rPr>
        <w:t xml:space="preserve"> أنّه لا بأس بخرء ما طار</w:t>
      </w:r>
      <w:r w:rsidR="002E63A9">
        <w:rPr>
          <w:rtl/>
        </w:rPr>
        <w:t>،</w:t>
      </w:r>
      <w:r>
        <w:rPr>
          <w:rtl/>
        </w:rPr>
        <w:t xml:space="preserve"> وبوله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تصلّ في ثوب أصابه ذرق الدجاج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وقعت فأرة في الماء</w:t>
      </w:r>
      <w:r w:rsidR="002E63A9">
        <w:rPr>
          <w:rtl/>
        </w:rPr>
        <w:t>،</w:t>
      </w:r>
      <w:r>
        <w:rPr>
          <w:rtl/>
        </w:rPr>
        <w:t xml:space="preserve"> ثمّ خرجت فمشت على الثّياب</w:t>
      </w:r>
      <w:r w:rsidR="002E63A9">
        <w:rPr>
          <w:rtl/>
        </w:rPr>
        <w:t>،</w:t>
      </w:r>
      <w:r>
        <w:rPr>
          <w:rtl/>
        </w:rPr>
        <w:t xml:space="preserve"> فاغسل ما رأيت من أثرها</w:t>
      </w:r>
      <w:r w:rsidR="002E63A9">
        <w:rPr>
          <w:rtl/>
        </w:rPr>
        <w:t>،</w:t>
      </w:r>
      <w:r>
        <w:rPr>
          <w:rtl/>
        </w:rPr>
        <w:t xml:space="preserve"> وما لم تره انضحه بالماء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بدم السّمك في الثوب أن تصلّي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فيه</w:t>
      </w:r>
      <w:r w:rsidR="002E63A9">
        <w:rPr>
          <w:rtl/>
        </w:rPr>
        <w:t>،</w:t>
      </w:r>
      <w:r>
        <w:rPr>
          <w:rtl/>
        </w:rPr>
        <w:t xml:space="preserve"> قليلاً كان أم كثيراً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أصاب عمامتك أو قلنسوتك أو تكّتك أو جوربك أو خفّك منيّ أو بول أو دم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أو غائط فلا بأس بالصّلاة فيه</w:t>
      </w:r>
      <w:r w:rsidR="002E63A9">
        <w:rPr>
          <w:rtl/>
        </w:rPr>
        <w:t>،</w:t>
      </w:r>
      <w:r>
        <w:rPr>
          <w:rtl/>
        </w:rPr>
        <w:t xml:space="preserve"> وذلك أنّ الصّلاة لا تتمّ في شيء من هذا وحده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560 صدر ح 4. وفي المختلف</w:t>
      </w:r>
      <w:r w:rsidR="002E63A9">
        <w:rPr>
          <w:rtl/>
        </w:rPr>
        <w:t>:</w:t>
      </w:r>
      <w:r>
        <w:rPr>
          <w:rtl/>
        </w:rPr>
        <w:t xml:space="preserve"> 56 عن ابن بابويه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58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 ح 66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412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10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560 ذيل ح 4.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 ح 69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178 ح 2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412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10 ح 3. </w:t>
      </w:r>
    </w:p>
    <w:p w:rsidR="00B663B1" w:rsidRPr="00DD2933" w:rsidRDefault="00B663B1" w:rsidP="00EE3608">
      <w:pPr>
        <w:pStyle w:val="libFootnote"/>
        <w:rPr>
          <w:rtl/>
        </w:rPr>
      </w:pPr>
      <w:r w:rsidRPr="00DD2933">
        <w:rPr>
          <w:rtl/>
        </w:rPr>
        <w:t>حمله الشيخ على ثلاثة أوجه</w:t>
      </w:r>
      <w:r w:rsidR="002E63A9">
        <w:rPr>
          <w:rtl/>
        </w:rPr>
        <w:t>:</w:t>
      </w:r>
      <w:r w:rsidRPr="00DD2933">
        <w:rPr>
          <w:rtl/>
        </w:rPr>
        <w:t xml:space="preserve"> أوّلاً</w:t>
      </w:r>
      <w:r w:rsidR="002E63A9">
        <w:rPr>
          <w:rtl/>
        </w:rPr>
        <w:t>:</w:t>
      </w:r>
      <w:r w:rsidRPr="00DD2933">
        <w:rPr>
          <w:rtl/>
        </w:rPr>
        <w:t xml:space="preserve"> إذا كان الدجاج جلاّلاً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D2933">
        <w:rPr>
          <w:rtl/>
        </w:rPr>
        <w:t>وثانياً</w:t>
      </w:r>
      <w:r w:rsidR="002E63A9">
        <w:rPr>
          <w:rtl/>
        </w:rPr>
        <w:t>:</w:t>
      </w:r>
      <w:r w:rsidRPr="00DD2933">
        <w:rPr>
          <w:rtl/>
        </w:rPr>
        <w:t xml:space="preserve"> على ضرب من الاستحباب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D2933">
        <w:rPr>
          <w:rtl/>
        </w:rPr>
        <w:t>وثالثاً</w:t>
      </w:r>
      <w:r w:rsidR="002E63A9">
        <w:rPr>
          <w:rtl/>
        </w:rPr>
        <w:t>:</w:t>
      </w:r>
      <w:r w:rsidRPr="00DD2933">
        <w:rPr>
          <w:rtl/>
        </w:rPr>
        <w:t xml:space="preserve"> على التقيّة لأنّه مذهب كثير من العامّة.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577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 مثله. وفي قرب الاسناد</w:t>
      </w:r>
      <w:r w:rsidR="002E63A9">
        <w:rPr>
          <w:rtl/>
        </w:rPr>
        <w:t>:</w:t>
      </w:r>
      <w:r>
        <w:rPr>
          <w:rtl/>
        </w:rPr>
        <w:t xml:space="preserve"> 192 ح 722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261 ح 48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366 ح 54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460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33 ح 2 وح 3. وفي المختلف</w:t>
      </w:r>
      <w:r w:rsidR="002E63A9">
        <w:rPr>
          <w:rtl/>
        </w:rPr>
        <w:t>:</w:t>
      </w:r>
      <w:r>
        <w:rPr>
          <w:rtl/>
        </w:rPr>
        <w:t xml:space="preserve"> 57 عن ابن بابويه مثله. وفي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 xml:space="preserve">59 ح 16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يصلّى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 ذيل ح 19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15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59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260 ح 42 بمعناه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611 نقلاً عن نوادر ابن محبوب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436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23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575 ح 1 وعن فقه الرضا</w:t>
      </w:r>
      <w:r w:rsidR="002E63A9">
        <w:rPr>
          <w:rtl/>
        </w:rPr>
        <w:t>:</w:t>
      </w:r>
      <w:r>
        <w:rPr>
          <w:rtl/>
        </w:rPr>
        <w:t xml:space="preserve"> 95.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 ذيل ح 19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15 نحوه. ويؤيّده ما ورد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274 ح 94</w:t>
      </w:r>
      <w:r w:rsidR="002E63A9">
        <w:rPr>
          <w:rtl/>
        </w:rPr>
        <w:t>،</w:t>
      </w:r>
      <w:r>
        <w:rPr>
          <w:rtl/>
        </w:rPr>
        <w:t xml:space="preserve"> وص 275 ح 97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357 ح 11 وح 12</w:t>
      </w:r>
      <w:r w:rsidR="002E63A9">
        <w:rPr>
          <w:rtl/>
        </w:rPr>
        <w:t>،</w:t>
      </w:r>
      <w:r>
        <w:rPr>
          <w:rtl/>
        </w:rPr>
        <w:t xml:space="preserve"> وص 358 ح 13 وح 14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455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31 ح 1</w:t>
      </w:r>
      <w:r w:rsidR="00EE3608">
        <w:rPr>
          <w:rtl/>
        </w:rPr>
        <w:t xml:space="preserve"> - </w:t>
      </w:r>
      <w:r>
        <w:rPr>
          <w:rtl/>
        </w:rPr>
        <w:t>ح 5. وفي المختلف</w:t>
      </w:r>
      <w:r w:rsidR="002E63A9">
        <w:rPr>
          <w:rtl/>
        </w:rPr>
        <w:t>:</w:t>
      </w:r>
      <w:r>
        <w:rPr>
          <w:rtl/>
        </w:rPr>
        <w:t xml:space="preserve"> 61 عن علي بن بابويه</w:t>
      </w:r>
      <w:r w:rsidR="002E63A9">
        <w:rPr>
          <w:rtl/>
        </w:rPr>
        <w:t>،</w:t>
      </w:r>
      <w:r>
        <w:rPr>
          <w:rtl/>
        </w:rPr>
        <w:t xml:space="preserve"> والمصنّف باختصار.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وكلّ شيء طاهر</w:t>
      </w:r>
      <w:r w:rsidR="002E63A9">
        <w:rPr>
          <w:rtl/>
        </w:rPr>
        <w:t>،</w:t>
      </w:r>
      <w:r>
        <w:rPr>
          <w:rtl/>
        </w:rPr>
        <w:t xml:space="preserve"> ( إلاّ ما علمت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أنّه قذر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لبن الجارية وبولها يغسلان من الثّوب قبل أن تطعم</w:t>
      </w:r>
      <w:r w:rsidR="002E63A9">
        <w:rPr>
          <w:rtl/>
        </w:rPr>
        <w:t>،</w:t>
      </w:r>
      <w:r>
        <w:rPr>
          <w:rtl/>
        </w:rPr>
        <w:t xml:space="preserve"> لأنّ لبنها يخرج من مثانة أمّها</w:t>
      </w:r>
      <w:r w:rsidR="002E63A9">
        <w:rPr>
          <w:rtl/>
        </w:rPr>
        <w:t>،</w:t>
      </w:r>
      <w:r>
        <w:rPr>
          <w:rtl/>
        </w:rPr>
        <w:t xml:space="preserve"> ولبن الغلام لا يغسل منه الثّوب ولا ( بوله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لأنّ لبن الغلام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يخرج من المنكبين والعضدين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في امرأة ليس لها إلاّ قميص واحد</w:t>
      </w:r>
      <w:r w:rsidR="002E63A9">
        <w:rPr>
          <w:rtl/>
        </w:rPr>
        <w:t>،</w:t>
      </w:r>
      <w:r>
        <w:rPr>
          <w:rtl/>
        </w:rPr>
        <w:t xml:space="preserve"> ولها مولود يبول عليها</w:t>
      </w:r>
      <w:r w:rsidR="002E63A9">
        <w:rPr>
          <w:rtl/>
        </w:rPr>
        <w:t>،</w:t>
      </w:r>
      <w:r>
        <w:rPr>
          <w:rtl/>
        </w:rPr>
        <w:t xml:space="preserve"> أنّها تغسل القميص في اليوم مرّة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وقع ثوبك على حمار ميّت فليس عليك غسله</w:t>
      </w:r>
      <w:r w:rsidR="002E63A9">
        <w:rPr>
          <w:rtl/>
        </w:rPr>
        <w:t>،</w:t>
      </w:r>
      <w:r>
        <w:rPr>
          <w:rtl/>
        </w:rPr>
        <w:t xml:space="preserve"> ولا بأس بالصّلاة فيه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توضّأت المرأة ألقت قناعها عن موضع مسح رأسها في صلاة الغداة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حتى تعلم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583 ح 4.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285 ذيل ح 119 مثله إلاّ أنّه فيه بدل قوله</w:t>
      </w:r>
      <w:r w:rsidR="002E63A9">
        <w:rPr>
          <w:rtl/>
        </w:rPr>
        <w:t>:</w:t>
      </w:r>
      <w:r>
        <w:rPr>
          <w:rtl/>
        </w:rPr>
        <w:t xml:space="preserve"> « طاهر » نظيف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467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37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وقد قال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قال الشيخ في التهذيب</w:t>
      </w:r>
      <w:r w:rsidR="002E63A9">
        <w:rPr>
          <w:rtl/>
        </w:rPr>
        <w:t>:</w:t>
      </w:r>
      <w:r>
        <w:rPr>
          <w:rtl/>
        </w:rPr>
        <w:t xml:space="preserve"> معناه أنّه يكفي أن يصبّ عليه الماء وإن لم يعصر.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398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3 ح 4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 ح 9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294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250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173 ح 1 مثله</w:t>
      </w:r>
      <w:r w:rsidR="002E63A9">
        <w:rPr>
          <w:rtl/>
        </w:rPr>
        <w:t>،</w:t>
      </w:r>
      <w:r>
        <w:rPr>
          <w:rtl/>
        </w:rPr>
        <w:t xml:space="preserve"> وكذا 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101 ح 2 عنه وعن الهداية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2E63A9">
        <w:rPr>
          <w:rtl/>
        </w:rPr>
        <w:t>،</w:t>
      </w:r>
      <w:r>
        <w:rPr>
          <w:rtl/>
        </w:rPr>
        <w:t xml:space="preserve"> والعلل. وفي فقه الرضا</w:t>
      </w:r>
      <w:r w:rsidR="002E63A9">
        <w:rPr>
          <w:rtl/>
        </w:rPr>
        <w:t>:</w:t>
      </w:r>
      <w:r>
        <w:rPr>
          <w:rtl/>
        </w:rPr>
        <w:t xml:space="preserve"> 95 مثله. وفي المختلف</w:t>
      </w:r>
      <w:r w:rsidR="002E63A9">
        <w:rPr>
          <w:rtl/>
        </w:rPr>
        <w:t>:</w:t>
      </w:r>
      <w:r>
        <w:rPr>
          <w:rtl/>
        </w:rPr>
        <w:t xml:space="preserve"> 56 عن ابني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132 ح 5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399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4 ح 1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250 ح 6 باختلاف يسير في اللفظ.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 ذيل ح 19 مثله</w:t>
      </w:r>
      <w:r w:rsidR="002E63A9">
        <w:rPr>
          <w:rtl/>
        </w:rPr>
        <w:t>،</w:t>
      </w:r>
      <w:r>
        <w:rPr>
          <w:rtl/>
        </w:rPr>
        <w:t xml:space="preserve"> وفي مسائل علي بن جعفر</w:t>
      </w:r>
      <w:r w:rsidR="002E63A9">
        <w:rPr>
          <w:rtl/>
        </w:rPr>
        <w:t>:</w:t>
      </w:r>
      <w:r>
        <w:rPr>
          <w:rtl/>
        </w:rPr>
        <w:t xml:space="preserve"> 116 ح 51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276 ح 100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192 ح 2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442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26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والمغرب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وتمسح عليه</w:t>
      </w:r>
      <w:r w:rsidR="002E63A9">
        <w:rPr>
          <w:rtl/>
        </w:rPr>
        <w:t>،</w:t>
      </w:r>
      <w:r>
        <w:rPr>
          <w:rtl/>
        </w:rPr>
        <w:t xml:space="preserve"> ويجزيها في سائر الصّلوات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أن تدخل إصبعها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فتمسح على رأسها من غير أن تلقي عنها قناعها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تصلّي بوضوء واحد صلوات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اللّيل والنّهار كلّها</w:t>
      </w:r>
      <w:r w:rsidR="002E63A9">
        <w:rPr>
          <w:rtl/>
        </w:rPr>
        <w:t>،</w:t>
      </w:r>
      <w:r>
        <w:rPr>
          <w:rtl/>
        </w:rPr>
        <w:t xml:space="preserve"> ما لم تحدث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غسلت يمينك قبل الوجه</w:t>
      </w:r>
      <w:r w:rsidR="002E63A9">
        <w:rPr>
          <w:rtl/>
        </w:rPr>
        <w:t>،</w:t>
      </w:r>
      <w:r>
        <w:rPr>
          <w:rtl/>
        </w:rPr>
        <w:t xml:space="preserve"> فاغسل وجهك</w:t>
      </w:r>
      <w:r w:rsidR="002E63A9">
        <w:rPr>
          <w:rtl/>
        </w:rPr>
        <w:t>،</w:t>
      </w:r>
      <w:r>
        <w:rPr>
          <w:rtl/>
        </w:rPr>
        <w:t xml:space="preserve"> ثمّ أعد على اليمين</w:t>
      </w:r>
      <w:r w:rsidR="002E63A9">
        <w:rPr>
          <w:rtl/>
        </w:rPr>
        <w:t>،</w:t>
      </w:r>
      <w:r>
        <w:rPr>
          <w:rtl/>
        </w:rPr>
        <w:t xml:space="preserve"> وإن غسلت يسارك قبل يمينك فاغسل يمينك</w:t>
      </w:r>
      <w:r w:rsidR="002E63A9">
        <w:rPr>
          <w:rtl/>
        </w:rPr>
        <w:t>،</w:t>
      </w:r>
      <w:r>
        <w:rPr>
          <w:rtl/>
        </w:rPr>
        <w:t xml:space="preserve"> ثمّ اغسل يسارك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وإن مسحت على رجليك قبل رأسك فامسح على رأسك</w:t>
      </w:r>
      <w:r w:rsidR="002E63A9">
        <w:rPr>
          <w:rtl/>
        </w:rPr>
        <w:t>،</w:t>
      </w:r>
      <w:r>
        <w:rPr>
          <w:rtl/>
        </w:rPr>
        <w:t xml:space="preserve"> ثمّ أعد المسح على رجليك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توضّأت فانقطع بك الماء قبل أن تتمّ الوضوء فأُتيت بالماء</w:t>
      </w:r>
      <w:r w:rsidR="002E63A9">
        <w:rPr>
          <w:rtl/>
        </w:rPr>
        <w:t>،</w:t>
      </w:r>
      <w:r>
        <w:rPr>
          <w:rtl/>
        </w:rPr>
        <w:t xml:space="preserve"> فأتمم وضوءك إذا كان ما غسلته رطباً</w:t>
      </w:r>
      <w:r w:rsidR="002E63A9">
        <w:rPr>
          <w:rtl/>
        </w:rPr>
        <w:t>،</w:t>
      </w:r>
      <w:r>
        <w:rPr>
          <w:rtl/>
        </w:rPr>
        <w:t xml:space="preserve"> وإن كان قد جفّ فأعد وضوءك</w:t>
      </w:r>
      <w:r w:rsidR="002E63A9">
        <w:rPr>
          <w:rtl/>
        </w:rPr>
        <w:t>،</w:t>
      </w:r>
      <w:r>
        <w:rPr>
          <w:rtl/>
        </w:rPr>
        <w:t xml:space="preserve"> وإن جفّ بعض وضوئك قبل أن تتمّ الوضوء من غير أن ينقطع عنك الماء فاغسل ما بقي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قال المجلسي 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262</w:t>
      </w:r>
      <w:r w:rsidR="002E63A9">
        <w:rPr>
          <w:rtl/>
        </w:rPr>
        <w:t>:</w:t>
      </w:r>
      <w:r>
        <w:rPr>
          <w:rtl/>
        </w:rPr>
        <w:t xml:space="preserve"> لعلّ السرّ في ذلك سهولة إلقاء القناع عليها في هذين الوقتين</w:t>
      </w:r>
      <w:r w:rsidR="002E63A9">
        <w:rPr>
          <w:rtl/>
        </w:rPr>
        <w:t>،</w:t>
      </w:r>
      <w:r>
        <w:rPr>
          <w:rtl/>
        </w:rPr>
        <w:t xml:space="preserve"> أو أنّها تكشف في المغرب للنوم</w:t>
      </w:r>
      <w:r w:rsidR="002E63A9">
        <w:rPr>
          <w:rtl/>
        </w:rPr>
        <w:t>،</w:t>
      </w:r>
      <w:r>
        <w:rPr>
          <w:rtl/>
        </w:rPr>
        <w:t xml:space="preserve"> وفي الغداة لم تلبسه بعد.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الصلاة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إصبعيها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 ذيل ح 12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17 مثله. وفي الخصال</w:t>
      </w:r>
      <w:r w:rsidR="002E63A9">
        <w:rPr>
          <w:rtl/>
        </w:rPr>
        <w:t>:</w:t>
      </w:r>
      <w:r>
        <w:rPr>
          <w:rtl/>
        </w:rPr>
        <w:t xml:space="preserve"> 585 ضمن ح 12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 xml:space="preserve">261 ذيل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صلاة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ذيل ح 18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63 ح 4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375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اليسار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330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99 ح 107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74 ح 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452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35 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جفّ وضوؤك أم لم يجفّ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ولا تتّق ) </w:t>
      </w:r>
      <w:r w:rsidRPr="00EE3608">
        <w:rPr>
          <w:rStyle w:val="libFootnotenumChar"/>
          <w:rtl/>
        </w:rPr>
        <w:t>(2)</w:t>
      </w:r>
      <w:r w:rsidR="00EE3608">
        <w:rPr>
          <w:rtl/>
        </w:rPr>
        <w:t xml:space="preserve"> - </w:t>
      </w: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ما أتّقي </w:t>
      </w:r>
      <w:r w:rsidRPr="00EE3608">
        <w:rPr>
          <w:rStyle w:val="libFootnotenumChar"/>
          <w:rtl/>
        </w:rPr>
        <w:t>(3)</w:t>
      </w:r>
      <w:r w:rsidR="00EE3608">
        <w:rPr>
          <w:rtl/>
        </w:rPr>
        <w:t xml:space="preserve"> - </w:t>
      </w:r>
      <w:r>
        <w:rPr>
          <w:rtl/>
        </w:rPr>
        <w:t xml:space="preserve">في شرب المسكر والمسح على الخفّين أحداً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استيقظ الرّجل من نومه ولم يبل</w:t>
      </w:r>
      <w:r w:rsidR="002E63A9">
        <w:rPr>
          <w:rtl/>
        </w:rPr>
        <w:t>،</w:t>
      </w:r>
      <w:r>
        <w:rPr>
          <w:rtl/>
        </w:rPr>
        <w:t xml:space="preserve"> ( فلا يدخل يده في الإناء حتّى يغسلها ) (5)</w:t>
      </w:r>
      <w:r w:rsidR="002E63A9">
        <w:rPr>
          <w:rtl/>
        </w:rPr>
        <w:t>،</w:t>
      </w:r>
      <w:r>
        <w:rPr>
          <w:rtl/>
        </w:rPr>
        <w:t xml:space="preserve"> ( وإذا بال فلا يجوز له أن يدخل يده في الماء حتّى يغسلها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تتوضّأ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بسؤر الحائض</w:t>
      </w:r>
      <w:r w:rsidR="002E63A9">
        <w:rPr>
          <w:rtl/>
        </w:rPr>
        <w:t>،</w:t>
      </w:r>
      <w:r>
        <w:rPr>
          <w:rtl/>
        </w:rPr>
        <w:t xml:space="preserve"> ولا تشرب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منه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328 ح 2</w:t>
      </w:r>
      <w:r w:rsidR="002E63A9">
        <w:rPr>
          <w:rtl/>
        </w:rPr>
        <w:t>،</w:t>
      </w:r>
      <w:r>
        <w:rPr>
          <w:rtl/>
        </w:rPr>
        <w:t xml:space="preserve"> وفي الذكرى</w:t>
      </w:r>
      <w:r w:rsidR="002E63A9">
        <w:rPr>
          <w:rtl/>
        </w:rPr>
        <w:t>:</w:t>
      </w:r>
      <w:r>
        <w:rPr>
          <w:rtl/>
        </w:rPr>
        <w:t xml:space="preserve"> 91 عنه وعن علي بن بابويه</w:t>
      </w:r>
      <w:r w:rsidR="002E63A9">
        <w:rPr>
          <w:rtl/>
        </w:rPr>
        <w:t>،</w:t>
      </w:r>
      <w:r>
        <w:rPr>
          <w:rtl/>
        </w:rPr>
        <w:t xml:space="preserve"> ومدينة العلم للمصنّف مثله. وفي فقه الرضا</w:t>
      </w:r>
      <w:r w:rsidR="002E63A9">
        <w:rPr>
          <w:rtl/>
        </w:rPr>
        <w:t>:</w:t>
      </w:r>
      <w:r>
        <w:rPr>
          <w:rtl/>
        </w:rPr>
        <w:t xml:space="preserve"> 68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268 ح 23.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 عن رسالة أبيه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88 صدر ح 81 نحو ذيله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447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33 ح 4 وعن الذكرى.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336 ح 17.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 ح 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362 ح 23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76 ح 2 باختلاف يسير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457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38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«د». « فلا بأس بأن يدخل يده في الماء قبل أن يغسلها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Pr="00EE3608" w:rsidRDefault="00B663B1" w:rsidP="00EE3608">
      <w:pPr>
        <w:pStyle w:val="libNormal"/>
        <w:rPr>
          <w:rStyle w:val="libFootnoteChar"/>
          <w:rtl/>
        </w:rPr>
      </w:pPr>
      <w:r w:rsidRPr="00EE3608">
        <w:rPr>
          <w:rStyle w:val="libFootnoteChar"/>
          <w:rtl/>
        </w:rPr>
        <w:t xml:space="preserve">يوجّه ما أثبتناه قول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Pr="00EE3608">
        <w:rPr>
          <w:rStyle w:val="libFootnoteChar"/>
          <w:rtl/>
        </w:rPr>
        <w:t xml:space="preserve"> كما في الفقيه والعلل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« لأنّه لا يدري أين باتت يده فيغسلها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فإذا بال فلا بأس بأن يدخل يده في الاناء » أ. « فإذا بال فلا بأس بأن يدخل يده في الماء حتّى يغسلها » د. </w:t>
      </w:r>
    </w:p>
    <w:p w:rsidR="00B663B1" w:rsidRPr="00DD2933" w:rsidRDefault="00B663B1" w:rsidP="00EE3608">
      <w:pPr>
        <w:pStyle w:val="libFootnote"/>
        <w:rPr>
          <w:rtl/>
        </w:rPr>
      </w:pPr>
      <w:r w:rsidRPr="00DD2933">
        <w:rPr>
          <w:rtl/>
        </w:rPr>
        <w:t xml:space="preserve">هذا محمول على تلوّث اليد بالنجاسة.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324 ح 1 باختلاف.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282 ح 1 صدره.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51 ح 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27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ذيل ح 20 صدره</w:t>
      </w:r>
      <w:r w:rsidR="002E63A9">
        <w:rPr>
          <w:rtl/>
        </w:rPr>
        <w:t>،</w:t>
      </w:r>
      <w:r>
        <w:rPr>
          <w:rtl/>
        </w:rPr>
        <w:t xml:space="preserve"> وانظر ص 29 ذيل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ولا يتوضّأ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ولا يشرب »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مسائل علي بن جعفر</w:t>
      </w:r>
      <w:r w:rsidR="002E63A9">
        <w:rPr>
          <w:rtl/>
        </w:rPr>
        <w:t>:</w:t>
      </w:r>
      <w:r>
        <w:rPr>
          <w:rtl/>
        </w:rPr>
        <w:t xml:space="preserve"> 142 ح 166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ح 1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222 ح 17</w:t>
      </w:r>
      <w:r w:rsidR="00EE3608">
        <w:rPr>
          <w:rtl/>
        </w:rPr>
        <w:t xml:space="preserve"> - </w:t>
      </w:r>
      <w:r>
        <w:rPr>
          <w:rtl/>
        </w:rPr>
        <w:t>ح 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 ح 3</w:t>
      </w:r>
      <w:r w:rsidR="00EE3608">
        <w:rPr>
          <w:rtl/>
        </w:rPr>
        <w:t xml:space="preserve"> - </w:t>
      </w:r>
      <w:r>
        <w:rPr>
          <w:rtl/>
        </w:rPr>
        <w:t>ح 6 إلاّ أنّه فيها جواز شرب سؤر الحائض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236</w:t>
      </w:r>
      <w:r w:rsidR="00EE3608">
        <w:rPr>
          <w:rtl/>
        </w:rPr>
        <w:t xml:space="preserve"> - </w:t>
      </w:r>
      <w:r>
        <w:rPr>
          <w:rtl/>
        </w:rPr>
        <w:t>أبواب الآسار</w:t>
      </w:r>
      <w:r w:rsidR="00EE3608">
        <w:rPr>
          <w:rtl/>
        </w:rPr>
        <w:t xml:space="preserve"> - </w:t>
      </w:r>
      <w:r>
        <w:rPr>
          <w:rtl/>
        </w:rPr>
        <w:t xml:space="preserve">ضمن ب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توضّأت فدوّر الخاتم في وضوئك</w:t>
      </w:r>
      <w:r w:rsidR="002E63A9">
        <w:rPr>
          <w:rtl/>
        </w:rPr>
        <w:t>،</w:t>
      </w:r>
      <w:r>
        <w:rPr>
          <w:rtl/>
        </w:rPr>
        <w:t xml:space="preserve"> وإن علمت أنّ الماء لا يدخل تحته فحوّله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وإذا اغتسلت من الجنابة فحوّله</w:t>
      </w:r>
      <w:r w:rsidR="002E63A9">
        <w:rPr>
          <w:rtl/>
        </w:rPr>
        <w:t>،</w:t>
      </w:r>
      <w:r>
        <w:rPr>
          <w:rtl/>
        </w:rPr>
        <w:t xml:space="preserve"> وإن نسيت حتّى قمت في الصّلاة فلا آمرك أن تعيده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أصابك نضح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طشت فيه وضوؤك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فاغسل ما أصابك منه</w:t>
      </w:r>
      <w:r w:rsidR="002E63A9">
        <w:rPr>
          <w:rtl/>
        </w:rPr>
        <w:t>،</w:t>
      </w:r>
      <w:r>
        <w:rPr>
          <w:rtl/>
        </w:rPr>
        <w:t xml:space="preserve"> إذا كان الوضوء من بول أو قذر</w:t>
      </w:r>
      <w:r w:rsidR="002E63A9">
        <w:rPr>
          <w:rtl/>
        </w:rPr>
        <w:t>،</w:t>
      </w:r>
      <w:r>
        <w:rPr>
          <w:rtl/>
        </w:rPr>
        <w:t xml:space="preserve"> وإن كان وضوؤك للصّلاة فلا يضرّك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تتوضّأ من الماء إذا كان في زقّ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من جلد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ميتة</w:t>
      </w:r>
      <w:r w:rsidR="002E63A9">
        <w:rPr>
          <w:rtl/>
        </w:rPr>
        <w:t>،</w:t>
      </w:r>
      <w:r>
        <w:rPr>
          <w:rtl/>
        </w:rPr>
        <w:t xml:space="preserve"> ولا بأس بأن تشربه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بأن تتوضّأ من فضل المرأة إذا لم تكن جنباً ولا حائضاً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تحوّله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تعيده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340 ح 5 صدره.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 ح 14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ذيل ح 19 نحو صدره</w:t>
      </w:r>
      <w:r w:rsidR="002E63A9">
        <w:rPr>
          <w:rtl/>
        </w:rPr>
        <w:t>،</w:t>
      </w:r>
      <w:r>
        <w:rPr>
          <w:rtl/>
        </w:rPr>
        <w:t xml:space="preserve"> وفي ح 20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468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41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النَّضح</w:t>
      </w:r>
      <w:r w:rsidR="002E63A9">
        <w:rPr>
          <w:rtl/>
        </w:rPr>
        <w:t>:</w:t>
      </w:r>
      <w:r>
        <w:rPr>
          <w:rtl/>
        </w:rPr>
        <w:t xml:space="preserve"> الرش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325</w:t>
      </w:r>
      <w:r w:rsidR="00EE3608">
        <w:rPr>
          <w:rtl/>
        </w:rPr>
        <w:t xml:space="preserve"> - </w:t>
      </w:r>
      <w:r>
        <w:rPr>
          <w:rtl/>
        </w:rPr>
        <w:t>نضح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وضوء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216 ح 6. وفي الذكرى</w:t>
      </w:r>
      <w:r w:rsidR="002E63A9">
        <w:rPr>
          <w:rtl/>
        </w:rPr>
        <w:t>:</w:t>
      </w:r>
      <w:r>
        <w:rPr>
          <w:rtl/>
        </w:rPr>
        <w:t xml:space="preserve"> 9</w:t>
      </w:r>
      <w:r w:rsidR="002E63A9">
        <w:rPr>
          <w:rtl/>
        </w:rPr>
        <w:t>،</w:t>
      </w:r>
      <w:r>
        <w:rPr>
          <w:rtl/>
        </w:rPr>
        <w:t xml:space="preserve"> والمعتبر</w:t>
      </w:r>
      <w:r w:rsidR="002E63A9">
        <w:rPr>
          <w:rtl/>
        </w:rPr>
        <w:t>:</w:t>
      </w:r>
      <w:r>
        <w:rPr>
          <w:rtl/>
        </w:rPr>
        <w:t xml:space="preserve"> 22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215</w:t>
      </w:r>
      <w:r w:rsidR="00EE3608">
        <w:rPr>
          <w:rtl/>
        </w:rPr>
        <w:t xml:space="preserve"> - </w:t>
      </w:r>
      <w:r>
        <w:rPr>
          <w:rtl/>
        </w:rPr>
        <w:t>أبواب الماء المضاف</w:t>
      </w:r>
      <w:r w:rsidR="00EE3608">
        <w:rPr>
          <w:rtl/>
        </w:rPr>
        <w:t xml:space="preserve"> - </w:t>
      </w:r>
      <w:r>
        <w:rPr>
          <w:rtl/>
        </w:rPr>
        <w:t xml:space="preserve">ب 9 ح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الزِّق بالكسر</w:t>
      </w:r>
      <w:r w:rsidR="002E63A9">
        <w:rPr>
          <w:rtl/>
        </w:rPr>
        <w:t>:</w:t>
      </w:r>
      <w:r>
        <w:rPr>
          <w:rtl/>
        </w:rPr>
        <w:t xml:space="preserve"> السّقاء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280</w:t>
      </w:r>
      <w:r w:rsidR="00EE3608">
        <w:rPr>
          <w:rtl/>
        </w:rPr>
        <w:t xml:space="preserve"> - </w:t>
      </w:r>
      <w:r>
        <w:rPr>
          <w:rtl/>
        </w:rPr>
        <w:t>زقق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جلدة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 ح 15بمعناه</w:t>
      </w:r>
      <w:r w:rsidR="002E63A9">
        <w:rPr>
          <w:rtl/>
        </w:rPr>
        <w:t>،</w:t>
      </w:r>
      <w:r>
        <w:rPr>
          <w:rtl/>
        </w:rPr>
        <w:t xml:space="preserve"> وانظر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78 صدر ح 67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90 صدر ح 3. </w:t>
      </w:r>
    </w:p>
    <w:p w:rsidR="00B663B1" w:rsidRPr="00DD2933" w:rsidRDefault="00B663B1" w:rsidP="00EE3608">
      <w:pPr>
        <w:pStyle w:val="libFootnote"/>
        <w:rPr>
          <w:rtl/>
        </w:rPr>
      </w:pPr>
      <w:r w:rsidRPr="00DD2933">
        <w:rPr>
          <w:rtl/>
        </w:rPr>
        <w:t>هذا خلاف آراء علمائنا الإمامية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D2933">
        <w:rPr>
          <w:rtl/>
        </w:rPr>
        <w:t>ولهذا وصف الشهيد الأوّل في الدروس</w:t>
      </w:r>
      <w:r w:rsidR="002E63A9">
        <w:rPr>
          <w:rtl/>
        </w:rPr>
        <w:t>:</w:t>
      </w:r>
      <w:r w:rsidRPr="00DD2933">
        <w:rPr>
          <w:rtl/>
        </w:rPr>
        <w:t xml:space="preserve"> 1</w:t>
      </w:r>
      <w:r w:rsidR="007F7CB8">
        <w:rPr>
          <w:rtl/>
        </w:rPr>
        <w:t>/</w:t>
      </w:r>
      <w:r w:rsidRPr="00DD2933">
        <w:rPr>
          <w:rtl/>
        </w:rPr>
        <w:t xml:space="preserve">126 قول المصنّف بالشذوذ.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صدر ح 2</w:t>
      </w:r>
      <w:r w:rsidR="002E63A9">
        <w:rPr>
          <w:rtl/>
        </w:rPr>
        <w:t>،</w:t>
      </w:r>
      <w:r>
        <w:rPr>
          <w:rtl/>
        </w:rPr>
        <w:t xml:space="preserve"> وص 11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222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 صدر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234</w:t>
      </w:r>
      <w:r w:rsidR="00EE3608">
        <w:rPr>
          <w:rtl/>
        </w:rPr>
        <w:t xml:space="preserve"> - </w:t>
      </w:r>
      <w:r>
        <w:rPr>
          <w:rtl/>
        </w:rPr>
        <w:t>أبواب الآسار</w:t>
      </w:r>
      <w:r w:rsidR="00EE3608">
        <w:rPr>
          <w:rtl/>
        </w:rPr>
        <w:t xml:space="preserve"> - </w:t>
      </w:r>
      <w:r>
        <w:rPr>
          <w:rtl/>
        </w:rPr>
        <w:t>ب 7 ح 1</w:t>
      </w:r>
      <w:r w:rsidR="002E63A9">
        <w:rPr>
          <w:rtl/>
        </w:rPr>
        <w:t>،</w:t>
      </w:r>
      <w:r>
        <w:rPr>
          <w:rtl/>
        </w:rPr>
        <w:t xml:space="preserve"> وص 236 ب 8 ح 3. </w:t>
      </w:r>
    </w:p>
    <w:p w:rsidR="00B663B1" w:rsidRPr="00DD2933" w:rsidRDefault="00B663B1" w:rsidP="00EE3608">
      <w:pPr>
        <w:pStyle w:val="libFootnote"/>
        <w:rPr>
          <w:rtl/>
        </w:rPr>
      </w:pPr>
      <w:r w:rsidRPr="00DD2933">
        <w:rPr>
          <w:rtl/>
        </w:rPr>
        <w:t>وجوّز المصنّف في الفقيه</w:t>
      </w:r>
      <w:r w:rsidR="002E63A9">
        <w:rPr>
          <w:rtl/>
        </w:rPr>
        <w:t>:</w:t>
      </w:r>
      <w:r w:rsidRPr="00DD2933">
        <w:rPr>
          <w:rtl/>
        </w:rPr>
        <w:t xml:space="preserve"> 1</w:t>
      </w:r>
      <w:r w:rsidR="007F7CB8">
        <w:rPr>
          <w:rtl/>
        </w:rPr>
        <w:t>/</w:t>
      </w:r>
      <w:r w:rsidRPr="00DD2933">
        <w:rPr>
          <w:rtl/>
        </w:rPr>
        <w:t xml:space="preserve">19 الوضوء بفضل الجنب والحائض عند عدم وجود غيره. </w:t>
      </w:r>
    </w:p>
    <w:p w:rsidR="00EE3608" w:rsidRDefault="00B663B1" w:rsidP="00EE3608">
      <w:pPr>
        <w:pStyle w:val="libFootnote"/>
        <w:rPr>
          <w:rtl/>
        </w:rPr>
      </w:pPr>
      <w:r w:rsidRPr="00DD2933">
        <w:rPr>
          <w:rtl/>
        </w:rPr>
        <w:t xml:space="preserve">وسيأتي في ص 41 مضمونه.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وجدت ماء نقيعاً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تبول فيه الدّواب فتوضّأ منه</w:t>
      </w:r>
      <w:r w:rsidR="002E63A9">
        <w:rPr>
          <w:rtl/>
        </w:rPr>
        <w:t>،</w:t>
      </w:r>
      <w:r>
        <w:rPr>
          <w:rtl/>
        </w:rPr>
        <w:t xml:space="preserve"> وكذلك الدّم السّائل في الماء وأشباهه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تدخل في الصّلاة ويدك غمرة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تتوضّأ إن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نمت وأنت جالس في الصّلاة</w:t>
      </w:r>
      <w:r w:rsidR="002E63A9">
        <w:rPr>
          <w:rtl/>
        </w:rPr>
        <w:t>،</w:t>
      </w:r>
      <w:r>
        <w:rPr>
          <w:rtl/>
        </w:rPr>
        <w:t xml:space="preserve"> فانّ العين قد تنام بعبد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والأذن تسمع</w:t>
      </w:r>
      <w:r w:rsidR="002E63A9">
        <w:rPr>
          <w:rtl/>
        </w:rPr>
        <w:t>،</w:t>
      </w:r>
      <w:r>
        <w:rPr>
          <w:rtl/>
        </w:rPr>
        <w:t xml:space="preserve"> فإذا سمعت الأذن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فلا بأس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إنّما الوضوء ممّا وجدت ريحه</w:t>
      </w:r>
      <w:r w:rsidR="002E63A9">
        <w:rPr>
          <w:rtl/>
        </w:rPr>
        <w:t>،</w:t>
      </w:r>
      <w:r>
        <w:rPr>
          <w:rtl/>
        </w:rPr>
        <w:t xml:space="preserve"> أو سمعت صوته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استيقنت أنّك توضّأت وأحدثت</w:t>
      </w:r>
      <w:r w:rsidR="002E63A9">
        <w:rPr>
          <w:rtl/>
        </w:rPr>
        <w:t>،</w:t>
      </w:r>
      <w:r>
        <w:rPr>
          <w:rtl/>
        </w:rPr>
        <w:t xml:space="preserve"> فلا تدري سبق الوضوء الحدث</w:t>
      </w:r>
      <w:r w:rsidR="002E63A9">
        <w:rPr>
          <w:rtl/>
        </w:rPr>
        <w:t>،</w:t>
      </w:r>
      <w:r>
        <w:rPr>
          <w:rtl/>
        </w:rPr>
        <w:t xml:space="preserve"> أم الحدث الوضوء</w:t>
      </w:r>
      <w:r w:rsidR="002E63A9">
        <w:rPr>
          <w:rtl/>
        </w:rPr>
        <w:t>،</w:t>
      </w:r>
      <w:r>
        <w:rPr>
          <w:rtl/>
        </w:rPr>
        <w:t xml:space="preserve"> فتوضّأ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تبعّض الوضوء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وتابع بينه كما أمرك اللّه </w:t>
      </w:r>
      <w:r w:rsidRPr="00EE3608">
        <w:rPr>
          <w:rStyle w:val="libFootnotenumChar"/>
          <w:rtl/>
        </w:rPr>
        <w:t>(12) 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النَّقيع</w:t>
      </w:r>
      <w:r w:rsidR="002E63A9">
        <w:rPr>
          <w:rtl/>
        </w:rPr>
        <w:t>:</w:t>
      </w:r>
      <w:r>
        <w:rPr>
          <w:rtl/>
        </w:rPr>
        <w:t xml:space="preserve"> الماء الناقع المجتمع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364</w:t>
      </w:r>
      <w:r w:rsidR="00EE3608">
        <w:rPr>
          <w:rtl/>
        </w:rPr>
        <w:t xml:space="preserve"> - </w:t>
      </w:r>
      <w:r>
        <w:rPr>
          <w:rtl/>
        </w:rPr>
        <w:t>نقع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 ح 50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 ح 9 باختلاف في اللفظ</w:t>
      </w:r>
      <w:r w:rsidR="002E63A9">
        <w:rPr>
          <w:rtl/>
        </w:rPr>
        <w:t>،</w:t>
      </w:r>
      <w:r>
        <w:rPr>
          <w:rtl/>
        </w:rPr>
        <w:t xml:space="preserve"> وفيهما مشروط بعدم تغيّر الماء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138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3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الغمر</w:t>
      </w:r>
      <w:r w:rsidR="002E63A9">
        <w:rPr>
          <w:rtl/>
        </w:rPr>
        <w:t>:</w:t>
      </w:r>
      <w:r>
        <w:rPr>
          <w:rtl/>
        </w:rPr>
        <w:t xml:space="preserve"> الدسم</w:t>
      </w:r>
      <w:r w:rsidR="002E63A9">
        <w:rPr>
          <w:rtl/>
        </w:rPr>
        <w:t>،</w:t>
      </w:r>
      <w:r>
        <w:rPr>
          <w:rtl/>
        </w:rPr>
        <w:t xml:space="preserve"> والزهومة من اللحم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330. غمر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انظر فقه الرضا</w:t>
      </w:r>
      <w:r w:rsidR="002E63A9">
        <w:rPr>
          <w:rtl/>
        </w:rPr>
        <w:t>:</w:t>
      </w:r>
      <w:r>
        <w:rPr>
          <w:rtl/>
        </w:rPr>
        <w:t xml:space="preserve"> 80.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«ب». « بعيد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والظاهر تصحيف بعبد.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الآذان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227 ح 3</w:t>
      </w:r>
      <w:r w:rsidR="002E63A9">
        <w:rPr>
          <w:rtl/>
        </w:rPr>
        <w:t>،</w:t>
      </w:r>
      <w:r>
        <w:rPr>
          <w:rtl/>
        </w:rPr>
        <w:t xml:space="preserve"> وص 232 ح 7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 ح 16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247</w:t>
      </w:r>
      <w:r w:rsidR="00EE3608">
        <w:rPr>
          <w:rtl/>
        </w:rPr>
        <w:t xml:space="preserve"> - </w:t>
      </w:r>
      <w:r>
        <w:rPr>
          <w:rtl/>
        </w:rPr>
        <w:t>أبواب نواقض الوضوء</w:t>
      </w:r>
      <w:r w:rsidR="00EE3608">
        <w:rPr>
          <w:rtl/>
        </w:rPr>
        <w:t xml:space="preserve"> - </w:t>
      </w:r>
      <w:r>
        <w:rPr>
          <w:rtl/>
        </w:rPr>
        <w:t xml:space="preserve">ب 1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227 ذيل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347 ضمن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90 ضمن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246</w:t>
      </w:r>
      <w:r w:rsidR="00EE3608">
        <w:rPr>
          <w:rtl/>
        </w:rPr>
        <w:t xml:space="preserve"> - </w:t>
      </w:r>
      <w:r>
        <w:rPr>
          <w:rtl/>
        </w:rPr>
        <w:t>أبواب نواقض الوضوء</w:t>
      </w:r>
      <w:r w:rsidR="00EE3608">
        <w:rPr>
          <w:rtl/>
        </w:rPr>
        <w:t xml:space="preserve"> - </w:t>
      </w:r>
      <w:r>
        <w:rPr>
          <w:rtl/>
        </w:rPr>
        <w:t xml:space="preserve">ب 1 ضمن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342 ح 2. وفي فقه الرضا</w:t>
      </w:r>
      <w:r w:rsidR="002E63A9">
        <w:rPr>
          <w:rtl/>
        </w:rPr>
        <w:t>:</w:t>
      </w:r>
      <w:r>
        <w:rPr>
          <w:rtl/>
        </w:rPr>
        <w:t xml:space="preserve"> 67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 ذيل ح 8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50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أُنظر فقه الرضا</w:t>
      </w:r>
      <w:r w:rsidR="002E63A9">
        <w:rPr>
          <w:rtl/>
        </w:rPr>
        <w:t>:</w:t>
      </w:r>
      <w:r>
        <w:rPr>
          <w:rtl/>
        </w:rPr>
        <w:t xml:space="preserve"> 67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 ذيل ح 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290 ذيل ح 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87 ذيل ح 79</w:t>
      </w:r>
      <w:r w:rsidR="002E63A9">
        <w:rPr>
          <w:rtl/>
        </w:rPr>
        <w:t>،</w:t>
      </w:r>
      <w:r>
        <w:rPr>
          <w:rtl/>
        </w:rPr>
        <w:t xml:space="preserve"> وص 98 ذيل ح 104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72 ذيل ح 1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446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33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يعني قوله تعالى في سورة المائدة</w:t>
      </w:r>
      <w:r w:rsidR="002E63A9">
        <w:rPr>
          <w:rtl/>
        </w:rPr>
        <w:t>:</w:t>
      </w:r>
      <w:r>
        <w:rPr>
          <w:rtl/>
        </w:rPr>
        <w:t xml:space="preserve"> 6.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97 صدر ح 100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73 صدر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448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34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شككت بعدما صلّيت فلم تدر توضّأت أم لا</w:t>
      </w:r>
      <w:r w:rsidR="002E63A9">
        <w:rPr>
          <w:rtl/>
        </w:rPr>
        <w:t>،</w:t>
      </w:r>
      <w:r>
        <w:rPr>
          <w:rtl/>
        </w:rPr>
        <w:t xml:space="preserve"> فلا تعد الوضوء ولا الصّلاة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ومتى شككت في شيء وأنت في حال أُخرى</w:t>
      </w:r>
      <w:r w:rsidR="002E63A9">
        <w:rPr>
          <w:rtl/>
        </w:rPr>
        <w:t>،</w:t>
      </w:r>
      <w:r>
        <w:rPr>
          <w:rtl/>
        </w:rPr>
        <w:t xml:space="preserve"> فامض ولا تلتفت إلى الشّك إلاّ أن تستيقن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ومتّى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ما تكشّفت لبول أو غير ذلك فقل</w:t>
      </w:r>
      <w:r w:rsidR="002E63A9">
        <w:rPr>
          <w:rtl/>
        </w:rPr>
        <w:t>:</w:t>
      </w:r>
      <w:r>
        <w:rPr>
          <w:rtl/>
        </w:rPr>
        <w:t xml:space="preserve"> بسم اللّه</w:t>
      </w:r>
      <w:r w:rsidR="002E63A9">
        <w:rPr>
          <w:rtl/>
        </w:rPr>
        <w:t>،</w:t>
      </w:r>
      <w:r>
        <w:rPr>
          <w:rtl/>
        </w:rPr>
        <w:t xml:space="preserve"> فانّ الشّيطان يغضّ بصره عنك حتّى تفرغ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الحسن الرضا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 حدّ الغائط؟ فقال</w:t>
      </w:r>
      <w:r w:rsidR="002E63A9">
        <w:rPr>
          <w:rtl/>
        </w:rPr>
        <w:t>:</w:t>
      </w:r>
      <w:r>
        <w:rPr>
          <w:rtl/>
        </w:rPr>
        <w:t xml:space="preserve"> لا تستقبل القبلة</w:t>
      </w:r>
      <w:r w:rsidR="002E63A9">
        <w:rPr>
          <w:rtl/>
        </w:rPr>
        <w:t>،</w:t>
      </w:r>
      <w:r>
        <w:rPr>
          <w:rtl/>
        </w:rPr>
        <w:t xml:space="preserve"> ولا تستدبرها</w:t>
      </w:r>
      <w:r w:rsidR="002E63A9">
        <w:rPr>
          <w:rtl/>
        </w:rPr>
        <w:t>،</w:t>
      </w:r>
      <w:r>
        <w:rPr>
          <w:rtl/>
        </w:rPr>
        <w:t xml:space="preserve"> ولا تستقبل الريّح</w:t>
      </w:r>
      <w:r w:rsidR="002E63A9">
        <w:rPr>
          <w:rtl/>
        </w:rPr>
        <w:t>،</w:t>
      </w:r>
      <w:r>
        <w:rPr>
          <w:rtl/>
        </w:rPr>
        <w:t xml:space="preserve"> ولا تستدبرها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ومتى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توضّأت فاذكر اسم اللّه</w:t>
      </w:r>
      <w:r w:rsidR="002E63A9">
        <w:rPr>
          <w:rtl/>
        </w:rPr>
        <w:t>،</w:t>
      </w:r>
      <w:r>
        <w:rPr>
          <w:rtl/>
        </w:rPr>
        <w:t xml:space="preserve"> فان من توضّأ فذكر اسم اللّه طهر جميع جسده</w:t>
      </w:r>
      <w:r w:rsidR="002E63A9">
        <w:rPr>
          <w:rtl/>
        </w:rPr>
        <w:t>،</w:t>
      </w:r>
      <w:r>
        <w:rPr>
          <w:rtl/>
        </w:rPr>
        <w:t xml:space="preserve"> وكان الوضوء إلى الوضوء كفّارة لما بينهما من الذّنوب</w:t>
      </w:r>
      <w:r w:rsidR="002E63A9">
        <w:rPr>
          <w:rtl/>
        </w:rPr>
        <w:t>،</w:t>
      </w:r>
      <w:r>
        <w:rPr>
          <w:rtl/>
        </w:rPr>
        <w:t xml:space="preserve"> ومن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لم يسمّ لم يطهر من جسده إلاّ ما أصابه الماء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101 ح 113</w:t>
      </w:r>
      <w:r w:rsidR="002E63A9">
        <w:rPr>
          <w:rtl/>
        </w:rPr>
        <w:t>،</w:t>
      </w:r>
      <w:r>
        <w:rPr>
          <w:rtl/>
        </w:rPr>
        <w:t xml:space="preserve"> وص 102 ح 116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470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42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341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 ضمن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 ذيل ح 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100</w:t>
      </w:r>
      <w:r w:rsidR="002E63A9">
        <w:rPr>
          <w:rtl/>
        </w:rPr>
        <w:t>،</w:t>
      </w:r>
      <w:r>
        <w:rPr>
          <w:rtl/>
        </w:rPr>
        <w:t xml:space="preserve"> ضمن ح 110 نحوه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469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42 ح 1 عن الكافي والتهذيب.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 ح 8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30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353 ح 10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307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>ب 5 ح 4</w:t>
      </w:r>
      <w:r w:rsidR="002E63A9">
        <w:rPr>
          <w:rtl/>
        </w:rPr>
        <w:t>،</w:t>
      </w:r>
      <w:r>
        <w:rPr>
          <w:rtl/>
        </w:rPr>
        <w:t xml:space="preserve"> وص 308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182 ح 32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301</w:t>
      </w:r>
      <w:r w:rsidR="00EE3608">
        <w:rPr>
          <w:rtl/>
        </w:rPr>
        <w:t xml:space="preserve"> - </w:t>
      </w:r>
      <w:r>
        <w:rPr>
          <w:rtl/>
        </w:rPr>
        <w:t>أبواب أحكام الخلوة</w:t>
      </w:r>
      <w:r w:rsidR="00EE3608">
        <w:rPr>
          <w:rtl/>
        </w:rPr>
        <w:t xml:space="preserve"> - </w:t>
      </w:r>
      <w:r>
        <w:rPr>
          <w:rtl/>
        </w:rPr>
        <w:t>ب 2 ح 2 عنه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 ح 4</w:t>
      </w:r>
      <w:r w:rsidR="002E63A9">
        <w:rPr>
          <w:rtl/>
        </w:rPr>
        <w:t>،</w:t>
      </w:r>
      <w:r>
        <w:rPr>
          <w:rtl/>
        </w:rPr>
        <w:t xml:space="preserve"> وص 33 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47 ح 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ولو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ح 15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289 ح 1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30 ح 1 مثله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46 ح 62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358 ح 4 وح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67 ح 2</w:t>
      </w:r>
      <w:r w:rsidR="002E63A9">
        <w:rPr>
          <w:rtl/>
        </w:rPr>
        <w:t>،</w:t>
      </w:r>
      <w:r>
        <w:rPr>
          <w:rtl/>
        </w:rPr>
        <w:t xml:space="preserve"> وص 68 ح 3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ضمن ب 26. وفي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314 ح 2 وصدر ح 3</w:t>
      </w:r>
      <w:r w:rsidR="002E63A9">
        <w:rPr>
          <w:rtl/>
        </w:rPr>
        <w:t>،</w:t>
      </w:r>
      <w:r>
        <w:rPr>
          <w:rtl/>
        </w:rPr>
        <w:t xml:space="preserve"> وص 315 ح 4 عن المحاسن</w:t>
      </w:r>
      <w:r w:rsidR="002E63A9">
        <w:rPr>
          <w:rtl/>
        </w:rPr>
        <w:t>،</w:t>
      </w:r>
      <w:r>
        <w:rPr>
          <w:rtl/>
        </w:rPr>
        <w:t xml:space="preserve"> والعلل وثواب الأعمال.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</w:t>
      </w:r>
      <w:r w:rsidR="002E63A9">
        <w:rPr>
          <w:rtl/>
        </w:rPr>
        <w:t>:</w:t>
      </w:r>
      <w:r>
        <w:rPr>
          <w:rtl/>
        </w:rPr>
        <w:t xml:space="preserve"> أنّ من توضّأ فذكر اسم اللّه</w:t>
      </w:r>
      <w:r w:rsidR="002E63A9">
        <w:rPr>
          <w:rtl/>
        </w:rPr>
        <w:t>،</w:t>
      </w:r>
      <w:r>
        <w:rPr>
          <w:rtl/>
        </w:rPr>
        <w:t xml:space="preserve"> فكأنّما اغتسل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من توضّأ وتمندل كتبت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له حسنة</w:t>
      </w:r>
      <w:r w:rsidR="002E63A9">
        <w:rPr>
          <w:rtl/>
        </w:rPr>
        <w:t>،</w:t>
      </w:r>
      <w:r>
        <w:rPr>
          <w:rtl/>
        </w:rPr>
        <w:t xml:space="preserve"> ومن توضّأ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ولم يتمندل ( حتّى يجفّ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كتبت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له ثلاثون حسنة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أنّ من توضّأ للمغرب</w:t>
      </w:r>
      <w:r w:rsidR="002E63A9">
        <w:rPr>
          <w:rtl/>
        </w:rPr>
        <w:t>،</w:t>
      </w:r>
      <w:r>
        <w:rPr>
          <w:rtl/>
        </w:rPr>
        <w:t xml:space="preserve"> كان وضوؤه ذلك كفّارة لما مضى من ذنوبه في نهاره</w:t>
      </w:r>
      <w:r w:rsidR="002E63A9">
        <w:rPr>
          <w:rtl/>
        </w:rPr>
        <w:t>،</w:t>
      </w:r>
      <w:r>
        <w:rPr>
          <w:rtl/>
        </w:rPr>
        <w:t xml:space="preserve"> إلاّ الكبائر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وافتح عينيك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إذا توضّأت</w:t>
      </w:r>
      <w:r w:rsidR="002E63A9">
        <w:rPr>
          <w:rtl/>
        </w:rPr>
        <w:t>،</w:t>
      </w:r>
      <w:r>
        <w:rPr>
          <w:rtl/>
        </w:rPr>
        <w:t xml:space="preserve"> فانّ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افتحوا عيونكم عند الوضوء</w:t>
      </w:r>
      <w:r w:rsidR="002E63A9">
        <w:rPr>
          <w:rtl/>
        </w:rPr>
        <w:t>،</w:t>
      </w:r>
      <w:r>
        <w:rPr>
          <w:rtl/>
        </w:rPr>
        <w:t xml:space="preserve"> لعلّها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لا ترى نار جهنّم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315 ذيل ح 3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425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26 ح 9</w:t>
      </w:r>
      <w:r w:rsidR="002E63A9">
        <w:rPr>
          <w:rtl/>
        </w:rPr>
        <w:t>،</w:t>
      </w:r>
      <w:r>
        <w:rPr>
          <w:rtl/>
        </w:rPr>
        <w:t xml:space="preserve"> وعن ثواب الأعمال</w:t>
      </w:r>
      <w:r w:rsidR="002E63A9">
        <w:rPr>
          <w:rtl/>
        </w:rPr>
        <w:t>:</w:t>
      </w:r>
      <w:r>
        <w:rPr>
          <w:rtl/>
        </w:rPr>
        <w:t xml:space="preserve"> 31 ح 2 مثله</w:t>
      </w:r>
      <w:r w:rsidR="002E63A9">
        <w:rPr>
          <w:rtl/>
        </w:rPr>
        <w:t>،</w:t>
      </w:r>
      <w:r>
        <w:rPr>
          <w:rtl/>
        </w:rPr>
        <w:t xml:space="preserve"> وكذا في ص 423 ح 3 من الوسائل المذكور 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358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67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كتب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يتوضّأ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كتب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342 ح 1. وفي المحاسن</w:t>
      </w:r>
      <w:r w:rsidR="002E63A9">
        <w:rPr>
          <w:rtl/>
        </w:rPr>
        <w:t>:</w:t>
      </w:r>
      <w:r>
        <w:rPr>
          <w:rtl/>
        </w:rPr>
        <w:t xml:space="preserve"> 429 ح 250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70 ح 4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32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ح 18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474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45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377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8 ح 5</w:t>
      </w:r>
      <w:r w:rsidR="002E63A9">
        <w:rPr>
          <w:rtl/>
        </w:rPr>
        <w:t>،</w:t>
      </w:r>
      <w:r>
        <w:rPr>
          <w:rtl/>
        </w:rPr>
        <w:t xml:space="preserve"> وفي ص 376 ح 1</w:t>
      </w:r>
      <w:r w:rsidR="002E63A9">
        <w:rPr>
          <w:rtl/>
        </w:rPr>
        <w:t>،</w:t>
      </w:r>
      <w:r>
        <w:rPr>
          <w:rtl/>
        </w:rPr>
        <w:t xml:space="preserve"> وضمن ح 2 وح 4 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70 ح 5</w:t>
      </w:r>
      <w:r w:rsidR="002E63A9">
        <w:rPr>
          <w:rtl/>
        </w:rPr>
        <w:t>،</w:t>
      </w:r>
      <w:r>
        <w:rPr>
          <w:rtl/>
        </w:rPr>
        <w:t xml:space="preserve"> وص 72 ضمن ح 9</w:t>
      </w:r>
      <w:r w:rsidR="002E63A9">
        <w:rPr>
          <w:rtl/>
        </w:rPr>
        <w:t>،</w:t>
      </w:r>
      <w:r>
        <w:rPr>
          <w:rtl/>
        </w:rPr>
        <w:t xml:space="preserve"> والمحاسن</w:t>
      </w:r>
      <w:r w:rsidR="002E63A9">
        <w:rPr>
          <w:rtl/>
        </w:rPr>
        <w:t>:</w:t>
      </w:r>
      <w:r>
        <w:rPr>
          <w:rtl/>
        </w:rPr>
        <w:t xml:space="preserve"> 312 ذيل ح 27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32 صدر ح 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31 صدر ح 16.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نقل الشهيد معناه عن المصنّف في الدروس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93</w:t>
      </w:r>
      <w:r w:rsidR="002E63A9">
        <w:rPr>
          <w:rtl/>
        </w:rPr>
        <w:t>،</w:t>
      </w:r>
      <w:r>
        <w:rPr>
          <w:rtl/>
        </w:rPr>
        <w:t xml:space="preserve"> وحمل المجلسي الخبر الآتي 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337 على التقيّة والمجاز</w:t>
      </w:r>
      <w:r w:rsidR="002E63A9">
        <w:rPr>
          <w:rtl/>
        </w:rPr>
        <w:t>،</w:t>
      </w:r>
      <w:r>
        <w:rPr>
          <w:rtl/>
        </w:rPr>
        <w:t xml:space="preserve"> وذكر أنّ الشيخ الطوسي ادّعى الاجماع على عدم وجوب وعدم إستحباب فتح العينين.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فلعملها » أ. « فلعلّها »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486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53 ح 1 وعن ثواب الأعمال</w:t>
      </w:r>
      <w:r w:rsidR="002E63A9">
        <w:rPr>
          <w:rtl/>
        </w:rPr>
        <w:t>:</w:t>
      </w:r>
      <w:r>
        <w:rPr>
          <w:rtl/>
        </w:rPr>
        <w:t xml:space="preserve"> 33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280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 ح 17 مثله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336 ح 8 عنه وعن الثواب والعلل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18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تضع الماء في الشّمس للوضوء والغسل</w:t>
      </w:r>
      <w:r w:rsidR="002E63A9">
        <w:rPr>
          <w:rtl/>
        </w:rPr>
        <w:t>،</w:t>
      </w:r>
      <w:r>
        <w:rPr>
          <w:rtl/>
        </w:rPr>
        <w:t xml:space="preserve"> فانّ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دخل على عائشة</w:t>
      </w:r>
      <w:r w:rsidR="002E63A9">
        <w:rPr>
          <w:rtl/>
        </w:rPr>
        <w:t>،</w:t>
      </w:r>
      <w:r>
        <w:rPr>
          <w:rtl/>
        </w:rPr>
        <w:t xml:space="preserve"> وقد وضعت قمقمتها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 الشّمس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يا حُميراء</w:t>
      </w:r>
      <w:r w:rsidR="002E63A9">
        <w:rPr>
          <w:rtl/>
        </w:rPr>
        <w:t>،</w:t>
      </w:r>
      <w:r>
        <w:rPr>
          <w:rtl/>
        </w:rPr>
        <w:t xml:space="preserve"> ما هذا؟ قالت</w:t>
      </w:r>
      <w:r w:rsidR="002E63A9">
        <w:rPr>
          <w:rtl/>
        </w:rPr>
        <w:t>:</w:t>
      </w:r>
      <w:r>
        <w:rPr>
          <w:rtl/>
        </w:rPr>
        <w:t xml:space="preserve"> أغسل رأسي وجسدي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لا تعودي فانّه يورث البرص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اغتسلت فاغتسل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بصاع ( من ماء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وإذا توضّأت فتوضّ بمدّ من ماء</w:t>
      </w:r>
      <w:r w:rsidR="002E63A9">
        <w:rPr>
          <w:rtl/>
        </w:rPr>
        <w:t>،</w:t>
      </w:r>
      <w:r>
        <w:rPr>
          <w:rtl/>
        </w:rPr>
        <w:t xml:space="preserve"> وصاع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خمسة أمداد</w:t>
      </w:r>
      <w:r w:rsidR="002E63A9">
        <w:rPr>
          <w:rtl/>
        </w:rPr>
        <w:t>،</w:t>
      </w:r>
      <w:r>
        <w:rPr>
          <w:rtl/>
        </w:rPr>
        <w:t xml:space="preserve"> والمدّ وزن مائتين وثمانين درهماً</w:t>
      </w:r>
      <w:r w:rsidR="002E63A9">
        <w:rPr>
          <w:rtl/>
        </w:rPr>
        <w:t>،</w:t>
      </w:r>
      <w:r>
        <w:rPr>
          <w:rtl/>
        </w:rPr>
        <w:t xml:space="preserve"> والدرهم وزن ستّة دوانيق</w:t>
      </w:r>
      <w:r w:rsidR="002E63A9">
        <w:rPr>
          <w:rtl/>
        </w:rPr>
        <w:t>،</w:t>
      </w:r>
      <w:r>
        <w:rPr>
          <w:rtl/>
        </w:rPr>
        <w:t xml:space="preserve"> والدانق وزن ست حبّات</w:t>
      </w:r>
      <w:r w:rsidR="002E63A9">
        <w:rPr>
          <w:rtl/>
        </w:rPr>
        <w:t>،</w:t>
      </w:r>
      <w:r>
        <w:rPr>
          <w:rtl/>
        </w:rPr>
        <w:t xml:space="preserve"> والحبّة وزن حبّتي شعير من أوساط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الحبّ</w:t>
      </w:r>
      <w:r w:rsidR="002E63A9">
        <w:rPr>
          <w:rtl/>
        </w:rPr>
        <w:t>،</w:t>
      </w:r>
      <w:r>
        <w:rPr>
          <w:rtl/>
        </w:rPr>
        <w:t xml:space="preserve"> لا من صغاره ولا من كباره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جملة وزن الخمسة أمداد الماء</w:t>
      </w:r>
      <w:r w:rsidR="002E63A9">
        <w:rPr>
          <w:rtl/>
        </w:rPr>
        <w:t>،</w:t>
      </w:r>
      <w:r>
        <w:rPr>
          <w:rtl/>
        </w:rPr>
        <w:t xml:space="preserve"> ألف وستمائة وخمسون درهماً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قمقمها »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30 ح 9 وعن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81 ح 18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281 ح 1 مثله</w:t>
      </w:r>
      <w:r w:rsidR="002E63A9">
        <w:rPr>
          <w:rtl/>
        </w:rPr>
        <w:t>،</w:t>
      </w:r>
      <w:r>
        <w:rPr>
          <w:rtl/>
        </w:rPr>
        <w:t xml:space="preserve"> وكذا في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207</w:t>
      </w:r>
      <w:r w:rsidR="00EE3608">
        <w:rPr>
          <w:rtl/>
        </w:rPr>
        <w:t xml:space="preserve"> - </w:t>
      </w:r>
      <w:r>
        <w:rPr>
          <w:rtl/>
        </w:rPr>
        <w:t>أبواب الماء المضاف والمستعمل</w:t>
      </w:r>
      <w:r w:rsidR="00EE3608">
        <w:rPr>
          <w:rtl/>
        </w:rPr>
        <w:t xml:space="preserve"> - </w:t>
      </w:r>
      <w:r>
        <w:rPr>
          <w:rtl/>
        </w:rPr>
        <w:t>ب 6 ح 1 عنه وعن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366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 ح 2</w:t>
      </w:r>
      <w:r w:rsidR="002E63A9">
        <w:rPr>
          <w:rtl/>
        </w:rPr>
        <w:t>،</w:t>
      </w:r>
      <w:r>
        <w:rPr>
          <w:rtl/>
        </w:rPr>
        <w:t xml:space="preserve"> والعلل والعيون.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فاغسل » أ.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أواسط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347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249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135 ح 65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121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481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50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348 ذيل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Pr="001701C2" w:rsidRDefault="00B663B1" w:rsidP="00F63E40">
      <w:pPr>
        <w:pStyle w:val="libCenterBold1"/>
        <w:rPr>
          <w:rtl/>
        </w:rPr>
      </w:pPr>
      <w:bookmarkStart w:id="6" w:name="_Toc307413618"/>
      <w:r w:rsidRPr="001701C2">
        <w:rPr>
          <w:rtl/>
        </w:rPr>
        <w:lastRenderedPageBreak/>
        <w:t>2</w:t>
      </w:r>
      <w:bookmarkEnd w:id="6"/>
    </w:p>
    <w:p w:rsidR="00B663B1" w:rsidRPr="001701C2" w:rsidRDefault="00B663B1" w:rsidP="00B663B1">
      <w:pPr>
        <w:pStyle w:val="Heading2Center"/>
        <w:rPr>
          <w:rtl/>
        </w:rPr>
      </w:pPr>
      <w:bookmarkStart w:id="7" w:name="_Toc307413619"/>
      <w:bookmarkStart w:id="8" w:name="_Toc399314564"/>
      <w:r w:rsidRPr="001701C2">
        <w:rPr>
          <w:rtl/>
        </w:rPr>
        <w:t>باب السّواك وفضله</w:t>
      </w:r>
      <w:bookmarkEnd w:id="7"/>
      <w:bookmarkEnd w:id="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لا تدع السّواك فانّ فيه اثنى عشر خصلة</w:t>
      </w:r>
      <w:r w:rsidR="002E63A9">
        <w:rPr>
          <w:rtl/>
        </w:rPr>
        <w:t>:</w:t>
      </w:r>
      <w:r>
        <w:rPr>
          <w:rtl/>
        </w:rPr>
        <w:t xml:space="preserve"> هو من السنّة</w:t>
      </w:r>
      <w:r w:rsidR="002E63A9">
        <w:rPr>
          <w:rtl/>
        </w:rPr>
        <w:t>،</w:t>
      </w:r>
      <w:r>
        <w:rPr>
          <w:rtl/>
        </w:rPr>
        <w:t xml:space="preserve"> ومطهّرة للفم</w:t>
      </w:r>
      <w:r w:rsidR="002E63A9">
        <w:rPr>
          <w:rtl/>
        </w:rPr>
        <w:t>،</w:t>
      </w:r>
      <w:r>
        <w:rPr>
          <w:rtl/>
        </w:rPr>
        <w:t xml:space="preserve"> ومجلاة للبصر</w:t>
      </w:r>
      <w:r w:rsidR="002E63A9">
        <w:rPr>
          <w:rtl/>
        </w:rPr>
        <w:t>،</w:t>
      </w:r>
      <w:r>
        <w:rPr>
          <w:rtl/>
        </w:rPr>
        <w:t xml:space="preserve"> ويُرضي الرّحمن</w:t>
      </w:r>
      <w:r w:rsidR="002E63A9">
        <w:rPr>
          <w:rtl/>
        </w:rPr>
        <w:t>،</w:t>
      </w:r>
      <w:r>
        <w:rPr>
          <w:rtl/>
        </w:rPr>
        <w:t xml:space="preserve"> ويبيّض الأسنان</w:t>
      </w:r>
      <w:r w:rsidR="002E63A9">
        <w:rPr>
          <w:rtl/>
        </w:rPr>
        <w:t>،</w:t>
      </w:r>
      <w:r>
        <w:rPr>
          <w:rtl/>
        </w:rPr>
        <w:t xml:space="preserve"> ويذهب بالحفر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ويشدّ اللّثة</w:t>
      </w:r>
      <w:r w:rsidR="002E63A9">
        <w:rPr>
          <w:rtl/>
        </w:rPr>
        <w:t>،</w:t>
      </w:r>
      <w:r>
        <w:rPr>
          <w:rtl/>
        </w:rPr>
        <w:t xml:space="preserve"> ويشهّي الطعام</w:t>
      </w:r>
      <w:r w:rsidR="002E63A9">
        <w:rPr>
          <w:rtl/>
        </w:rPr>
        <w:t>،</w:t>
      </w:r>
      <w:r>
        <w:rPr>
          <w:rtl/>
        </w:rPr>
        <w:t xml:space="preserve"> ويذهب بالبلغم</w:t>
      </w:r>
      <w:r w:rsidR="002E63A9">
        <w:rPr>
          <w:rtl/>
        </w:rPr>
        <w:t>،</w:t>
      </w:r>
      <w:r>
        <w:rPr>
          <w:rtl/>
        </w:rPr>
        <w:t xml:space="preserve"> ويزيد في الحفظ</w:t>
      </w:r>
      <w:r w:rsidR="002E63A9">
        <w:rPr>
          <w:rtl/>
        </w:rPr>
        <w:t>،</w:t>
      </w:r>
      <w:r>
        <w:rPr>
          <w:rtl/>
        </w:rPr>
        <w:t xml:space="preserve"> ويضاعف الحسنات</w:t>
      </w:r>
      <w:r w:rsidR="002E63A9">
        <w:rPr>
          <w:rtl/>
        </w:rPr>
        <w:t>،</w:t>
      </w:r>
      <w:r>
        <w:rPr>
          <w:rtl/>
        </w:rPr>
        <w:t xml:space="preserve"> وتفرح به الملائكة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ولكلّ شيء طهور</w:t>
      </w:r>
      <w:r w:rsidR="002E63A9">
        <w:rPr>
          <w:rtl/>
        </w:rPr>
        <w:t>،</w:t>
      </w:r>
      <w:r>
        <w:rPr>
          <w:rtl/>
        </w:rPr>
        <w:t xml:space="preserve"> وطهور الفم السّواك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وصلاة تصلّيها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بسواك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أفضل عند اللّه من سبعين صلاة تصلّيها بلا سواك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الحُفرة</w:t>
      </w:r>
      <w:r w:rsidR="002E63A9">
        <w:rPr>
          <w:rtl/>
        </w:rPr>
        <w:t>:</w:t>
      </w:r>
      <w:r>
        <w:rPr>
          <w:rtl/>
        </w:rPr>
        <w:t xml:space="preserve"> صفرة تعلو الأسنان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537</w:t>
      </w:r>
      <w:r w:rsidR="00EE3608">
        <w:rPr>
          <w:rtl/>
        </w:rPr>
        <w:t xml:space="preserve"> - </w:t>
      </w:r>
      <w:r>
        <w:rPr>
          <w:rtl/>
        </w:rPr>
        <w:t>حفر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562 ح 953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495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 ح 19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264 ضمن ح 4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34 ح 1 والخصال</w:t>
      </w:r>
      <w:r w:rsidR="002E63A9">
        <w:rPr>
          <w:rtl/>
        </w:rPr>
        <w:t>:</w:t>
      </w:r>
      <w:r>
        <w:rPr>
          <w:rtl/>
        </w:rPr>
        <w:t xml:space="preserve"> 481 ح 53 وح 54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أبواب السواك</w:t>
      </w:r>
      <w:r w:rsidR="00EE3608">
        <w:rPr>
          <w:rtl/>
        </w:rPr>
        <w:t xml:space="preserve"> - </w:t>
      </w:r>
      <w:r>
        <w:rPr>
          <w:rtl/>
        </w:rPr>
        <w:t>ب 1 ح 12 وح 17</w:t>
      </w:r>
      <w:r w:rsidR="002E63A9">
        <w:rPr>
          <w:rtl/>
        </w:rPr>
        <w:t>،</w:t>
      </w:r>
      <w:r>
        <w:rPr>
          <w:rtl/>
        </w:rPr>
        <w:t xml:space="preserve"> وص 20 ب 5 ح 7.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علل الشرائع</w:t>
      </w:r>
      <w:r w:rsidR="002E63A9">
        <w:rPr>
          <w:rtl/>
        </w:rPr>
        <w:t>:</w:t>
      </w:r>
      <w:r>
        <w:rPr>
          <w:rtl/>
        </w:rPr>
        <w:t xml:space="preserve"> 295 ذيل ح 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 ح 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أبواب السواك</w:t>
      </w:r>
      <w:r w:rsidR="00EE3608">
        <w:rPr>
          <w:rtl/>
        </w:rPr>
        <w:t xml:space="preserve"> - </w:t>
      </w:r>
      <w:r>
        <w:rPr>
          <w:rtl/>
        </w:rPr>
        <w:t>ب 1 ح 20.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يصلّيها » ب وكذا الآتية.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بالسواك »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344 صدر ح 24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365 ح 3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 ح 11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480 ذيل ح 52 باختلاف يسير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562 ح 950 نحوه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</w:t>
      </w:r>
      <w:r w:rsidR="00EE3608">
        <w:rPr>
          <w:rtl/>
        </w:rPr>
        <w:t xml:space="preserve"> - </w:t>
      </w:r>
      <w:r>
        <w:rPr>
          <w:rtl/>
        </w:rPr>
        <w:t>أبواب السواك</w:t>
      </w:r>
      <w:r w:rsidR="00EE3608">
        <w:rPr>
          <w:rtl/>
        </w:rPr>
        <w:t xml:space="preserve"> - </w:t>
      </w:r>
      <w:r>
        <w:rPr>
          <w:rtl/>
        </w:rPr>
        <w:t xml:space="preserve">ب 5 ح 2 عن الكافي.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وكان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يستاك لكلّ صلاة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في وصيّته لأمير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عليك بالسّواك عند وضوء كلّ صلاة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أنّه قال</w:t>
      </w:r>
      <w:r w:rsidR="002E63A9">
        <w:rPr>
          <w:rtl/>
        </w:rPr>
        <w:t>:</w:t>
      </w:r>
      <w:r>
        <w:rPr>
          <w:rtl/>
        </w:rPr>
        <w:t xml:space="preserve"> إن أفواهكم طرق القرآن</w:t>
      </w:r>
      <w:r w:rsidR="002E63A9">
        <w:rPr>
          <w:rtl/>
        </w:rPr>
        <w:t>،</w:t>
      </w:r>
      <w:r>
        <w:rPr>
          <w:rtl/>
        </w:rPr>
        <w:t xml:space="preserve"> فطهّروها بالسواك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</w:t>
      </w:r>
      <w:r w:rsidR="00EE3608">
        <w:rPr>
          <w:rtl/>
        </w:rPr>
        <w:t xml:space="preserve"> - </w:t>
      </w:r>
      <w:r>
        <w:rPr>
          <w:rtl/>
        </w:rPr>
        <w:t>أبواب السواك</w:t>
      </w:r>
      <w:r w:rsidR="00EE3608">
        <w:rPr>
          <w:rtl/>
        </w:rPr>
        <w:t xml:space="preserve"> - </w:t>
      </w:r>
      <w:r>
        <w:rPr>
          <w:rtl/>
        </w:rPr>
        <w:t>ب 5 ح 8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 xml:space="preserve">344 ضمن ح 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344 ضمن ح 24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</w:t>
      </w:r>
      <w:r w:rsidR="00EE3608">
        <w:rPr>
          <w:rtl/>
        </w:rPr>
        <w:t xml:space="preserve"> - </w:t>
      </w:r>
      <w:r>
        <w:rPr>
          <w:rtl/>
        </w:rPr>
        <w:t>أبواب السواك</w:t>
      </w:r>
      <w:r w:rsidR="00EE3608">
        <w:rPr>
          <w:rtl/>
        </w:rPr>
        <w:t xml:space="preserve"> - </w:t>
      </w:r>
      <w:r>
        <w:rPr>
          <w:rtl/>
        </w:rPr>
        <w:t>ب 3 ح 5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 ح 6 مثله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17 ضمن ح 48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79 ذيل ح 33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 xml:space="preserve">176 ذيل ح 13 باختلاف يسير.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344 ذيل ح 24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</w:t>
      </w:r>
      <w:r w:rsidR="00EE3608">
        <w:rPr>
          <w:rtl/>
        </w:rPr>
        <w:t xml:space="preserve"> - </w:t>
      </w:r>
      <w:r>
        <w:rPr>
          <w:rtl/>
        </w:rPr>
        <w:t>أبواب السواك</w:t>
      </w:r>
      <w:r w:rsidR="00EE3608">
        <w:rPr>
          <w:rtl/>
        </w:rPr>
        <w:t xml:space="preserve"> - </w:t>
      </w:r>
      <w:r>
        <w:rPr>
          <w:rtl/>
        </w:rPr>
        <w:t>ب 7 ح 3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32 ح 5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558 ح 928 وح 929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Pr="001701C2" w:rsidRDefault="00B663B1" w:rsidP="00F63E40">
      <w:pPr>
        <w:pStyle w:val="libCenterBold1"/>
        <w:rPr>
          <w:rtl/>
        </w:rPr>
      </w:pPr>
      <w:bookmarkStart w:id="9" w:name="_Toc307413620"/>
      <w:r w:rsidRPr="001701C2">
        <w:rPr>
          <w:rtl/>
        </w:rPr>
        <w:lastRenderedPageBreak/>
        <w:t>3</w:t>
      </w:r>
      <w:bookmarkEnd w:id="9"/>
    </w:p>
    <w:p w:rsidR="00B663B1" w:rsidRDefault="00B663B1" w:rsidP="00B663B1">
      <w:pPr>
        <w:pStyle w:val="Heading2Center"/>
        <w:rPr>
          <w:rtl/>
        </w:rPr>
      </w:pPr>
      <w:bookmarkStart w:id="10" w:name="_Toc307413621"/>
      <w:bookmarkStart w:id="11" w:name="_Toc399314565"/>
      <w:r w:rsidRPr="001701C2">
        <w:rPr>
          <w:rtl/>
        </w:rPr>
        <w:t>باب التيمّم</w:t>
      </w:r>
      <w:bookmarkEnd w:id="10"/>
      <w:bookmarkEnd w:id="11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أنّه ( لا يتيمّم الرجل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حتّى يكون في آخر الوقت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فإذا تيمّم أجزأه أن يصلّي بتيمّمه صلوات اللّيل والنّهار</w:t>
      </w:r>
      <w:r w:rsidR="002E63A9">
        <w:rPr>
          <w:rtl/>
        </w:rPr>
        <w:t>،</w:t>
      </w:r>
      <w:r>
        <w:rPr>
          <w:rtl/>
        </w:rPr>
        <w:t xml:space="preserve"> ما لم يحدث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أو يصب ماء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مررت بماء ولم تتوضّأ</w:t>
      </w:r>
      <w:r w:rsidR="002E63A9">
        <w:rPr>
          <w:rtl/>
        </w:rPr>
        <w:t>،</w:t>
      </w:r>
      <w:r>
        <w:rPr>
          <w:rtl/>
        </w:rPr>
        <w:t xml:space="preserve"> رجاء أن تقدر على غيره</w:t>
      </w:r>
      <w:r w:rsidR="002E63A9">
        <w:rPr>
          <w:rtl/>
        </w:rPr>
        <w:t>،</w:t>
      </w:r>
      <w:r>
        <w:rPr>
          <w:rtl/>
        </w:rPr>
        <w:t xml:space="preserve"> فأعد التيمّم</w:t>
      </w:r>
      <w:r w:rsidR="002E63A9">
        <w:rPr>
          <w:rtl/>
        </w:rPr>
        <w:t>،</w:t>
      </w:r>
      <w:r>
        <w:rPr>
          <w:rtl/>
        </w:rPr>
        <w:t xml:space="preserve"> فقد انتقض بنظرك إلى الماء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تيمّمت وصلّيت</w:t>
      </w:r>
      <w:r w:rsidR="002E63A9">
        <w:rPr>
          <w:rtl/>
        </w:rPr>
        <w:t>،</w:t>
      </w:r>
      <w:r>
        <w:rPr>
          <w:rtl/>
        </w:rPr>
        <w:t xml:space="preserve"> ثمّ وجدت ماء وأنت في وقت الصّلاة بعد</w:t>
      </w:r>
      <w:r w:rsidR="002E63A9">
        <w:rPr>
          <w:rtl/>
        </w:rPr>
        <w:t>،</w:t>
      </w:r>
      <w:r>
        <w:rPr>
          <w:rtl/>
        </w:rPr>
        <w:t xml:space="preserve"> فلا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لا تيمّم للرجل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548 ح 4. وفي قرب الاسناد</w:t>
      </w:r>
      <w:r w:rsidR="002E63A9">
        <w:rPr>
          <w:rtl/>
        </w:rPr>
        <w:t>:</w:t>
      </w:r>
      <w:r>
        <w:rPr>
          <w:rtl/>
        </w:rPr>
        <w:t xml:space="preserve"> 170 ح 623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203 ذيل ح 64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166 ذيل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382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>ب 21 ح 3</w:t>
      </w:r>
      <w:r w:rsidR="002E63A9">
        <w:rPr>
          <w:rtl/>
        </w:rPr>
        <w:t>،</w:t>
      </w:r>
      <w:r>
        <w:rPr>
          <w:rtl/>
        </w:rPr>
        <w:t xml:space="preserve"> وص 384 ب 22 ح 1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يحدث أمر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545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63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200 صدر ح 54</w:t>
      </w:r>
      <w:r w:rsidR="002E63A9">
        <w:rPr>
          <w:rtl/>
        </w:rPr>
        <w:t>،</w:t>
      </w:r>
      <w:r>
        <w:rPr>
          <w:rtl/>
        </w:rPr>
        <w:t xml:space="preserve"> وص 201 ح 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163 ح 3</w:t>
      </w:r>
      <w:r w:rsidR="002E63A9">
        <w:rPr>
          <w:rtl/>
        </w:rPr>
        <w:t>،</w:t>
      </w:r>
      <w:r>
        <w:rPr>
          <w:rtl/>
        </w:rPr>
        <w:t xml:space="preserve"> وص 164 صدر ح 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377</w:t>
      </w:r>
      <w:r w:rsidR="00EE3608">
        <w:rPr>
          <w:rtl/>
        </w:rPr>
        <w:t xml:space="preserve"> - </w:t>
      </w:r>
      <w:r>
        <w:rPr>
          <w:rtl/>
        </w:rPr>
        <w:t>أبواب التيمم</w:t>
      </w:r>
      <w:r w:rsidR="00EE3608">
        <w:rPr>
          <w:rtl/>
        </w:rPr>
        <w:t xml:space="preserve"> - </w:t>
      </w:r>
      <w:r>
        <w:rPr>
          <w:rtl/>
        </w:rPr>
        <w:t>ب 19 صدر ح 1</w:t>
      </w:r>
      <w:r w:rsidR="002E63A9">
        <w:rPr>
          <w:rtl/>
        </w:rPr>
        <w:t>،</w:t>
      </w:r>
      <w:r>
        <w:rPr>
          <w:rtl/>
        </w:rPr>
        <w:t xml:space="preserve"> وص 379 ب 20 ح 1 وح 2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19 باختلاف يسير.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545 ح 4.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63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200 ذيل ح 54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164 ذيل ح 6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377</w:t>
      </w:r>
      <w:r w:rsidR="00EE3608">
        <w:rPr>
          <w:rtl/>
        </w:rPr>
        <w:t xml:space="preserve"> - </w:t>
      </w:r>
      <w:r>
        <w:rPr>
          <w:rtl/>
        </w:rPr>
        <w:t>أبواب التيمم</w:t>
      </w:r>
      <w:r w:rsidR="00EE3608">
        <w:rPr>
          <w:rtl/>
        </w:rPr>
        <w:t xml:space="preserve"> - </w:t>
      </w:r>
      <w:r>
        <w:rPr>
          <w:rtl/>
        </w:rPr>
        <w:t>ب 19 ذيل ح 1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58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إعادة عليك</w:t>
      </w:r>
      <w:r w:rsidR="002E63A9">
        <w:rPr>
          <w:rtl/>
        </w:rPr>
        <w:t>،</w:t>
      </w:r>
      <w:r>
        <w:rPr>
          <w:rtl/>
        </w:rPr>
        <w:t xml:space="preserve"> وقد مضت صلاتك</w:t>
      </w:r>
      <w:r w:rsidR="002E63A9">
        <w:rPr>
          <w:rtl/>
        </w:rPr>
        <w:t>،</w:t>
      </w:r>
      <w:r>
        <w:rPr>
          <w:rtl/>
        </w:rPr>
        <w:t xml:space="preserve"> فتوضّ لصلاة أُخرى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تيمّمت ودخلت في صلاتك</w:t>
      </w:r>
      <w:r w:rsidR="002E63A9">
        <w:rPr>
          <w:rtl/>
        </w:rPr>
        <w:t>،</w:t>
      </w:r>
      <w:r>
        <w:rPr>
          <w:rtl/>
        </w:rPr>
        <w:t xml:space="preserve"> ثمّ أُتيت بماء</w:t>
      </w:r>
      <w:r w:rsidR="002E63A9">
        <w:rPr>
          <w:rtl/>
        </w:rPr>
        <w:t>،</w:t>
      </w:r>
      <w:r>
        <w:rPr>
          <w:rtl/>
        </w:rPr>
        <w:t xml:space="preserve"> فانصرف وتوضّ ما لم تركع</w:t>
      </w:r>
      <w:r w:rsidR="002E63A9">
        <w:rPr>
          <w:rtl/>
        </w:rPr>
        <w:t>،</w:t>
      </w:r>
      <w:r>
        <w:rPr>
          <w:rtl/>
        </w:rPr>
        <w:t xml:space="preserve"> فان كنت قد ركعت فامض</w:t>
      </w:r>
      <w:r w:rsidR="002E63A9">
        <w:rPr>
          <w:rtl/>
        </w:rPr>
        <w:t>،</w:t>
      </w:r>
      <w:r>
        <w:rPr>
          <w:rtl/>
        </w:rPr>
        <w:t xml:space="preserve"> فانّ التيمّم أحد الطهورين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تيمّمت فاضرب بيديك على الأرض مرّة واحدة</w:t>
      </w:r>
      <w:r w:rsidR="002E63A9">
        <w:rPr>
          <w:rtl/>
        </w:rPr>
        <w:t>،</w:t>
      </w:r>
      <w:r>
        <w:rPr>
          <w:rtl/>
        </w:rPr>
        <w:t xml:space="preserve"> وانفضهما وامسح بهما بين عينيك إلى أسفل حاجبيك</w:t>
      </w:r>
      <w:r w:rsidR="002E63A9">
        <w:rPr>
          <w:rtl/>
        </w:rPr>
        <w:t>،</w:t>
      </w:r>
      <w:r>
        <w:rPr>
          <w:rtl/>
        </w:rPr>
        <w:t xml:space="preserve"> ثمّ تدلك إحدى يديك بالأخرى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فوق الكفّ قليلاً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وقد روي</w:t>
      </w:r>
      <w:r w:rsidR="002E63A9">
        <w:rPr>
          <w:rtl/>
        </w:rPr>
        <w:t>:</w:t>
      </w:r>
      <w:r>
        <w:rPr>
          <w:rtl/>
        </w:rPr>
        <w:t xml:space="preserve"> أنّه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تضرب بيديك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على الأرض مرّة واحدة</w:t>
      </w:r>
      <w:r w:rsidR="002E63A9">
        <w:rPr>
          <w:rtl/>
        </w:rPr>
        <w:t>،</w:t>
      </w:r>
      <w:r>
        <w:rPr>
          <w:rtl/>
        </w:rPr>
        <w:t xml:space="preserve"> ثمّ تنفضهما فتمسح ( بهما وجهك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( ثمّ تضرب بيسارك الأرض</w:t>
      </w:r>
      <w:r w:rsidR="002E63A9">
        <w:rPr>
          <w:rtl/>
        </w:rPr>
        <w:t>،</w:t>
      </w:r>
      <w:r>
        <w:rPr>
          <w:rtl/>
        </w:rPr>
        <w:t xml:space="preserve"> فتمسح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بها يمينك من المرفق إلى أطراف الأصابع</w:t>
      </w:r>
      <w:r w:rsidR="002E63A9">
        <w:rPr>
          <w:rtl/>
        </w:rPr>
        <w:t>،</w:t>
      </w:r>
      <w:r>
        <w:rPr>
          <w:rtl/>
        </w:rPr>
        <w:t xml:space="preserve"> ثمّ تضرب بيمينك الأرض</w:t>
      </w:r>
      <w:r w:rsidR="002E63A9">
        <w:rPr>
          <w:rtl/>
        </w:rPr>
        <w:t>،</w:t>
      </w:r>
      <w:r>
        <w:rPr>
          <w:rtl/>
        </w:rPr>
        <w:t xml:space="preserve"> فتمسح بها يسارك من المرفق إلى أطراف الأصابع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542 ح 5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19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58 ذيل ح 3 نحوه.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195 ح 37 وح 39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160 ح 6 وح 8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369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>ب 14 ح 11</w:t>
      </w:r>
      <w:r w:rsidR="002E63A9">
        <w:rPr>
          <w:rtl/>
        </w:rPr>
        <w:t>،</w:t>
      </w:r>
      <w:r>
        <w:rPr>
          <w:rtl/>
        </w:rPr>
        <w:t xml:space="preserve"> وص 370 ح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546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63 ذيل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58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200 ذيل ح 54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204 ح 65</w:t>
      </w:r>
      <w:r w:rsidR="00EE3608">
        <w:rPr>
          <w:rtl/>
        </w:rPr>
        <w:t xml:space="preserve"> - </w:t>
      </w:r>
      <w:r>
        <w:rPr>
          <w:rtl/>
        </w:rPr>
        <w:t>ح 67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166 ح 2</w:t>
      </w:r>
      <w:r w:rsidR="002E63A9">
        <w:rPr>
          <w:rtl/>
        </w:rPr>
        <w:t>،</w:t>
      </w:r>
      <w:r>
        <w:rPr>
          <w:rtl/>
        </w:rPr>
        <w:t xml:space="preserve"> وص 167 ح 3 وح 4 نحوه</w:t>
      </w:r>
      <w:r w:rsidR="002E63A9">
        <w:rPr>
          <w:rtl/>
        </w:rPr>
        <w:t>،</w:t>
      </w:r>
      <w:r>
        <w:rPr>
          <w:rtl/>
        </w:rPr>
        <w:t xml:space="preserve"> وكذا في مستطرفات السرائر</w:t>
      </w:r>
      <w:r w:rsidR="002E63A9">
        <w:rPr>
          <w:rtl/>
        </w:rPr>
        <w:t>:</w:t>
      </w:r>
      <w:r>
        <w:rPr>
          <w:rtl/>
        </w:rPr>
        <w:t xml:space="preserve"> 108 ح 59 نقلاً عن كتاب ابن محبوب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381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 xml:space="preserve">ب 21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على الأُخرى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537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61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57 ذيل ح 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207 ح 4</w:t>
      </w:r>
      <w:r w:rsidR="002E63A9">
        <w:rPr>
          <w:rtl/>
        </w:rPr>
        <w:t>،</w:t>
      </w:r>
      <w:r>
        <w:rPr>
          <w:rtl/>
        </w:rPr>
        <w:t xml:space="preserve"> وص 211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171 ح 1 نحوه</w:t>
      </w:r>
      <w:r w:rsidR="002E63A9">
        <w:rPr>
          <w:rtl/>
        </w:rPr>
        <w:t>،</w:t>
      </w:r>
      <w:r>
        <w:rPr>
          <w:rtl/>
        </w:rPr>
        <w:t xml:space="preserve"> وكذا في مستطرفات السرائر</w:t>
      </w:r>
      <w:r w:rsidR="002E63A9">
        <w:rPr>
          <w:rtl/>
        </w:rPr>
        <w:t>:</w:t>
      </w:r>
      <w:r>
        <w:rPr>
          <w:rtl/>
        </w:rPr>
        <w:t xml:space="preserve"> 26 ذيل ح 4 نقلاً عن نوادر البزنطي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358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>ب 11 ح 3 وح 9.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159 ح 18 عن السرائر.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أنّك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يديك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«د» و « المستدرك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538 ذيل ح 2</w:t>
      </w:r>
      <w:r w:rsidR="002E63A9">
        <w:rPr>
          <w:rtl/>
        </w:rPr>
        <w:t>،</w:t>
      </w:r>
      <w:r>
        <w:rPr>
          <w:rtl/>
        </w:rPr>
        <w:t xml:space="preserve"> وفي الذكرى</w:t>
      </w:r>
      <w:r w:rsidR="002E63A9">
        <w:rPr>
          <w:rtl/>
        </w:rPr>
        <w:t>:</w:t>
      </w:r>
      <w:r>
        <w:rPr>
          <w:rtl/>
        </w:rPr>
        <w:t xml:space="preserve"> 108 عنه وعن الفاضلين نقلاً عن علي بن بابويه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210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172 ح 8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362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>ب 12 ح 5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88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كنت في حال لا تقدر إلاّ على الطّين</w:t>
      </w:r>
      <w:r w:rsidR="002E63A9">
        <w:rPr>
          <w:rtl/>
        </w:rPr>
        <w:t>،</w:t>
      </w:r>
      <w:r>
        <w:rPr>
          <w:rtl/>
        </w:rPr>
        <w:t xml:space="preserve"> فلا بأس أن تتيمّم منه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إذا لم يكن معك ثوب جافّ ولا لبد تنفضه وتتيمّم به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كنت في مفازة ومعك إداوة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 ماء وأنت على غير طهر</w:t>
      </w:r>
      <w:r w:rsidR="002E63A9">
        <w:rPr>
          <w:rtl/>
        </w:rPr>
        <w:t>،</w:t>
      </w:r>
      <w:r>
        <w:rPr>
          <w:rtl/>
        </w:rPr>
        <w:t xml:space="preserve"> فتمسّح بالصّعيد واترك الماء</w:t>
      </w:r>
      <w:r w:rsidR="002E63A9">
        <w:rPr>
          <w:rtl/>
        </w:rPr>
        <w:t>،</w:t>
      </w:r>
      <w:r>
        <w:rPr>
          <w:rtl/>
        </w:rPr>
        <w:t xml:space="preserve"> إلاّ أن تعلم أنّك تدرك الماء قبل أن ( يفوت وقت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الصّلاة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كنت وسط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زحام يوم الجمعة أو يوم عرفة</w:t>
      </w:r>
      <w:r w:rsidR="002E63A9">
        <w:rPr>
          <w:rtl/>
        </w:rPr>
        <w:t>،</w:t>
      </w:r>
      <w:r>
        <w:rPr>
          <w:rtl/>
        </w:rPr>
        <w:t xml:space="preserve"> لا تستطيع الخروج من المسجد من كثرة الناس</w:t>
      </w:r>
      <w:r w:rsidR="002E63A9">
        <w:rPr>
          <w:rtl/>
        </w:rPr>
        <w:t>،</w:t>
      </w:r>
      <w:r>
        <w:rPr>
          <w:rtl/>
        </w:rPr>
        <w:t xml:space="preserve"> فتيمّم وصلّ معهم</w:t>
      </w:r>
      <w:r w:rsidR="002E63A9">
        <w:rPr>
          <w:rtl/>
        </w:rPr>
        <w:t>،</w:t>
      </w:r>
      <w:r>
        <w:rPr>
          <w:rtl/>
        </w:rPr>
        <w:t xml:space="preserve"> ثمّ تعيد إذا انصرفت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كنت في سفر ومعك ماء</w:t>
      </w:r>
      <w:r w:rsidR="002E63A9">
        <w:rPr>
          <w:rtl/>
        </w:rPr>
        <w:t>،</w:t>
      </w:r>
      <w:r>
        <w:rPr>
          <w:rtl/>
        </w:rPr>
        <w:t xml:space="preserve"> ونسيت فتيمّمت وصلّيت</w:t>
      </w:r>
      <w:r w:rsidR="002E63A9">
        <w:rPr>
          <w:rtl/>
        </w:rPr>
        <w:t>،</w:t>
      </w:r>
      <w:r>
        <w:rPr>
          <w:rtl/>
        </w:rPr>
        <w:t xml:space="preserve"> ثمّ ذكرت قبل أن يخرج الوقت</w:t>
      </w:r>
      <w:r w:rsidR="002E63A9">
        <w:rPr>
          <w:rtl/>
        </w:rPr>
        <w:t>،</w:t>
      </w:r>
      <w:r>
        <w:rPr>
          <w:rtl/>
        </w:rPr>
        <w:t xml:space="preserve"> فأعد الوضوء والصّلاة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فيه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67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60 ذيل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189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156 ح 1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189 ذيل 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156 ح 2 صدره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353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 xml:space="preserve">ب 9 ذيل ح 2 وح 3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وإذا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الاداوة</w:t>
      </w:r>
      <w:r w:rsidR="002E63A9">
        <w:rPr>
          <w:rtl/>
        </w:rPr>
        <w:t>:</w:t>
      </w:r>
      <w:r>
        <w:rPr>
          <w:rtl/>
        </w:rPr>
        <w:t xml:space="preserve"> إناء صغير من جلد يتطهّر به ويُشرب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>أدو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تفوت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549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59 ذيل ح 11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404 ح 5</w:t>
      </w:r>
      <w:r w:rsidR="002E63A9">
        <w:rPr>
          <w:rtl/>
        </w:rPr>
        <w:t>،</w:t>
      </w:r>
      <w:r>
        <w:rPr>
          <w:rtl/>
        </w:rPr>
        <w:t xml:space="preserve"> وص 406 ح 13 بطريقين نحو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 xml:space="preserve">ب 25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وقت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543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60 ذيل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185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81 ح 12 مثله</w:t>
      </w:r>
      <w:r w:rsidR="002E63A9">
        <w:rPr>
          <w:rtl/>
        </w:rPr>
        <w:t>،</w:t>
      </w:r>
      <w:r>
        <w:rPr>
          <w:rtl/>
        </w:rPr>
        <w:t xml:space="preserve"> إلاّ أنّه فيها « لم يعد إذا انصرف ».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248 ح 60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371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 xml:space="preserve">ب 15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552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60 ذيل ح 14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65 صدر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212 صدر ح 19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 xml:space="preserve">ب 14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كان معك إناءان</w:t>
      </w:r>
      <w:r w:rsidR="002E63A9">
        <w:rPr>
          <w:rtl/>
        </w:rPr>
        <w:t>،</w:t>
      </w:r>
      <w:r>
        <w:rPr>
          <w:rtl/>
        </w:rPr>
        <w:t xml:space="preserve"> وقع في أحدهما ما ينجس الماء</w:t>
      </w:r>
      <w:r w:rsidR="002E63A9">
        <w:rPr>
          <w:rtl/>
        </w:rPr>
        <w:t>،</w:t>
      </w:r>
      <w:r>
        <w:rPr>
          <w:rtl/>
        </w:rPr>
        <w:t xml:space="preserve"> ولم تعلم في أيّهما وقع</w:t>
      </w:r>
      <w:r w:rsidR="002E63A9">
        <w:rPr>
          <w:rtl/>
        </w:rPr>
        <w:t>،</w:t>
      </w:r>
      <w:r>
        <w:rPr>
          <w:rtl/>
        </w:rPr>
        <w:t xml:space="preserve"> فاهرقهما جميعاً وتيمّم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احتلمت في المسجد الحرام</w:t>
      </w:r>
      <w:r w:rsidR="002E63A9">
        <w:rPr>
          <w:rtl/>
        </w:rPr>
        <w:t>،</w:t>
      </w:r>
      <w:r>
        <w:rPr>
          <w:rtl/>
        </w:rPr>
        <w:t xml:space="preserve"> أو في مسجد الرسول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فتيمّم</w:t>
      </w:r>
      <w:r w:rsidR="002E63A9">
        <w:rPr>
          <w:rtl/>
        </w:rPr>
        <w:t>،</w:t>
      </w:r>
      <w:r>
        <w:rPr>
          <w:rtl/>
        </w:rPr>
        <w:t xml:space="preserve"> ولا تمرّ في المسجد إلاّ متيمّماً</w:t>
      </w:r>
      <w:r w:rsidR="002E63A9">
        <w:rPr>
          <w:rtl/>
        </w:rPr>
        <w:t>،</w:t>
      </w:r>
      <w:r>
        <w:rPr>
          <w:rtl/>
        </w:rPr>
        <w:t xml:space="preserve"> ولا بأس أن تمرّ في سائر المساجد وأنت جنب</w:t>
      </w:r>
      <w:r w:rsidR="002E63A9">
        <w:rPr>
          <w:rtl/>
        </w:rPr>
        <w:t>،</w:t>
      </w:r>
      <w:r>
        <w:rPr>
          <w:rtl/>
        </w:rPr>
        <w:t xml:space="preserve"> ولا تجلس فيها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 ذيل ح 3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249 ح 44</w:t>
      </w:r>
      <w:r w:rsidR="002E63A9">
        <w:rPr>
          <w:rtl/>
        </w:rPr>
        <w:t>،</w:t>
      </w:r>
      <w:r>
        <w:rPr>
          <w:rtl/>
        </w:rPr>
        <w:t xml:space="preserve"> وص 229 ذيل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 ذيل ح 3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151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8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ص 551 ح 2 صدره.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73 ح 14 باختلاف يسير</w:t>
      </w:r>
      <w:r w:rsidR="002E63A9">
        <w:rPr>
          <w:rtl/>
        </w:rPr>
        <w:t>،</w:t>
      </w:r>
      <w:r>
        <w:rPr>
          <w:rtl/>
        </w:rPr>
        <w:t xml:space="preserve"> وفي ص 50 ح 3 ذيله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407 ح 18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205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15 ح 3</w:t>
      </w:r>
      <w:r w:rsidR="002E63A9">
        <w:rPr>
          <w:rtl/>
        </w:rPr>
        <w:t>،</w:t>
      </w:r>
      <w:r>
        <w:rPr>
          <w:rtl/>
        </w:rPr>
        <w:t xml:space="preserve"> وص 206 ح 4 وح 6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60 ذيل ح 14 والهداية</w:t>
      </w:r>
      <w:r w:rsidR="002E63A9">
        <w:rPr>
          <w:rtl/>
        </w:rPr>
        <w:t>:</w:t>
      </w:r>
      <w:r>
        <w:rPr>
          <w:rtl/>
        </w:rPr>
        <w:t xml:space="preserve"> 21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2" w:name="_Toc307413622"/>
      <w:r>
        <w:rPr>
          <w:rtl/>
        </w:rPr>
        <w:lastRenderedPageBreak/>
        <w:t>4</w:t>
      </w:r>
      <w:bookmarkEnd w:id="12"/>
    </w:p>
    <w:p w:rsidR="00B663B1" w:rsidRDefault="00B663B1" w:rsidP="00F63E40">
      <w:pPr>
        <w:pStyle w:val="Heading2Center"/>
        <w:rPr>
          <w:rtl/>
        </w:rPr>
      </w:pPr>
      <w:bookmarkStart w:id="13" w:name="_Toc307413623"/>
      <w:bookmarkStart w:id="14" w:name="_Toc399314566"/>
      <w:r>
        <w:rPr>
          <w:rtl/>
        </w:rPr>
        <w:t>باب ما يقع في البئر</w:t>
      </w:r>
      <w:r w:rsidR="002E63A9">
        <w:rPr>
          <w:rtl/>
        </w:rPr>
        <w:t>،</w:t>
      </w:r>
      <w:r>
        <w:rPr>
          <w:rtl/>
        </w:rPr>
        <w:t xml:space="preserve"> والأواني</w:t>
      </w:r>
      <w:bookmarkEnd w:id="13"/>
      <w:r w:rsidR="00F63E40">
        <w:rPr>
          <w:rFonts w:hint="cs"/>
          <w:rtl/>
        </w:rPr>
        <w:t xml:space="preserve"> </w:t>
      </w:r>
      <w:bookmarkStart w:id="15" w:name="_Toc307413624"/>
      <w:r>
        <w:rPr>
          <w:rtl/>
        </w:rPr>
        <w:t>من الناس</w:t>
      </w:r>
      <w:r w:rsidR="002E63A9">
        <w:rPr>
          <w:rtl/>
        </w:rPr>
        <w:t>،</w:t>
      </w:r>
      <w:r>
        <w:rPr>
          <w:rtl/>
        </w:rPr>
        <w:t xml:space="preserve"> والبهائم</w:t>
      </w:r>
      <w:r w:rsidR="002E63A9">
        <w:rPr>
          <w:rtl/>
        </w:rPr>
        <w:t>،</w:t>
      </w:r>
      <w:r>
        <w:rPr>
          <w:rtl/>
        </w:rPr>
        <w:t xml:space="preserve"> والطيور</w:t>
      </w:r>
      <w:r w:rsidR="002E63A9">
        <w:rPr>
          <w:rtl/>
        </w:rPr>
        <w:t>،</w:t>
      </w:r>
      <w:r>
        <w:rPr>
          <w:rtl/>
        </w:rPr>
        <w:t xml:space="preserve"> وغير ذلك</w:t>
      </w:r>
      <w:bookmarkEnd w:id="15"/>
      <w:bookmarkEnd w:id="1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الماء كلّه طاهر</w:t>
      </w:r>
      <w:r w:rsidR="002E63A9">
        <w:rPr>
          <w:rtl/>
        </w:rPr>
        <w:t>،</w:t>
      </w:r>
      <w:r>
        <w:rPr>
          <w:rtl/>
        </w:rPr>
        <w:t xml:space="preserve"> إلاّ ما علمت أنّه قذر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وأكبر ما يقع في البئر الانسان</w:t>
      </w:r>
      <w:r w:rsidR="002E63A9">
        <w:rPr>
          <w:rtl/>
        </w:rPr>
        <w:t>،</w:t>
      </w:r>
      <w:r>
        <w:rPr>
          <w:rtl/>
        </w:rPr>
        <w:t xml:space="preserve"> فانزح منها سبعين دلواً إذا مات</w:t>
      </w:r>
      <w:r w:rsidR="002E63A9">
        <w:rPr>
          <w:rtl/>
        </w:rPr>
        <w:t>،</w:t>
      </w:r>
      <w:r>
        <w:rPr>
          <w:rtl/>
        </w:rPr>
        <w:t xml:space="preserve"> وأصغر ما يقع في البئر الصّعوة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فاستق منها دلواً واحداً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وقع في البئر بعير</w:t>
      </w:r>
      <w:r w:rsidR="002E63A9">
        <w:rPr>
          <w:rtl/>
        </w:rPr>
        <w:t>،</w:t>
      </w:r>
      <w:r>
        <w:rPr>
          <w:rtl/>
        </w:rPr>
        <w:t xml:space="preserve"> أو صبّ فيها خمر</w:t>
      </w:r>
      <w:r w:rsidR="002E63A9">
        <w:rPr>
          <w:rtl/>
        </w:rPr>
        <w:t>،</w:t>
      </w:r>
      <w:r>
        <w:rPr>
          <w:rtl/>
        </w:rPr>
        <w:t xml:space="preserve"> فانزح الماء كلّه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190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 ح 2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215 ح 2 وح 3</w:t>
      </w:r>
      <w:r w:rsidR="002E63A9">
        <w:rPr>
          <w:rtl/>
        </w:rPr>
        <w:t>،</w:t>
      </w:r>
      <w:r>
        <w:rPr>
          <w:rtl/>
        </w:rPr>
        <w:t xml:space="preserve"> وص 216 ح 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134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 ح 5.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13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الصَّعوة</w:t>
      </w:r>
      <w:r w:rsidR="002E63A9">
        <w:rPr>
          <w:rtl/>
        </w:rPr>
        <w:t>:</w:t>
      </w:r>
      <w:r>
        <w:rPr>
          <w:rtl/>
        </w:rPr>
        <w:t xml:space="preserve"> صغار العصافير</w:t>
      </w:r>
      <w:r w:rsidR="002E63A9">
        <w:rPr>
          <w:rtl/>
        </w:rPr>
        <w:t>،</w:t>
      </w:r>
      <w:r>
        <w:rPr>
          <w:rtl/>
        </w:rPr>
        <w:t xml:space="preserve"> وقيل</w:t>
      </w:r>
      <w:r w:rsidR="002E63A9">
        <w:rPr>
          <w:rtl/>
        </w:rPr>
        <w:t>:</w:t>
      </w:r>
      <w:r>
        <w:rPr>
          <w:rtl/>
        </w:rPr>
        <w:t xml:space="preserve"> هو طائر أصغر من العصفور</w:t>
      </w:r>
      <w:r w:rsidR="002E63A9">
        <w:rPr>
          <w:rtl/>
        </w:rPr>
        <w:t>،</w:t>
      </w:r>
      <w:r>
        <w:rPr>
          <w:rtl/>
        </w:rPr>
        <w:t xml:space="preserve"> وهو أحمر الرأس « لسان العرب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 xml:space="preserve">460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204 ذيل ح 1 ذيله</w:t>
      </w:r>
      <w:r w:rsidR="002E63A9">
        <w:rPr>
          <w:rtl/>
        </w:rPr>
        <w:t>،</w:t>
      </w:r>
      <w:r>
        <w:rPr>
          <w:rtl/>
        </w:rPr>
        <w:t xml:space="preserve"> وص 206 ح 1 صدره. وفي فقه الرضا</w:t>
      </w:r>
      <w:r w:rsidR="002E63A9">
        <w:rPr>
          <w:rtl/>
        </w:rPr>
        <w:t>:</w:t>
      </w:r>
      <w:r>
        <w:rPr>
          <w:rtl/>
        </w:rPr>
        <w:t xml:space="preserve"> 93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25 صدر ح 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 ذيل ح 22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14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ضمن ح 9</w:t>
      </w:r>
      <w:r w:rsidR="002E63A9">
        <w:rPr>
          <w:rtl/>
        </w:rPr>
        <w:t>،</w:t>
      </w:r>
      <w:r>
        <w:rPr>
          <w:rtl/>
        </w:rPr>
        <w:t xml:space="preserve"> وفي ص 246 ذيل ح 39 ذيله</w:t>
      </w:r>
      <w:r w:rsidR="002E63A9">
        <w:rPr>
          <w:rtl/>
        </w:rPr>
        <w:t>،</w:t>
      </w:r>
      <w:r>
        <w:rPr>
          <w:rtl/>
        </w:rPr>
        <w:t xml:space="preserve"> وفيه « العصفور » بدل كلمة « الصعوة »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180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15 ذيل ح 5</w:t>
      </w:r>
      <w:r w:rsidR="002E63A9">
        <w:rPr>
          <w:rtl/>
        </w:rPr>
        <w:t>،</w:t>
      </w:r>
      <w:r>
        <w:rPr>
          <w:rtl/>
        </w:rPr>
        <w:t xml:space="preserve"> وص 194 ب 21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وإن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202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 ذيل ح 22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14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 ذيل ح 7 باختلاف في ألفاظ ذيله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240 ذيل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 ذيل ح 2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241 ذيل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 ذيل ح 3 باختلاف يسير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179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15 ذيل ح 1 وذيل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وقع في البئر عذرة</w:t>
      </w:r>
      <w:r w:rsidR="002E63A9">
        <w:rPr>
          <w:rtl/>
        </w:rPr>
        <w:t>،</w:t>
      </w:r>
      <w:r>
        <w:rPr>
          <w:rtl/>
        </w:rPr>
        <w:t xml:space="preserve"> فاستق منها عشرة دلاء</w:t>
      </w:r>
      <w:r w:rsidR="002E63A9">
        <w:rPr>
          <w:rtl/>
        </w:rPr>
        <w:t>،</w:t>
      </w:r>
      <w:r>
        <w:rPr>
          <w:rtl/>
        </w:rPr>
        <w:t xml:space="preserve"> وإن ذابت فيها</w:t>
      </w:r>
      <w:r w:rsidR="002E63A9">
        <w:rPr>
          <w:rtl/>
        </w:rPr>
        <w:t>،</w:t>
      </w:r>
      <w:r>
        <w:rPr>
          <w:rtl/>
        </w:rPr>
        <w:t xml:space="preserve"> فاستق منها أربعين دلواً إلى خمسين دلواً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بال فيها رجل</w:t>
      </w:r>
      <w:r w:rsidR="002E63A9">
        <w:rPr>
          <w:rtl/>
        </w:rPr>
        <w:t>،</w:t>
      </w:r>
      <w:r>
        <w:rPr>
          <w:rtl/>
        </w:rPr>
        <w:t xml:space="preserve"> فاستق منها أربعين دلواً</w:t>
      </w:r>
      <w:r w:rsidR="002E63A9">
        <w:rPr>
          <w:rtl/>
        </w:rPr>
        <w:t>،</w:t>
      </w:r>
      <w:r>
        <w:rPr>
          <w:rtl/>
        </w:rPr>
        <w:t xml:space="preserve"> فان بال فيها صبيّ قد أكل الطعام</w:t>
      </w:r>
      <w:r w:rsidR="002E63A9">
        <w:rPr>
          <w:rtl/>
        </w:rPr>
        <w:t>،</w:t>
      </w:r>
      <w:r>
        <w:rPr>
          <w:rtl/>
        </w:rPr>
        <w:t xml:space="preserve"> فاستق منها ثلاثة دلاء</w:t>
      </w:r>
      <w:r w:rsidR="002E63A9">
        <w:rPr>
          <w:rtl/>
        </w:rPr>
        <w:t>،</w:t>
      </w:r>
      <w:r>
        <w:rPr>
          <w:rtl/>
        </w:rPr>
        <w:t xml:space="preserve"> وإن كان رضيعاً فاستق منها دلواً واحداً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وقع فيها كلب</w:t>
      </w:r>
      <w:r w:rsidR="002E63A9">
        <w:rPr>
          <w:rtl/>
        </w:rPr>
        <w:t>،</w:t>
      </w:r>
      <w:r>
        <w:rPr>
          <w:rtl/>
        </w:rPr>
        <w:t xml:space="preserve"> أو سنّور</w:t>
      </w:r>
      <w:r w:rsidR="002E63A9">
        <w:rPr>
          <w:rtl/>
        </w:rPr>
        <w:t>،</w:t>
      </w:r>
      <w:r>
        <w:rPr>
          <w:rtl/>
        </w:rPr>
        <w:t xml:space="preserve"> فانزح منها ثلاثين دلواً إلى أربعين دلواً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وقد روي</w:t>
      </w:r>
      <w:r w:rsidR="002E63A9">
        <w:rPr>
          <w:rtl/>
        </w:rPr>
        <w:t>:</w:t>
      </w:r>
      <w:r>
        <w:rPr>
          <w:rtl/>
        </w:rPr>
        <w:t xml:space="preserve"> سبعة دلاء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وقع فيها دجاجة</w:t>
      </w:r>
      <w:r w:rsidR="002E63A9">
        <w:rPr>
          <w:rtl/>
        </w:rPr>
        <w:t>،</w:t>
      </w:r>
      <w:r>
        <w:rPr>
          <w:rtl/>
        </w:rPr>
        <w:t xml:space="preserve"> أو حمامة</w:t>
      </w:r>
      <w:r w:rsidR="002E63A9">
        <w:rPr>
          <w:rtl/>
        </w:rPr>
        <w:t>،</w:t>
      </w:r>
      <w:r>
        <w:rPr>
          <w:rtl/>
        </w:rPr>
        <w:t xml:space="preserve"> فاستق منها سبعة دلاء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وإن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205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244 ح 33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191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20 ح 1 وح 2. وفي الهداية</w:t>
      </w:r>
      <w:r w:rsidR="002E63A9">
        <w:rPr>
          <w:rtl/>
        </w:rPr>
        <w:t>:</w:t>
      </w:r>
      <w:r>
        <w:rPr>
          <w:rtl/>
        </w:rPr>
        <w:t xml:space="preserve"> 14 مثله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8 عن ابن بابويه باختصار.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203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14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243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 ح 2 نحوه</w:t>
      </w:r>
      <w:r w:rsidR="002E63A9">
        <w:rPr>
          <w:rtl/>
        </w:rPr>
        <w:t>،</w:t>
      </w:r>
      <w:r>
        <w:rPr>
          <w:rtl/>
        </w:rPr>
        <w:t xml:space="preserve"> وفي السرائر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78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181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16 ح 2 وح 4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 عن ابني بابويه قطعة.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وإن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المعتبر</w:t>
      </w:r>
      <w:r w:rsidR="002E63A9">
        <w:rPr>
          <w:rtl/>
        </w:rPr>
        <w:t>:</w:t>
      </w:r>
      <w:r>
        <w:rPr>
          <w:rtl/>
        </w:rPr>
        <w:t xml:space="preserve"> 16. وفي فقه الرضا</w:t>
      </w:r>
      <w:r w:rsidR="002E63A9">
        <w:rPr>
          <w:rtl/>
        </w:rPr>
        <w:t>:</w:t>
      </w:r>
      <w:r>
        <w:rPr>
          <w:rtl/>
        </w:rPr>
        <w:t xml:space="preserve"> 94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25 ضمن ح 3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14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 ذيل ح 22 إلاّ أنّه ذكر السنور منفصلاً وقال</w:t>
      </w:r>
      <w:r w:rsidR="002E63A9">
        <w:rPr>
          <w:rtl/>
        </w:rPr>
        <w:t>:</w:t>
      </w:r>
      <w:r>
        <w:rPr>
          <w:rtl/>
        </w:rPr>
        <w:t xml:space="preserve"> نزح منها سبعة دلاء.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ذيل ح 11</w:t>
      </w:r>
      <w:r w:rsidR="002E63A9">
        <w:rPr>
          <w:rtl/>
        </w:rPr>
        <w:t>،</w:t>
      </w:r>
      <w:r>
        <w:rPr>
          <w:rtl/>
        </w:rPr>
        <w:t xml:space="preserve"> وص 236 ضمن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 ذيل ح 1 وضمن ح 2 بطريقين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183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17 ح 3 وح 4. وفي المختلف</w:t>
      </w:r>
      <w:r w:rsidR="002E63A9">
        <w:rPr>
          <w:rtl/>
        </w:rPr>
        <w:t>:</w:t>
      </w:r>
      <w:r>
        <w:rPr>
          <w:rtl/>
        </w:rPr>
        <w:t xml:space="preserve"> 5 عن علي بن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المعتبر</w:t>
      </w:r>
      <w:r w:rsidR="002E63A9">
        <w:rPr>
          <w:rtl/>
        </w:rPr>
        <w:t>:</w:t>
      </w:r>
      <w:r>
        <w:rPr>
          <w:rtl/>
        </w:rPr>
        <w:t xml:space="preserve"> 16.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 ذيل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ح 10</w:t>
      </w:r>
      <w:r w:rsidR="002E63A9">
        <w:rPr>
          <w:rtl/>
        </w:rPr>
        <w:t>،</w:t>
      </w:r>
      <w:r>
        <w:rPr>
          <w:rtl/>
        </w:rPr>
        <w:t xml:space="preserve"> وص 238 ذيل 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 ح 1</w:t>
      </w:r>
      <w:r w:rsidR="002E63A9">
        <w:rPr>
          <w:rtl/>
        </w:rPr>
        <w:t>،</w:t>
      </w:r>
      <w:r>
        <w:rPr>
          <w:rtl/>
        </w:rPr>
        <w:t xml:space="preserve"> وص 38 ذيل ح 7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180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15 ح 5</w:t>
      </w:r>
      <w:r w:rsidR="002E63A9">
        <w:rPr>
          <w:rtl/>
        </w:rPr>
        <w:t>،</w:t>
      </w:r>
      <w:r>
        <w:rPr>
          <w:rtl/>
        </w:rPr>
        <w:t xml:space="preserve"> وص 182 ب 17 ذيل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204 صدر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14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ضمن ح 11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18 ذيل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وقع فيها حمار</w:t>
      </w:r>
      <w:r w:rsidR="002E63A9">
        <w:rPr>
          <w:rtl/>
        </w:rPr>
        <w:t>،</w:t>
      </w:r>
      <w:r>
        <w:rPr>
          <w:rtl/>
        </w:rPr>
        <w:t xml:space="preserve"> فاستق منها كرّاً من الماء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والكرّ ما يكون ثلاثة أشبار طولاً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في عرض ثلاثة أشبار</w:t>
      </w:r>
      <w:r w:rsidR="002E63A9">
        <w:rPr>
          <w:rtl/>
        </w:rPr>
        <w:t>،</w:t>
      </w:r>
      <w:r>
        <w:rPr>
          <w:rtl/>
        </w:rPr>
        <w:t xml:space="preserve"> في عمق ثلاثة أشبار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أنّ الكرّ ( ذراعان وشبر</w:t>
      </w:r>
      <w:r w:rsidR="002E63A9">
        <w:rPr>
          <w:rtl/>
        </w:rPr>
        <w:t>،</w:t>
      </w:r>
      <w:r>
        <w:rPr>
          <w:rtl/>
        </w:rPr>
        <w:t xml:space="preserve"> في ذراعين وشبر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الماء الذي لا ينجّسه شيء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ذراعان عمقه</w:t>
      </w:r>
      <w:r w:rsidR="002E63A9">
        <w:rPr>
          <w:rtl/>
        </w:rPr>
        <w:t>،</w:t>
      </w:r>
      <w:r>
        <w:rPr>
          <w:rtl/>
        </w:rPr>
        <w:t xml:space="preserve"> في ذراع وشبر سعته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أنّ الكرّ ألف ومائتا رطل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قطّر في البئر قطرات من دم</w:t>
      </w:r>
      <w:r w:rsidR="002E63A9">
        <w:rPr>
          <w:rtl/>
        </w:rPr>
        <w:t>،</w:t>
      </w:r>
      <w:r>
        <w:rPr>
          <w:rtl/>
        </w:rPr>
        <w:t xml:space="preserve"> فاستق منها عشرة دلاء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وقعت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فيها فأرة </w:t>
      </w:r>
      <w:r w:rsidRPr="00EE3608">
        <w:rPr>
          <w:rStyle w:val="libFootnotenumChar"/>
          <w:rtl/>
        </w:rPr>
        <w:t>(12)</w:t>
      </w:r>
      <w:r w:rsidR="002E63A9">
        <w:rPr>
          <w:rtl/>
        </w:rPr>
        <w:t>،</w:t>
      </w:r>
      <w:r>
        <w:rPr>
          <w:rtl/>
        </w:rPr>
        <w:t xml:space="preserve"> فانزح منها دلواً واحداً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204 ضمن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14 مثله. وانظر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ذيل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 ذيل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180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15 ذيل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طول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199 ح 1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18 ح 10</w:t>
      </w:r>
      <w:r w:rsidR="002E63A9">
        <w:rPr>
          <w:rtl/>
        </w:rPr>
        <w:t>،</w:t>
      </w:r>
      <w:r>
        <w:rPr>
          <w:rtl/>
        </w:rPr>
        <w:t xml:space="preserve"> وفي ح 9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165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10 ح 2 عن أمالي الصدوق</w:t>
      </w:r>
      <w:r w:rsidR="002E63A9">
        <w:rPr>
          <w:rtl/>
        </w:rPr>
        <w:t>:</w:t>
      </w:r>
      <w:r>
        <w:rPr>
          <w:rtl/>
        </w:rPr>
        <w:t xml:space="preserve"> 514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ذراع وشبر في ذراع وشبر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18 ضمن ح 10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165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10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18 ضمن ح 10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164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10 ح 1 عنه وعن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 ح 53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10 ح 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18 ذيل ح 10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167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11 ح 1 عنه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 ح 52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 ح 4</w:t>
      </w:r>
      <w:r w:rsidR="002E63A9">
        <w:rPr>
          <w:rtl/>
        </w:rPr>
        <w:t>،</w:t>
      </w:r>
      <w:r>
        <w:rPr>
          <w:rtl/>
        </w:rPr>
        <w:t xml:space="preserve"> والمعتبر</w:t>
      </w:r>
      <w:r w:rsidR="002E63A9">
        <w:rPr>
          <w:rtl/>
        </w:rPr>
        <w:t>:</w:t>
      </w:r>
      <w:r>
        <w:rPr>
          <w:rtl/>
        </w:rPr>
        <w:t xml:space="preserve"> 10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أدل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 وفيه دلاء بدل قوله</w:t>
      </w:r>
      <w:r w:rsidR="002E63A9">
        <w:rPr>
          <w:rtl/>
        </w:rPr>
        <w:t>:</w:t>
      </w:r>
      <w:r>
        <w:rPr>
          <w:rtl/>
        </w:rPr>
        <w:t xml:space="preserve"> « عشرة دلاء ».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244 ح 36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176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14 ح 21.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وقع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« فأر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205 صدر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 ذيل ح 22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14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وأكثر ما روي في الفأرة إذا تفسّخت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سبعة دلاء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وقع فيها زنبيل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من عذرة</w:t>
      </w:r>
      <w:r w:rsidR="002E63A9">
        <w:rPr>
          <w:rtl/>
        </w:rPr>
        <w:t>،</w:t>
      </w:r>
      <w:r>
        <w:rPr>
          <w:rtl/>
        </w:rPr>
        <w:t xml:space="preserve"> رطبة أو يابسة</w:t>
      </w:r>
      <w:r w:rsidR="002E63A9">
        <w:rPr>
          <w:rtl/>
        </w:rPr>
        <w:t>،</w:t>
      </w:r>
      <w:r>
        <w:rPr>
          <w:rtl/>
        </w:rPr>
        <w:t xml:space="preserve"> أو زنبيل من سرقين</w:t>
      </w:r>
      <w:r w:rsidR="002E63A9">
        <w:rPr>
          <w:rtl/>
        </w:rPr>
        <w:t>،</w:t>
      </w:r>
      <w:r>
        <w:rPr>
          <w:rtl/>
        </w:rPr>
        <w:t xml:space="preserve"> فلا بأس بالوضوء منها</w:t>
      </w:r>
      <w:r w:rsidR="002E63A9">
        <w:rPr>
          <w:rtl/>
        </w:rPr>
        <w:t>،</w:t>
      </w:r>
      <w:r>
        <w:rPr>
          <w:rtl/>
        </w:rPr>
        <w:t xml:space="preserve"> وليس عليك أن تنزح منها شيئاً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وقعت فأرة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في حبّ دهب</w:t>
      </w:r>
      <w:r w:rsidR="002E63A9">
        <w:rPr>
          <w:rtl/>
        </w:rPr>
        <w:t>،</w:t>
      </w:r>
      <w:r>
        <w:rPr>
          <w:rtl/>
        </w:rPr>
        <w:t xml:space="preserve"> فأُخرجت قبل أن تموت</w:t>
      </w:r>
      <w:r w:rsidR="002E63A9">
        <w:rPr>
          <w:rtl/>
        </w:rPr>
        <w:t>،</w:t>
      </w:r>
      <w:r>
        <w:rPr>
          <w:rtl/>
        </w:rPr>
        <w:t xml:space="preserve"> فلا بأس أن تبيعه من مسلم</w:t>
      </w:r>
      <w:r w:rsidR="002E63A9">
        <w:rPr>
          <w:rtl/>
        </w:rPr>
        <w:t>،</w:t>
      </w:r>
      <w:r>
        <w:rPr>
          <w:rtl/>
        </w:rPr>
        <w:t xml:space="preserve"> وتدهن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وقعت في البئر شاة</w:t>
      </w:r>
      <w:r w:rsidR="002E63A9">
        <w:rPr>
          <w:rtl/>
        </w:rPr>
        <w:t>،</w:t>
      </w:r>
      <w:r>
        <w:rPr>
          <w:rtl/>
        </w:rPr>
        <w:t xml:space="preserve"> فانزح منها سبعة أدل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إنفسخت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205 ضمن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239 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 ح 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صدر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18 ح 2</w:t>
      </w:r>
      <w:r w:rsidR="002E63A9">
        <w:rPr>
          <w:rtl/>
        </w:rPr>
        <w:t>،</w:t>
      </w:r>
      <w:r>
        <w:rPr>
          <w:rtl/>
        </w:rPr>
        <w:t xml:space="preserve"> وص 187 ب 19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الزِّنبيل</w:t>
      </w:r>
      <w:r w:rsidR="002E63A9">
        <w:rPr>
          <w:rtl/>
        </w:rPr>
        <w:t>:</w:t>
      </w:r>
      <w:r>
        <w:rPr>
          <w:rtl/>
        </w:rPr>
        <w:t xml:space="preserve"> المكتل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</w:t>
      </w:r>
      <w:r w:rsidR="00EE3608">
        <w:rPr>
          <w:rtl/>
        </w:rPr>
        <w:t xml:space="preserve"> - </w:t>
      </w:r>
      <w:r>
        <w:rPr>
          <w:rtl/>
        </w:rPr>
        <w:t>زبل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 مثله. وفي قرب الاسناد</w:t>
      </w:r>
      <w:r w:rsidR="002E63A9">
        <w:rPr>
          <w:rtl/>
        </w:rPr>
        <w:t>:</w:t>
      </w:r>
      <w:r>
        <w:rPr>
          <w:rtl/>
        </w:rPr>
        <w:t xml:space="preserve"> 180 ح 664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246 صدر ح 40</w:t>
      </w:r>
      <w:r w:rsidR="002E63A9">
        <w:rPr>
          <w:rtl/>
        </w:rPr>
        <w:t>،</w:t>
      </w:r>
      <w:r>
        <w:rPr>
          <w:rtl/>
        </w:rPr>
        <w:t xml:space="preserve"> وص 416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 ح 2 وح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172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14 ح 8</w:t>
      </w:r>
      <w:r w:rsidR="002E63A9">
        <w:rPr>
          <w:rtl/>
        </w:rPr>
        <w:t>،</w:t>
      </w:r>
      <w:r>
        <w:rPr>
          <w:rtl/>
        </w:rPr>
        <w:t xml:space="preserve"> وص 174 ح 15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23 ضمن ح 1 عن قرب الاسناد.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« أي الفأرة » المستدرك.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أو تدهن » ج</w:t>
      </w:r>
      <w:r w:rsidR="002E63A9">
        <w:rPr>
          <w:rtl/>
        </w:rPr>
        <w:t>،</w:t>
      </w:r>
      <w:r>
        <w:rPr>
          <w:rtl/>
        </w:rPr>
        <w:t xml:space="preserve">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223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 ذيل ح 19 مثله. وفي قرب الاسناد</w:t>
      </w:r>
      <w:r w:rsidR="002E63A9">
        <w:rPr>
          <w:rtl/>
        </w:rPr>
        <w:t>:</w:t>
      </w:r>
      <w:r>
        <w:rPr>
          <w:rtl/>
        </w:rPr>
        <w:t xml:space="preserve"> 261 ح 1034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419 ذيل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 ح 4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239</w:t>
      </w:r>
      <w:r w:rsidR="00EE3608">
        <w:rPr>
          <w:rtl/>
        </w:rPr>
        <w:t xml:space="preserve"> - </w:t>
      </w:r>
      <w:r>
        <w:rPr>
          <w:rtl/>
        </w:rPr>
        <w:t>أبواب الآسار</w:t>
      </w:r>
      <w:r w:rsidR="00EE3608">
        <w:rPr>
          <w:rtl/>
        </w:rPr>
        <w:t xml:space="preserve"> - </w:t>
      </w:r>
      <w:r>
        <w:rPr>
          <w:rtl/>
        </w:rPr>
        <w:t>ب 9 ذيل ح 1.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71 ح 6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أدلو » ب</w:t>
      </w:r>
      <w:r w:rsidR="002E63A9">
        <w:rPr>
          <w:rtl/>
        </w:rPr>
        <w:t>،</w:t>
      </w:r>
      <w:r>
        <w:rPr>
          <w:rtl/>
        </w:rPr>
        <w:t xml:space="preserve">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204 ضمن ح 1.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 ح 1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180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15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وقعت فأرة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 خابية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فيها سمن أو زيت</w:t>
      </w:r>
      <w:r w:rsidR="002E63A9">
        <w:rPr>
          <w:rtl/>
        </w:rPr>
        <w:t>،</w:t>
      </w:r>
      <w:r>
        <w:rPr>
          <w:rtl/>
        </w:rPr>
        <w:t xml:space="preserve"> فلا تأكله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وقعت في البئر فأرة أو غيرها من الدّواب</w:t>
      </w:r>
      <w:r w:rsidR="002E63A9">
        <w:rPr>
          <w:rtl/>
        </w:rPr>
        <w:t>،</w:t>
      </w:r>
      <w:r>
        <w:rPr>
          <w:rtl/>
        </w:rPr>
        <w:t xml:space="preserve"> فماتت فعجن من مائها</w:t>
      </w:r>
      <w:r w:rsidR="002E63A9">
        <w:rPr>
          <w:rtl/>
        </w:rPr>
        <w:t>،</w:t>
      </w:r>
      <w:r>
        <w:rPr>
          <w:rtl/>
        </w:rPr>
        <w:t xml:space="preserve"> فلا بأس بأكل ذلك الخبز</w:t>
      </w:r>
      <w:r w:rsidR="002E63A9">
        <w:rPr>
          <w:rtl/>
        </w:rPr>
        <w:t>،</w:t>
      </w:r>
      <w:r>
        <w:rPr>
          <w:rtl/>
        </w:rPr>
        <w:t xml:space="preserve"> إذا أصابته النار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( وفي حديث آخر</w:t>
      </w:r>
      <w:r w:rsidR="002E63A9">
        <w:rPr>
          <w:rtl/>
        </w:rPr>
        <w:t>:</w:t>
      </w:r>
      <w:r>
        <w:rPr>
          <w:rtl/>
        </w:rPr>
        <w:t xml:space="preserve"> أكلت النار ما فيه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وقع في البئر سام أبرص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فحرّك الماء بالدلو</w:t>
      </w:r>
      <w:r w:rsidR="002E63A9">
        <w:rPr>
          <w:rtl/>
        </w:rPr>
        <w:t>،</w:t>
      </w:r>
      <w:r>
        <w:rPr>
          <w:rtl/>
        </w:rPr>
        <w:t xml:space="preserve"> فليس بشيء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وروى عبد الكريم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 في بئر استُقي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منها</w:t>
      </w:r>
      <w:r w:rsidR="002E63A9">
        <w:rPr>
          <w:rtl/>
        </w:rPr>
        <w:t>،</w:t>
      </w:r>
      <w:r>
        <w:rPr>
          <w:rtl/>
        </w:rPr>
        <w:t xml:space="preserve"> فتوضّئ به</w:t>
      </w:r>
      <w:r w:rsidR="002E63A9">
        <w:rPr>
          <w:rtl/>
        </w:rPr>
        <w:t>،</w:t>
      </w:r>
      <w:r>
        <w:rPr>
          <w:rtl/>
        </w:rPr>
        <w:t xml:space="preserve"> وغسل به الثياب</w:t>
      </w:r>
      <w:r w:rsidR="002E63A9">
        <w:rPr>
          <w:rtl/>
        </w:rPr>
        <w:t>،</w:t>
      </w:r>
      <w:r>
        <w:rPr>
          <w:rtl/>
        </w:rPr>
        <w:t xml:space="preserve"> وعجن به</w:t>
      </w:r>
      <w:r w:rsidR="002E63A9">
        <w:rPr>
          <w:rtl/>
        </w:rPr>
        <w:t>،</w:t>
      </w:r>
      <w:r>
        <w:rPr>
          <w:rtl/>
        </w:rPr>
        <w:t xml:space="preserve"> ثمّ علم أنّه كان فيها ميتة</w:t>
      </w:r>
      <w:r w:rsidR="002E63A9">
        <w:rPr>
          <w:rtl/>
        </w:rPr>
        <w:t>،</w:t>
      </w:r>
      <w:r>
        <w:rPr>
          <w:rtl/>
        </w:rPr>
        <w:t xml:space="preserve"> أنّه لا بأس</w:t>
      </w:r>
      <w:r w:rsidR="002E63A9">
        <w:rPr>
          <w:rtl/>
        </w:rPr>
        <w:t>،</w:t>
      </w:r>
      <w:r>
        <w:rPr>
          <w:rtl/>
        </w:rPr>
        <w:t xml:space="preserve"> ولا يغسل منه الثوب</w:t>
      </w:r>
      <w:r w:rsidR="002E63A9">
        <w:rPr>
          <w:rtl/>
        </w:rPr>
        <w:t>،</w:t>
      </w:r>
      <w:r>
        <w:rPr>
          <w:rtl/>
        </w:rPr>
        <w:t xml:space="preserve"> ولا تعاد منه الصّلاة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الخابية</w:t>
      </w:r>
      <w:r w:rsidR="002E63A9">
        <w:rPr>
          <w:rtl/>
        </w:rPr>
        <w:t>:</w:t>
      </w:r>
      <w:r>
        <w:rPr>
          <w:rtl/>
        </w:rPr>
        <w:t xml:space="preserve"> الحب « لسان العرب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223».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211 ح 6.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420 صدر ح 46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 صدر ح 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الماء المضاف والمستعمل</w:t>
      </w:r>
      <w:r w:rsidR="00EE3608">
        <w:rPr>
          <w:rtl/>
        </w:rPr>
        <w:t xml:space="preserve"> - </w:t>
      </w:r>
      <w:r>
        <w:rPr>
          <w:rtl/>
        </w:rPr>
        <w:t xml:space="preserve">ب 5 صدر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 ذيل ح 18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413 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 ح 1 باختلاف في بعض ألفاظه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14 ح 17.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 ح 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414 ذيل ح 23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 ذيل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14 ح 18 وسيأتي في ص 34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سام أبرص</w:t>
      </w:r>
      <w:r w:rsidR="002E63A9">
        <w:rPr>
          <w:rtl/>
        </w:rPr>
        <w:t>:</w:t>
      </w:r>
      <w:r>
        <w:rPr>
          <w:rtl/>
        </w:rPr>
        <w:t xml:space="preserve"> هو كبار الوزغ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187</w:t>
      </w:r>
      <w:r w:rsidR="00EE3608">
        <w:rPr>
          <w:rtl/>
        </w:rPr>
        <w:t xml:space="preserve"> - </w:t>
      </w:r>
      <w:r>
        <w:rPr>
          <w:rtl/>
        </w:rPr>
        <w:t>برص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 ح 31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245 ح 39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 ح 10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189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19 ح 8. </w:t>
      </w:r>
    </w:p>
    <w:p w:rsidR="00B663B1" w:rsidRPr="00E01F17" w:rsidRDefault="00B663B1" w:rsidP="00EE3608">
      <w:pPr>
        <w:pStyle w:val="libFootnote"/>
        <w:rPr>
          <w:rtl/>
        </w:rPr>
      </w:pPr>
      <w:r w:rsidRPr="00E01F17">
        <w:rPr>
          <w:rtl/>
        </w:rPr>
        <w:t>حمله الشيخ على عدم التفسّخ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01F17">
        <w:rPr>
          <w:rtl/>
        </w:rPr>
        <w:t xml:space="preserve">لأنّه إذا تفسّخ نزح منها سبع دلاء.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وهو عبد الكريم بن عمرو الخثعمي الكوفي</w:t>
      </w:r>
      <w:r w:rsidR="002E63A9">
        <w:rPr>
          <w:rtl/>
        </w:rPr>
        <w:t>،</w:t>
      </w:r>
      <w:r>
        <w:rPr>
          <w:rtl/>
        </w:rPr>
        <w:t xml:space="preserve"> ذكره الشيخ ضمن أصحاب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رجاله</w:t>
      </w:r>
      <w:r w:rsidR="002E63A9">
        <w:rPr>
          <w:rtl/>
        </w:rPr>
        <w:t>:</w:t>
      </w:r>
      <w:r>
        <w:rPr>
          <w:rtl/>
        </w:rPr>
        <w:t xml:space="preserve"> 234</w:t>
      </w:r>
      <w:r w:rsidR="002E63A9">
        <w:rPr>
          <w:rtl/>
        </w:rPr>
        <w:t>،</w:t>
      </w:r>
      <w:r>
        <w:rPr>
          <w:rtl/>
        </w:rPr>
        <w:t xml:space="preserve"> وترجمه تقي الدين الحلّي في رجاله</w:t>
      </w:r>
      <w:r w:rsidR="002E63A9">
        <w:rPr>
          <w:rtl/>
        </w:rPr>
        <w:t>:</w:t>
      </w:r>
      <w:r>
        <w:rPr>
          <w:rtl/>
        </w:rPr>
        <w:t xml:space="preserve"> 257 وذكر بأنّه واقفي وقف على أبي الحسن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استسقي »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234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 ح 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171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14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وفي حديث آخر</w:t>
      </w:r>
      <w:r w:rsidR="002E63A9">
        <w:rPr>
          <w:rtl/>
        </w:rPr>
        <w:t>:</w:t>
      </w:r>
      <w:r>
        <w:rPr>
          <w:rtl/>
        </w:rPr>
        <w:t xml:space="preserve"> أكلت النار ما فيه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وقعت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 البئر قطرة دم</w:t>
      </w:r>
      <w:r w:rsidR="002E63A9">
        <w:rPr>
          <w:rtl/>
        </w:rPr>
        <w:t>،</w:t>
      </w:r>
      <w:r>
        <w:rPr>
          <w:rtl/>
        </w:rPr>
        <w:t xml:space="preserve"> أو خمر</w:t>
      </w:r>
      <w:r w:rsidR="002E63A9">
        <w:rPr>
          <w:rtl/>
        </w:rPr>
        <w:t>،</w:t>
      </w:r>
      <w:r>
        <w:rPr>
          <w:rtl/>
        </w:rPr>
        <w:t xml:space="preserve"> أو ميتة</w:t>
      </w:r>
      <w:r w:rsidR="002E63A9">
        <w:rPr>
          <w:rtl/>
        </w:rPr>
        <w:t>،</w:t>
      </w:r>
      <w:r>
        <w:rPr>
          <w:rtl/>
        </w:rPr>
        <w:t xml:space="preserve"> أو لحم خنزير</w:t>
      </w:r>
      <w:r w:rsidR="002E63A9">
        <w:rPr>
          <w:rtl/>
        </w:rPr>
        <w:t>،</w:t>
      </w:r>
      <w:r>
        <w:rPr>
          <w:rtl/>
        </w:rPr>
        <w:t xml:space="preserve"> فانزح منها عشرين دلواً</w:t>
      </w:r>
      <w:r w:rsidR="002E63A9">
        <w:rPr>
          <w:rtl/>
        </w:rPr>
        <w:t>،</w:t>
      </w:r>
      <w:r>
        <w:rPr>
          <w:rtl/>
        </w:rPr>
        <w:t xml:space="preserve"> وإن تغيّر الريح</w:t>
      </w:r>
      <w:r w:rsidR="002E63A9">
        <w:rPr>
          <w:rtl/>
        </w:rPr>
        <w:t>،</w:t>
      </w:r>
      <w:r>
        <w:rPr>
          <w:rtl/>
        </w:rPr>
        <w:t xml:space="preserve"> فانزح حتّى تطيب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أكل الكلب</w:t>
      </w:r>
      <w:r w:rsidR="002E63A9">
        <w:rPr>
          <w:rtl/>
        </w:rPr>
        <w:t>،</w:t>
      </w:r>
      <w:r>
        <w:rPr>
          <w:rtl/>
        </w:rPr>
        <w:t xml:space="preserve"> أو الفأرة من الخبز</w:t>
      </w:r>
      <w:r w:rsidR="002E63A9">
        <w:rPr>
          <w:rtl/>
        </w:rPr>
        <w:t>،</w:t>
      </w:r>
      <w:r>
        <w:rPr>
          <w:rtl/>
        </w:rPr>
        <w:t xml:space="preserve"> أو شمّاه</w:t>
      </w:r>
      <w:r w:rsidR="002E63A9">
        <w:rPr>
          <w:rtl/>
        </w:rPr>
        <w:t>،</w:t>
      </w:r>
      <w:r>
        <w:rPr>
          <w:rtl/>
        </w:rPr>
        <w:t xml:space="preserve"> فاترك ما شمّاه</w:t>
      </w:r>
      <w:r w:rsidR="002E63A9">
        <w:rPr>
          <w:rtl/>
        </w:rPr>
        <w:t>،</w:t>
      </w:r>
      <w:r>
        <w:rPr>
          <w:rtl/>
        </w:rPr>
        <w:t xml:space="preserve"> وكل ما بقي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تتوضّأ من حياض يبال فيها إذا كان لون الماء أغلب من لون البول</w:t>
      </w:r>
      <w:r w:rsidR="002E63A9">
        <w:rPr>
          <w:rtl/>
        </w:rPr>
        <w:t>،</w:t>
      </w:r>
      <w:r>
        <w:rPr>
          <w:rtl/>
        </w:rPr>
        <w:t xml:space="preserve"> وإذا كان لون البول أغلب من لون الماء فلا تتوضّ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أصبت جُرَذا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في إناء</w:t>
      </w:r>
      <w:r w:rsidR="002E63A9">
        <w:rPr>
          <w:rtl/>
        </w:rPr>
        <w:t>،</w:t>
      </w:r>
      <w:r>
        <w:rPr>
          <w:rtl/>
        </w:rPr>
        <w:t xml:space="preserve"> فاغسل ذلك الاناء سبع مرّات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وقعت في البئر خنفساء</w:t>
      </w:r>
      <w:r w:rsidR="002E63A9">
        <w:rPr>
          <w:rtl/>
        </w:rPr>
        <w:t>،</w:t>
      </w:r>
      <w:r>
        <w:rPr>
          <w:rtl/>
        </w:rPr>
        <w:t xml:space="preserve"> أو ذباب</w:t>
      </w:r>
      <w:r w:rsidR="002E63A9">
        <w:rPr>
          <w:rtl/>
        </w:rPr>
        <w:t>،</w:t>
      </w:r>
      <w:r>
        <w:rPr>
          <w:rtl/>
        </w:rPr>
        <w:t xml:space="preserve"> أو جراد</w:t>
      </w:r>
      <w:r w:rsidR="002E63A9">
        <w:rPr>
          <w:rtl/>
        </w:rPr>
        <w:t>،</w:t>
      </w:r>
      <w:r>
        <w:rPr>
          <w:rtl/>
        </w:rPr>
        <w:t xml:space="preserve"> أو نملة</w:t>
      </w:r>
      <w:r w:rsidR="002E63A9">
        <w:rPr>
          <w:rtl/>
        </w:rPr>
        <w:t>،</w:t>
      </w:r>
      <w:r>
        <w:rPr>
          <w:rtl/>
        </w:rPr>
        <w:t xml:space="preserve"> أو عقرب</w:t>
      </w:r>
      <w:r w:rsidR="002E63A9">
        <w:rPr>
          <w:rtl/>
        </w:rPr>
        <w:t>،</w:t>
      </w:r>
      <w:r>
        <w:rPr>
          <w:rtl/>
        </w:rPr>
        <w:t xml:space="preserve"> أو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هكذا في جميع النسح</w:t>
      </w:r>
      <w:r w:rsidR="002E63A9">
        <w:rPr>
          <w:rtl/>
        </w:rPr>
        <w:t>،</w:t>
      </w:r>
      <w:r>
        <w:rPr>
          <w:rtl/>
        </w:rPr>
        <w:t xml:space="preserve"> وقد تقدّم في ص 33 مثله</w:t>
      </w:r>
      <w:r w:rsidR="002E63A9">
        <w:rPr>
          <w:rtl/>
        </w:rPr>
        <w:t>،</w:t>
      </w:r>
      <w:r>
        <w:rPr>
          <w:rtl/>
        </w:rPr>
        <w:t xml:space="preserve"> ولعلّه مكرّر.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وقع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 قطعة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203 ح 2 صدره.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241 ح 28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 ح 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179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15 ح 3.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219 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 ذيل ح 20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229 ح 46</w:t>
      </w:r>
      <w:r w:rsidR="002E63A9">
        <w:rPr>
          <w:rtl/>
        </w:rPr>
        <w:t>،</w:t>
      </w:r>
      <w:r>
        <w:rPr>
          <w:rtl/>
        </w:rPr>
        <w:t xml:space="preserve"> وص 284 ضمن ح 19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465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36 ح 1 وح 2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122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57 صدر ح 7.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تتعرض »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 ذيل ح 20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415 ح 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 ح 8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139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3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الجُرذ</w:t>
      </w:r>
      <w:r w:rsidR="002E63A9">
        <w:rPr>
          <w:rtl/>
        </w:rPr>
        <w:t>:</w:t>
      </w:r>
      <w:r>
        <w:rPr>
          <w:rtl/>
        </w:rPr>
        <w:t xml:space="preserve"> هو الذكر من الفيران</w:t>
      </w:r>
      <w:r w:rsidR="002E63A9">
        <w:rPr>
          <w:rtl/>
        </w:rPr>
        <w:t>،</w:t>
      </w:r>
      <w:r>
        <w:rPr>
          <w:rtl/>
        </w:rPr>
        <w:t xml:space="preserve"> وهو أعظم من اليربوع أكدر</w:t>
      </w:r>
      <w:r w:rsidR="002E63A9">
        <w:rPr>
          <w:rtl/>
        </w:rPr>
        <w:t>،</w:t>
      </w:r>
      <w:r>
        <w:rPr>
          <w:rtl/>
        </w:rPr>
        <w:t xml:space="preserve"> في ذنبه سواد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361</w:t>
      </w:r>
      <w:r w:rsidR="00EE3608">
        <w:rPr>
          <w:rtl/>
        </w:rPr>
        <w:t xml:space="preserve"> - </w:t>
      </w:r>
      <w:r>
        <w:rPr>
          <w:rtl/>
        </w:rPr>
        <w:t xml:space="preserve">جرذ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591 ح 1.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284 ضمن ح 119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497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53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وإن » أ.</w:t>
      </w:r>
      <w:r>
        <w:rPr>
          <w:rFonts w:hint="cs"/>
          <w:rtl/>
        </w:rPr>
        <w:t xml:space="preserve">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 w:rsidRPr="00EE03D3">
        <w:rPr>
          <w:rtl/>
        </w:rPr>
        <w:lastRenderedPageBreak/>
        <w:t xml:space="preserve">بنات وَردان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E03D3">
        <w:rPr>
          <w:rtl/>
        </w:rPr>
        <w:t>وكلّ ما ليس له دم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E03D3">
        <w:rPr>
          <w:rtl/>
        </w:rPr>
        <w:t>فلا تنزح منها شيئاً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E03D3">
        <w:rPr>
          <w:rtl/>
        </w:rPr>
        <w:t xml:space="preserve">( وكذلك إن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وقعت في السّمن والزيت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والعظاية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إذا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وقعت في اللّبن حرم اللّبن</w:t>
      </w:r>
      <w:r w:rsidR="002E63A9">
        <w:rPr>
          <w:rtl/>
        </w:rPr>
        <w:t>،</w:t>
      </w:r>
      <w:r>
        <w:rPr>
          <w:rtl/>
        </w:rPr>
        <w:t xml:space="preserve"> ويقال</w:t>
      </w:r>
      <w:r w:rsidR="002E63A9">
        <w:rPr>
          <w:rtl/>
        </w:rPr>
        <w:t>:</w:t>
      </w:r>
      <w:r>
        <w:rPr>
          <w:rtl/>
        </w:rPr>
        <w:t xml:space="preserve"> أنّ فيها السّم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كانت بئر وإلى جانبها الكنيف</w:t>
      </w:r>
      <w:r w:rsidR="002E63A9">
        <w:rPr>
          <w:rtl/>
        </w:rPr>
        <w:t>،</w:t>
      </w:r>
      <w:r>
        <w:rPr>
          <w:rtl/>
        </w:rPr>
        <w:t xml:space="preserve"> فانّ مجرى العيون كلّها مع مهبّ الشّمال</w:t>
      </w:r>
      <w:r w:rsidR="002E63A9">
        <w:rPr>
          <w:rtl/>
        </w:rPr>
        <w:t>،</w:t>
      </w:r>
      <w:r>
        <w:rPr>
          <w:rtl/>
        </w:rPr>
        <w:t xml:space="preserve"> فإذا كانت البئر النّظيفة فوق الشّمال</w:t>
      </w:r>
      <w:r w:rsidR="002E63A9">
        <w:rPr>
          <w:rtl/>
        </w:rPr>
        <w:t>،</w:t>
      </w:r>
      <w:r>
        <w:rPr>
          <w:rtl/>
        </w:rPr>
        <w:t xml:space="preserve"> والكنيف أسفل من ذلك</w:t>
      </w:r>
      <w:r w:rsidR="002E63A9">
        <w:rPr>
          <w:rtl/>
        </w:rPr>
        <w:t>،</w:t>
      </w:r>
      <w:r>
        <w:rPr>
          <w:rtl/>
        </w:rPr>
        <w:t xml:space="preserve"> لم يضرّها إذا كان بينهما أذرع</w:t>
      </w:r>
      <w:r w:rsidR="002E63A9">
        <w:rPr>
          <w:rtl/>
        </w:rPr>
        <w:t>،</w:t>
      </w:r>
      <w:r>
        <w:rPr>
          <w:rtl/>
        </w:rPr>
        <w:t xml:space="preserve"> فإن كان الكنيف فوق النّظيفة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فلا أقلّ من اثني عشر ذراعاً</w:t>
      </w:r>
      <w:r w:rsidR="002E63A9">
        <w:rPr>
          <w:rtl/>
        </w:rPr>
        <w:t>،</w:t>
      </w:r>
      <w:r>
        <w:rPr>
          <w:rtl/>
        </w:rPr>
        <w:t xml:space="preserve"> وإن كانت تجاهها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بحذاء القبلة</w:t>
      </w:r>
      <w:r w:rsidR="002E63A9">
        <w:rPr>
          <w:rtl/>
        </w:rPr>
        <w:t>،</w:t>
      </w:r>
      <w:r>
        <w:rPr>
          <w:rtl/>
        </w:rPr>
        <w:t xml:space="preserve"> وهما يستويان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في مهبّ الشّمال</w:t>
      </w:r>
      <w:r w:rsidR="002E63A9">
        <w:rPr>
          <w:rtl/>
        </w:rPr>
        <w:t>،</w:t>
      </w:r>
      <w:r>
        <w:rPr>
          <w:rtl/>
        </w:rPr>
        <w:t xml:space="preserve"> فسبعة أذرع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وقع رجل في بئر محرج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فلم يمكن إخراجه</w:t>
      </w:r>
      <w:r w:rsidR="002E63A9">
        <w:rPr>
          <w:rtl/>
        </w:rPr>
        <w:t>،</w:t>
      </w:r>
      <w:r>
        <w:rPr>
          <w:rtl/>
        </w:rPr>
        <w:t xml:space="preserve"> فلا يتوضّأ في ذلك البئر وتعطّل وتجعل قبراً</w:t>
      </w:r>
      <w:r w:rsidR="002E63A9">
        <w:rPr>
          <w:rtl/>
        </w:rPr>
        <w:t>،</w:t>
      </w:r>
      <w:r>
        <w:rPr>
          <w:rtl/>
        </w:rPr>
        <w:t xml:space="preserve"> وإن أمكن إخراجه أُخرج وغسّل ودفن</w:t>
      </w:r>
      <w:r w:rsidR="002E63A9">
        <w:rPr>
          <w:rtl/>
        </w:rPr>
        <w:t>،</w:t>
      </w:r>
      <w:r>
        <w:rPr>
          <w:rtl/>
        </w:rPr>
        <w:t xml:space="preserve"> ( فانّ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بنات وردان</w:t>
      </w:r>
      <w:r w:rsidR="002E63A9">
        <w:rPr>
          <w:rtl/>
        </w:rPr>
        <w:t>:</w:t>
      </w:r>
      <w:r>
        <w:rPr>
          <w:rtl/>
        </w:rPr>
        <w:t xml:space="preserve"> دويبة تتولّد في الأماكن النديّة</w:t>
      </w:r>
      <w:r w:rsidR="002E63A9">
        <w:rPr>
          <w:rtl/>
        </w:rPr>
        <w:t>،</w:t>
      </w:r>
      <w:r>
        <w:rPr>
          <w:rtl/>
        </w:rPr>
        <w:t xml:space="preserve"> وأكثر ما تكون في الحمامات والسقايات</w:t>
      </w:r>
      <w:r w:rsidR="002E63A9">
        <w:rPr>
          <w:rtl/>
        </w:rPr>
        <w:t>،</w:t>
      </w:r>
      <w:r>
        <w:rPr>
          <w:rtl/>
        </w:rPr>
        <w:t xml:space="preserve"> ومنها</w:t>
      </w:r>
      <w:r w:rsidR="002E63A9">
        <w:rPr>
          <w:rtl/>
        </w:rPr>
        <w:t>:</w:t>
      </w:r>
      <w:r>
        <w:rPr>
          <w:rtl/>
        </w:rPr>
        <w:t xml:space="preserve"> </w:t>
      </w:r>
    </w:p>
    <w:p w:rsidR="00B663B1" w:rsidRPr="007626A7" w:rsidRDefault="00B663B1" w:rsidP="00EE3608">
      <w:pPr>
        <w:pStyle w:val="libFootnote"/>
      </w:pPr>
      <w:r w:rsidRPr="007626A7">
        <w:rPr>
          <w:rtl/>
        </w:rPr>
        <w:t>الأسود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7626A7">
        <w:rPr>
          <w:rtl/>
        </w:rPr>
        <w:t>والأبيض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7626A7">
        <w:rPr>
          <w:rtl/>
        </w:rPr>
        <w:t>والأحمر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7626A7">
        <w:rPr>
          <w:rtl/>
        </w:rPr>
        <w:t>والأصفر « مجمع البحرين</w:t>
      </w:r>
      <w:r w:rsidR="002E63A9">
        <w:rPr>
          <w:rtl/>
        </w:rPr>
        <w:t>:</w:t>
      </w:r>
      <w:r w:rsidRPr="007626A7">
        <w:rPr>
          <w:rtl/>
        </w:rPr>
        <w:t xml:space="preserve"> 2</w:t>
      </w:r>
      <w:r w:rsidR="007F7CB8">
        <w:rPr>
          <w:rtl/>
        </w:rPr>
        <w:t>/</w:t>
      </w:r>
      <w:r w:rsidRPr="007626A7">
        <w:rPr>
          <w:rtl/>
        </w:rPr>
        <w:t>488</w:t>
      </w:r>
      <w:r w:rsidR="00EE3608">
        <w:rPr>
          <w:rtl/>
        </w:rPr>
        <w:t xml:space="preserve"> - </w:t>
      </w:r>
      <w:r w:rsidRPr="007626A7">
        <w:rPr>
          <w:rtl/>
        </w:rPr>
        <w:t>ورد</w:t>
      </w:r>
      <w:r w:rsidR="00EE3608">
        <w:rPr>
          <w:rtl/>
        </w:rPr>
        <w:t xml:space="preserve"> - </w:t>
      </w:r>
      <w:r w:rsidRPr="007626A7"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وكذا لو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أو في الزيت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224 ح 3.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230 ح 48</w:t>
      </w:r>
      <w:r w:rsidR="002E63A9">
        <w:rPr>
          <w:rtl/>
        </w:rPr>
        <w:t>،</w:t>
      </w:r>
      <w:r>
        <w:rPr>
          <w:rtl/>
        </w:rPr>
        <w:t xml:space="preserve"> وص 285 ذيل ح 119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 ح 1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241</w:t>
      </w:r>
      <w:r w:rsidR="00EE3608">
        <w:rPr>
          <w:rtl/>
        </w:rPr>
        <w:t xml:space="preserve"> - </w:t>
      </w:r>
      <w:r>
        <w:rPr>
          <w:rtl/>
        </w:rPr>
        <w:t>أبواب الآسار</w:t>
      </w:r>
      <w:r w:rsidR="00EE3608">
        <w:rPr>
          <w:rtl/>
        </w:rPr>
        <w:t xml:space="preserve"> - </w:t>
      </w:r>
      <w:r>
        <w:rPr>
          <w:rtl/>
        </w:rPr>
        <w:t>ب 10 ح 1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463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35 ح 1. وفي فقه الرضا</w:t>
      </w:r>
      <w:r w:rsidR="002E63A9">
        <w:rPr>
          <w:rtl/>
        </w:rPr>
        <w:t>:</w:t>
      </w:r>
      <w:r>
        <w:rPr>
          <w:rtl/>
        </w:rPr>
        <w:t xml:space="preserve"> 93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العَظاء</w:t>
      </w:r>
      <w:r w:rsidR="002E63A9">
        <w:rPr>
          <w:rtl/>
        </w:rPr>
        <w:t>:</w:t>
      </w:r>
      <w:r>
        <w:rPr>
          <w:rtl/>
        </w:rPr>
        <w:t xml:space="preserve"> دويبة أكبر من الوزغة</w:t>
      </w:r>
      <w:r w:rsidR="002E63A9">
        <w:rPr>
          <w:rtl/>
        </w:rPr>
        <w:t>،</w:t>
      </w:r>
      <w:r>
        <w:rPr>
          <w:rtl/>
        </w:rPr>
        <w:t xml:space="preserve"> الواحدة عظاءة وعظاية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عظو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إن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223 ذيل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 ذيل ح 32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285 ذيل ح 119 باختلاف يسير في اللفظ.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النظيف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تجاهاً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مستويان » ج. « متساويان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207 ح 1.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410 ح 11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200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24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قال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:</w:t>
      </w:r>
      <w:r>
        <w:rPr>
          <w:rtl/>
        </w:rPr>
        <w:t xml:space="preserve"> ) حرمة الرجل المسلم ميّتاً كحرمته حيّاً سواء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أردت أن تجعل إلى جنب بالوعة بئراً</w:t>
      </w:r>
      <w:r w:rsidR="002E63A9">
        <w:rPr>
          <w:rtl/>
        </w:rPr>
        <w:t>،</w:t>
      </w:r>
      <w:r>
        <w:rPr>
          <w:rtl/>
        </w:rPr>
        <w:t xml:space="preserve"> فإن كانت الأرض صلبة فاجعل بينهما خمسة أذرع</w:t>
      </w:r>
      <w:r w:rsidR="002E63A9">
        <w:rPr>
          <w:rtl/>
        </w:rPr>
        <w:t>،</w:t>
      </w:r>
      <w:r>
        <w:rPr>
          <w:rtl/>
        </w:rPr>
        <w:t xml:space="preserve"> وإن كانت رخوة فسبعة أذرع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إن كان بينهما أذرع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فلا بأس وإن كانت مبخرة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إذا كانت البئر أعلى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الوادي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قطّرت قطرة خمر</w:t>
      </w:r>
      <w:r w:rsidR="002E63A9">
        <w:rPr>
          <w:rtl/>
        </w:rPr>
        <w:t>،</w:t>
      </w:r>
      <w:r>
        <w:rPr>
          <w:rtl/>
        </w:rPr>
        <w:t xml:space="preserve"> أو نبيذ مسكر</w:t>
      </w:r>
      <w:r w:rsidR="002E63A9">
        <w:rPr>
          <w:rtl/>
        </w:rPr>
        <w:t>،</w:t>
      </w:r>
      <w:r>
        <w:rPr>
          <w:rtl/>
        </w:rPr>
        <w:t xml:space="preserve"> في قدر فيه لحم ومرق كثير</w:t>
      </w:r>
      <w:r w:rsidR="002E63A9">
        <w:rPr>
          <w:rtl/>
        </w:rPr>
        <w:t>،</w:t>
      </w:r>
      <w:r>
        <w:rPr>
          <w:rtl/>
        </w:rPr>
        <w:t xml:space="preserve"> أُهريق المرق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أو أطعم أهل الذّمة</w:t>
      </w:r>
      <w:r w:rsidR="002E63A9">
        <w:rPr>
          <w:rtl/>
        </w:rPr>
        <w:t>،</w:t>
      </w:r>
      <w:r>
        <w:rPr>
          <w:rtl/>
        </w:rPr>
        <w:t xml:space="preserve"> أو الكلب</w:t>
      </w:r>
      <w:r w:rsidR="002E63A9">
        <w:rPr>
          <w:rtl/>
        </w:rPr>
        <w:t>،</w:t>
      </w:r>
      <w:r>
        <w:rPr>
          <w:rtl/>
        </w:rPr>
        <w:t xml:space="preserve"> ويغسل اللحم ويؤكل</w:t>
      </w:r>
      <w:r w:rsidR="002E63A9">
        <w:rPr>
          <w:rtl/>
        </w:rPr>
        <w:t>،</w:t>
      </w:r>
      <w:r>
        <w:rPr>
          <w:rtl/>
        </w:rPr>
        <w:t xml:space="preserve"> وإن قطّرت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( في القدر قطرة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دم فلا بأس</w:t>
      </w:r>
      <w:r w:rsidR="002E63A9">
        <w:rPr>
          <w:rtl/>
        </w:rPr>
        <w:t>،</w:t>
      </w:r>
      <w:r>
        <w:rPr>
          <w:rtl/>
        </w:rPr>
        <w:t xml:space="preserve"> فانّ الدم تأكله النار.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قطّر خمر أو نبيذ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في عجين فقد فسد</w:t>
      </w:r>
      <w:r w:rsidR="002E63A9">
        <w:rPr>
          <w:rtl/>
        </w:rPr>
        <w:t>،</w:t>
      </w:r>
      <w:r>
        <w:rPr>
          <w:rtl/>
        </w:rPr>
        <w:t xml:space="preserve"> ولا بأس أن تبيعه من اليهود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فان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219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51 ح 1 وعن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419 ح 43</w:t>
      </w:r>
      <w:r w:rsidR="002E63A9">
        <w:rPr>
          <w:rtl/>
        </w:rPr>
        <w:t>،</w:t>
      </w:r>
      <w:r>
        <w:rPr>
          <w:rtl/>
        </w:rPr>
        <w:t xml:space="preserve"> وص 465 ح 167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208 ذيل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410 صدر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 صدر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24 ح 2 وذيل ح 3. وفي المختلف</w:t>
      </w:r>
      <w:r w:rsidR="002E63A9">
        <w:rPr>
          <w:rtl/>
        </w:rPr>
        <w:t>:</w:t>
      </w:r>
      <w:r>
        <w:rPr>
          <w:rtl/>
        </w:rPr>
        <w:t xml:space="preserve"> 15 عن طريق الشيخ</w:t>
      </w:r>
      <w:r w:rsidR="002E63A9">
        <w:rPr>
          <w:rtl/>
        </w:rPr>
        <w:t>،</w:t>
      </w:r>
      <w:r>
        <w:rPr>
          <w:rtl/>
        </w:rPr>
        <w:t xml:space="preserve"> والمصنّف</w:t>
      </w:r>
      <w:r w:rsidR="002E63A9">
        <w:rPr>
          <w:rtl/>
        </w:rPr>
        <w:t>،</w:t>
      </w:r>
      <w:r>
        <w:rPr>
          <w:rtl/>
        </w:rPr>
        <w:t xml:space="preserve"> وابن البرّاج</w:t>
      </w:r>
      <w:r w:rsidR="002E63A9">
        <w:rPr>
          <w:rtl/>
        </w:rPr>
        <w:t>،</w:t>
      </w:r>
      <w:r>
        <w:rPr>
          <w:rtl/>
        </w:rPr>
        <w:t xml:space="preserve"> وابن ادريس</w:t>
      </w:r>
      <w:r w:rsidR="002E63A9">
        <w:rPr>
          <w:rtl/>
        </w:rPr>
        <w:t>،</w:t>
      </w:r>
      <w:r>
        <w:rPr>
          <w:rtl/>
        </w:rPr>
        <w:t xml:space="preserve"> نحوه أيضاً.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ذراعاً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البئر المُبخرة</w:t>
      </w:r>
      <w:r w:rsidR="002E63A9">
        <w:rPr>
          <w:rtl/>
        </w:rPr>
        <w:t>:</w:t>
      </w:r>
      <w:r>
        <w:rPr>
          <w:rtl/>
        </w:rPr>
        <w:t xml:space="preserve"> التي يشمّ منها الرائحة الكريهة</w:t>
      </w:r>
      <w:r w:rsidR="002E63A9">
        <w:rPr>
          <w:rtl/>
        </w:rPr>
        <w:t>،</w:t>
      </w:r>
      <w:r>
        <w:rPr>
          <w:rtl/>
        </w:rPr>
        <w:t xml:space="preserve"> كالجيفة ونحوها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159</w:t>
      </w:r>
      <w:r w:rsidR="00EE3608">
        <w:rPr>
          <w:rtl/>
        </w:rPr>
        <w:t xml:space="preserve"> - </w:t>
      </w:r>
      <w:r>
        <w:rPr>
          <w:rtl/>
        </w:rPr>
        <w:t>بخر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على » أ. « على أعلى » الوسائل</w:t>
      </w:r>
      <w:r w:rsidR="002E63A9">
        <w:rPr>
          <w:rtl/>
        </w:rPr>
        <w:t>،</w:t>
      </w:r>
      <w:r>
        <w:rPr>
          <w:rtl/>
        </w:rPr>
        <w:t xml:space="preserve">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199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24 ح 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208 ذيل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410 صدر ح 12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قطر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النبيذ</w:t>
      </w:r>
      <w:r w:rsidR="002E63A9">
        <w:rPr>
          <w:rtl/>
        </w:rPr>
        <w:t>:</w:t>
      </w:r>
      <w:r>
        <w:rPr>
          <w:rtl/>
        </w:rPr>
        <w:t xml:space="preserve"> ما يُعمل من الأشربة</w:t>
      </w:r>
      <w:r w:rsidR="002E63A9">
        <w:rPr>
          <w:rtl/>
        </w:rPr>
        <w:t>،</w:t>
      </w:r>
      <w:r>
        <w:rPr>
          <w:rtl/>
        </w:rPr>
        <w:t xml:space="preserve"> من التمر</w:t>
      </w:r>
      <w:r w:rsidR="002E63A9">
        <w:rPr>
          <w:rtl/>
        </w:rPr>
        <w:t>،</w:t>
      </w:r>
      <w:r>
        <w:rPr>
          <w:rtl/>
        </w:rPr>
        <w:t xml:space="preserve"> والزبيب</w:t>
      </w:r>
      <w:r w:rsidR="002E63A9">
        <w:rPr>
          <w:rtl/>
        </w:rPr>
        <w:t>،</w:t>
      </w:r>
      <w:r>
        <w:rPr>
          <w:rtl/>
        </w:rPr>
        <w:t xml:space="preserve"> والعسل</w:t>
      </w:r>
      <w:r w:rsidR="002E63A9">
        <w:rPr>
          <w:rtl/>
        </w:rPr>
        <w:t>،</w:t>
      </w:r>
      <w:r>
        <w:rPr>
          <w:rtl/>
        </w:rPr>
        <w:t xml:space="preserve"> والحنطة</w:t>
      </w:r>
      <w:r w:rsidR="002E63A9">
        <w:rPr>
          <w:rtl/>
        </w:rPr>
        <w:t>،</w:t>
      </w:r>
      <w:r>
        <w:rPr>
          <w:rtl/>
        </w:rPr>
        <w:t xml:space="preserve"> والشعير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262</w:t>
      </w:r>
      <w:r w:rsidR="00EE3608">
        <w:rPr>
          <w:rtl/>
        </w:rPr>
        <w:t xml:space="preserve"> - </w:t>
      </w:r>
      <w:r>
        <w:rPr>
          <w:rtl/>
        </w:rPr>
        <w:t>نبذ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والنّصارى بعد أن تبيّن لهم</w:t>
      </w:r>
      <w:r w:rsidR="002E63A9">
        <w:rPr>
          <w:rtl/>
        </w:rPr>
        <w:t>،</w:t>
      </w:r>
      <w:r>
        <w:rPr>
          <w:rtl/>
        </w:rPr>
        <w:t xml:space="preserve"> والفقّاع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بتلك المنزلة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وقع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كلب في إناء أو شرب منه</w:t>
      </w:r>
      <w:r w:rsidR="002E63A9">
        <w:rPr>
          <w:rtl/>
        </w:rPr>
        <w:t>،</w:t>
      </w:r>
      <w:r>
        <w:rPr>
          <w:rtl/>
        </w:rPr>
        <w:t xml:space="preserve"> أُهريق الماء</w:t>
      </w:r>
      <w:r w:rsidR="002E63A9">
        <w:rPr>
          <w:rtl/>
        </w:rPr>
        <w:t>،</w:t>
      </w:r>
      <w:r>
        <w:rPr>
          <w:rtl/>
        </w:rPr>
        <w:t xml:space="preserve"> وغسل الاناء ثلاث مرّات</w:t>
      </w:r>
      <w:r w:rsidR="002E63A9">
        <w:rPr>
          <w:rtl/>
        </w:rPr>
        <w:t>:</w:t>
      </w:r>
      <w:r>
        <w:rPr>
          <w:rtl/>
        </w:rPr>
        <w:t xml:space="preserve"> مرّة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بالتراب ومرّتين بالماء</w:t>
      </w:r>
      <w:r w:rsidR="002E63A9">
        <w:rPr>
          <w:rtl/>
        </w:rPr>
        <w:t>،</w:t>
      </w:r>
      <w:r>
        <w:rPr>
          <w:rtl/>
        </w:rPr>
        <w:t xml:space="preserve"> ثمّ يجفّف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الفقاع</w:t>
      </w:r>
      <w:r w:rsidR="002E63A9">
        <w:rPr>
          <w:rtl/>
        </w:rPr>
        <w:t>:</w:t>
      </w:r>
      <w:r>
        <w:rPr>
          <w:rtl/>
        </w:rPr>
        <w:t xml:space="preserve"> شيء يشرب</w:t>
      </w:r>
      <w:r w:rsidR="002E63A9">
        <w:rPr>
          <w:rtl/>
        </w:rPr>
        <w:t>،</w:t>
      </w:r>
      <w:r>
        <w:rPr>
          <w:rtl/>
        </w:rPr>
        <w:t xml:space="preserve"> يتّخذ من ماء الشعير فقط</w:t>
      </w:r>
      <w:r w:rsidR="002E63A9">
        <w:rPr>
          <w:rtl/>
        </w:rPr>
        <w:t>،</w:t>
      </w:r>
      <w:r>
        <w:rPr>
          <w:rtl/>
        </w:rPr>
        <w:t xml:space="preserve"> وليس بمسكر</w:t>
      </w:r>
      <w:r w:rsidR="002E63A9">
        <w:rPr>
          <w:rtl/>
        </w:rPr>
        <w:t>،</w:t>
      </w:r>
      <w:r>
        <w:rPr>
          <w:rtl/>
        </w:rPr>
        <w:t xml:space="preserve"> ولكن ورد النهي عنه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420</w:t>
      </w:r>
      <w:r w:rsidR="00EE3608">
        <w:rPr>
          <w:rtl/>
        </w:rPr>
        <w:t xml:space="preserve"> - </w:t>
      </w:r>
      <w:r>
        <w:rPr>
          <w:rtl/>
        </w:rPr>
        <w:t>فقع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225 ح 1 ذيله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612 ح 9 صدره.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279 ح 107 باختلاف يسيير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470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38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ولغ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219 ح 3 صدره. وفي فقه الرضا</w:t>
      </w:r>
      <w:r w:rsidR="002E63A9">
        <w:rPr>
          <w:rtl/>
        </w:rPr>
        <w:t>:</w:t>
      </w:r>
      <w:r>
        <w:rPr>
          <w:rtl/>
        </w:rPr>
        <w:t xml:space="preserve"> 93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>54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 ذيل ح 10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225 ذيل ح 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 ذيل ح 2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415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12 ح 2 وح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6" w:name="_Toc307413625"/>
      <w:r>
        <w:rPr>
          <w:rtl/>
        </w:rPr>
        <w:lastRenderedPageBreak/>
        <w:t>5</w:t>
      </w:r>
      <w:bookmarkEnd w:id="16"/>
    </w:p>
    <w:p w:rsidR="00B663B1" w:rsidRDefault="00B663B1" w:rsidP="00B663B1">
      <w:pPr>
        <w:pStyle w:val="Heading2Center"/>
        <w:rPr>
          <w:rtl/>
        </w:rPr>
      </w:pPr>
      <w:bookmarkStart w:id="17" w:name="_Toc307413626"/>
      <w:bookmarkStart w:id="18" w:name="_Toc399314567"/>
      <w:r>
        <w:rPr>
          <w:rtl/>
        </w:rPr>
        <w:t>باب الغسل من الجنابة وغيرها</w:t>
      </w:r>
      <w:bookmarkEnd w:id="17"/>
      <w:bookmarkEnd w:id="1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غسل الجنابة فرض واجب</w:t>
      </w:r>
      <w:r w:rsidR="002E63A9">
        <w:rPr>
          <w:rtl/>
        </w:rPr>
        <w:t>،</w:t>
      </w:r>
      <w:r>
        <w:rPr>
          <w:rtl/>
        </w:rPr>
        <w:t xml:space="preserve"> وما سوى ذلك سنة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أردت الغسل من الجنابة</w:t>
      </w:r>
      <w:r w:rsidR="002E63A9">
        <w:rPr>
          <w:rtl/>
        </w:rPr>
        <w:t>،</w:t>
      </w:r>
      <w:r>
        <w:rPr>
          <w:rtl/>
        </w:rPr>
        <w:t xml:space="preserve"> فاغسل يديك ثلاثاً</w:t>
      </w:r>
      <w:r w:rsidR="002E63A9">
        <w:rPr>
          <w:rtl/>
        </w:rPr>
        <w:t>،</w:t>
      </w:r>
      <w:r>
        <w:rPr>
          <w:rtl/>
        </w:rPr>
        <w:t xml:space="preserve"> ثمّ استنج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وضع على رأسك ثلاث أكفّ من ماء</w:t>
      </w:r>
      <w:r w:rsidR="002E63A9">
        <w:rPr>
          <w:rtl/>
        </w:rPr>
        <w:t>،</w:t>
      </w:r>
      <w:r>
        <w:rPr>
          <w:rtl/>
        </w:rPr>
        <w:t xml:space="preserve"> وميّز الشّعر بأناملك حتّى يبلغ أصل الشّعر كلّه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تدع شعرة من رأسك ولحيتك حتّى تدخل الماء تحتها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فانّي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رويت أنّه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قال صاحب الوسائل</w:t>
      </w:r>
      <w:r w:rsidR="002E63A9">
        <w:rPr>
          <w:rtl/>
        </w:rPr>
        <w:t>:</w:t>
      </w:r>
      <w:r>
        <w:rPr>
          <w:rtl/>
        </w:rPr>
        <w:t xml:space="preserve"> المراد بالسنّة</w:t>
      </w:r>
      <w:r w:rsidR="002E63A9">
        <w:rPr>
          <w:rtl/>
        </w:rPr>
        <w:t>:</w:t>
      </w:r>
      <w:r>
        <w:rPr>
          <w:rtl/>
        </w:rPr>
        <w:t xml:space="preserve"> ما علم وجوبه من جهة السنّة</w:t>
      </w:r>
      <w:r w:rsidR="002E63A9">
        <w:rPr>
          <w:rtl/>
        </w:rPr>
        <w:t>،</w:t>
      </w:r>
      <w:r>
        <w:rPr>
          <w:rtl/>
        </w:rPr>
        <w:t xml:space="preserve"> وبالفرض</w:t>
      </w:r>
      <w:r w:rsidR="002E63A9">
        <w:rPr>
          <w:rtl/>
        </w:rPr>
        <w:t>:</w:t>
      </w:r>
      <w:r>
        <w:rPr>
          <w:rtl/>
        </w:rPr>
        <w:t xml:space="preserve"> ما علم وجوبه من القرآن.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447 ذيل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19 باختلاف في اللّفظ.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110 ح 21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98 ح 6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176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14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483 ح 2 صدره.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 ذيل ح 29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 ذيل ح 4 وص 46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 ذيل ح 35 وح 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 ذيل ح 1 وح 2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427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 xml:space="preserve">ب 27 ح 1 وح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479 ح 4 وعن الهداية</w:t>
      </w:r>
      <w:r w:rsidR="002E63A9">
        <w:rPr>
          <w:rtl/>
        </w:rPr>
        <w:t>:</w:t>
      </w:r>
      <w:r>
        <w:rPr>
          <w:rtl/>
        </w:rPr>
        <w:t xml:space="preserve"> 20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 عن رسالة أبيه مثله. ويؤيّد صدره ما ورد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132 ح 55</w:t>
      </w:r>
      <w:r w:rsidR="002E63A9">
        <w:rPr>
          <w:rtl/>
        </w:rPr>
        <w:t>،</w:t>
      </w:r>
      <w:r>
        <w:rPr>
          <w:rtl/>
        </w:rPr>
        <w:t xml:space="preserve"> وص 137 ح 75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229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26 ح 2 وح 8</w:t>
      </w:r>
      <w:r w:rsidR="002E63A9">
        <w:rPr>
          <w:rtl/>
        </w:rPr>
        <w:t>،</w:t>
      </w:r>
      <w:r>
        <w:rPr>
          <w:rtl/>
        </w:rPr>
        <w:t xml:space="preserve"> وص 241 ب 31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480 ذيل ح 4 وعن الهداية</w:t>
      </w:r>
      <w:r w:rsidR="002E63A9">
        <w:rPr>
          <w:rtl/>
        </w:rPr>
        <w:t>:</w:t>
      </w:r>
      <w:r>
        <w:rPr>
          <w:rtl/>
        </w:rPr>
        <w:t xml:space="preserve"> 20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46 عن رسالة أبيه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فانّه » أ.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من ترك شعرة متعمّداً لم يغسلها من الجنابة فهو في النار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صبّ الماء على رأسك وبدنك مرّتين</w:t>
      </w:r>
      <w:r w:rsidR="002E63A9">
        <w:rPr>
          <w:rtl/>
        </w:rPr>
        <w:t>،</w:t>
      </w:r>
      <w:r>
        <w:rPr>
          <w:rtl/>
        </w:rPr>
        <w:t xml:space="preserve"> وامرر يديك على بدنك كلّه</w:t>
      </w:r>
      <w:r w:rsidR="002E63A9">
        <w:rPr>
          <w:rtl/>
        </w:rPr>
        <w:t>،</w:t>
      </w:r>
      <w:r>
        <w:rPr>
          <w:rtl/>
        </w:rPr>
        <w:t xml:space="preserve"> وخلّل أُذنيك باصبعيك</w:t>
      </w:r>
      <w:r w:rsidR="002E63A9">
        <w:rPr>
          <w:rtl/>
        </w:rPr>
        <w:t>،</w:t>
      </w:r>
      <w:r>
        <w:rPr>
          <w:rtl/>
        </w:rPr>
        <w:t xml:space="preserve"> وكلّما أصابه الماء فقد طهر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أصابتك جنابة باللّيل واغتسلت</w:t>
      </w:r>
      <w:r w:rsidR="002E63A9">
        <w:rPr>
          <w:rtl/>
        </w:rPr>
        <w:t>،</w:t>
      </w:r>
      <w:r>
        <w:rPr>
          <w:rtl/>
        </w:rPr>
        <w:t xml:space="preserve"> فأصبحت ووجدت بثوبك جنابة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فلا إعادة عليك</w:t>
      </w:r>
      <w:r w:rsidR="002E63A9">
        <w:rPr>
          <w:rtl/>
        </w:rPr>
        <w:t>،</w:t>
      </w:r>
      <w:r>
        <w:rPr>
          <w:rtl/>
        </w:rPr>
        <w:t xml:space="preserve"> إن كنت قد نظرت ولم تر شيئاً</w:t>
      </w:r>
      <w:r w:rsidR="002E63A9">
        <w:rPr>
          <w:rtl/>
        </w:rPr>
        <w:t>،</w:t>
      </w:r>
      <w:r>
        <w:rPr>
          <w:rtl/>
        </w:rPr>
        <w:t xml:space="preserve"> وإن لم تنظر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فعليك الاعادة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دخلت الحمّام ولم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يكن عندك ما تغرف به ويداك قذرتان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فاضرب يدك في الماء وقل</w:t>
      </w:r>
      <w:r w:rsidR="002E63A9">
        <w:rPr>
          <w:rtl/>
        </w:rPr>
        <w:t>:</w:t>
      </w:r>
      <w:r>
        <w:rPr>
          <w:rtl/>
        </w:rPr>
        <w:t xml:space="preserve"> « بسم اللّه وباللّه » وهذا ممّا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Fonts w:hint="cs"/>
          <w:rtl/>
        </w:rPr>
        <w:t>وَمَا جَعَلَ عَلَيْكُمْ فِي الدِّينِ مِنْ حَرَجٍ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58 ح 24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173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1 ح 2. وفي أمالي الصدوق</w:t>
      </w:r>
      <w:r w:rsidR="002E63A9">
        <w:rPr>
          <w:rtl/>
        </w:rPr>
        <w:t>:</w:t>
      </w:r>
      <w:r>
        <w:rPr>
          <w:rtl/>
        </w:rPr>
        <w:t xml:space="preserve"> 391 ح 11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272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135 ح 64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20.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480 ح 4 وعن الهداية</w:t>
      </w:r>
      <w:r w:rsidR="002E63A9">
        <w:rPr>
          <w:rtl/>
        </w:rPr>
        <w:t>:</w:t>
      </w:r>
      <w:r>
        <w:rPr>
          <w:rtl/>
        </w:rPr>
        <w:t xml:space="preserve"> 20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 ذيل ح 1 وذيل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132 ذيل ح 56</w:t>
      </w:r>
      <w:r w:rsidR="002E63A9">
        <w:rPr>
          <w:rtl/>
        </w:rPr>
        <w:t>،</w:t>
      </w:r>
      <w:r>
        <w:rPr>
          <w:rtl/>
        </w:rPr>
        <w:t xml:space="preserve"> وص 133 ذيل ح 59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123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229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26 ذيل ح 1 وذيل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نجاسة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تطلب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406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 ح 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424 ح 19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202 ح 92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182 ح 12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478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41 ح 3 وح 4.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فان لم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الظاهر أنّ المراد من القذارة هنا الوساخة.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الحج</w:t>
      </w:r>
      <w:r w:rsidR="002E63A9">
        <w:rPr>
          <w:rtl/>
        </w:rPr>
        <w:t>:</w:t>
      </w:r>
      <w:r>
        <w:rPr>
          <w:rtl/>
        </w:rPr>
        <w:t xml:space="preserve"> 78. </w:t>
      </w:r>
    </w:p>
    <w:p w:rsidR="00EE3608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85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52 ذيل ح 23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 ذيل ح 15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149 ح 116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128 ح 2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152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>ب 8 ح 5.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دخلت الحمّام فاغتسلت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146C65">
        <w:rPr>
          <w:rtl/>
        </w:rPr>
        <w:t>وأصاب</w:t>
      </w:r>
      <w:r>
        <w:rPr>
          <w:rtl/>
        </w:rPr>
        <w:t xml:space="preserve"> جسدك جنباً أو غيره فلا بأس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اجتمع المسلم واليهودي والنصراني</w:t>
      </w:r>
      <w:r w:rsidR="002E63A9">
        <w:rPr>
          <w:rtl/>
        </w:rPr>
        <w:t>،</w:t>
      </w:r>
      <w:r>
        <w:rPr>
          <w:rtl/>
        </w:rPr>
        <w:t xml:space="preserve"> إغتسل المسلم قبلهما من الحوض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كان بك جروح أو قروح وأجنبت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فلا تغتسل إن خفت على نفسك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تغتسل المرأة وزوجها من إناء واحد</w:t>
      </w:r>
      <w:r w:rsidR="002E63A9">
        <w:rPr>
          <w:rtl/>
        </w:rPr>
        <w:t>،</w:t>
      </w:r>
      <w:r>
        <w:rPr>
          <w:rtl/>
        </w:rPr>
        <w:t xml:space="preserve"> ولكن تغتسل بفضله ولا يغتسل بفضلها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تقرأ القرآن كلّه وأنت جنب</w:t>
      </w:r>
      <w:r w:rsidR="002E63A9">
        <w:rPr>
          <w:rtl/>
        </w:rPr>
        <w:t>،</w:t>
      </w:r>
      <w:r>
        <w:rPr>
          <w:rtl/>
        </w:rPr>
        <w:t xml:space="preserve"> إلاّ العزائم التي يسجد فيها</w:t>
      </w:r>
      <w:r w:rsidR="002E63A9">
        <w:rPr>
          <w:rtl/>
        </w:rPr>
        <w:t>،</w:t>
      </w:r>
      <w:r>
        <w:rPr>
          <w:rtl/>
        </w:rPr>
        <w:t xml:space="preserve"> وهي</w:t>
      </w:r>
      <w:r w:rsidR="002E63A9">
        <w:rPr>
          <w:rtl/>
        </w:rPr>
        <w:t>:</w:t>
      </w:r>
      <w:r>
        <w:rPr>
          <w:rtl/>
        </w:rPr>
        <w:t xml:space="preserve"> سجدة لقمان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وحم السّجدة</w:t>
      </w:r>
      <w:r w:rsidR="002E63A9">
        <w:rPr>
          <w:rtl/>
        </w:rPr>
        <w:t>،</w:t>
      </w:r>
      <w:r>
        <w:rPr>
          <w:rtl/>
        </w:rPr>
        <w:t xml:space="preserve"> والنّجم</w:t>
      </w:r>
      <w:r w:rsidR="002E63A9">
        <w:rPr>
          <w:rtl/>
        </w:rPr>
        <w:t>،</w:t>
      </w:r>
      <w:r>
        <w:rPr>
          <w:rtl/>
        </w:rPr>
        <w:t xml:space="preserve"> وسورة إقرأ باسم ربّك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لك أن تمسّ المصحف وأنت جنب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ولا بأس أن يقلّب لك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378 ذيل ح 29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</w:t>
      </w:r>
      <w:r w:rsidR="00EE3608">
        <w:rPr>
          <w:rtl/>
        </w:rPr>
        <w:t xml:space="preserve"> - </w:t>
      </w:r>
      <w:r>
        <w:rPr>
          <w:rtl/>
        </w:rPr>
        <w:t>أبواب الآسار</w:t>
      </w:r>
      <w:r w:rsidR="00EE3608">
        <w:rPr>
          <w:rtl/>
        </w:rPr>
        <w:t xml:space="preserve"> - </w:t>
      </w:r>
      <w:r>
        <w:rPr>
          <w:rtl/>
        </w:rPr>
        <w:t xml:space="preserve">ب 7 ذيل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86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10 ذيل ح 16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وجنبت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58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184 ح 4</w:t>
      </w:r>
      <w:r w:rsidR="002E63A9">
        <w:rPr>
          <w:rtl/>
        </w:rPr>
        <w:t>،</w:t>
      </w:r>
      <w:r>
        <w:rPr>
          <w:rtl/>
        </w:rPr>
        <w:t xml:space="preserve"> وص 185 ح 5 وح 6</w:t>
      </w:r>
      <w:r w:rsidR="002E63A9">
        <w:rPr>
          <w:rtl/>
        </w:rPr>
        <w:t>،</w:t>
      </w:r>
      <w:r>
        <w:rPr>
          <w:rtl/>
        </w:rPr>
        <w:t xml:space="preserve"> وص 196 ح 40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347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>ب 5 ح 5 وح 7</w:t>
      </w:r>
      <w:r w:rsidR="002E63A9">
        <w:rPr>
          <w:rtl/>
        </w:rPr>
        <w:t>،</w:t>
      </w:r>
      <w:r>
        <w:rPr>
          <w:rtl/>
        </w:rPr>
        <w:t xml:space="preserve"> وص 348 ح 8 وح 9 وح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475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 ذيل ح 22 مثله</w:t>
      </w:r>
      <w:r w:rsidR="002E63A9">
        <w:rPr>
          <w:rtl/>
        </w:rPr>
        <w:t>،</w:t>
      </w:r>
      <w:r>
        <w:rPr>
          <w:rtl/>
        </w:rPr>
        <w:t xml:space="preserve"> ويؤيّد صدره ما ورد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ح 2</w:t>
      </w:r>
      <w:r w:rsidR="002E63A9">
        <w:rPr>
          <w:rtl/>
        </w:rPr>
        <w:t>،</w:t>
      </w:r>
      <w:r>
        <w:rPr>
          <w:rtl/>
        </w:rPr>
        <w:t xml:space="preserve"> وص 22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137 ح 73 وح 74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122 ح 5 وح 6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242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32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الظاهر أراد السجدة التي تلي سورة لقمان.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466 ح 4 صدره. وفي فقه الرضا</w:t>
      </w:r>
      <w:r w:rsidR="002E63A9">
        <w:rPr>
          <w:rtl/>
        </w:rPr>
        <w:t>:</w:t>
      </w:r>
      <w:r>
        <w:rPr>
          <w:rtl/>
        </w:rPr>
        <w:t xml:space="preserve"> 84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52 ضمن ح 23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 ذيل ح 13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20 مثله. وفي المعتبر</w:t>
      </w:r>
      <w:r w:rsidR="002E63A9">
        <w:rPr>
          <w:rtl/>
        </w:rPr>
        <w:t>:</w:t>
      </w:r>
      <w:r>
        <w:rPr>
          <w:rtl/>
        </w:rPr>
        <w:t xml:space="preserve"> 49 نقلاً عن جامع البزنطي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218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19 ح 11.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464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 ذيل ح 13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20 باختلاف في اللفظ.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127 ح 35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113 ح 3</w:t>
      </w:r>
      <w:r w:rsidR="002E63A9">
        <w:rPr>
          <w:rtl/>
        </w:rPr>
        <w:t>،</w:t>
      </w:r>
      <w:r>
        <w:rPr>
          <w:rtl/>
        </w:rPr>
        <w:t xml:space="preserve"> ومجمع البيان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384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12 ح 3</w:t>
      </w:r>
      <w:r w:rsidR="002E63A9">
        <w:rPr>
          <w:rtl/>
        </w:rPr>
        <w:t>،</w:t>
      </w:r>
      <w:r>
        <w:rPr>
          <w:rtl/>
        </w:rPr>
        <w:t xml:space="preserve"> وص 85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الورق غيرك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وتنظر فيه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وتقرأ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تتوضّأ بفضل الجنب والحائض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ولا بأس أن يتناولا من المسجد ما أرادا ولا يضعان فيه شيئاً</w:t>
      </w:r>
      <w:r w:rsidR="002E63A9">
        <w:rPr>
          <w:rtl/>
        </w:rPr>
        <w:t>،</w:t>
      </w:r>
      <w:r>
        <w:rPr>
          <w:rtl/>
        </w:rPr>
        <w:t xml:space="preserve"> لأنّ ما فيه لا يقدران على أخذه من غيره</w:t>
      </w:r>
      <w:r w:rsidR="002E63A9">
        <w:rPr>
          <w:rtl/>
        </w:rPr>
        <w:t>،</w:t>
      </w:r>
      <w:r>
        <w:rPr>
          <w:rtl/>
        </w:rPr>
        <w:t xml:space="preserve"> وهما قادران على وضع ما معهما في غيره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تأكل ولا تشرب وأنت جنب حتّى تغسل فرجك وتتوضّأ</w:t>
      </w:r>
      <w:r w:rsidR="002E63A9">
        <w:rPr>
          <w:rtl/>
        </w:rPr>
        <w:t>،</w:t>
      </w:r>
      <w:r>
        <w:rPr>
          <w:rtl/>
        </w:rPr>
        <w:t xml:space="preserve"> فانّك إذا فعلت ذلك</w:t>
      </w:r>
      <w:r w:rsidR="002E63A9">
        <w:rPr>
          <w:rtl/>
        </w:rPr>
        <w:t>،</w:t>
      </w:r>
      <w:r>
        <w:rPr>
          <w:rtl/>
        </w:rPr>
        <w:t xml:space="preserve"> خيف عليك البرص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إنّي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أكره الجنابة حين تصفرّ الشّمس</w:t>
      </w:r>
      <w:r w:rsidR="002E63A9">
        <w:rPr>
          <w:rtl/>
        </w:rPr>
        <w:t>،</w:t>
      </w:r>
      <w:r>
        <w:rPr>
          <w:rtl/>
        </w:rPr>
        <w:t xml:space="preserve"> وحين تطلع وهي صفراء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عندك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«ب» و «ج»</w:t>
      </w:r>
      <w:r w:rsidR="002E63A9">
        <w:rPr>
          <w:rtl/>
        </w:rPr>
        <w:t>،</w:t>
      </w:r>
      <w:r>
        <w:rPr>
          <w:rtl/>
        </w:rPr>
        <w:t xml:space="preserve">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464 ذيل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48 ذيل ح 13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222 ح 3. وانظر مسائل علي بن جعفر</w:t>
      </w:r>
      <w:r w:rsidR="002E63A9">
        <w:rPr>
          <w:rtl/>
        </w:rPr>
        <w:t>:</w:t>
      </w:r>
      <w:r>
        <w:rPr>
          <w:rtl/>
        </w:rPr>
        <w:t xml:space="preserve"> 142 ح 166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ح 1</w:t>
      </w:r>
      <w:r w:rsidR="00EE3608">
        <w:rPr>
          <w:rtl/>
        </w:rPr>
        <w:t xml:space="preserve"> - </w:t>
      </w:r>
      <w:r>
        <w:rPr>
          <w:rtl/>
        </w:rPr>
        <w:t>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222 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 ح 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234</w:t>
      </w:r>
      <w:r w:rsidR="00EE3608">
        <w:rPr>
          <w:rtl/>
        </w:rPr>
        <w:t xml:space="preserve"> - </w:t>
      </w:r>
      <w:r>
        <w:rPr>
          <w:rtl/>
        </w:rPr>
        <w:t>أبواب الآسار</w:t>
      </w:r>
      <w:r w:rsidR="00EE3608">
        <w:rPr>
          <w:rtl/>
        </w:rPr>
        <w:t xml:space="preserve"> - </w:t>
      </w:r>
      <w:r>
        <w:rPr>
          <w:rtl/>
        </w:rPr>
        <w:t>ب 7 ح 1</w:t>
      </w:r>
      <w:r w:rsidR="002E63A9">
        <w:rPr>
          <w:rtl/>
        </w:rPr>
        <w:t>،</w:t>
      </w:r>
      <w:r>
        <w:rPr>
          <w:rtl/>
        </w:rPr>
        <w:t xml:space="preserve"> وص 236 ب 8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Pr="00146C65" w:rsidRDefault="00B663B1" w:rsidP="00EE3608">
      <w:pPr>
        <w:pStyle w:val="libFootnote"/>
        <w:rPr>
          <w:rtl/>
        </w:rPr>
      </w:pPr>
      <w:r w:rsidRPr="00146C65">
        <w:rPr>
          <w:rtl/>
        </w:rPr>
        <w:t xml:space="preserve">وقد تقدم في ص 18 مضمونه.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464 ح 2 وعن فقه الرضا</w:t>
      </w:r>
      <w:r w:rsidR="002E63A9">
        <w:rPr>
          <w:rtl/>
        </w:rPr>
        <w:t>:</w:t>
      </w:r>
      <w:r>
        <w:rPr>
          <w:rtl/>
        </w:rPr>
        <w:t xml:space="preserve"> 85 باختلاف في صدره.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 ذيل ح 13 مثله. وفي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139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125 ح 30 نحو صدره</w:t>
      </w:r>
      <w:r w:rsidR="002E63A9">
        <w:rPr>
          <w:rtl/>
        </w:rPr>
        <w:t>،</w:t>
      </w:r>
      <w:r>
        <w:rPr>
          <w:rtl/>
        </w:rPr>
        <w:t xml:space="preserve"> وفي علل الشرائع</w:t>
      </w:r>
      <w:r w:rsidR="002E63A9">
        <w:rPr>
          <w:rtl/>
        </w:rPr>
        <w:t>:</w:t>
      </w:r>
      <w:r>
        <w:rPr>
          <w:rtl/>
        </w:rPr>
        <w:t xml:space="preserve"> 288 ضمن ح 1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17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84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52 ضمن ح 23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20 بمعناه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 عن رسالة أبيه</w:t>
      </w:r>
      <w:r w:rsidR="002E63A9">
        <w:rPr>
          <w:rtl/>
        </w:rPr>
        <w:t>،</w:t>
      </w:r>
      <w:r>
        <w:rPr>
          <w:rtl/>
        </w:rPr>
        <w:t xml:space="preserve"> وفي ص 47 ح 4 نحو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 ذيل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130 ذيل ح 48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117 ذيل ح 6 نحوه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219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20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إنّني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 ح 5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255 ح 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139</w:t>
      </w:r>
      <w:r w:rsidR="00EE3608">
        <w:rPr>
          <w:rtl/>
        </w:rPr>
        <w:t xml:space="preserve"> - </w:t>
      </w:r>
      <w:r>
        <w:rPr>
          <w:rtl/>
        </w:rPr>
        <w:t>أبواب مقدمات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70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اغتسلت من الجنابة ووجدت بللاً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فإن كنت بلت قبل الغسل</w:t>
      </w:r>
      <w:r w:rsidR="002E63A9">
        <w:rPr>
          <w:rtl/>
        </w:rPr>
        <w:t>،</w:t>
      </w:r>
      <w:r>
        <w:rPr>
          <w:rtl/>
        </w:rPr>
        <w:t xml:space="preserve"> فلا تعد الغسل</w:t>
      </w:r>
      <w:r w:rsidR="002E63A9">
        <w:rPr>
          <w:rtl/>
        </w:rPr>
        <w:t>،</w:t>
      </w:r>
      <w:r>
        <w:rPr>
          <w:rtl/>
        </w:rPr>
        <w:t xml:space="preserve"> وإن كنت لم تبل قبل الغسل</w:t>
      </w:r>
      <w:r w:rsidR="002E63A9">
        <w:rPr>
          <w:rtl/>
        </w:rPr>
        <w:t>،</w:t>
      </w:r>
      <w:r>
        <w:rPr>
          <w:rtl/>
        </w:rPr>
        <w:t xml:space="preserve"> فأعد الغسل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حديث آخر</w:t>
      </w:r>
      <w:r w:rsidR="002E63A9">
        <w:rPr>
          <w:rtl/>
        </w:rPr>
        <w:t>:</w:t>
      </w:r>
      <w:r>
        <w:rPr>
          <w:rtl/>
        </w:rPr>
        <w:t xml:space="preserve"> إن لم تكن بلت</w:t>
      </w:r>
      <w:r w:rsidR="002E63A9">
        <w:rPr>
          <w:rtl/>
        </w:rPr>
        <w:t>،</w:t>
      </w:r>
      <w:r>
        <w:rPr>
          <w:rtl/>
        </w:rPr>
        <w:t xml:space="preserve"> فتوضّأ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ولا تغتسل</w:t>
      </w:r>
      <w:r w:rsidR="002E63A9">
        <w:rPr>
          <w:rtl/>
        </w:rPr>
        <w:t>،</w:t>
      </w:r>
      <w:r>
        <w:rPr>
          <w:rtl/>
        </w:rPr>
        <w:t xml:space="preserve"> إنّما ذلك من الحبائل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احتلمت المرأة فأنزلت فليس عليها غسل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( أنّ عليها الغسل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إذا أنزلت</w:t>
      </w:r>
      <w:r w:rsidR="002E63A9">
        <w:rPr>
          <w:rtl/>
        </w:rPr>
        <w:t>،</w:t>
      </w:r>
      <w:r>
        <w:rPr>
          <w:rtl/>
        </w:rPr>
        <w:t xml:space="preserve"> فإن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لم تنزل فليس عليها شيء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غسل الجنابة والحيض واحد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أي بللاً مشتبهاً.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65 ح 46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477 ح 3. وفي الهداية</w:t>
      </w:r>
      <w:r w:rsidR="002E63A9">
        <w:rPr>
          <w:rtl/>
        </w:rPr>
        <w:t>:</w:t>
      </w:r>
      <w:r>
        <w:rPr>
          <w:rtl/>
        </w:rPr>
        <w:t xml:space="preserve"> 21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49 ح 2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143 ح 96 وح 97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118 ح 2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250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36 ح 1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فتوضّأت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الحبائل</w:t>
      </w:r>
      <w:r w:rsidR="002E63A9">
        <w:rPr>
          <w:rtl/>
        </w:rPr>
        <w:t>:</w:t>
      </w:r>
      <w:r>
        <w:rPr>
          <w:rtl/>
        </w:rPr>
        <w:t xml:space="preserve"> عروق ظهر الانسان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449</w:t>
      </w:r>
      <w:r w:rsidR="00EE3608">
        <w:rPr>
          <w:rtl/>
        </w:rPr>
        <w:t xml:space="preserve"> - </w:t>
      </w:r>
      <w:r>
        <w:rPr>
          <w:rtl/>
        </w:rPr>
        <w:t>حبل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65 ذيل ح 46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250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36 ح 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478 ذيل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47 ح 10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123 ح 20 وح 21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107 ح 9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191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7 ح 21.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أنّ المرأة إذا احتلمت فعليها الغسل » البحار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وإن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59 ح 27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188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7 ح 9.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48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123 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107 ح 10 باختلاف يسير في اللفظ.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 ح 2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27 ح 4 عنه وعن الخصال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603 ضمن ح 9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515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19 مثله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316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23 ح 3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 ح 2</w:t>
      </w:r>
      <w:r w:rsidR="002E63A9">
        <w:rPr>
          <w:rtl/>
        </w:rPr>
        <w:t>،</w:t>
      </w:r>
      <w:r>
        <w:rPr>
          <w:rtl/>
        </w:rPr>
        <w:t xml:space="preserve"> والأمالي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83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106 ح 6</w:t>
      </w:r>
      <w:r w:rsidR="002E63A9">
        <w:rPr>
          <w:rtl/>
        </w:rPr>
        <w:t>،</w:t>
      </w:r>
      <w:r>
        <w:rPr>
          <w:rtl/>
        </w:rPr>
        <w:t xml:space="preserve"> وص 395 ذيل ح 46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وإذا حاضت المرأة وهي جنب فلا يضرّها أن لا تغتسل من الجنابة حتّى تطهر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أجنبت ولم تجد الماء فتيمّم بالصّعيد</w:t>
      </w:r>
      <w:r w:rsidR="002E63A9">
        <w:rPr>
          <w:rtl/>
        </w:rPr>
        <w:t>،</w:t>
      </w:r>
      <w:r>
        <w:rPr>
          <w:rtl/>
        </w:rPr>
        <w:t xml:space="preserve"> وإذا وجدت الماء فاغتسل وأعد الصّلاة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إن أجنبت في أرض ولم تجد إلاّ ماء جامداً</w:t>
      </w:r>
      <w:r w:rsidR="002E63A9">
        <w:rPr>
          <w:rtl/>
        </w:rPr>
        <w:t>،</w:t>
      </w:r>
      <w:r>
        <w:rPr>
          <w:rtl/>
        </w:rPr>
        <w:t xml:space="preserve"> ولم تخلص إلى الصّعيد</w:t>
      </w:r>
      <w:r w:rsidR="002E63A9">
        <w:rPr>
          <w:rtl/>
        </w:rPr>
        <w:t>،</w:t>
      </w:r>
      <w:r>
        <w:rPr>
          <w:rtl/>
        </w:rPr>
        <w:t xml:space="preserve"> فصلّ بالتمسّح</w:t>
      </w:r>
      <w:r w:rsidR="002E63A9">
        <w:rPr>
          <w:rtl/>
        </w:rPr>
        <w:t>،</w:t>
      </w:r>
      <w:r>
        <w:rPr>
          <w:rtl/>
        </w:rPr>
        <w:t xml:space="preserve"> ثمّ لا تعد إلى الأرض التي يوبق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فيها دينك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عرقت في ثوبك وأنت جنب حتّى يبتلّ ثوبك</w:t>
      </w:r>
      <w:r w:rsidR="002E63A9">
        <w:rPr>
          <w:rtl/>
        </w:rPr>
        <w:t>،</w:t>
      </w:r>
      <w:r>
        <w:rPr>
          <w:rtl/>
        </w:rPr>
        <w:t xml:space="preserve"> فانضحه بشيء من ماء وصلّ فيه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</w:t>
      </w:r>
      <w:r w:rsidR="002E63A9">
        <w:rPr>
          <w:rtl/>
        </w:rPr>
        <w:t>:</w:t>
      </w:r>
      <w:r>
        <w:rPr>
          <w:rtl/>
        </w:rPr>
        <w:t xml:space="preserve"> إن عرقت في ثوبك وأنت جنب وكانت الجنابة من حلال</w:t>
      </w:r>
      <w:r w:rsidR="002E63A9">
        <w:rPr>
          <w:rtl/>
        </w:rPr>
        <w:t>،</w:t>
      </w:r>
      <w:r>
        <w:rPr>
          <w:rtl/>
        </w:rPr>
        <w:t xml:space="preserve"> فحلال الصّلاة فيه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كانت الجنابة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من حرام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 ذيل ح 13 بمعناه. وانظر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395 ح 50</w:t>
      </w:r>
      <w:r w:rsidR="002E63A9">
        <w:rPr>
          <w:rtl/>
        </w:rPr>
        <w:t>،</w:t>
      </w:r>
      <w:r>
        <w:rPr>
          <w:rtl/>
        </w:rPr>
        <w:t xml:space="preserve"> وص 396 ح 52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147 ح 3 وح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264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43 ح 6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83 نحوه</w:t>
      </w:r>
      <w:r w:rsidR="002E63A9">
        <w:rPr>
          <w:rtl/>
        </w:rPr>
        <w:t>،</w:t>
      </w:r>
      <w:r>
        <w:rPr>
          <w:rtl/>
        </w:rPr>
        <w:t xml:space="preserve"> وانظر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193 ح 32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159 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التيمم</w:t>
      </w:r>
      <w:r w:rsidR="00EE3608">
        <w:rPr>
          <w:rtl/>
        </w:rPr>
        <w:t xml:space="preserve"> - </w:t>
      </w:r>
      <w:r>
        <w:rPr>
          <w:rtl/>
        </w:rPr>
        <w:t>ب 14 ح 10</w:t>
      </w:r>
      <w:r w:rsidR="002E63A9">
        <w:rPr>
          <w:rtl/>
        </w:rPr>
        <w:t>،</w:t>
      </w:r>
      <w:r>
        <w:rPr>
          <w:rtl/>
        </w:rPr>
        <w:t xml:space="preserve"> وروي في المحاسن</w:t>
      </w:r>
      <w:r w:rsidR="002E63A9">
        <w:rPr>
          <w:rtl/>
        </w:rPr>
        <w:t>:</w:t>
      </w:r>
      <w:r>
        <w:rPr>
          <w:rtl/>
        </w:rPr>
        <w:t xml:space="preserve"> 372 ح 132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57 ح 3 بلفظه إلاّ أنّه فيهما لا يعيد الصلاة.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توبق » الوسائل. وتوبق دينك</w:t>
      </w:r>
      <w:r w:rsidR="002E63A9">
        <w:rPr>
          <w:rtl/>
        </w:rPr>
        <w:t>:</w:t>
      </w:r>
      <w:r>
        <w:rPr>
          <w:rtl/>
        </w:rPr>
        <w:t xml:space="preserve"> أيّ تهلكه وتضيعّه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416</w:t>
      </w:r>
      <w:r w:rsidR="00EE3608">
        <w:rPr>
          <w:rtl/>
        </w:rPr>
        <w:t xml:space="preserve"> - </w:t>
      </w:r>
      <w:r>
        <w:rPr>
          <w:rtl/>
        </w:rPr>
        <w:t>وبق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391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>ب 28 ح 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534 ح 1</w:t>
      </w:r>
      <w:r w:rsidR="002E63A9">
        <w:rPr>
          <w:rtl/>
        </w:rPr>
        <w:t>،</w:t>
      </w:r>
      <w:r>
        <w:rPr>
          <w:rtl/>
        </w:rPr>
        <w:t xml:space="preserve"> وفي ص 355 ب 9 ح 9 من الوسائل المذكور عن المحاسن</w:t>
      </w:r>
      <w:r w:rsidR="002E63A9">
        <w:rPr>
          <w:rtl/>
        </w:rPr>
        <w:t>:</w:t>
      </w:r>
      <w:r>
        <w:rPr>
          <w:rtl/>
        </w:rPr>
        <w:t xml:space="preserve"> 372 ح 134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191 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158 ح 3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612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48 ذيل ح 13 باختلاف يسير في اللفظ.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570 ح 6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268 ح 74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185 ح 2 باختلاف يسير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269 ح 78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185 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445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27 ح 4</w:t>
      </w:r>
      <w:r w:rsidR="002E63A9">
        <w:rPr>
          <w:rtl/>
        </w:rPr>
        <w:t>،</w:t>
      </w:r>
      <w:r>
        <w:rPr>
          <w:rtl/>
        </w:rPr>
        <w:t xml:space="preserve"> وص 446 ذيل ح 5 وح 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إليه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«ج» و « المستدرك ».</w:t>
      </w:r>
    </w:p>
    <w:p w:rsidR="00B663B1" w:rsidRDefault="00B663B1" w:rsidP="00F53EF7">
      <w:pPr>
        <w:pStyle w:val="libNormal"/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فحرام الصّلاة فيه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ارتمس الجنب في الماء إرتماسة واحدة أجزأه ذلك من غسله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دخلت الحمّام فلا تدلك رأسك ووجهك بمئزر</w:t>
      </w:r>
      <w:r w:rsidR="002E63A9">
        <w:rPr>
          <w:rtl/>
        </w:rPr>
        <w:t>،</w:t>
      </w:r>
      <w:r>
        <w:rPr>
          <w:rtl/>
        </w:rPr>
        <w:t xml:space="preserve"> فانّه يذهب بماء الوجه</w:t>
      </w:r>
      <w:r w:rsidR="002E63A9">
        <w:rPr>
          <w:rtl/>
        </w:rPr>
        <w:t>،</w:t>
      </w:r>
      <w:r>
        <w:rPr>
          <w:rtl/>
        </w:rPr>
        <w:t xml:space="preserve"> ولا تدلك تحت قدميك بالخزف</w:t>
      </w:r>
      <w:r w:rsidR="002E63A9">
        <w:rPr>
          <w:rtl/>
        </w:rPr>
        <w:t>،</w:t>
      </w:r>
      <w:r>
        <w:rPr>
          <w:rtl/>
        </w:rPr>
        <w:t xml:space="preserve"> فانّه يورث البرص</w:t>
      </w:r>
      <w:r w:rsidR="002E63A9">
        <w:rPr>
          <w:rtl/>
        </w:rPr>
        <w:t>،</w:t>
      </w:r>
      <w:r>
        <w:rPr>
          <w:rtl/>
        </w:rPr>
        <w:t xml:space="preserve"> ولا تستلق على قفاك فيه</w:t>
      </w:r>
      <w:r w:rsidR="002E63A9">
        <w:rPr>
          <w:rtl/>
        </w:rPr>
        <w:t>،</w:t>
      </w:r>
      <w:r>
        <w:rPr>
          <w:rtl/>
        </w:rPr>
        <w:t xml:space="preserve"> فانّه يورث داء الدُبيلة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تضطجع فيه</w:t>
      </w:r>
      <w:r w:rsidR="002E63A9">
        <w:rPr>
          <w:rtl/>
        </w:rPr>
        <w:t>،</w:t>
      </w:r>
      <w:r>
        <w:rPr>
          <w:rtl/>
        </w:rPr>
        <w:t xml:space="preserve"> فانّه يذيب شحم الكليتين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تدخله بغير مئزر</w:t>
      </w:r>
      <w:r w:rsidR="002E63A9">
        <w:rPr>
          <w:rtl/>
        </w:rPr>
        <w:t>،</w:t>
      </w:r>
      <w:r>
        <w:rPr>
          <w:rtl/>
        </w:rPr>
        <w:t xml:space="preserve"> فانّه من الإيمان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رأيت في منامك أنّك تجامع ووجدت الشّهوة</w:t>
      </w:r>
      <w:r w:rsidR="002E63A9">
        <w:rPr>
          <w:rtl/>
        </w:rPr>
        <w:t>،</w:t>
      </w:r>
      <w:r>
        <w:rPr>
          <w:rtl/>
        </w:rPr>
        <w:t xml:space="preserve"> فانتبهت ولم تر بثيابك ولا ( في جسدك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شيئاً فلا غسل عليك</w:t>
      </w:r>
      <w:r w:rsidR="002E63A9">
        <w:rPr>
          <w:rtl/>
        </w:rPr>
        <w:t>،</w:t>
      </w:r>
      <w:r>
        <w:rPr>
          <w:rtl/>
        </w:rPr>
        <w:t xml:space="preserve"> وإن وجدت بلّة أيضاً</w:t>
      </w:r>
      <w:r w:rsidR="002E63A9">
        <w:rPr>
          <w:rtl/>
        </w:rPr>
        <w:t>،</w:t>
      </w:r>
      <w:r>
        <w:rPr>
          <w:rtl/>
        </w:rPr>
        <w:t xml:space="preserve"> إلاّ أن يسبقك الماء الأكبر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570 ذيل 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 ذيل ح 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21 مثله. وفي الذكرى</w:t>
      </w:r>
      <w:r w:rsidR="002E63A9">
        <w:rPr>
          <w:rtl/>
        </w:rPr>
        <w:t>:</w:t>
      </w:r>
      <w:r>
        <w:rPr>
          <w:rtl/>
        </w:rPr>
        <w:t xml:space="preserve"> 14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447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27 ح 12. وفي المختلف</w:t>
      </w:r>
      <w:r w:rsidR="002E63A9">
        <w:rPr>
          <w:rtl/>
        </w:rPr>
        <w:t>:</w:t>
      </w:r>
      <w:r>
        <w:rPr>
          <w:rtl/>
        </w:rPr>
        <w:t xml:space="preserve"> 57 عن المصنّف باختصار.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470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 ح 13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233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>ب 26 ح 15</w:t>
      </w:r>
      <w:r w:rsidR="002E63A9">
        <w:rPr>
          <w:rtl/>
        </w:rPr>
        <w:t>،</w:t>
      </w:r>
      <w:r>
        <w:rPr>
          <w:rtl/>
        </w:rPr>
        <w:t xml:space="preserve"> وفي ص 230 ذيل ح 5 عن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148 ذيل ح 113</w:t>
      </w:r>
      <w:r w:rsidR="002E63A9">
        <w:rPr>
          <w:rtl/>
        </w:rPr>
        <w:t>،</w:t>
      </w:r>
      <w:r>
        <w:rPr>
          <w:rtl/>
        </w:rPr>
        <w:t xml:space="preserve"> وص 370 ذيل ح 24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الدُبَيلة</w:t>
      </w:r>
      <w:r w:rsidR="002E63A9">
        <w:rPr>
          <w:rtl/>
        </w:rPr>
        <w:t>:</w:t>
      </w:r>
      <w:r>
        <w:rPr>
          <w:rtl/>
        </w:rPr>
        <w:t xml:space="preserve"> الطاعون</w:t>
      </w:r>
      <w:r w:rsidR="002E63A9">
        <w:rPr>
          <w:rtl/>
        </w:rPr>
        <w:t>،</w:t>
      </w:r>
      <w:r>
        <w:rPr>
          <w:rtl/>
        </w:rPr>
        <w:t xml:space="preserve"> وخراج</w:t>
      </w:r>
      <w:r w:rsidR="002E63A9">
        <w:rPr>
          <w:rtl/>
        </w:rPr>
        <w:t>،</w:t>
      </w:r>
      <w:r>
        <w:rPr>
          <w:rtl/>
        </w:rPr>
        <w:t xml:space="preserve"> ودمل يظهر في الجوف ويقتل صاحبه غالباً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دبل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385 ح 1 ذيله. وفي علل الشرائع</w:t>
      </w:r>
      <w:r w:rsidR="002E63A9">
        <w:rPr>
          <w:rtl/>
        </w:rPr>
        <w:t>:</w:t>
      </w:r>
      <w:r>
        <w:rPr>
          <w:rtl/>
        </w:rPr>
        <w:t xml:space="preserve"> 292 ضمن ح 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501 ح 24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64 ضمن ح 19 قطعة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45</w:t>
      </w:r>
      <w:r w:rsidR="00EE3608">
        <w:rPr>
          <w:rtl/>
        </w:rPr>
        <w:t xml:space="preserve"> - </w:t>
      </w:r>
      <w:r>
        <w:rPr>
          <w:rtl/>
        </w:rPr>
        <w:t>أبواب آداب الحمام</w:t>
      </w:r>
      <w:r w:rsidR="00EE3608">
        <w:rPr>
          <w:rtl/>
        </w:rPr>
        <w:t xml:space="preserve"> - </w:t>
      </w:r>
      <w:r>
        <w:rPr>
          <w:rtl/>
        </w:rPr>
        <w:t xml:space="preserve">ب 13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380 ح 1. وفي فقه الرضا</w:t>
      </w:r>
      <w:r w:rsidR="002E63A9">
        <w:rPr>
          <w:rtl/>
        </w:rPr>
        <w:t>:</w:t>
      </w:r>
      <w:r>
        <w:rPr>
          <w:rtl/>
        </w:rPr>
        <w:t xml:space="preserve"> 87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76</w:t>
      </w:r>
      <w:r w:rsidR="007F7CB8">
        <w:rPr>
          <w:rtl/>
        </w:rPr>
        <w:t>/</w:t>
      </w:r>
      <w:r>
        <w:rPr>
          <w:rtl/>
        </w:rPr>
        <w:t>75 ذيل ح 18. ويؤيّده ما ورد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497 ح 3</w:t>
      </w:r>
      <w:r w:rsidR="002E63A9">
        <w:rPr>
          <w:rtl/>
        </w:rPr>
        <w:t>،</w:t>
      </w:r>
      <w:r>
        <w:rPr>
          <w:rtl/>
        </w:rPr>
        <w:t xml:space="preserve"> وص 502 ح 35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60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39</w:t>
      </w:r>
      <w:r w:rsidR="00EE3608">
        <w:rPr>
          <w:rtl/>
        </w:rPr>
        <w:t xml:space="preserve"> - </w:t>
      </w:r>
      <w:r>
        <w:rPr>
          <w:rtl/>
        </w:rPr>
        <w:t>أبواب آداب الحمام</w:t>
      </w:r>
      <w:r w:rsidR="00EE3608">
        <w:rPr>
          <w:rtl/>
        </w:rPr>
        <w:t xml:space="preserve"> - </w:t>
      </w:r>
      <w:r>
        <w:rPr>
          <w:rtl/>
        </w:rPr>
        <w:t>ب 9 ح 5</w:t>
      </w:r>
      <w:r w:rsidR="002E63A9">
        <w:rPr>
          <w:rtl/>
        </w:rPr>
        <w:t>،</w:t>
      </w:r>
      <w:r>
        <w:rPr>
          <w:rtl/>
        </w:rPr>
        <w:t xml:space="preserve"> وص 40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بجسدك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457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120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109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196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9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بأس أن يختضب الجنب</w:t>
      </w:r>
      <w:r w:rsidR="002E63A9">
        <w:rPr>
          <w:rtl/>
        </w:rPr>
        <w:t>،</w:t>
      </w:r>
      <w:r>
        <w:rPr>
          <w:rtl/>
        </w:rPr>
        <w:t xml:space="preserve"> ويجنب وهو مختضب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ويحتجم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ويذكر اللّه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ويتنوّر</w:t>
      </w:r>
      <w:r w:rsidR="002E63A9">
        <w:rPr>
          <w:rtl/>
        </w:rPr>
        <w:t>،</w:t>
      </w:r>
      <w:r>
        <w:rPr>
          <w:rtl/>
        </w:rPr>
        <w:t xml:space="preserve"> ويذبح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ويلبس الخاتم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وينام في المسجد ويمرّ فيه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ويجنب أوّل اللّيل وينام إلى آخره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بقراءة القرآن في الحمّام ما لم تردّ به الصّوت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ولا بأس بأن تنكح فيه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تغسل رأسك بالطّين</w:t>
      </w:r>
      <w:r w:rsidR="002E63A9">
        <w:rPr>
          <w:rtl/>
        </w:rPr>
        <w:t>،</w:t>
      </w:r>
      <w:r>
        <w:rPr>
          <w:rtl/>
        </w:rPr>
        <w:t xml:space="preserve"> فانّه يُسمج الوجه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ولا تتمشّط فيه</w:t>
      </w:r>
      <w:r w:rsidR="002E63A9">
        <w:rPr>
          <w:rtl/>
        </w:rPr>
        <w:t>،</w:t>
      </w:r>
      <w:r>
        <w:rPr>
          <w:rtl/>
        </w:rPr>
        <w:t xml:space="preserve"> فانّه يورث</w:t>
      </w:r>
    </w:p>
    <w:p w:rsidR="00B663B1" w:rsidRPr="00F7429D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1</w:t>
      </w:r>
      <w:r w:rsidR="00EE3608">
        <w:rPr>
          <w:rtl/>
        </w:rPr>
        <w:t xml:space="preserve"> - </w:t>
      </w:r>
      <w:r w:rsidRPr="00F7429D">
        <w:rPr>
          <w:rtl/>
        </w:rPr>
        <w:t>عنه المستدرك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467 ح 1. وفي الكافي</w:t>
      </w:r>
      <w:r w:rsidR="002E63A9">
        <w:rPr>
          <w:rtl/>
        </w:rPr>
        <w:t>:</w:t>
      </w:r>
      <w:r w:rsidRPr="00F7429D">
        <w:rPr>
          <w:rtl/>
        </w:rPr>
        <w:t xml:space="preserve"> 3</w:t>
      </w:r>
      <w:r w:rsidR="007F7CB8">
        <w:rPr>
          <w:rtl/>
        </w:rPr>
        <w:t>/</w:t>
      </w:r>
      <w:r w:rsidRPr="00F7429D">
        <w:rPr>
          <w:rtl/>
        </w:rPr>
        <w:t>51 صدر ح 9 وصدر ح 12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 الوسائل</w:t>
      </w:r>
      <w:r w:rsidR="002E63A9">
        <w:rPr>
          <w:rtl/>
        </w:rPr>
        <w:t>:</w:t>
      </w:r>
      <w:r w:rsidRPr="00F7429D">
        <w:rPr>
          <w:rtl/>
        </w:rPr>
        <w:t xml:space="preserve"> 2</w:t>
      </w:r>
      <w:r w:rsidR="007F7CB8">
        <w:rPr>
          <w:rtl/>
        </w:rPr>
        <w:t>/</w:t>
      </w:r>
      <w:r w:rsidRPr="00F7429D">
        <w:rPr>
          <w:rtl/>
        </w:rPr>
        <w:t>221</w:t>
      </w:r>
      <w:r w:rsidR="00EE3608">
        <w:rPr>
          <w:rtl/>
        </w:rPr>
        <w:t xml:space="preserve"> - </w:t>
      </w:r>
      <w:r w:rsidRPr="00F7429D">
        <w:rPr>
          <w:rtl/>
        </w:rPr>
        <w:t>أبواب الجنا</w:t>
      </w:r>
      <w:r>
        <w:rPr>
          <w:rtl/>
        </w:rPr>
        <w:t>ب</w:t>
      </w:r>
      <w:r w:rsidRPr="00F7429D">
        <w:rPr>
          <w:rtl/>
        </w:rPr>
        <w:t>ة</w:t>
      </w:r>
      <w:r w:rsidR="00EE3608">
        <w:rPr>
          <w:rtl/>
        </w:rPr>
        <w:t xml:space="preserve"> - </w:t>
      </w:r>
      <w:r w:rsidRPr="00F7429D">
        <w:rPr>
          <w:rtl/>
        </w:rPr>
        <w:t>ب 22 ح 1 وح 3. وفي التهذيب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183 صدر ح 97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والاستبصار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 xml:space="preserve">116 صدر ح 5 صدره. 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2</w:t>
      </w:r>
      <w:r>
        <w:rPr>
          <w:rFonts w:hint="cs"/>
          <w:rtl/>
        </w:rPr>
        <w:t xml:space="preserve"> و 4</w:t>
      </w:r>
      <w:r w:rsidR="00EE3608">
        <w:rPr>
          <w:rtl/>
        </w:rPr>
        <w:t xml:space="preserve"> - </w:t>
      </w:r>
      <w:r w:rsidRPr="00F7429D">
        <w:rPr>
          <w:rtl/>
        </w:rPr>
        <w:t>عنه المستدرك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467 ح 1. وفي الكافي</w:t>
      </w:r>
      <w:r w:rsidR="002E63A9">
        <w:rPr>
          <w:rtl/>
        </w:rPr>
        <w:t>:</w:t>
      </w:r>
      <w:r w:rsidRPr="00F7429D">
        <w:rPr>
          <w:rtl/>
        </w:rPr>
        <w:t xml:space="preserve"> 3</w:t>
      </w:r>
      <w:r w:rsidR="007F7CB8">
        <w:rPr>
          <w:rtl/>
        </w:rPr>
        <w:t>/</w:t>
      </w:r>
      <w:r w:rsidRPr="00F7429D">
        <w:rPr>
          <w:rtl/>
        </w:rPr>
        <w:t>51 ح 11 وح 12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والتهذيب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130 ح 48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والاستبصار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116 ح 6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عنها الوسائل</w:t>
      </w:r>
      <w:r w:rsidR="002E63A9">
        <w:rPr>
          <w:rtl/>
        </w:rPr>
        <w:t>:</w:t>
      </w:r>
      <w:r w:rsidRPr="00F7429D">
        <w:rPr>
          <w:rtl/>
        </w:rPr>
        <w:t xml:space="preserve"> 2</w:t>
      </w:r>
      <w:r w:rsidR="007F7CB8">
        <w:rPr>
          <w:rtl/>
        </w:rPr>
        <w:t>/</w:t>
      </w:r>
      <w:r w:rsidRPr="00F7429D">
        <w:rPr>
          <w:rtl/>
        </w:rPr>
        <w:t>223</w:t>
      </w:r>
      <w:r w:rsidR="00EE3608">
        <w:rPr>
          <w:rtl/>
        </w:rPr>
        <w:t xml:space="preserve"> - </w:t>
      </w:r>
      <w:r w:rsidRPr="00F7429D">
        <w:rPr>
          <w:rtl/>
        </w:rPr>
        <w:t>أ</w:t>
      </w:r>
      <w:r>
        <w:rPr>
          <w:rtl/>
        </w:rPr>
        <w:t>ب</w:t>
      </w:r>
      <w:r w:rsidRPr="00F7429D">
        <w:rPr>
          <w:rtl/>
        </w:rPr>
        <w:t>واب الجنابة</w:t>
      </w:r>
      <w:r w:rsidR="00EE3608">
        <w:rPr>
          <w:rtl/>
        </w:rPr>
        <w:t xml:space="preserve"> - </w:t>
      </w:r>
      <w:r w:rsidRPr="00F7429D">
        <w:rPr>
          <w:rtl/>
        </w:rPr>
        <w:t>ب 23 ح 1 وص 224 ح 2. وفي الفقيه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 xml:space="preserve">48 ذيل ح 13 مثله. 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3</w:t>
      </w:r>
      <w:r w:rsidR="00EE3608">
        <w:rPr>
          <w:rtl/>
        </w:rPr>
        <w:t xml:space="preserve"> - </w:t>
      </w:r>
      <w:r w:rsidRPr="00F7429D">
        <w:rPr>
          <w:rtl/>
        </w:rPr>
        <w:t>عنه المستدرك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467 ضمن ح 1. وفي قرب الاسناد</w:t>
      </w:r>
      <w:r w:rsidR="002E63A9">
        <w:rPr>
          <w:rtl/>
        </w:rPr>
        <w:t>:</w:t>
      </w:r>
      <w:r w:rsidRPr="00F7429D">
        <w:rPr>
          <w:rtl/>
        </w:rPr>
        <w:t xml:space="preserve"> 172 ح 629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والكافي 3</w:t>
      </w:r>
      <w:r w:rsidR="007F7CB8">
        <w:rPr>
          <w:rtl/>
        </w:rPr>
        <w:t>/</w:t>
      </w:r>
      <w:r w:rsidRPr="00F7429D">
        <w:rPr>
          <w:rtl/>
        </w:rPr>
        <w:t>50 ذيل ح 2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والتهذيب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128 ذيل ح 37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والاستبصار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114 ذيل ح 1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عنها الوسائل</w:t>
      </w:r>
      <w:r w:rsidR="002E63A9">
        <w:rPr>
          <w:rtl/>
        </w:rPr>
        <w:t>:</w:t>
      </w:r>
      <w:r w:rsidRPr="00F7429D">
        <w:rPr>
          <w:rtl/>
        </w:rPr>
        <w:t xml:space="preserve"> 2</w:t>
      </w:r>
      <w:r w:rsidR="007F7CB8">
        <w:rPr>
          <w:rtl/>
        </w:rPr>
        <w:t>/</w:t>
      </w:r>
      <w:r w:rsidRPr="00F7429D">
        <w:rPr>
          <w:rtl/>
        </w:rPr>
        <w:t>216</w:t>
      </w:r>
      <w:r w:rsidR="00EE3608">
        <w:rPr>
          <w:rtl/>
        </w:rPr>
        <w:t xml:space="preserve"> - </w:t>
      </w:r>
      <w:r w:rsidRPr="00F7429D">
        <w:rPr>
          <w:rtl/>
        </w:rPr>
        <w:t>أبواب الجنابة</w:t>
      </w:r>
      <w:r w:rsidR="00EE3608">
        <w:rPr>
          <w:rtl/>
        </w:rPr>
        <w:t xml:space="preserve"> - </w:t>
      </w:r>
      <w:r w:rsidRPr="00F7429D">
        <w:rPr>
          <w:rtl/>
        </w:rPr>
        <w:t>ب 19 ذيل ح 2. وفي الفقيه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 xml:space="preserve">48 ذيل ح 13 مثله. 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5</w:t>
      </w:r>
      <w:r w:rsidR="00EE3608">
        <w:rPr>
          <w:rtl/>
        </w:rPr>
        <w:t xml:space="preserve"> - </w:t>
      </w:r>
      <w:r w:rsidRPr="00F7429D">
        <w:rPr>
          <w:rtl/>
        </w:rPr>
        <w:t>عنه المستدرك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467 ذيل ح 1. وفي الفقيه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 xml:space="preserve">48 ذيل ح 13 مثله. 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6</w:t>
      </w:r>
      <w:r w:rsidR="00EE3608">
        <w:rPr>
          <w:rtl/>
        </w:rPr>
        <w:t xml:space="preserve"> - </w:t>
      </w:r>
      <w:r w:rsidRPr="00F7429D">
        <w:rPr>
          <w:rtl/>
        </w:rPr>
        <w:t>الفقيه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48 ذيل ح 13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وفي التهذيب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371 ح 27 باختلاف في اللفظ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 الوسائل</w:t>
      </w:r>
      <w:r w:rsidR="002E63A9">
        <w:rPr>
          <w:rtl/>
        </w:rPr>
        <w:t>:</w:t>
      </w:r>
      <w:r w:rsidRPr="00F7429D">
        <w:rPr>
          <w:rtl/>
        </w:rPr>
        <w:t xml:space="preserve"> 2</w:t>
      </w:r>
      <w:r w:rsidR="007F7CB8">
        <w:rPr>
          <w:rtl/>
        </w:rPr>
        <w:t>/</w:t>
      </w:r>
      <w:r w:rsidRPr="00F7429D">
        <w:rPr>
          <w:rtl/>
        </w:rPr>
        <w:t>210</w:t>
      </w:r>
      <w:r w:rsidR="00EE3608">
        <w:rPr>
          <w:rtl/>
        </w:rPr>
        <w:t xml:space="preserve"> - </w:t>
      </w:r>
      <w:r w:rsidRPr="00F7429D">
        <w:rPr>
          <w:rtl/>
        </w:rPr>
        <w:t>أبواب الجنابة</w:t>
      </w:r>
      <w:r w:rsidR="00EE3608">
        <w:rPr>
          <w:rtl/>
        </w:rPr>
        <w:t xml:space="preserve"> - </w:t>
      </w:r>
      <w:r w:rsidRPr="00F7429D">
        <w:rPr>
          <w:rtl/>
        </w:rPr>
        <w:t xml:space="preserve">ب 15 ح 19. </w:t>
      </w:r>
    </w:p>
    <w:p w:rsidR="00B663B1" w:rsidRPr="00146C65" w:rsidRDefault="00B663B1" w:rsidP="00EE3608">
      <w:pPr>
        <w:pStyle w:val="libFootnote"/>
        <w:rPr>
          <w:rtl/>
        </w:rPr>
      </w:pPr>
      <w:r w:rsidRPr="00146C65">
        <w:rPr>
          <w:rtl/>
        </w:rPr>
        <w:t>حمله صاحب الوسائل على التقيّة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146C65">
        <w:rPr>
          <w:rtl/>
        </w:rPr>
        <w:t>أو على الضرورة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146C65">
        <w:rPr>
          <w:rtl/>
        </w:rPr>
        <w:t xml:space="preserve">أو على مسجد الدار. 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7</w:t>
      </w:r>
      <w:r w:rsidR="00EE3608">
        <w:rPr>
          <w:rtl/>
        </w:rPr>
        <w:t xml:space="preserve"> - </w:t>
      </w:r>
      <w:r w:rsidRPr="00F7429D">
        <w:rPr>
          <w:rtl/>
        </w:rPr>
        <w:t>الفق</w:t>
      </w:r>
      <w:r>
        <w:rPr>
          <w:rtl/>
        </w:rPr>
        <w:t>ي</w:t>
      </w:r>
      <w:r w:rsidRPr="00F7429D">
        <w:rPr>
          <w:rtl/>
        </w:rPr>
        <w:t>ه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48 ذ</w:t>
      </w:r>
      <w:r>
        <w:rPr>
          <w:rtl/>
        </w:rPr>
        <w:t>ي</w:t>
      </w:r>
      <w:r w:rsidRPr="00F7429D">
        <w:rPr>
          <w:rtl/>
        </w:rPr>
        <w:t>ل ح 13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وفي ص 47 ح 3 بمع</w:t>
      </w:r>
      <w:r>
        <w:rPr>
          <w:rtl/>
        </w:rPr>
        <w:t>نا</w:t>
      </w:r>
      <w:r w:rsidRPr="00F7429D">
        <w:rPr>
          <w:rtl/>
        </w:rPr>
        <w:t>ه. وفي الكافي</w:t>
      </w:r>
      <w:r w:rsidR="002E63A9">
        <w:rPr>
          <w:rtl/>
        </w:rPr>
        <w:t>:</w:t>
      </w:r>
      <w:r w:rsidRPr="00F7429D">
        <w:rPr>
          <w:rtl/>
        </w:rPr>
        <w:t xml:space="preserve"> 3</w:t>
      </w:r>
      <w:r w:rsidR="007F7CB8">
        <w:rPr>
          <w:rtl/>
        </w:rPr>
        <w:t>/</w:t>
      </w:r>
      <w:r w:rsidRPr="00F7429D">
        <w:rPr>
          <w:rtl/>
        </w:rPr>
        <w:t>51 ذ</w:t>
      </w:r>
      <w:r>
        <w:rPr>
          <w:rtl/>
        </w:rPr>
        <w:t>ي</w:t>
      </w:r>
      <w:r w:rsidRPr="00F7429D">
        <w:rPr>
          <w:rtl/>
        </w:rPr>
        <w:t>ل ح 10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والتهذيب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370 ذيل ح 20 نحوه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عنهما الوسائل</w:t>
      </w:r>
      <w:r w:rsidR="002E63A9">
        <w:rPr>
          <w:rtl/>
        </w:rPr>
        <w:t>:</w:t>
      </w:r>
      <w:r w:rsidRPr="00F7429D">
        <w:rPr>
          <w:rtl/>
        </w:rPr>
        <w:t xml:space="preserve"> 2</w:t>
      </w:r>
      <w:r w:rsidR="007F7CB8">
        <w:rPr>
          <w:rtl/>
        </w:rPr>
        <w:t>/</w:t>
      </w:r>
      <w:r w:rsidRPr="00F7429D">
        <w:rPr>
          <w:rtl/>
        </w:rPr>
        <w:t>228</w:t>
      </w:r>
      <w:r w:rsidR="00EE3608">
        <w:rPr>
          <w:rtl/>
        </w:rPr>
        <w:t xml:space="preserve"> - </w:t>
      </w:r>
      <w:r w:rsidRPr="00F7429D">
        <w:rPr>
          <w:rtl/>
        </w:rPr>
        <w:t>أبواب الجنابة</w:t>
      </w:r>
      <w:r w:rsidR="00EE3608">
        <w:rPr>
          <w:rtl/>
        </w:rPr>
        <w:t xml:space="preserve"> - </w:t>
      </w:r>
      <w:r w:rsidRPr="00F7429D">
        <w:rPr>
          <w:rtl/>
        </w:rPr>
        <w:t>ب 25 ح 6. ويؤيّده ما في قرب الاسناد</w:t>
      </w:r>
      <w:r w:rsidR="002E63A9">
        <w:rPr>
          <w:rtl/>
        </w:rPr>
        <w:t>:</w:t>
      </w:r>
      <w:r w:rsidRPr="00F7429D">
        <w:rPr>
          <w:rtl/>
        </w:rPr>
        <w:t xml:space="preserve"> 168 ح 615. 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8</w:t>
      </w:r>
      <w:r w:rsidR="00EE3608">
        <w:rPr>
          <w:rtl/>
        </w:rPr>
        <w:t xml:space="preserve"> - </w:t>
      </w:r>
      <w:r w:rsidRPr="00F7429D">
        <w:rPr>
          <w:rtl/>
        </w:rPr>
        <w:t>فقه الرضا</w:t>
      </w:r>
      <w:r w:rsidR="002E63A9">
        <w:rPr>
          <w:rtl/>
        </w:rPr>
        <w:t>:</w:t>
      </w:r>
      <w:r w:rsidRPr="00F7429D">
        <w:rPr>
          <w:rtl/>
        </w:rPr>
        <w:t xml:space="preserve"> 86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 البحار</w:t>
      </w:r>
      <w:r w:rsidR="002E63A9">
        <w:rPr>
          <w:rtl/>
        </w:rPr>
        <w:t>:</w:t>
      </w:r>
      <w:r w:rsidRPr="00F7429D">
        <w:rPr>
          <w:rtl/>
        </w:rPr>
        <w:t xml:space="preserve"> 76</w:t>
      </w:r>
      <w:r w:rsidR="007F7CB8">
        <w:rPr>
          <w:rtl/>
        </w:rPr>
        <w:t>/</w:t>
      </w:r>
      <w:r w:rsidRPr="00F7429D">
        <w:rPr>
          <w:rtl/>
        </w:rPr>
        <w:t>75 ضمن ح 18. وفي الكافي</w:t>
      </w:r>
      <w:r w:rsidR="002E63A9">
        <w:rPr>
          <w:rtl/>
        </w:rPr>
        <w:t>:</w:t>
      </w:r>
      <w:r w:rsidRPr="00F7429D">
        <w:rPr>
          <w:rtl/>
        </w:rPr>
        <w:t xml:space="preserve"> 6</w:t>
      </w:r>
      <w:r w:rsidR="007F7CB8">
        <w:rPr>
          <w:rtl/>
        </w:rPr>
        <w:t>/</w:t>
      </w:r>
      <w:r w:rsidRPr="00F7429D">
        <w:rPr>
          <w:rtl/>
        </w:rPr>
        <w:t>502 ح 33 باختلاف في اللفظ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 الوسائل</w:t>
      </w:r>
      <w:r w:rsidR="002E63A9">
        <w:rPr>
          <w:rtl/>
        </w:rPr>
        <w:t>:</w:t>
      </w:r>
      <w:r w:rsidRPr="00F7429D">
        <w:rPr>
          <w:rtl/>
        </w:rPr>
        <w:t xml:space="preserve"> 2</w:t>
      </w:r>
      <w:r w:rsidR="007F7CB8">
        <w:rPr>
          <w:rtl/>
        </w:rPr>
        <w:t>/</w:t>
      </w:r>
      <w:r w:rsidRPr="00F7429D">
        <w:rPr>
          <w:rtl/>
        </w:rPr>
        <w:t>47</w:t>
      </w:r>
      <w:r w:rsidR="00EE3608">
        <w:rPr>
          <w:rtl/>
        </w:rPr>
        <w:t xml:space="preserve"> - </w:t>
      </w:r>
      <w:r w:rsidRPr="00F7429D">
        <w:rPr>
          <w:rtl/>
        </w:rPr>
        <w:t>أبواب آداب الحمام</w:t>
      </w:r>
      <w:r w:rsidR="00EE3608">
        <w:rPr>
          <w:rtl/>
        </w:rPr>
        <w:t xml:space="preserve"> - </w:t>
      </w:r>
      <w:r w:rsidRPr="00F7429D">
        <w:rPr>
          <w:rtl/>
        </w:rPr>
        <w:t xml:space="preserve">ب 15 ح 2. </w:t>
      </w:r>
    </w:p>
    <w:p w:rsidR="00B663B1" w:rsidRPr="00F7429D" w:rsidRDefault="00B663B1" w:rsidP="00EE3608">
      <w:pPr>
        <w:pStyle w:val="libFootnote0"/>
        <w:rPr>
          <w:rtl/>
        </w:rPr>
      </w:pPr>
      <w:r w:rsidRPr="00F7429D">
        <w:rPr>
          <w:rtl/>
        </w:rPr>
        <w:t>9</w:t>
      </w:r>
      <w:r w:rsidR="00EE3608">
        <w:rPr>
          <w:rtl/>
        </w:rPr>
        <w:t xml:space="preserve"> - </w:t>
      </w:r>
      <w:r w:rsidRPr="00F7429D">
        <w:rPr>
          <w:rtl/>
        </w:rPr>
        <w:t>الكافي</w:t>
      </w:r>
      <w:r w:rsidR="002E63A9">
        <w:rPr>
          <w:rtl/>
        </w:rPr>
        <w:t>:</w:t>
      </w:r>
      <w:r w:rsidRPr="00F7429D">
        <w:rPr>
          <w:rtl/>
        </w:rPr>
        <w:t xml:space="preserve"> 6</w:t>
      </w:r>
      <w:r w:rsidR="007F7CB8">
        <w:rPr>
          <w:rtl/>
        </w:rPr>
        <w:t>/</w:t>
      </w:r>
      <w:r w:rsidRPr="00F7429D">
        <w:rPr>
          <w:rtl/>
        </w:rPr>
        <w:t>502 ذيل ح 31 والفقيه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63 ذيل ح 10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والتهذيب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371 ذيل ح 28 وذيل ح 29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وص 375 ذيل ح 13 نحوه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>عنها الوسائل</w:t>
      </w:r>
      <w:r w:rsidR="002E63A9">
        <w:rPr>
          <w:rtl/>
        </w:rPr>
        <w:t>:</w:t>
      </w:r>
      <w:r w:rsidRPr="00F7429D">
        <w:rPr>
          <w:rtl/>
        </w:rPr>
        <w:t xml:space="preserve"> 2</w:t>
      </w:r>
      <w:r w:rsidR="007F7CB8">
        <w:rPr>
          <w:rtl/>
        </w:rPr>
        <w:t>/</w:t>
      </w:r>
      <w:r w:rsidRPr="00F7429D">
        <w:rPr>
          <w:rtl/>
        </w:rPr>
        <w:t>47</w:t>
      </w:r>
      <w:r w:rsidR="00EE3608">
        <w:rPr>
          <w:rtl/>
        </w:rPr>
        <w:t xml:space="preserve"> - </w:t>
      </w:r>
      <w:r w:rsidRPr="00F7429D">
        <w:rPr>
          <w:rtl/>
        </w:rPr>
        <w:t>أبواب آداب الحمام</w:t>
      </w:r>
      <w:r w:rsidR="00EE3608">
        <w:rPr>
          <w:rtl/>
        </w:rPr>
        <w:t xml:space="preserve"> - </w:t>
      </w:r>
      <w:r w:rsidRPr="00F7429D">
        <w:rPr>
          <w:rtl/>
        </w:rPr>
        <w:t>ب 15 ح 3 وح 4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7429D">
        <w:rPr>
          <w:rtl/>
        </w:rPr>
        <w:t xml:space="preserve">وص 48 ح 5 وح 8. </w:t>
      </w:r>
    </w:p>
    <w:p w:rsidR="00EE3608" w:rsidRDefault="00B663B1" w:rsidP="00EE3608">
      <w:pPr>
        <w:pStyle w:val="libFootnote0"/>
        <w:rPr>
          <w:rtl/>
        </w:rPr>
      </w:pPr>
      <w:r w:rsidRPr="00F7429D">
        <w:rPr>
          <w:rtl/>
        </w:rPr>
        <w:t>10</w:t>
      </w:r>
      <w:r w:rsidR="00EE3608">
        <w:rPr>
          <w:rtl/>
        </w:rPr>
        <w:t xml:space="preserve"> - </w:t>
      </w:r>
      <w:r w:rsidRPr="00F7429D">
        <w:rPr>
          <w:rtl/>
        </w:rPr>
        <w:t>يسمج الوجه</w:t>
      </w:r>
      <w:r w:rsidR="002E63A9">
        <w:rPr>
          <w:rtl/>
        </w:rPr>
        <w:t>:</w:t>
      </w:r>
      <w:r w:rsidRPr="00F7429D">
        <w:rPr>
          <w:rtl/>
        </w:rPr>
        <w:t xml:space="preserve"> يقبحه « مجمع البحرين</w:t>
      </w:r>
      <w:r w:rsidR="002E63A9">
        <w:rPr>
          <w:rtl/>
        </w:rPr>
        <w:t>:</w:t>
      </w:r>
      <w:r w:rsidRPr="00F7429D">
        <w:rPr>
          <w:rtl/>
        </w:rPr>
        <w:t xml:space="preserve"> 1</w:t>
      </w:r>
      <w:r w:rsidR="007F7CB8">
        <w:rPr>
          <w:rtl/>
        </w:rPr>
        <w:t>/</w:t>
      </w:r>
      <w:r w:rsidRPr="00F7429D">
        <w:rPr>
          <w:rtl/>
        </w:rPr>
        <w:t>414</w:t>
      </w:r>
      <w:r w:rsidR="00EE3608">
        <w:rPr>
          <w:rtl/>
        </w:rPr>
        <w:t xml:space="preserve"> - </w:t>
      </w:r>
      <w:r w:rsidRPr="00F7429D">
        <w:rPr>
          <w:rtl/>
        </w:rPr>
        <w:t>سمج</w:t>
      </w:r>
      <w:r w:rsidR="00EE3608">
        <w:rPr>
          <w:rtl/>
        </w:rPr>
        <w:t xml:space="preserve"> - </w:t>
      </w:r>
      <w:r w:rsidRPr="00F7429D">
        <w:rPr>
          <w:rtl/>
        </w:rPr>
        <w:t>».</w:t>
      </w:r>
      <w:r>
        <w:rPr>
          <w:rtl/>
        </w:rPr>
        <w:t xml:space="preserve">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وباء الشّعر</w:t>
      </w:r>
      <w:r w:rsidR="002E63A9">
        <w:rPr>
          <w:rtl/>
        </w:rPr>
        <w:t>،</w:t>
      </w:r>
      <w:r>
        <w:rPr>
          <w:rtl/>
        </w:rPr>
        <w:t xml:space="preserve"> ولا تستاك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فيه</w:t>
      </w:r>
      <w:r w:rsidR="002E63A9">
        <w:rPr>
          <w:rtl/>
        </w:rPr>
        <w:t>،</w:t>
      </w:r>
      <w:r>
        <w:rPr>
          <w:rtl/>
        </w:rPr>
        <w:t xml:space="preserve"> فانّه يورث وباء الأسنان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جامعت مفاخذة حتّى تهريق الماء</w:t>
      </w:r>
      <w:r w:rsidR="002E63A9">
        <w:rPr>
          <w:rtl/>
        </w:rPr>
        <w:t>،</w:t>
      </w:r>
      <w:r>
        <w:rPr>
          <w:rtl/>
        </w:rPr>
        <w:t xml:space="preserve"> فعليك الغسل وليس على المرأة</w:t>
      </w:r>
      <w:r w:rsidR="002E63A9">
        <w:rPr>
          <w:rtl/>
        </w:rPr>
        <w:t>،</w:t>
      </w:r>
      <w:r>
        <w:rPr>
          <w:rtl/>
        </w:rPr>
        <w:t xml:space="preserve"> إنّما عليها غسل الفخذين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اغتسلت في وهدة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وخشيت أن يرجع ما ينصبّ عنك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إلى الماء الذي تغتسل منه</w:t>
      </w:r>
      <w:r w:rsidR="002E63A9">
        <w:rPr>
          <w:rtl/>
        </w:rPr>
        <w:t>،</w:t>
      </w:r>
      <w:r>
        <w:rPr>
          <w:rtl/>
        </w:rPr>
        <w:t xml:space="preserve"> أخذت كفّاً وصببته أمامك وكفّاً عن يمينك</w:t>
      </w:r>
      <w:r w:rsidR="002E63A9">
        <w:rPr>
          <w:rtl/>
        </w:rPr>
        <w:t>،</w:t>
      </w:r>
      <w:r>
        <w:rPr>
          <w:rtl/>
        </w:rPr>
        <w:t xml:space="preserve"> وكفّاً عن يسارك وكفّاً خلفك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واغتسلت منه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تستك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علل الشرائع</w:t>
      </w:r>
      <w:r w:rsidR="002E63A9">
        <w:rPr>
          <w:rtl/>
        </w:rPr>
        <w:t>:</w:t>
      </w:r>
      <w:r>
        <w:rPr>
          <w:rtl/>
        </w:rPr>
        <w:t xml:space="preserve"> 292 ضمن ح 1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64 ضمن ح 19 قطعة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45</w:t>
      </w:r>
      <w:r w:rsidR="00EE3608">
        <w:rPr>
          <w:rtl/>
        </w:rPr>
        <w:t xml:space="preserve"> - </w:t>
      </w:r>
      <w:r>
        <w:rPr>
          <w:rtl/>
        </w:rPr>
        <w:t>أبواب آداب الحمام</w:t>
      </w:r>
      <w:r w:rsidR="00EE3608">
        <w:rPr>
          <w:rtl/>
        </w:rPr>
        <w:t xml:space="preserve"> - </w:t>
      </w:r>
      <w:r>
        <w:rPr>
          <w:rtl/>
        </w:rPr>
        <w:t xml:space="preserve">ب 13 ح 2 وذيل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456 ح 8. وفي فقه الرضا</w:t>
      </w:r>
      <w:r w:rsidR="002E63A9">
        <w:rPr>
          <w:rtl/>
        </w:rPr>
        <w:t>:</w:t>
      </w:r>
      <w:r>
        <w:rPr>
          <w:rtl/>
        </w:rPr>
        <w:t xml:space="preserve"> 236 مثله. ويؤيّده ما ورد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124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111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199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الوهدة</w:t>
      </w:r>
      <w:r w:rsidR="002E63A9">
        <w:rPr>
          <w:rtl/>
        </w:rPr>
        <w:t>:</w:t>
      </w:r>
      <w:r>
        <w:rPr>
          <w:rtl/>
        </w:rPr>
        <w:t xml:space="preserve"> المنخفض من الأرض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566</w:t>
      </w:r>
      <w:r w:rsidR="00EE3608">
        <w:rPr>
          <w:rtl/>
        </w:rPr>
        <w:t xml:space="preserve"> - </w:t>
      </w:r>
      <w:r>
        <w:rPr>
          <w:rtl/>
        </w:rPr>
        <w:t>وهد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عليك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ذكر المحقق في المعتبر</w:t>
      </w:r>
      <w:r w:rsidR="002E63A9">
        <w:rPr>
          <w:rtl/>
        </w:rPr>
        <w:t>:</w:t>
      </w:r>
      <w:r>
        <w:rPr>
          <w:rtl/>
        </w:rPr>
        <w:t xml:space="preserve"> 22 في بيان نضح الأكف قولين</w:t>
      </w:r>
      <w:r w:rsidR="002E63A9">
        <w:rPr>
          <w:rtl/>
        </w:rPr>
        <w:t>:</w:t>
      </w:r>
      <w:r>
        <w:rPr>
          <w:rtl/>
        </w:rPr>
        <w:t xml:space="preserve"> </w:t>
      </w:r>
    </w:p>
    <w:p w:rsidR="00B663B1" w:rsidRPr="00303E13" w:rsidRDefault="00B663B1" w:rsidP="00EE3608">
      <w:pPr>
        <w:pStyle w:val="libFootnote"/>
        <w:rPr>
          <w:rtl/>
        </w:rPr>
      </w:pPr>
      <w:r w:rsidRPr="00303E13">
        <w:rPr>
          <w:rtl/>
        </w:rPr>
        <w:t>الأوّل</w:t>
      </w:r>
      <w:r w:rsidR="002E63A9">
        <w:rPr>
          <w:rtl/>
        </w:rPr>
        <w:t>:</w:t>
      </w:r>
      <w:r w:rsidRPr="00303E13">
        <w:rPr>
          <w:rtl/>
        </w:rPr>
        <w:t xml:space="preserve"> أنّ المراد منه رشّ الأرض لتجتمع أجزاؤها فيمنع سرعة انحدار ما انفصل عن جسده إلى الماء. </w:t>
      </w:r>
    </w:p>
    <w:p w:rsidR="00B663B1" w:rsidRPr="00303E13" w:rsidRDefault="00B663B1" w:rsidP="00EE3608">
      <w:pPr>
        <w:pStyle w:val="libFootnote"/>
        <w:rPr>
          <w:rtl/>
        </w:rPr>
      </w:pPr>
      <w:r w:rsidRPr="00303E13">
        <w:rPr>
          <w:rtl/>
        </w:rPr>
        <w:t>والثاني</w:t>
      </w:r>
      <w:r w:rsidR="002E63A9">
        <w:rPr>
          <w:rtl/>
        </w:rPr>
        <w:t>:</w:t>
      </w:r>
      <w:r w:rsidRPr="00303E13">
        <w:rPr>
          <w:rtl/>
        </w:rPr>
        <w:t xml:space="preserve"> أنّ المراد منه بلّ جسده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03E13">
        <w:rPr>
          <w:rtl/>
        </w:rPr>
        <w:t>ثمّ الاغتسال به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03E13">
        <w:rPr>
          <w:rtl/>
        </w:rPr>
        <w:t xml:space="preserve">ليتعجّل الاغتسال قبل انحدار الماء المنفصل عن جسده إلى الماء.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217 ح 1. وفي فقه الرضا</w:t>
      </w:r>
      <w:r w:rsidR="002E63A9">
        <w:rPr>
          <w:rtl/>
        </w:rPr>
        <w:t>:</w:t>
      </w:r>
      <w:r>
        <w:rPr>
          <w:rtl/>
        </w:rPr>
        <w:t xml:space="preserve"> 85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52 ذيل ح 23.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417 صدر ح 37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 ح 2 باختلاف يسير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555 نقلاً عن نوادر البزنطي</w:t>
      </w:r>
      <w:r w:rsidR="002E63A9">
        <w:rPr>
          <w:rtl/>
        </w:rPr>
        <w:t>،</w:t>
      </w:r>
      <w:r>
        <w:rPr>
          <w:rtl/>
        </w:rPr>
        <w:t xml:space="preserve"> وفي المعتبر</w:t>
      </w:r>
      <w:r w:rsidR="002E63A9">
        <w:rPr>
          <w:rtl/>
        </w:rPr>
        <w:t>:</w:t>
      </w:r>
      <w:r>
        <w:rPr>
          <w:rtl/>
        </w:rPr>
        <w:t xml:space="preserve"> 22 نقلاً عن جامع البزنطي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217</w:t>
      </w:r>
      <w:r w:rsidR="00EE3608">
        <w:rPr>
          <w:rtl/>
        </w:rPr>
        <w:t xml:space="preserve"> - </w:t>
      </w:r>
      <w:r>
        <w:rPr>
          <w:rtl/>
        </w:rPr>
        <w:t>أبواب الماء المضاف</w:t>
      </w:r>
      <w:r w:rsidR="00EE3608">
        <w:rPr>
          <w:rtl/>
        </w:rPr>
        <w:t xml:space="preserve"> - </w:t>
      </w:r>
      <w:r>
        <w:rPr>
          <w:rtl/>
        </w:rPr>
        <w:t>ب 10 ح 2. وفي البحار</w:t>
      </w:r>
      <w:r w:rsidR="002E63A9">
        <w:rPr>
          <w:rtl/>
        </w:rPr>
        <w:t>:</w:t>
      </w:r>
      <w:r>
        <w:rPr>
          <w:rtl/>
        </w:rPr>
        <w:t xml:space="preserve"> 80</w:t>
      </w:r>
      <w:r w:rsidR="007F7CB8">
        <w:rPr>
          <w:rtl/>
        </w:rPr>
        <w:t>/</w:t>
      </w:r>
      <w:r>
        <w:rPr>
          <w:rtl/>
        </w:rPr>
        <w:t xml:space="preserve">139 عن التهذيب. </w:t>
      </w:r>
    </w:p>
    <w:p w:rsidR="00B663B1" w:rsidRPr="00303E13" w:rsidRDefault="00B663B1" w:rsidP="00EE3608">
      <w:pPr>
        <w:pStyle w:val="libFootnote"/>
        <w:rPr>
          <w:rtl/>
        </w:rPr>
      </w:pPr>
      <w:r w:rsidRPr="00303E13">
        <w:rPr>
          <w:rtl/>
        </w:rPr>
        <w:t>احتمل الشيخ فيه ثلاث احتمالات</w:t>
      </w:r>
      <w:r w:rsidR="002E63A9">
        <w:rPr>
          <w:rtl/>
        </w:rPr>
        <w:t>:</w:t>
      </w:r>
      <w:r w:rsidRPr="00303E13">
        <w:rPr>
          <w:rtl/>
        </w:rPr>
        <w:t xml:space="preserve"> أوّلاً</w:t>
      </w:r>
      <w:r w:rsidR="002E63A9">
        <w:rPr>
          <w:rtl/>
        </w:rPr>
        <w:t>:</w:t>
      </w:r>
      <w:r w:rsidRPr="00303E13">
        <w:rPr>
          <w:rtl/>
        </w:rPr>
        <w:t xml:space="preserve"> كون الغسل هنا من الأغسال المسنونة لا غسل الجنابة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03E13">
        <w:rPr>
          <w:rtl/>
        </w:rPr>
        <w:t xml:space="preserve">لعدم جواز استعمال ماء ما اغتسل به للجنابة. </w:t>
      </w:r>
    </w:p>
    <w:p w:rsidR="00B663B1" w:rsidRPr="00303E13" w:rsidRDefault="00B663B1" w:rsidP="00EE3608">
      <w:pPr>
        <w:pStyle w:val="libFootnote"/>
        <w:rPr>
          <w:rtl/>
        </w:rPr>
      </w:pPr>
      <w:r w:rsidRPr="00303E13">
        <w:rPr>
          <w:rtl/>
        </w:rPr>
        <w:t>ثانياً</w:t>
      </w:r>
      <w:r w:rsidR="002E63A9">
        <w:rPr>
          <w:rtl/>
        </w:rPr>
        <w:t>:</w:t>
      </w:r>
      <w:r w:rsidRPr="00303E13">
        <w:rPr>
          <w:rtl/>
        </w:rPr>
        <w:t xml:space="preserve"> أن يكون الغسل مختصّاً بحال الاضطرار. </w:t>
      </w:r>
    </w:p>
    <w:p w:rsidR="00EE3608" w:rsidRDefault="00B663B1" w:rsidP="00EE3608">
      <w:pPr>
        <w:pStyle w:val="libFootnote"/>
        <w:rPr>
          <w:rtl/>
        </w:rPr>
      </w:pPr>
      <w:r w:rsidRPr="00303E13">
        <w:rPr>
          <w:rtl/>
        </w:rPr>
        <w:t>ثالثاً</w:t>
      </w:r>
      <w:r w:rsidR="002E63A9">
        <w:rPr>
          <w:rtl/>
        </w:rPr>
        <w:t>:</w:t>
      </w:r>
      <w:r w:rsidRPr="00303E13">
        <w:rPr>
          <w:rtl/>
        </w:rPr>
        <w:t xml:space="preserve"> أن يكون الغسل مختصاً بمن ليس على بدنه شيء من النجاسة.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9" w:name="_Toc307413627"/>
      <w:r>
        <w:rPr>
          <w:rtl/>
        </w:rPr>
        <w:lastRenderedPageBreak/>
        <w:t>6</w:t>
      </w:r>
      <w:bookmarkEnd w:id="19"/>
    </w:p>
    <w:p w:rsidR="00B663B1" w:rsidRDefault="00B663B1" w:rsidP="00F63E40">
      <w:pPr>
        <w:pStyle w:val="Heading2Center"/>
        <w:rPr>
          <w:rtl/>
        </w:rPr>
      </w:pPr>
      <w:bookmarkStart w:id="20" w:name="_Toc307413628"/>
      <w:bookmarkStart w:id="21" w:name="_Toc399314568"/>
      <w:r>
        <w:rPr>
          <w:rtl/>
        </w:rPr>
        <w:t>باب الحائض</w:t>
      </w:r>
      <w:r w:rsidR="002E63A9">
        <w:rPr>
          <w:rtl/>
        </w:rPr>
        <w:t>،</w:t>
      </w:r>
      <w:r>
        <w:rPr>
          <w:rtl/>
        </w:rPr>
        <w:t xml:space="preserve"> والمستحاضة</w:t>
      </w:r>
      <w:r w:rsidR="002E63A9">
        <w:rPr>
          <w:rtl/>
        </w:rPr>
        <w:t>،</w:t>
      </w:r>
      <w:r>
        <w:rPr>
          <w:rtl/>
        </w:rPr>
        <w:t xml:space="preserve"> والنفساء</w:t>
      </w:r>
      <w:bookmarkEnd w:id="20"/>
      <w:r w:rsidR="00F63E40">
        <w:rPr>
          <w:rFonts w:hint="cs"/>
          <w:rtl/>
        </w:rPr>
        <w:t xml:space="preserve"> </w:t>
      </w:r>
      <w:bookmarkStart w:id="22" w:name="_Toc307413629"/>
      <w:r>
        <w:rPr>
          <w:rtl/>
        </w:rPr>
        <w:t>ورؤيتهن الدم</w:t>
      </w:r>
      <w:r w:rsidR="002E63A9">
        <w:rPr>
          <w:rtl/>
        </w:rPr>
        <w:t>،</w:t>
      </w:r>
      <w:r>
        <w:rPr>
          <w:rtl/>
        </w:rPr>
        <w:t xml:space="preserve"> وغسلهن</w:t>
      </w:r>
      <w:bookmarkEnd w:id="22"/>
      <w:r w:rsidR="00F63E40">
        <w:rPr>
          <w:rFonts w:hint="cs"/>
          <w:rtl/>
        </w:rPr>
        <w:t xml:space="preserve"> </w:t>
      </w:r>
      <w:bookmarkStart w:id="23" w:name="_Toc307413630"/>
      <w:r>
        <w:rPr>
          <w:rtl/>
        </w:rPr>
        <w:t>وما يجب عليهن من الصلاة وتركها</w:t>
      </w:r>
      <w:bookmarkEnd w:id="23"/>
      <w:bookmarkEnd w:id="21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أقلّ أيّام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الحيض ثلاثة أيّام</w:t>
      </w:r>
      <w:r w:rsidR="002E63A9">
        <w:rPr>
          <w:rtl/>
        </w:rPr>
        <w:t>،</w:t>
      </w:r>
      <w:r>
        <w:rPr>
          <w:rtl/>
        </w:rPr>
        <w:t xml:space="preserve"> وأكثرها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عشرة أيّام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حاضت المرأة عشرة أيّام أو دون ذلك بيومين</w:t>
      </w:r>
      <w:r w:rsidR="002E63A9">
        <w:rPr>
          <w:rtl/>
        </w:rPr>
        <w:t>،</w:t>
      </w:r>
      <w:r>
        <w:rPr>
          <w:rtl/>
        </w:rPr>
        <w:t xml:space="preserve"> واستمرّ الدم بها</w:t>
      </w:r>
      <w:r w:rsidR="002E63A9">
        <w:rPr>
          <w:rtl/>
        </w:rPr>
        <w:t>،</w:t>
      </w:r>
      <w:r>
        <w:rPr>
          <w:rtl/>
        </w:rPr>
        <w:t xml:space="preserve"> فهي مستحاضة</w:t>
      </w:r>
      <w:r w:rsidR="002E63A9">
        <w:rPr>
          <w:rtl/>
        </w:rPr>
        <w:t>،</w:t>
      </w:r>
      <w:r>
        <w:rPr>
          <w:rtl/>
        </w:rPr>
        <w:t xml:space="preserve"> وإن انقطع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الدم اغتسلت وصلّت</w:t>
      </w:r>
      <w:r w:rsidR="002E63A9">
        <w:rPr>
          <w:rtl/>
        </w:rPr>
        <w:t>،</w:t>
      </w:r>
      <w:r>
        <w:rPr>
          <w:rtl/>
        </w:rPr>
        <w:t xml:space="preserve"> فإن كان حيضها سبعة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أيّام أو ثمانية أيّام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حائضاً دائماً مستقيماً</w:t>
      </w:r>
      <w:r w:rsidR="002E63A9">
        <w:rPr>
          <w:rtl/>
        </w:rPr>
        <w:t>،</w:t>
      </w:r>
      <w:r>
        <w:rPr>
          <w:rtl/>
        </w:rPr>
        <w:t xml:space="preserve"> ثمّ تحيض ثلاثة أيّام</w:t>
      </w:r>
      <w:r w:rsidR="002E63A9">
        <w:rPr>
          <w:rtl/>
        </w:rPr>
        <w:t>،</w:t>
      </w:r>
      <w:r>
        <w:rPr>
          <w:rtl/>
        </w:rPr>
        <w:t xml:space="preserve"> ثمّ ينقطع عنها الدم</w:t>
      </w:r>
      <w:r w:rsidR="002E63A9">
        <w:rPr>
          <w:rtl/>
        </w:rPr>
        <w:t>،</w:t>
      </w:r>
      <w:r>
        <w:rPr>
          <w:rtl/>
        </w:rPr>
        <w:t xml:space="preserve"> فترى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«وأكثره»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ص 55 ضمن ح 19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75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ح 1 وح 3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156 ح 18 وح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130 ح 1 وح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293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ضمن ب 10.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استمر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تسعة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البياض لا صفرة ولا دماً</w:t>
      </w:r>
      <w:r w:rsidR="002E63A9">
        <w:rPr>
          <w:rtl/>
        </w:rPr>
        <w:t>،</w:t>
      </w:r>
      <w:r>
        <w:rPr>
          <w:rtl/>
        </w:rPr>
        <w:t xml:space="preserve"> فانّها تغتسل وتصلّي وتصوم</w:t>
      </w:r>
      <w:r w:rsidR="002E63A9">
        <w:rPr>
          <w:rtl/>
        </w:rPr>
        <w:t>،</w:t>
      </w:r>
      <w:r>
        <w:rPr>
          <w:rtl/>
        </w:rPr>
        <w:t xml:space="preserve"> فإذا رأت الدم أمسكت عن الصّلاة فإذا رأت الطهر صلّت</w:t>
      </w:r>
      <w:r w:rsidR="002E63A9">
        <w:rPr>
          <w:rtl/>
        </w:rPr>
        <w:t>،</w:t>
      </w:r>
      <w:r>
        <w:rPr>
          <w:rtl/>
        </w:rPr>
        <w:t xml:space="preserve"> وإذا رأت الدم فهي مستحاضة قد انتظمت لها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أمرها كلّه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رأت الدم أكثر من عشرة أيّام</w:t>
      </w:r>
      <w:r w:rsidR="002E63A9">
        <w:rPr>
          <w:rtl/>
        </w:rPr>
        <w:t>،</w:t>
      </w:r>
      <w:r>
        <w:rPr>
          <w:rtl/>
        </w:rPr>
        <w:t xml:space="preserve"> فلتقعد عن الصّلاة عشرة أيّام</w:t>
      </w:r>
      <w:r w:rsidR="002E63A9">
        <w:rPr>
          <w:rtl/>
        </w:rPr>
        <w:t>،</w:t>
      </w:r>
      <w:r>
        <w:rPr>
          <w:rtl/>
        </w:rPr>
        <w:t xml:space="preserve"> وتغتسل يوم حادي عشر وتحتشي</w:t>
      </w:r>
      <w:r w:rsidR="002E63A9">
        <w:rPr>
          <w:rtl/>
        </w:rPr>
        <w:t>،</w:t>
      </w:r>
      <w:r>
        <w:rPr>
          <w:rtl/>
        </w:rPr>
        <w:t xml:space="preserve"> فإن لم يثقب الدم الكرسف صلّت صلاتها كلّ صلاة بوضوء</w:t>
      </w:r>
      <w:r w:rsidR="002E63A9">
        <w:rPr>
          <w:rtl/>
        </w:rPr>
        <w:t>،</w:t>
      </w:r>
      <w:r>
        <w:rPr>
          <w:rtl/>
        </w:rPr>
        <w:t xml:space="preserve"> فإن غلب الدم الكرسف ولم يسل صلّت صلاة اللّيل وصلاة الغداة بغسل</w:t>
      </w:r>
      <w:r w:rsidR="002E63A9">
        <w:rPr>
          <w:rtl/>
        </w:rPr>
        <w:t>،</w:t>
      </w:r>
      <w:r>
        <w:rPr>
          <w:rtl/>
        </w:rPr>
        <w:t xml:space="preserve"> وسائر الصّلوات بوضوء</w:t>
      </w:r>
      <w:r w:rsidR="002E63A9">
        <w:rPr>
          <w:rtl/>
        </w:rPr>
        <w:t>،</w:t>
      </w:r>
      <w:r>
        <w:rPr>
          <w:rtl/>
        </w:rPr>
        <w:t xml:space="preserve"> وإن غلب الدم الكرسف وسال صلّت صلاة اللّيل وصلاة الغداة بغسل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والظّهر والعصر بغسل</w:t>
      </w:r>
      <w:r w:rsidR="002E63A9">
        <w:rPr>
          <w:rtl/>
        </w:rPr>
        <w:t>،</w:t>
      </w:r>
      <w:r>
        <w:rPr>
          <w:rtl/>
        </w:rPr>
        <w:t xml:space="preserve"> تؤخّر الظّهر قليلاً وتعجّل العصر</w:t>
      </w:r>
      <w:r w:rsidR="002E63A9">
        <w:rPr>
          <w:rtl/>
        </w:rPr>
        <w:t>،</w:t>
      </w:r>
      <w:r>
        <w:rPr>
          <w:rtl/>
        </w:rPr>
        <w:t xml:space="preserve"> وتصلّي المغرب والعشاء الآخرة بغسل واحد</w:t>
      </w:r>
      <w:r w:rsidR="002E63A9">
        <w:rPr>
          <w:rtl/>
        </w:rPr>
        <w:t>،</w:t>
      </w:r>
      <w:r>
        <w:rPr>
          <w:rtl/>
        </w:rPr>
        <w:t xml:space="preserve"> تؤخّر المغرب قليلاً</w:t>
      </w:r>
      <w:r w:rsidR="002E63A9">
        <w:rPr>
          <w:rtl/>
        </w:rPr>
        <w:t>،</w:t>
      </w:r>
      <w:r>
        <w:rPr>
          <w:rtl/>
        </w:rPr>
        <w:t xml:space="preserve"> وتعجّل العشار الآخرة إلى أيّام حيضها</w:t>
      </w:r>
      <w:r w:rsidR="002E63A9">
        <w:rPr>
          <w:rtl/>
        </w:rPr>
        <w:t>،</w:t>
      </w:r>
      <w:r>
        <w:rPr>
          <w:rtl/>
        </w:rPr>
        <w:t xml:space="preserve"> فإذا دخلت في أيّام حيضها تركت الصّلاة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رأت المرأة الصّفرة في أيّام الحيض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فهو حيض</w:t>
      </w:r>
      <w:r w:rsidR="002E63A9">
        <w:rPr>
          <w:rtl/>
        </w:rPr>
        <w:t>،</w:t>
      </w:r>
      <w:r>
        <w:rPr>
          <w:rtl/>
        </w:rPr>
        <w:t xml:space="preserve"> وإن رأت في أيّام الطّهر فهو طهر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لك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90 ح 7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283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5 ح 4 صدره</w:t>
      </w:r>
      <w:r w:rsidR="002E63A9">
        <w:rPr>
          <w:rtl/>
        </w:rPr>
        <w:t>،</w:t>
      </w:r>
      <w:r>
        <w:rPr>
          <w:rtl/>
        </w:rPr>
        <w:t xml:space="preserve"> وص 285 ب 6 ح 1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44 ح 3</w:t>
      </w:r>
      <w:r w:rsidR="002E63A9">
        <w:rPr>
          <w:rtl/>
        </w:rPr>
        <w:t>،</w:t>
      </w:r>
      <w:r>
        <w:rPr>
          <w:rtl/>
        </w:rPr>
        <w:t xml:space="preserve"> وص 14 ح 2 ذيله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192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92 ضمن ح 12.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21.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فإذا » المستدرك.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حيضها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22 والمبسوط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77 ذيل ح 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281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4 ح 9 عن المبسوط.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رأت الصّفرة في أيّام طمثها</w:t>
      </w:r>
      <w:r w:rsidR="002E63A9">
        <w:rPr>
          <w:rtl/>
        </w:rPr>
        <w:t>،</w:t>
      </w:r>
      <w:r>
        <w:rPr>
          <w:rtl/>
        </w:rPr>
        <w:t xml:space="preserve"> تركت الصّلاة لذلك بعدد أيّامها التي كانت تقعد في طمثها</w:t>
      </w:r>
      <w:r w:rsidR="002E63A9">
        <w:rPr>
          <w:rtl/>
        </w:rPr>
        <w:t>،</w:t>
      </w:r>
      <w:r>
        <w:rPr>
          <w:rtl/>
        </w:rPr>
        <w:t xml:space="preserve"> ثمّ تغتسل وتصلّي</w:t>
      </w:r>
      <w:r w:rsidR="002E63A9">
        <w:rPr>
          <w:rtl/>
        </w:rPr>
        <w:t>،</w:t>
      </w:r>
      <w:r>
        <w:rPr>
          <w:rtl/>
        </w:rPr>
        <w:t xml:space="preserve"> فإن رأت صفرة بعد غسلها فلا غسل عليها</w:t>
      </w:r>
      <w:r w:rsidR="002E63A9">
        <w:rPr>
          <w:rtl/>
        </w:rPr>
        <w:t>،</w:t>
      </w:r>
      <w:r>
        <w:rPr>
          <w:rtl/>
        </w:rPr>
        <w:t xml:space="preserve"> يجزيها الوضوء عند كلّ صلاة وتصلّي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طمثت المرأة بعد ما تزول الشّمس ولم تصلّ الظهر</w:t>
      </w:r>
      <w:r w:rsidR="002E63A9">
        <w:rPr>
          <w:rtl/>
        </w:rPr>
        <w:t>،</w:t>
      </w:r>
      <w:r>
        <w:rPr>
          <w:rtl/>
        </w:rPr>
        <w:t xml:space="preserve"> فليس عليها قضاء تلك الصّلاة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رأت الصّفرة والشّيء ولا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تدري أطهرت أم لا</w:t>
      </w:r>
      <w:r w:rsidR="002E63A9">
        <w:rPr>
          <w:rtl/>
        </w:rPr>
        <w:t>،</w:t>
      </w:r>
      <w:r>
        <w:rPr>
          <w:rtl/>
        </w:rPr>
        <w:t xml:space="preserve"> فلتلصق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بطنها بالحائط</w:t>
      </w:r>
      <w:r w:rsidR="002E63A9">
        <w:rPr>
          <w:rtl/>
        </w:rPr>
        <w:t>،</w:t>
      </w:r>
      <w:r>
        <w:rPr>
          <w:rtl/>
        </w:rPr>
        <w:t xml:space="preserve"> ولترفع رجلها اليسرى كما ترى الكلب يفعل إذا بال</w:t>
      </w:r>
      <w:r w:rsidR="002E63A9">
        <w:rPr>
          <w:rtl/>
        </w:rPr>
        <w:t>،</w:t>
      </w:r>
      <w:r>
        <w:rPr>
          <w:rtl/>
        </w:rPr>
        <w:t xml:space="preserve"> وتستدخل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الكرسف</w:t>
      </w:r>
      <w:r w:rsidR="002E63A9">
        <w:rPr>
          <w:rtl/>
        </w:rPr>
        <w:t>،</w:t>
      </w:r>
      <w:r>
        <w:rPr>
          <w:rtl/>
        </w:rPr>
        <w:t xml:space="preserve"> فإن كان دم خرج ولو مثل رأس الذباب</w:t>
      </w:r>
      <w:r w:rsidR="002E63A9">
        <w:rPr>
          <w:rtl/>
        </w:rPr>
        <w:t>،</w:t>
      </w:r>
      <w:r>
        <w:rPr>
          <w:rtl/>
        </w:rPr>
        <w:t xml:space="preserve"> ( فإن خرج فلم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تطهر</w:t>
      </w:r>
      <w:r w:rsidR="002E63A9">
        <w:rPr>
          <w:rtl/>
        </w:rPr>
        <w:t>،</w:t>
      </w:r>
      <w:r>
        <w:rPr>
          <w:rtl/>
        </w:rPr>
        <w:t xml:space="preserve"> وإن لم يخرج فقد طهرت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رأت الدم خمسة أيّام ( والطهر خمسة أيام )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( أو ترى الدم أربعة أيّام والطهر ستّة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أيّام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 w:rsidRPr="00B31497">
        <w:rPr>
          <w:rtl/>
        </w:rPr>
        <w:t xml:space="preserve"> </w:t>
      </w:r>
      <w:r>
        <w:rPr>
          <w:rtl/>
        </w:rPr>
        <w:t>فإذا رأت الدم لم تصلّ</w:t>
      </w:r>
      <w:r w:rsidR="002E63A9">
        <w:rPr>
          <w:rtl/>
        </w:rPr>
        <w:t>،</w:t>
      </w:r>
      <w:r>
        <w:rPr>
          <w:rtl/>
        </w:rPr>
        <w:t xml:space="preserve"> وإذا رأت الطهر صلّت</w:t>
      </w:r>
      <w:r w:rsidR="002E63A9">
        <w:rPr>
          <w:rtl/>
        </w:rPr>
        <w:t>،</w:t>
      </w:r>
      <w:r>
        <w:rPr>
          <w:rtl/>
        </w:rPr>
        <w:t xml:space="preserve"> تفعل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فإذا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 ذيل ح 1. وفي مسائل علي بن جعفر</w:t>
      </w:r>
      <w:r w:rsidR="002E63A9">
        <w:rPr>
          <w:rtl/>
        </w:rPr>
        <w:t>:</w:t>
      </w:r>
      <w:r>
        <w:rPr>
          <w:rtl/>
        </w:rPr>
        <w:t xml:space="preserve"> 210 ح 454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86 ح 7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225 ح 879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280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4 ح 7.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يحمل قوله على عدم ادراك الصلاة كاملة مع عدم الطهارة</w:t>
      </w:r>
      <w:r w:rsidR="002E63A9">
        <w:rPr>
          <w:rtl/>
        </w:rPr>
        <w:t>،</w:t>
      </w:r>
      <w:r>
        <w:rPr>
          <w:rtl/>
        </w:rPr>
        <w:t xml:space="preserve"> ولمثله أشار العلاّمة في المختلف</w:t>
      </w:r>
      <w:r w:rsidR="002E63A9">
        <w:rPr>
          <w:rtl/>
        </w:rPr>
        <w:t>:</w:t>
      </w:r>
      <w:r>
        <w:rPr>
          <w:rtl/>
        </w:rPr>
        <w:t xml:space="preserve"> 148</w:t>
      </w:r>
      <w:r w:rsidR="002E63A9">
        <w:rPr>
          <w:rtl/>
        </w:rPr>
        <w:t>،</w:t>
      </w:r>
      <w:r>
        <w:rPr>
          <w:rtl/>
        </w:rPr>
        <w:t xml:space="preserve"> وذكر أنّ المعتمد وجوب القضاء بادراك الصلاة</w:t>
      </w:r>
      <w:r w:rsidR="002E63A9">
        <w:rPr>
          <w:rtl/>
        </w:rPr>
        <w:t>،</w:t>
      </w:r>
      <w:r>
        <w:rPr>
          <w:rtl/>
        </w:rPr>
        <w:t xml:space="preserve"> وعلى هذا يحمل ما ورد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102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394 ح 44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144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359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48 ح 1 وح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فلا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فتلصق » ب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وتدخل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فلم » ب. « فان خرج فلا » المستدرك.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 ح 2.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161 ح 34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80 ح 1 وح 3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17 ح 2</w:t>
      </w:r>
      <w:r w:rsidR="00EE3608">
        <w:rPr>
          <w:rtl/>
        </w:rPr>
        <w:t xml:space="preserve"> - </w:t>
      </w:r>
      <w:r>
        <w:rPr>
          <w:rtl/>
        </w:rPr>
        <w:t>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 عن رسالة أبيه نحوه أيضاً.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ذلك ما بينها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وبين ثلاثين يوماً</w:t>
      </w:r>
      <w:r w:rsidR="002E63A9">
        <w:rPr>
          <w:rtl/>
        </w:rPr>
        <w:t>،</w:t>
      </w:r>
      <w:r>
        <w:rPr>
          <w:rtl/>
        </w:rPr>
        <w:t xml:space="preserve"> فإذا مضت ثلاثون يوماً ثمّ رأت دماً صبيبا اغتسلت واستثفرت واحتشت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بالكرسف في وقت كلّ صلاة</w:t>
      </w:r>
      <w:r w:rsidR="002E63A9">
        <w:rPr>
          <w:rtl/>
        </w:rPr>
        <w:t>،</w:t>
      </w:r>
      <w:r>
        <w:rPr>
          <w:rtl/>
        </w:rPr>
        <w:t xml:space="preserve"> وإذا رأت صفرة توضّأت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طهرت المرأة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عند العصر فليس عليها أن تصلّي الظهر</w:t>
      </w:r>
      <w:r w:rsidR="002E63A9">
        <w:rPr>
          <w:rtl/>
        </w:rPr>
        <w:t>،</w:t>
      </w:r>
      <w:r>
        <w:rPr>
          <w:rtl/>
        </w:rPr>
        <w:t xml:space="preserve"> إنّما تصلّي الصّلاة الّتي تطهر عندها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رأت الحبلى الدم</w:t>
      </w:r>
      <w:r w:rsidR="002E63A9">
        <w:rPr>
          <w:rtl/>
        </w:rPr>
        <w:t>،</w:t>
      </w:r>
      <w:r>
        <w:rPr>
          <w:rtl/>
        </w:rPr>
        <w:t xml:space="preserve"> فعليها أن تقعد أيّامها للحيض</w:t>
      </w:r>
      <w:r w:rsidR="002E63A9">
        <w:rPr>
          <w:rtl/>
        </w:rPr>
        <w:t>،</w:t>
      </w:r>
      <w:r>
        <w:rPr>
          <w:rtl/>
        </w:rPr>
        <w:t xml:space="preserve"> فإذا زاد على الأيّام الدم</w:t>
      </w:r>
      <w:r w:rsidR="002E63A9">
        <w:rPr>
          <w:rtl/>
        </w:rPr>
        <w:t>،</w:t>
      </w:r>
      <w:r>
        <w:rPr>
          <w:rtl/>
        </w:rPr>
        <w:t xml:space="preserve"> استظهرت بثلاثة أيّام ثمّ هي مستحاضة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ولدت المرأة قعدت عن الصّلاة عشرة أيّام إلاّ أن تطهر قبل ذلك</w:t>
      </w:r>
      <w:r w:rsidR="002E63A9">
        <w:rPr>
          <w:rtl/>
        </w:rPr>
        <w:t>،</w:t>
      </w:r>
      <w:r>
        <w:rPr>
          <w:rtl/>
        </w:rPr>
        <w:t xml:space="preserve"> فان استمرّ بها الدم تركت الصلاة عشرة أيّام</w:t>
      </w:r>
      <w:r w:rsidR="002E63A9">
        <w:rPr>
          <w:rtl/>
        </w:rPr>
        <w:t>،</w:t>
      </w:r>
      <w:r>
        <w:rPr>
          <w:rtl/>
        </w:rPr>
        <w:t xml:space="preserve"> فإذا كان يوم حادي عشر</w:t>
      </w:r>
      <w:r w:rsidR="002E63A9">
        <w:rPr>
          <w:rtl/>
        </w:rPr>
        <w:t>،</w:t>
      </w:r>
      <w:r>
        <w:rPr>
          <w:rtl/>
        </w:rPr>
        <w:t xml:space="preserve"> اغتسلت واحتشت واستثفرت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وعَملت بما تعمل المستحاضة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بينهما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الاستثفار</w:t>
      </w:r>
      <w:r w:rsidR="002E63A9">
        <w:rPr>
          <w:rtl/>
        </w:rPr>
        <w:t>:</w:t>
      </w:r>
      <w:r>
        <w:rPr>
          <w:rtl/>
        </w:rPr>
        <w:t xml:space="preserve"> أن تأخذ المرأة خرقة طويلة عريضة تشدّ أحد طرفيها من قدّام وتخرجها من بين فخذيها</w:t>
      </w:r>
      <w:r w:rsidR="002E63A9">
        <w:rPr>
          <w:rtl/>
        </w:rPr>
        <w:t>،</w:t>
      </w:r>
      <w:r>
        <w:rPr>
          <w:rtl/>
        </w:rPr>
        <w:t xml:space="preserve"> وتشدّ طرفها الآخر من وراء بعد أن تحشي بشيء من القطن لتمتنع به من سيلان الدم. ومعنى احتشت</w:t>
      </w:r>
      <w:r w:rsidR="002E63A9">
        <w:rPr>
          <w:rtl/>
        </w:rPr>
        <w:t>:</w:t>
      </w:r>
      <w:r>
        <w:rPr>
          <w:rtl/>
        </w:rPr>
        <w:t xml:space="preserve"> أي استدخلت شيئاً يمنع الدم من القطر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312</w:t>
      </w:r>
      <w:r w:rsidR="00EE3608">
        <w:rPr>
          <w:rtl/>
        </w:rPr>
        <w:t xml:space="preserve"> - </w:t>
      </w:r>
      <w:r>
        <w:rPr>
          <w:rtl/>
        </w:rPr>
        <w:t>ثفر</w:t>
      </w:r>
      <w:r w:rsidR="00EE3608">
        <w:rPr>
          <w:rtl/>
        </w:rPr>
        <w:t xml:space="preserve"> - </w:t>
      </w:r>
      <w:r>
        <w:rPr>
          <w:rtl/>
        </w:rPr>
        <w:t>وص 519</w:t>
      </w:r>
      <w:r w:rsidR="00EE3608">
        <w:rPr>
          <w:rtl/>
        </w:rPr>
        <w:t xml:space="preserve"> - </w:t>
      </w:r>
      <w:r>
        <w:rPr>
          <w:rtl/>
        </w:rPr>
        <w:t>حشو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 ذيل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380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132 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6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389 ح 21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141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362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49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ولو » د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111 ح 33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 ح 2 ذيله.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386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139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302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13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واستشفرت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111 ضمن ح 33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47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55 ذيل ح 18 باختلاف في ذيله.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وقد روي أنّها تقعد ثمانية عشر يوماً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أبي عبد اللّه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أنّ نساءكم لسن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كالنّساء الأُول</w:t>
      </w:r>
      <w:r w:rsidR="002E63A9">
        <w:rPr>
          <w:rtl/>
        </w:rPr>
        <w:t>،</w:t>
      </w:r>
      <w:r>
        <w:rPr>
          <w:rtl/>
        </w:rPr>
        <w:t xml:space="preserve"> إن نساءكم أكبر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لحماً وأكثر دماً فلتقعد حتّى تطهر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وقد روي أنّها تقعد ما بين أربعين يوماً إلى خمسين يوماً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وقع الرجل على امرأته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وهي حائض</w:t>
      </w:r>
      <w:r w:rsidR="002E63A9">
        <w:rPr>
          <w:rtl/>
        </w:rPr>
        <w:t>،</w:t>
      </w:r>
      <w:r>
        <w:rPr>
          <w:rtl/>
        </w:rPr>
        <w:t xml:space="preserve"> فانّ عليه أن يتصدّق على مسكين بقدر شبعه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إن جامعها في أوّل الحيض فعليه أن يتصدّق بدينار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كان في وسطه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فنصف دينار</w:t>
      </w:r>
      <w:r w:rsidR="002E63A9">
        <w:rPr>
          <w:rtl/>
        </w:rPr>
        <w:t>،</w:t>
      </w:r>
      <w:r>
        <w:rPr>
          <w:rtl/>
        </w:rPr>
        <w:t xml:space="preserve"> وإن كان في آخره فربع دينار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111 ضمن ح 33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390</w:t>
      </w:r>
      <w:r w:rsidR="00EE3608">
        <w:rPr>
          <w:rtl/>
        </w:rPr>
        <w:t xml:space="preserve"> - </w:t>
      </w:r>
      <w:r>
        <w:rPr>
          <w:rtl/>
        </w:rPr>
        <w:t>أبواب النفاس</w:t>
      </w:r>
      <w:r w:rsidR="00EE3608">
        <w:rPr>
          <w:rtl/>
        </w:rPr>
        <w:t xml:space="preserve"> - </w:t>
      </w:r>
      <w:r>
        <w:rPr>
          <w:rtl/>
        </w:rPr>
        <w:t>ب 3 ح 26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47 ذيل ح 2. وانظر عيون الأخبار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124 ضمن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291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55 ذيل ح 18 وح 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177 صدر ح 80</w:t>
      </w:r>
      <w:r w:rsidR="002E63A9">
        <w:rPr>
          <w:rtl/>
        </w:rPr>
        <w:t>،</w:t>
      </w:r>
      <w:r>
        <w:rPr>
          <w:rtl/>
        </w:rPr>
        <w:t xml:space="preserve"> وص 178 ح 83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152 صدر ح 10</w:t>
      </w:r>
      <w:r w:rsidR="002E63A9">
        <w:rPr>
          <w:rtl/>
        </w:rPr>
        <w:t>،</w:t>
      </w:r>
      <w:r>
        <w:rPr>
          <w:rtl/>
        </w:rPr>
        <w:t xml:space="preserve"> وص 153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ليس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البحار</w:t>
      </w:r>
      <w:r w:rsidR="002E63A9">
        <w:rPr>
          <w:rtl/>
        </w:rPr>
        <w:t>،</w:t>
      </w:r>
      <w:r>
        <w:rPr>
          <w:rtl/>
        </w:rPr>
        <w:t xml:space="preserve"> والوسائل.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أكثر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111 ذيل ح 33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390</w:t>
      </w:r>
      <w:r w:rsidR="00EE3608">
        <w:rPr>
          <w:rtl/>
        </w:rPr>
        <w:t xml:space="preserve"> - </w:t>
      </w:r>
      <w:r>
        <w:rPr>
          <w:rtl/>
        </w:rPr>
        <w:t>أبواب النفاس</w:t>
      </w:r>
      <w:r w:rsidR="00EE3608">
        <w:rPr>
          <w:rtl/>
        </w:rPr>
        <w:t xml:space="preserve"> - </w:t>
      </w:r>
      <w:r>
        <w:rPr>
          <w:rtl/>
        </w:rPr>
        <w:t xml:space="preserve">ب 3 ح 27.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111 ذيل ح 33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391 ح 28. وانظر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177 ح 79 وح 81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152 ح 9 وح 11. </w:t>
      </w:r>
    </w:p>
    <w:p w:rsidR="00B663B1" w:rsidRPr="00303E13" w:rsidRDefault="00B663B1" w:rsidP="00EE3608">
      <w:pPr>
        <w:pStyle w:val="libFootnote"/>
        <w:rPr>
          <w:rtl/>
        </w:rPr>
      </w:pPr>
      <w:r w:rsidRPr="00303E13">
        <w:rPr>
          <w:rtl/>
        </w:rPr>
        <w:t>قال المصنّف في الفقيه</w:t>
      </w:r>
      <w:r w:rsidR="002E63A9">
        <w:rPr>
          <w:rtl/>
        </w:rPr>
        <w:t>:</w:t>
      </w:r>
      <w:r w:rsidRPr="00303E13">
        <w:rPr>
          <w:rtl/>
        </w:rPr>
        <w:t xml:space="preserve"> 1</w:t>
      </w:r>
      <w:r w:rsidR="007F7CB8">
        <w:rPr>
          <w:rtl/>
        </w:rPr>
        <w:t>/</w:t>
      </w:r>
      <w:r w:rsidRPr="00303E13">
        <w:rPr>
          <w:rtl/>
        </w:rPr>
        <w:t>56 ذيل ح 19</w:t>
      </w:r>
      <w:r w:rsidR="002E63A9">
        <w:rPr>
          <w:rtl/>
        </w:rPr>
        <w:t>:</w:t>
      </w:r>
      <w:r w:rsidRPr="00303E13">
        <w:rPr>
          <w:rtl/>
        </w:rPr>
        <w:t xml:space="preserve"> الأخبار التي رويت في قعودها أربعين يوماً وما زاد إلى أن تطهر معلولة كلّها وردت للتقية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03E13">
        <w:rPr>
          <w:rtl/>
        </w:rPr>
        <w:t xml:space="preserve">لا يفتي بها إلاّ أهل الخلاف.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امرأة » المستدرك.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116 ح 39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 ح 2</w:t>
      </w:r>
      <w:r w:rsidR="002E63A9">
        <w:rPr>
          <w:rtl/>
        </w:rPr>
        <w:t>،</w:t>
      </w:r>
      <w:r>
        <w:rPr>
          <w:rtl/>
        </w:rPr>
        <w:t xml:space="preserve"> وفي الذكرى</w:t>
      </w:r>
      <w:r w:rsidR="002E63A9">
        <w:rPr>
          <w:rtl/>
        </w:rPr>
        <w:t>:</w:t>
      </w:r>
      <w:r>
        <w:rPr>
          <w:rtl/>
        </w:rPr>
        <w:t xml:space="preserve"> 34 عنه معناه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35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53 ح 9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163 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133 ح 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28 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فان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نصفه » البحار</w:t>
      </w:r>
      <w:r w:rsidR="002E63A9">
        <w:rPr>
          <w:rtl/>
        </w:rPr>
        <w:t>،</w:t>
      </w:r>
      <w:r>
        <w:rPr>
          <w:rtl/>
        </w:rPr>
        <w:t xml:space="preserve"> الوسائل.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116 ضمن ح 39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28 ح 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423 ح 2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164 صدر ح 43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134 صدر ح 5 باختلاف يسير في اللفظ.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53 مثله. وسيأتي في ص 322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جامعت أمتك وهي حائض تصدّقت بثلاثة أمداد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من طعام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دم العذرة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لا يجوز الشّفرتين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ودم الحيض حارّ يخرج بحرارة شديدة</w:t>
      </w:r>
      <w:r w:rsidR="002E63A9">
        <w:rPr>
          <w:rtl/>
        </w:rPr>
        <w:t>،</w:t>
      </w:r>
      <w:r>
        <w:rPr>
          <w:rtl/>
        </w:rPr>
        <w:t xml:space="preserve"> ودم المستحاضة بارد يسيل منها وهي لا تعلم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اشتبه على المرأة دم الحيض ودم القرحة</w:t>
      </w:r>
      <w:r w:rsidR="002E63A9">
        <w:rPr>
          <w:rtl/>
        </w:rPr>
        <w:t>،</w:t>
      </w:r>
      <w:r>
        <w:rPr>
          <w:rtl/>
        </w:rPr>
        <w:t xml:space="preserve"> فربّما كان في فرجها قرحة</w:t>
      </w:r>
      <w:r w:rsidR="002E63A9">
        <w:rPr>
          <w:rtl/>
        </w:rPr>
        <w:t>،</w:t>
      </w:r>
      <w:r>
        <w:rPr>
          <w:rtl/>
        </w:rPr>
        <w:t xml:space="preserve"> فعليها أن تستلقي على قفاها وتدخل إصبعها</w:t>
      </w:r>
      <w:r w:rsidR="002E63A9">
        <w:rPr>
          <w:rtl/>
        </w:rPr>
        <w:t>،</w:t>
      </w:r>
      <w:r>
        <w:rPr>
          <w:rtl/>
        </w:rPr>
        <w:t xml:space="preserve"> فإن خرج الدم ( من الجانب الأيمن فهو من القرحة</w:t>
      </w:r>
      <w:r w:rsidR="002E63A9">
        <w:rPr>
          <w:rtl/>
        </w:rPr>
        <w:t>،</w:t>
      </w:r>
      <w:r>
        <w:rPr>
          <w:rtl/>
        </w:rPr>
        <w:t xml:space="preserve"> وإن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خرج من الجانب الأيسر من الحيض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وإن افتضّها زوجها ولم يرقأ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دمها</w:t>
      </w:r>
      <w:r w:rsidR="002E63A9">
        <w:rPr>
          <w:rtl/>
        </w:rPr>
        <w:t>،</w:t>
      </w:r>
      <w:r>
        <w:rPr>
          <w:rtl/>
        </w:rPr>
        <w:t xml:space="preserve"> ولا تدري دم الحيض هو أم دم العذرة</w:t>
      </w:r>
      <w:r w:rsidR="002E63A9">
        <w:rPr>
          <w:rtl/>
        </w:rPr>
        <w:t>،</w:t>
      </w:r>
      <w:r>
        <w:rPr>
          <w:rtl/>
        </w:rPr>
        <w:t xml:space="preserve"> فعليها أن تدخل القطنة</w:t>
      </w:r>
      <w:r w:rsidR="002E63A9">
        <w:rPr>
          <w:rtl/>
        </w:rPr>
        <w:t>،</w:t>
      </w:r>
      <w:r>
        <w:rPr>
          <w:rtl/>
        </w:rPr>
        <w:t xml:space="preserve"> فان خرجت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القطنة مطوّقة بالدّم فهو من العذرة</w:t>
      </w:r>
      <w:r w:rsidR="002E63A9">
        <w:rPr>
          <w:rtl/>
        </w:rPr>
        <w:t>،</w:t>
      </w:r>
      <w:r>
        <w:rPr>
          <w:rtl/>
        </w:rPr>
        <w:t xml:space="preserve"> وإن خرجت القطنة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المدّ</w:t>
      </w:r>
      <w:r w:rsidR="002E63A9">
        <w:rPr>
          <w:rtl/>
        </w:rPr>
        <w:t>:</w:t>
      </w:r>
      <w:r>
        <w:rPr>
          <w:rtl/>
        </w:rPr>
        <w:t xml:space="preserve"> وهو ملء الكفّين من الطعام</w:t>
      </w:r>
      <w:r w:rsidR="002E63A9">
        <w:rPr>
          <w:rtl/>
        </w:rPr>
        <w:t>،</w:t>
      </w:r>
      <w:r>
        <w:rPr>
          <w:rtl/>
        </w:rPr>
        <w:t xml:space="preserve"> وهو ربع الصاع. انظر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180</w:t>
      </w:r>
      <w:r w:rsidR="00EE3608">
        <w:rPr>
          <w:rtl/>
        </w:rPr>
        <w:t xml:space="preserve"> - </w:t>
      </w:r>
      <w:r>
        <w:rPr>
          <w:rtl/>
        </w:rPr>
        <w:t>مدد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116 ذيل ح 39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 ذيل ح 2. وفي فقه الرضا</w:t>
      </w:r>
      <w:r w:rsidR="002E63A9">
        <w:rPr>
          <w:rtl/>
        </w:rPr>
        <w:t>:</w:t>
      </w:r>
      <w:r>
        <w:rPr>
          <w:rtl/>
        </w:rPr>
        <w:t xml:space="preserve"> 236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53 ذيل ح 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دم العذرة</w:t>
      </w:r>
      <w:r w:rsidR="002E63A9">
        <w:rPr>
          <w:rtl/>
        </w:rPr>
        <w:t>:</w:t>
      </w:r>
      <w:r>
        <w:rPr>
          <w:rtl/>
        </w:rPr>
        <w:t xml:space="preserve"> دم البكارة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142</w:t>
      </w:r>
      <w:r w:rsidR="00EE3608">
        <w:rPr>
          <w:rtl/>
        </w:rPr>
        <w:t xml:space="preserve"> - </w:t>
      </w:r>
      <w:r>
        <w:rPr>
          <w:rtl/>
        </w:rPr>
        <w:t>عذر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الشفران</w:t>
      </w:r>
      <w:r w:rsidR="002E63A9">
        <w:rPr>
          <w:rtl/>
        </w:rPr>
        <w:t>:</w:t>
      </w:r>
      <w:r>
        <w:rPr>
          <w:rtl/>
        </w:rPr>
        <w:t xml:space="preserve"> اللّحم المحيط بالفرج إحاطة الشفتين بالفم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522</w:t>
      </w:r>
      <w:r w:rsidR="00EE3608">
        <w:rPr>
          <w:rtl/>
        </w:rPr>
        <w:t xml:space="preserve"> - </w:t>
      </w:r>
      <w:r>
        <w:rPr>
          <w:rtl/>
        </w:rPr>
        <w:t>شفر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194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93 ح 12. وفي الهداية</w:t>
      </w:r>
      <w:r w:rsidR="002E63A9">
        <w:rPr>
          <w:rtl/>
        </w:rPr>
        <w:t>:</w:t>
      </w:r>
      <w:r>
        <w:rPr>
          <w:rtl/>
        </w:rPr>
        <w:t xml:space="preserve"> 22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 عن رسالة أبيه.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91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151 ح 1</w:t>
      </w:r>
      <w:r w:rsidR="00EE3608">
        <w:rPr>
          <w:rtl/>
        </w:rPr>
        <w:t xml:space="preserve"> - </w:t>
      </w:r>
      <w:r>
        <w:rPr>
          <w:rtl/>
        </w:rPr>
        <w:t>ح 3 نحو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275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3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14 ح 2 وعن فقه الرضا</w:t>
      </w:r>
      <w:r w:rsidR="002E63A9">
        <w:rPr>
          <w:rtl/>
        </w:rPr>
        <w:t>:</w:t>
      </w:r>
      <w:r>
        <w:rPr>
          <w:rtl/>
        </w:rPr>
        <w:t xml:space="preserve"> 193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 عن رسالة أبيه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385 ح 8 باختلاف في لفظ صدره</w:t>
      </w:r>
      <w:r w:rsidR="002E63A9">
        <w:rPr>
          <w:rtl/>
        </w:rPr>
        <w:t>،</w:t>
      </w:r>
      <w:r>
        <w:rPr>
          <w:rtl/>
        </w:rPr>
        <w:t xml:space="preserve"> ورواه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94 ح 3</w:t>
      </w:r>
      <w:r w:rsidR="002E63A9">
        <w:rPr>
          <w:rtl/>
        </w:rPr>
        <w:t>،</w:t>
      </w:r>
      <w:r>
        <w:rPr>
          <w:rtl/>
        </w:rPr>
        <w:t xml:space="preserve"> وفيه « فان خرج الدم من الجانب الأيمن فهو من الحيض</w:t>
      </w:r>
      <w:r w:rsidR="002E63A9">
        <w:rPr>
          <w:rtl/>
        </w:rPr>
        <w:t>،</w:t>
      </w:r>
      <w:r>
        <w:rPr>
          <w:rtl/>
        </w:rPr>
        <w:t xml:space="preserve"> وإن خرج من الجانب الأيسر فهو من القرحة »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307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16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يرق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وما لا يرقأ من الدم</w:t>
      </w:r>
      <w:r w:rsidR="002E63A9">
        <w:rPr>
          <w:rtl/>
        </w:rPr>
        <w:t>:</w:t>
      </w:r>
      <w:r>
        <w:rPr>
          <w:rtl/>
        </w:rPr>
        <w:t xml:space="preserve"> ما لا ينقطع منه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207</w:t>
      </w:r>
      <w:r w:rsidR="00EE3608">
        <w:rPr>
          <w:rtl/>
        </w:rPr>
        <w:t xml:space="preserve"> - </w:t>
      </w:r>
      <w:r>
        <w:rPr>
          <w:rtl/>
        </w:rPr>
        <w:t xml:space="preserve">رقأ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منغمسة فهو من الحيض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صلّت المرأة من الظهر ركعتين فحاضت</w:t>
      </w:r>
      <w:r w:rsidR="002E63A9">
        <w:rPr>
          <w:rtl/>
        </w:rPr>
        <w:t>،</w:t>
      </w:r>
      <w:r>
        <w:rPr>
          <w:rtl/>
        </w:rPr>
        <w:t xml:space="preserve"> قامت من مجلسها ولم يكن عليها إذا طهرت قضاء الركعتين</w:t>
      </w:r>
      <w:r w:rsidR="002E63A9">
        <w:rPr>
          <w:rtl/>
        </w:rPr>
        <w:t>،</w:t>
      </w:r>
      <w:r>
        <w:rPr>
          <w:rtl/>
        </w:rPr>
        <w:t xml:space="preserve"> وإن كانت في صلاة المغرب وقد صلّت ركعتين فحاضت</w:t>
      </w:r>
      <w:r w:rsidR="002E63A9">
        <w:rPr>
          <w:rtl/>
        </w:rPr>
        <w:t>،</w:t>
      </w:r>
      <w:r>
        <w:rPr>
          <w:rtl/>
        </w:rPr>
        <w:t xml:space="preserve"> قامت من مجلسها</w:t>
      </w:r>
      <w:r w:rsidR="002E63A9">
        <w:rPr>
          <w:rtl/>
        </w:rPr>
        <w:t>،</w:t>
      </w:r>
      <w:r>
        <w:rPr>
          <w:rtl/>
        </w:rPr>
        <w:t xml:space="preserve"> فإذا طهرت قضت الركعة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 ح 1 وعن فقه الرضا</w:t>
      </w:r>
      <w:r w:rsidR="002E63A9">
        <w:rPr>
          <w:rtl/>
        </w:rPr>
        <w:t>:</w:t>
      </w:r>
      <w:r>
        <w:rPr>
          <w:rtl/>
        </w:rPr>
        <w:t xml:space="preserve"> 194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 عن رسالة أبيه مثله. وفي المحاسن</w:t>
      </w:r>
      <w:r w:rsidR="002E63A9">
        <w:rPr>
          <w:rtl/>
        </w:rPr>
        <w:t>:</w:t>
      </w:r>
      <w:r>
        <w:rPr>
          <w:rtl/>
        </w:rPr>
        <w:t xml:space="preserve"> 307 ح 21 وذيل ح 22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94 ح 2 وذيل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152 ح 4</w:t>
      </w:r>
      <w:r w:rsidR="002E63A9">
        <w:rPr>
          <w:rtl/>
        </w:rPr>
        <w:t>،</w:t>
      </w:r>
      <w:r>
        <w:rPr>
          <w:rtl/>
        </w:rPr>
        <w:t xml:space="preserve"> وص 385 ضمن ح 7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272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2 ح 1</w:t>
      </w:r>
      <w:r w:rsidR="00EE3608">
        <w:rPr>
          <w:rtl/>
        </w:rPr>
        <w:t xml:space="preserve"> - </w:t>
      </w:r>
      <w:r>
        <w:rPr>
          <w:rtl/>
        </w:rPr>
        <w:t>ح 3.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93 ضمن ح 12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 ح 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103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392 ح 33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144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360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>ب 48 ح 3. وأخرجه في المختلف</w:t>
      </w:r>
      <w:r w:rsidR="002E63A9">
        <w:rPr>
          <w:rtl/>
        </w:rPr>
        <w:t>:</w:t>
      </w:r>
      <w:r>
        <w:rPr>
          <w:rtl/>
        </w:rPr>
        <w:t xml:space="preserve"> 39 عن ابن بابويه. </w:t>
      </w:r>
    </w:p>
    <w:p w:rsidR="00EE3608" w:rsidRDefault="00B663B1" w:rsidP="00EE3608">
      <w:pPr>
        <w:pStyle w:val="libFootnote"/>
        <w:rPr>
          <w:rtl/>
        </w:rPr>
      </w:pPr>
      <w:r w:rsidRPr="00303E13">
        <w:rPr>
          <w:rtl/>
        </w:rPr>
        <w:t>قال العلاّمة</w:t>
      </w:r>
      <w:r w:rsidR="002E63A9">
        <w:rPr>
          <w:rtl/>
        </w:rPr>
        <w:t>:</w:t>
      </w:r>
      <w:r w:rsidRPr="00303E13">
        <w:rPr>
          <w:rtl/>
        </w:rPr>
        <w:t xml:space="preserve"> الرواية متأوّلة على من فرطت من المغرب دون الظهر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03E13">
        <w:rPr>
          <w:rtl/>
        </w:rPr>
        <w:t>وإنما يتم قضاء الركعة بقضاء باقي الصلاة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03E13">
        <w:rPr>
          <w:rtl/>
        </w:rPr>
        <w:t xml:space="preserve">ويكون إطلاق الركعة على الصلاة مجازاً.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4" w:name="_Toc307413631"/>
      <w:r>
        <w:rPr>
          <w:rtl/>
        </w:rPr>
        <w:lastRenderedPageBreak/>
        <w:t>7</w:t>
      </w:r>
      <w:bookmarkEnd w:id="24"/>
    </w:p>
    <w:p w:rsidR="00B663B1" w:rsidRDefault="00B663B1" w:rsidP="00F63E40">
      <w:pPr>
        <w:pStyle w:val="Heading2Center"/>
        <w:rPr>
          <w:rtl/>
        </w:rPr>
      </w:pPr>
      <w:bookmarkStart w:id="25" w:name="_Toc307413632"/>
      <w:bookmarkStart w:id="26" w:name="_Toc399314569"/>
      <w:r>
        <w:rPr>
          <w:rtl/>
        </w:rPr>
        <w:t>باب غسل الميت</w:t>
      </w:r>
      <w:r w:rsidR="002E63A9">
        <w:rPr>
          <w:rtl/>
        </w:rPr>
        <w:t>،</w:t>
      </w:r>
      <w:r>
        <w:rPr>
          <w:rtl/>
        </w:rPr>
        <w:t xml:space="preserve"> وتكفينه</w:t>
      </w:r>
      <w:r w:rsidR="002E63A9">
        <w:rPr>
          <w:rtl/>
        </w:rPr>
        <w:t>،</w:t>
      </w:r>
      <w:r>
        <w:rPr>
          <w:rtl/>
        </w:rPr>
        <w:t xml:space="preserve"> وتحنيطه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27" w:name="_Toc307413633"/>
      <w:bookmarkEnd w:id="25"/>
      <w:r>
        <w:rPr>
          <w:rtl/>
        </w:rPr>
        <w:t>وتشييعه</w:t>
      </w:r>
      <w:r w:rsidR="002E63A9">
        <w:rPr>
          <w:rtl/>
        </w:rPr>
        <w:t>،</w:t>
      </w:r>
      <w:r>
        <w:rPr>
          <w:rtl/>
        </w:rPr>
        <w:t xml:space="preserve"> ودفنه</w:t>
      </w:r>
      <w:r w:rsidR="002E63A9">
        <w:rPr>
          <w:rtl/>
        </w:rPr>
        <w:t>،</w:t>
      </w:r>
      <w:r>
        <w:rPr>
          <w:rtl/>
        </w:rPr>
        <w:t xml:space="preserve"> والصلاة عليه</w:t>
      </w:r>
      <w:bookmarkEnd w:id="27"/>
      <w:bookmarkEnd w:id="2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إذا دخلت على مريض فقل</w:t>
      </w:r>
      <w:r w:rsidR="002E63A9">
        <w:rPr>
          <w:rtl/>
        </w:rPr>
        <w:t>:</w:t>
      </w:r>
      <w:r>
        <w:rPr>
          <w:rtl/>
        </w:rPr>
        <w:t xml:space="preserve"> أُعيذك باللّه العظيم</w:t>
      </w:r>
      <w:r w:rsidR="002E63A9">
        <w:rPr>
          <w:rtl/>
        </w:rPr>
        <w:t>،</w:t>
      </w:r>
      <w:r>
        <w:rPr>
          <w:rtl/>
        </w:rPr>
        <w:t xml:space="preserve"> ربّ العرش العظيم</w:t>
      </w:r>
      <w:r w:rsidR="002E63A9">
        <w:rPr>
          <w:rtl/>
        </w:rPr>
        <w:t>،</w:t>
      </w:r>
      <w:r>
        <w:rPr>
          <w:rtl/>
        </w:rPr>
        <w:t xml:space="preserve"> من شرّ كلّ عرق نعار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ومن شرّ حرّ النار</w:t>
      </w:r>
      <w:r w:rsidR="002E63A9">
        <w:rPr>
          <w:rtl/>
        </w:rPr>
        <w:t>،</w:t>
      </w:r>
      <w:r>
        <w:rPr>
          <w:rtl/>
        </w:rPr>
        <w:t xml:space="preserve"> سبع مرّات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صار في حال النّزع فلقّنه كلمات الفرج</w:t>
      </w:r>
      <w:r w:rsidR="002E63A9">
        <w:rPr>
          <w:rtl/>
        </w:rPr>
        <w:t>،</w:t>
      </w:r>
      <w:r>
        <w:rPr>
          <w:rtl/>
        </w:rPr>
        <w:t xml:space="preserve"> وهي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لا إله إلاّ اللّه الحليم الكريم</w:t>
      </w:r>
      <w:r w:rsidR="002E63A9">
        <w:rPr>
          <w:rtl/>
        </w:rPr>
        <w:t>،</w:t>
      </w:r>
      <w:r>
        <w:rPr>
          <w:rtl/>
        </w:rPr>
        <w:t xml:space="preserve"> لا إله إلاّ اللّه العليّ العظيم</w:t>
      </w:r>
      <w:r w:rsidR="002E63A9">
        <w:rPr>
          <w:rtl/>
        </w:rPr>
        <w:t>،</w:t>
      </w:r>
      <w:r>
        <w:rPr>
          <w:rtl/>
        </w:rPr>
        <w:t xml:space="preserve"> سبحان اللّه ربّ السّماوات السّبع وربّ الأرضين السّبع</w:t>
      </w:r>
      <w:r w:rsidR="002E63A9">
        <w:rPr>
          <w:rtl/>
        </w:rPr>
        <w:t>،</w:t>
      </w:r>
      <w:r>
        <w:rPr>
          <w:rtl/>
        </w:rPr>
        <w:t xml:space="preserve"> وما فيهنّ وما بينهنّ</w:t>
      </w:r>
      <w:r w:rsidR="002E63A9">
        <w:rPr>
          <w:rtl/>
        </w:rPr>
        <w:t>،</w:t>
      </w:r>
      <w:r>
        <w:rPr>
          <w:rtl/>
        </w:rPr>
        <w:t xml:space="preserve"> وربّ العرش العظيم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نعر العرق ينعَر نعراً</w:t>
      </w:r>
      <w:r w:rsidR="002E63A9">
        <w:rPr>
          <w:rtl/>
        </w:rPr>
        <w:t>:</w:t>
      </w:r>
      <w:r>
        <w:rPr>
          <w:rtl/>
        </w:rPr>
        <w:t xml:space="preserve"> أي فار منه الدم « لسان العرب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221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طب الأئمّة</w:t>
      </w:r>
      <w:r w:rsidR="002E63A9">
        <w:rPr>
          <w:rtl/>
        </w:rPr>
        <w:t>:</w:t>
      </w:r>
      <w:r>
        <w:rPr>
          <w:rtl/>
        </w:rPr>
        <w:t xml:space="preserve"> 118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465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40 ح 7. وفي مكارم الأخلاق</w:t>
      </w:r>
      <w:r w:rsidR="002E63A9">
        <w:rPr>
          <w:rtl/>
        </w:rPr>
        <w:t>:</w:t>
      </w:r>
      <w:r>
        <w:rPr>
          <w:rtl/>
        </w:rPr>
        <w:t xml:space="preserve"> 392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228 ح 40.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128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122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288 ح 7 باختلاف يسير في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124 ح 7 وح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288 ح 8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459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38 ح 1</w:t>
      </w:r>
      <w:r w:rsidR="00EE3608">
        <w:rPr>
          <w:rtl/>
        </w:rPr>
        <w:t xml:space="preserve"> - </w:t>
      </w:r>
      <w:r>
        <w:rPr>
          <w:rtl/>
        </w:rPr>
        <w:t>ح 3. وفي الهداية</w:t>
      </w:r>
      <w:r w:rsidR="002E63A9">
        <w:rPr>
          <w:rtl/>
        </w:rPr>
        <w:t>:</w:t>
      </w:r>
      <w:r>
        <w:rPr>
          <w:rtl/>
        </w:rPr>
        <w:t xml:space="preserve"> 23 باختلاف يسير.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فان عسر عليه نزعه واشتدّ عليه</w:t>
      </w:r>
      <w:r w:rsidR="002E63A9">
        <w:rPr>
          <w:rtl/>
        </w:rPr>
        <w:t>،</w:t>
      </w:r>
      <w:r>
        <w:rPr>
          <w:rtl/>
        </w:rPr>
        <w:t xml:space="preserve"> فحوّله إلى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مصلاّه الذي كان يصلّي فيه أو عليه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واقرأ عند رأسه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والصّافات صفّاً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حتّى تستتمّها</w:t>
      </w:r>
      <w:r w:rsidR="002E63A9">
        <w:rPr>
          <w:rtl/>
        </w:rPr>
        <w:t>،</w:t>
      </w:r>
      <w:r>
        <w:rPr>
          <w:rtl/>
        </w:rPr>
        <w:t xml:space="preserve"> فانّها لم تقرأ عند كلّ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مكروب إلاّ عجّل اللّه راحته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قضى فقل</w:t>
      </w:r>
      <w:r w:rsidR="002E63A9">
        <w:rPr>
          <w:rtl/>
        </w:rPr>
        <w:t>:</w:t>
      </w:r>
      <w:r>
        <w:rPr>
          <w:rtl/>
        </w:rPr>
        <w:t xml:space="preserve"> إنّا للّه وإنّا إليه راجعون</w:t>
      </w:r>
      <w:r w:rsidR="002E63A9">
        <w:rPr>
          <w:rtl/>
        </w:rPr>
        <w:t>،</w:t>
      </w:r>
      <w:r>
        <w:rPr>
          <w:rtl/>
        </w:rPr>
        <w:t xml:space="preserve"> اللّهمّ اكتبه عندك من المخبتين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وارفع درجته في أعلى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علّيين</w:t>
      </w:r>
      <w:r w:rsidR="002E63A9">
        <w:rPr>
          <w:rtl/>
        </w:rPr>
        <w:t>،</w:t>
      </w:r>
      <w:r>
        <w:rPr>
          <w:rtl/>
        </w:rPr>
        <w:t xml:space="preserve"> واخلف على عقبه في الغابرين</w:t>
      </w:r>
      <w:r w:rsidR="002E63A9">
        <w:rPr>
          <w:rtl/>
        </w:rPr>
        <w:t>،</w:t>
      </w:r>
      <w:r>
        <w:rPr>
          <w:rtl/>
        </w:rPr>
        <w:t xml:space="preserve"> ونحتسبه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عندك يا ربّ العالمين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أن يحضر الجنب والحائض عند التلقين</w:t>
      </w:r>
      <w:r w:rsidR="002E63A9">
        <w:rPr>
          <w:rtl/>
        </w:rPr>
        <w:t>،</w:t>
      </w:r>
      <w:r>
        <w:rPr>
          <w:rtl/>
        </w:rPr>
        <w:t xml:space="preserve"> لأنّ الملائكة تتأذّى بهما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في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عنده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135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125 ح 2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427 ح 1 وح 2 باختلاف يسر</w:t>
      </w:r>
      <w:r w:rsidR="002E63A9">
        <w:rPr>
          <w:rtl/>
        </w:rPr>
        <w:t>،</w:t>
      </w:r>
      <w:r>
        <w:rPr>
          <w:rtl/>
        </w:rPr>
        <w:t xml:space="preserve"> ويؤيّده ما ورد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126 ح 4</w:t>
      </w:r>
      <w:r w:rsidR="002E63A9">
        <w:rPr>
          <w:rtl/>
        </w:rPr>
        <w:t>،</w:t>
      </w:r>
      <w:r>
        <w:rPr>
          <w:rtl/>
        </w:rPr>
        <w:t xml:space="preserve"> وص 125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463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40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126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427 ح 3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465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41 ح 1. وفي دعوات الراوندي</w:t>
      </w:r>
      <w:r w:rsidR="002E63A9">
        <w:rPr>
          <w:rtl/>
        </w:rPr>
        <w:t>:</w:t>
      </w:r>
      <w:r>
        <w:rPr>
          <w:rtl/>
        </w:rPr>
        <w:t xml:space="preserve"> 251 ح 708 نحوه أيضاً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238 ح 22.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الاخبات</w:t>
      </w:r>
      <w:r w:rsidR="002E63A9">
        <w:rPr>
          <w:rtl/>
        </w:rPr>
        <w:t>:</w:t>
      </w:r>
      <w:r>
        <w:rPr>
          <w:rtl/>
        </w:rPr>
        <w:t xml:space="preserve"> الخشوع والتواضع « لسان العرب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«أ»</w:t>
      </w:r>
      <w:r w:rsidR="002E63A9">
        <w:rPr>
          <w:rtl/>
        </w:rPr>
        <w:t>،</w:t>
      </w:r>
      <w:r>
        <w:rPr>
          <w:rtl/>
        </w:rPr>
        <w:t xml:space="preserve"> و « الذكرى 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تحتسبه » د</w:t>
      </w:r>
      <w:r w:rsidR="002E63A9">
        <w:rPr>
          <w:rtl/>
        </w:rPr>
        <w:t>،</w:t>
      </w:r>
      <w:r>
        <w:rPr>
          <w:rtl/>
        </w:rPr>
        <w:t xml:space="preserve"> المستدرك</w:t>
      </w:r>
      <w:r w:rsidR="002E63A9">
        <w:rPr>
          <w:rtl/>
        </w:rPr>
        <w:t>،</w:t>
      </w:r>
      <w:r>
        <w:rPr>
          <w:rtl/>
        </w:rPr>
        <w:t xml:space="preserve"> الذكرى.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38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161 ح 43. وروي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196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316 ح 88</w:t>
      </w:r>
      <w:r w:rsidR="002E63A9">
        <w:rPr>
          <w:rtl/>
        </w:rPr>
        <w:t>،</w:t>
      </w:r>
      <w:r>
        <w:rPr>
          <w:rtl/>
        </w:rPr>
        <w:t xml:space="preserve"> وص 458 ذيل ح 137</w:t>
      </w:r>
      <w:r w:rsidR="002E63A9">
        <w:rPr>
          <w:rtl/>
        </w:rPr>
        <w:t>،</w:t>
      </w:r>
      <w:r>
        <w:rPr>
          <w:rtl/>
        </w:rPr>
        <w:t xml:space="preserve"> إلاّ أنّه فيهما القراءة عند الخروج من القبر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178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21 ذيل ح 2</w:t>
      </w:r>
      <w:r w:rsidR="002E63A9">
        <w:rPr>
          <w:rtl/>
        </w:rPr>
        <w:t>،</w:t>
      </w:r>
      <w:r>
        <w:rPr>
          <w:rtl/>
        </w:rPr>
        <w:t xml:space="preserve"> وص 181 ذيل 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83 ذيل ح 32 صدره</w:t>
      </w:r>
      <w:r w:rsidR="002E63A9">
        <w:rPr>
          <w:rtl/>
        </w:rPr>
        <w:t>،</w:t>
      </w:r>
      <w:r>
        <w:rPr>
          <w:rtl/>
        </w:rPr>
        <w:t xml:space="preserve"> وفي مسكن الفؤاد</w:t>
      </w:r>
      <w:r w:rsidR="002E63A9">
        <w:rPr>
          <w:rtl/>
        </w:rPr>
        <w:t>:</w:t>
      </w:r>
      <w:r>
        <w:rPr>
          <w:rtl/>
        </w:rPr>
        <w:t xml:space="preserve"> 49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82</w:t>
      </w:r>
      <w:r w:rsidR="007F7CB8">
        <w:rPr>
          <w:rtl/>
        </w:rPr>
        <w:t>/</w:t>
      </w:r>
      <w:r>
        <w:rPr>
          <w:rtl/>
        </w:rPr>
        <w:t>141 ح 24</w:t>
      </w:r>
      <w:r w:rsidR="002E63A9">
        <w:rPr>
          <w:rtl/>
        </w:rPr>
        <w:t>،</w:t>
      </w:r>
      <w:r>
        <w:rPr>
          <w:rtl/>
        </w:rPr>
        <w:t xml:space="preserve"> وفي ص 53 ذيل ح 43 عن دعوات الراوندي</w:t>
      </w:r>
      <w:r w:rsidR="002E63A9">
        <w:rPr>
          <w:rtl/>
        </w:rPr>
        <w:t>:</w:t>
      </w:r>
      <w:r>
        <w:rPr>
          <w:rtl/>
        </w:rPr>
        <w:t xml:space="preserve"> 266 ذيل ح 760 نحوه أيضاً.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138 ح 3 وعن فقه الرضا</w:t>
      </w:r>
      <w:r w:rsidR="002E63A9">
        <w:rPr>
          <w:rtl/>
        </w:rPr>
        <w:t>:</w:t>
      </w:r>
      <w:r>
        <w:rPr>
          <w:rtl/>
        </w:rPr>
        <w:t xml:space="preserve"> 165 مثله. وفي الهداية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298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51 ذيل ح 6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586 ضمن ح 12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428 صدر ح 7 صدره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467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43 ح 2 وح 3.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230 ح 2 عن العلل.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ولا ب</w:t>
      </w:r>
      <w:r w:rsidRPr="00A0136B">
        <w:rPr>
          <w:rtl/>
        </w:rPr>
        <w:t>أ</w:t>
      </w:r>
      <w:r>
        <w:rPr>
          <w:rtl/>
        </w:rPr>
        <w:t xml:space="preserve">س بأن يليا غسله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ويصلّيا عليه</w:t>
      </w:r>
      <w:r w:rsidR="002E63A9">
        <w:rPr>
          <w:rtl/>
        </w:rPr>
        <w:t>،</w:t>
      </w:r>
      <w:r>
        <w:rPr>
          <w:rtl/>
        </w:rPr>
        <w:t xml:space="preserve"> ولا ينزلا قبره</w:t>
      </w:r>
      <w:r w:rsidR="002E63A9">
        <w:rPr>
          <w:rtl/>
        </w:rPr>
        <w:t>،</w:t>
      </w:r>
      <w:r>
        <w:rPr>
          <w:rtl/>
        </w:rPr>
        <w:t xml:space="preserve"> فان حضراه عند التلقين ولم يجدا من ذلك بدّاً</w:t>
      </w:r>
      <w:r w:rsidR="002E63A9">
        <w:rPr>
          <w:rtl/>
        </w:rPr>
        <w:t>،</w:t>
      </w:r>
      <w:r>
        <w:rPr>
          <w:rtl/>
        </w:rPr>
        <w:t xml:space="preserve"> فليخرجا إذا قرب خروج نفسه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وإيّاك أن تمسّ الميّت إذا كان في النّزع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138 ح 3 وعن فقه الرضا</w:t>
      </w:r>
      <w:r w:rsidR="002E63A9">
        <w:rPr>
          <w:rtl/>
        </w:rPr>
        <w:t>:</w:t>
      </w:r>
      <w:r>
        <w:rPr>
          <w:rtl/>
        </w:rPr>
        <w:t xml:space="preserve"> 165 مثله.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328 ذيل ح 7 مثله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467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43 ذيل ح 2.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233 ضمن ح 9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138 ضمن ح 3 وعن فقه الرضا</w:t>
      </w:r>
      <w:r w:rsidR="002E63A9">
        <w:rPr>
          <w:rtl/>
        </w:rPr>
        <w:t>:</w:t>
      </w:r>
      <w:r>
        <w:rPr>
          <w:rtl/>
        </w:rPr>
        <w:t xml:space="preserve"> 165 مثله. وفي الهداية</w:t>
      </w:r>
      <w:r w:rsidR="002E63A9">
        <w:rPr>
          <w:rtl/>
        </w:rPr>
        <w:t>:</w:t>
      </w:r>
      <w:r>
        <w:rPr>
          <w:rtl/>
        </w:rPr>
        <w:t xml:space="preserve"> 23 مثله.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204 ح 29 نحو صدره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113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22 ح 4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233 ضمن ح 9 عن فقه الرضا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138 ح 1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312 ح 1214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428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139 ح 1 وعن فقه الرضا</w:t>
      </w:r>
      <w:r w:rsidR="002E63A9">
        <w:rPr>
          <w:rtl/>
        </w:rPr>
        <w:t>:</w:t>
      </w:r>
      <w:r>
        <w:rPr>
          <w:rtl/>
        </w:rPr>
        <w:t xml:space="preserve"> 165 نحوه.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83 ذيل ح 32 بمعناه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289 ح 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468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44 ح 1.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234 ذيل ح 9 عن فقه الرضا.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صفة غسل الميّت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أن يصبّ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الماء في إجّانة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كبيرة</w:t>
      </w:r>
      <w:r w:rsidR="002E63A9">
        <w:rPr>
          <w:rtl/>
        </w:rPr>
        <w:t>،</w:t>
      </w:r>
      <w:r>
        <w:rPr>
          <w:rtl/>
        </w:rPr>
        <w:t xml:space="preserve"> ثمّ يلقى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عليها السّدر وتؤخذ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رغوته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في طشت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ثمّ ينوّم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الميت على سرير مستقبل القبلة</w:t>
      </w:r>
      <w:r w:rsidR="002E63A9">
        <w:rPr>
          <w:rtl/>
        </w:rPr>
        <w:t>،</w:t>
      </w:r>
      <w:r>
        <w:rPr>
          <w:rtl/>
        </w:rPr>
        <w:t xml:space="preserve"> ثمّ ينزع القميص عن رأسه إلى موضع عورته</w:t>
      </w:r>
      <w:r w:rsidR="002E63A9">
        <w:rPr>
          <w:rtl/>
        </w:rPr>
        <w:t>،</w:t>
      </w:r>
      <w:r>
        <w:rPr>
          <w:rtl/>
        </w:rPr>
        <w:t xml:space="preserve"> ويغطّى به</w:t>
      </w:r>
      <w:r w:rsidR="002E63A9">
        <w:rPr>
          <w:rtl/>
        </w:rPr>
        <w:t>،</w:t>
      </w:r>
      <w:r>
        <w:rPr>
          <w:rtl/>
        </w:rPr>
        <w:t xml:space="preserve"> ولا يكشف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عن العورة</w:t>
      </w:r>
      <w:r w:rsidR="002E63A9">
        <w:rPr>
          <w:rtl/>
        </w:rPr>
        <w:t>،</w:t>
      </w:r>
      <w:r>
        <w:rPr>
          <w:rtl/>
        </w:rPr>
        <w:t xml:space="preserve"> ثمّ يؤخذ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من الماء ثلاث حميديّات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ثمّ يقلّب على ميامنه</w:t>
      </w:r>
      <w:r w:rsidR="002E63A9">
        <w:rPr>
          <w:rtl/>
        </w:rPr>
        <w:t>،</w:t>
      </w:r>
      <w:r>
        <w:rPr>
          <w:rtl/>
        </w:rPr>
        <w:t xml:space="preserve"> فيصبّ عليه ثلاث حميديّات من قرنه إلى قدمه</w:t>
      </w:r>
      <w:r w:rsidR="002E63A9">
        <w:rPr>
          <w:rtl/>
        </w:rPr>
        <w:t>،</w:t>
      </w:r>
      <w:r>
        <w:rPr>
          <w:rtl/>
        </w:rPr>
        <w:t xml:space="preserve"> ( ثمّ يقلّب على مياسره</w:t>
      </w:r>
      <w:r w:rsidR="002E63A9">
        <w:rPr>
          <w:rtl/>
        </w:rPr>
        <w:t>،</w:t>
      </w:r>
      <w:r>
        <w:rPr>
          <w:rtl/>
        </w:rPr>
        <w:t xml:space="preserve"> فيصبّ عليه ثلاث حميديّات من قرنه إلى قدمه )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فهذا الغسل الأوّل.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يجعل الماء في الاجّانة بعد ما تنظّف من ماء السّدر</w:t>
      </w:r>
      <w:r w:rsidR="002E63A9">
        <w:rPr>
          <w:rtl/>
        </w:rPr>
        <w:t>،</w:t>
      </w:r>
      <w:r>
        <w:rPr>
          <w:rtl/>
        </w:rPr>
        <w:t xml:space="preserve"> ويلقى في الماء شيء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تصب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الاجانة</w:t>
      </w:r>
      <w:r w:rsidR="002E63A9">
        <w:rPr>
          <w:rtl/>
        </w:rPr>
        <w:t>:</w:t>
      </w:r>
      <w:r>
        <w:rPr>
          <w:rtl/>
        </w:rPr>
        <w:t xml:space="preserve"> وهي المركن</w:t>
      </w:r>
      <w:r w:rsidR="002E63A9">
        <w:rPr>
          <w:rtl/>
        </w:rPr>
        <w:t>،</w:t>
      </w:r>
      <w:r>
        <w:rPr>
          <w:rtl/>
        </w:rPr>
        <w:t xml:space="preserve"> والذي يغسل فيه الثياب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</w:t>
      </w:r>
      <w:r w:rsidR="00EE3608">
        <w:rPr>
          <w:rtl/>
        </w:rPr>
        <w:t xml:space="preserve"> - </w:t>
      </w:r>
      <w:r>
        <w:rPr>
          <w:rtl/>
        </w:rPr>
        <w:t>أجن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تلقي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ويؤخذ » أ. « وتأخذ » ب.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رغوة السدر</w:t>
      </w:r>
      <w:r w:rsidR="002E63A9">
        <w:rPr>
          <w:rtl/>
        </w:rPr>
        <w:t>:</w:t>
      </w:r>
      <w:r>
        <w:rPr>
          <w:rtl/>
        </w:rPr>
        <w:t xml:space="preserve"> زبَده الذي يعلوه عندضربه في الماء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200</w:t>
      </w:r>
      <w:r w:rsidR="00EE3608">
        <w:rPr>
          <w:rtl/>
        </w:rPr>
        <w:t xml:space="preserve"> - </w:t>
      </w:r>
      <w:r>
        <w:rPr>
          <w:rtl/>
        </w:rPr>
        <w:t>رغو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طست » ج</w:t>
      </w:r>
      <w:r w:rsidR="002E63A9">
        <w:rPr>
          <w:rtl/>
        </w:rPr>
        <w:t>،</w:t>
      </w:r>
      <w:r>
        <w:rPr>
          <w:rtl/>
        </w:rPr>
        <w:t xml:space="preserve"> المستدرك</w:t>
      </w:r>
      <w:r w:rsidR="002E63A9">
        <w:rPr>
          <w:rtl/>
        </w:rPr>
        <w:t>،</w:t>
      </w:r>
      <w:r>
        <w:rPr>
          <w:rtl/>
        </w:rPr>
        <w:t xml:space="preserve"> وهو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تنوّم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ولا تكشف »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تؤخذ » أ</w:t>
      </w:r>
      <w:r w:rsidR="002E63A9">
        <w:rPr>
          <w:rtl/>
        </w:rPr>
        <w:t>،</w:t>
      </w:r>
      <w:r>
        <w:rPr>
          <w:rtl/>
        </w:rPr>
        <w:t xml:space="preserve"> د. « يأخذ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الحميد من الأباريق</w:t>
      </w:r>
      <w:r w:rsidR="002E63A9">
        <w:rPr>
          <w:rtl/>
        </w:rPr>
        <w:t>:</w:t>
      </w:r>
      <w:r>
        <w:rPr>
          <w:rtl/>
        </w:rPr>
        <w:t xml:space="preserve"> الكبير في الغاية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570</w:t>
      </w:r>
      <w:r w:rsidR="00EE3608">
        <w:rPr>
          <w:rtl/>
        </w:rPr>
        <w:t xml:space="preserve"> - </w:t>
      </w:r>
      <w:r>
        <w:rPr>
          <w:rtl/>
        </w:rPr>
        <w:t>حمد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 المستدرك 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من جَلال الكافور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وشيء من ذريرة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ثمّ يغسل كما غسل من السّدر</w:t>
      </w:r>
      <w:r w:rsidR="002E63A9">
        <w:rPr>
          <w:rtl/>
        </w:rPr>
        <w:t>،</w:t>
      </w:r>
      <w:r>
        <w:rPr>
          <w:rtl/>
        </w:rPr>
        <w:t xml:space="preserve"> فإذا فرغ من ماء الكافور</w:t>
      </w:r>
      <w:r w:rsidR="002E63A9">
        <w:rPr>
          <w:rtl/>
        </w:rPr>
        <w:t>،</w:t>
      </w:r>
      <w:r>
        <w:rPr>
          <w:rtl/>
        </w:rPr>
        <w:t xml:space="preserve"> غسل الأواني بماء القراح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وفعل به كما فعل به في ماء السّدر والكافور</w:t>
      </w:r>
      <w:r w:rsidR="002E63A9">
        <w:rPr>
          <w:rtl/>
        </w:rPr>
        <w:t>،</w:t>
      </w:r>
      <w:r>
        <w:rPr>
          <w:rtl/>
        </w:rPr>
        <w:t xml:space="preserve"> ثمّ يغسل القوم أيديهم إلى المرفقين</w:t>
      </w:r>
      <w:r w:rsidR="002E63A9">
        <w:rPr>
          <w:rtl/>
        </w:rPr>
        <w:t>،</w:t>
      </w:r>
      <w:r>
        <w:rPr>
          <w:rtl/>
        </w:rPr>
        <w:t xml:space="preserve"> ثمّ يؤخذ قطن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ويلقى عليه الذريرة ويجعل على مقعدته</w:t>
      </w:r>
      <w:r w:rsidR="002E63A9">
        <w:rPr>
          <w:rtl/>
        </w:rPr>
        <w:t>،</w:t>
      </w:r>
      <w:r>
        <w:rPr>
          <w:rtl/>
        </w:rPr>
        <w:t xml:space="preserve"> ثمّ يشدّ فخذيه بخرقة على مقعدته ويستوثق القطن بهذه الخرقة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يكفّن ( في قميص</w:t>
      </w:r>
      <w:r w:rsidR="002E63A9">
        <w:rPr>
          <w:rtl/>
        </w:rPr>
        <w:t>،</w:t>
      </w:r>
      <w:r>
        <w:rPr>
          <w:rtl/>
        </w:rPr>
        <w:t xml:space="preserve"> يجعل القميص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غير مزرور ولا مكفوف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وإزار يلفّ على جسده بعد القميص</w:t>
      </w:r>
      <w:r w:rsidR="002E63A9">
        <w:rPr>
          <w:rtl/>
        </w:rPr>
        <w:t>،</w:t>
      </w:r>
      <w:r>
        <w:rPr>
          <w:rtl/>
        </w:rPr>
        <w:t xml:space="preserve"> ثمّ يلفّ في حبر يماني عبري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( أو أظفار نظيف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جلال الكافور</w:t>
      </w:r>
      <w:r w:rsidR="002E63A9">
        <w:rPr>
          <w:rtl/>
        </w:rPr>
        <w:t>:</w:t>
      </w:r>
      <w:r>
        <w:rPr>
          <w:rtl/>
        </w:rPr>
        <w:t xml:space="preserve"> القليل واليسير منه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جلل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ذريرة السدر » المستدرك. والذريرة</w:t>
      </w:r>
      <w:r w:rsidR="002E63A9">
        <w:rPr>
          <w:rtl/>
        </w:rPr>
        <w:t>:</w:t>
      </w:r>
      <w:r>
        <w:rPr>
          <w:rtl/>
        </w:rPr>
        <w:t xml:space="preserve"> فتات قصب الطيب ... ولعلّ المراد مطلق الطيب المسحوق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90</w:t>
      </w:r>
      <w:r w:rsidR="00EE3608">
        <w:rPr>
          <w:rtl/>
        </w:rPr>
        <w:t xml:space="preserve"> - </w:t>
      </w:r>
      <w:r>
        <w:rPr>
          <w:rtl/>
        </w:rPr>
        <w:t>ذرر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الماء القراح</w:t>
      </w:r>
      <w:r w:rsidR="002E63A9">
        <w:rPr>
          <w:rtl/>
        </w:rPr>
        <w:t>:</w:t>
      </w:r>
      <w:r>
        <w:rPr>
          <w:rtl/>
        </w:rPr>
        <w:t xml:space="preserve"> الماء الذي لا يخالطه شيء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482</w:t>
      </w:r>
      <w:r w:rsidR="00EE3608">
        <w:rPr>
          <w:rtl/>
        </w:rPr>
        <w:t xml:space="preserve"> - </w:t>
      </w:r>
      <w:r>
        <w:rPr>
          <w:rtl/>
        </w:rPr>
        <w:t>قرح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يؤخذ قطنا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« يأخذ قطنا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169 ح 4 إلى قوله</w:t>
      </w:r>
      <w:r w:rsidR="002E63A9">
        <w:rPr>
          <w:rtl/>
        </w:rPr>
        <w:t>:</w:t>
      </w:r>
      <w:r>
        <w:rPr>
          <w:rtl/>
        </w:rPr>
        <w:t xml:space="preserve"> ماء السدر والكافور</w:t>
      </w:r>
      <w:r w:rsidR="002E63A9">
        <w:rPr>
          <w:rtl/>
        </w:rPr>
        <w:t>،</w:t>
      </w:r>
      <w:r>
        <w:rPr>
          <w:rtl/>
        </w:rPr>
        <w:t xml:space="preserve"> وفي ص 219 ح 4 ذيله.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141 ح 5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480</w:t>
      </w:r>
      <w:r w:rsidR="00EE3608">
        <w:rPr>
          <w:rtl/>
        </w:rPr>
        <w:t xml:space="preserve"> - </w:t>
      </w:r>
      <w:r>
        <w:rPr>
          <w:rtl/>
        </w:rPr>
        <w:t>أبواب غسل الميّت</w:t>
      </w:r>
      <w:r w:rsidR="00EE3608">
        <w:rPr>
          <w:rtl/>
        </w:rPr>
        <w:t xml:space="preserve"> - </w:t>
      </w:r>
      <w:r>
        <w:rPr>
          <w:rtl/>
        </w:rPr>
        <w:t>ب 2 ح 3.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90 ذيل ح 16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يجعل القميص » أ</w:t>
      </w:r>
      <w:r w:rsidR="002E63A9">
        <w:rPr>
          <w:rtl/>
        </w:rPr>
        <w:t>،</w:t>
      </w:r>
      <w:r>
        <w:rPr>
          <w:rtl/>
        </w:rPr>
        <w:t xml:space="preserve"> د. « في قميص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ملفوف » أ</w:t>
      </w:r>
      <w:r w:rsidR="002E63A9">
        <w:rPr>
          <w:rtl/>
        </w:rPr>
        <w:t>،</w:t>
      </w:r>
      <w:r>
        <w:rPr>
          <w:rtl/>
        </w:rPr>
        <w:t xml:space="preserve"> د. وكففت الثوب</w:t>
      </w:r>
      <w:r w:rsidR="002E63A9">
        <w:rPr>
          <w:rtl/>
        </w:rPr>
        <w:t>:</w:t>
      </w:r>
      <w:r>
        <w:rPr>
          <w:rtl/>
        </w:rPr>
        <w:t xml:space="preserve"> خطت حواشيه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</w:t>
      </w:r>
      <w:r w:rsidR="00EE3608">
        <w:rPr>
          <w:rtl/>
        </w:rPr>
        <w:t xml:space="preserve"> - </w:t>
      </w:r>
      <w:r>
        <w:rPr>
          <w:rtl/>
        </w:rPr>
        <w:t>كفف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ليس في «أ». « عبر » ب. وثوب عبري</w:t>
      </w:r>
      <w:r w:rsidR="002E63A9">
        <w:rPr>
          <w:rtl/>
        </w:rPr>
        <w:t>:</w:t>
      </w:r>
      <w:r>
        <w:rPr>
          <w:rtl/>
        </w:rPr>
        <w:t xml:space="preserve"> منسوب إلى عبر</w:t>
      </w:r>
      <w:r w:rsidR="002E63A9">
        <w:rPr>
          <w:rtl/>
        </w:rPr>
        <w:t>،</w:t>
      </w:r>
      <w:r>
        <w:rPr>
          <w:rtl/>
        </w:rPr>
        <w:t xml:space="preserve"> بلد</w:t>
      </w:r>
      <w:r w:rsidR="002E63A9">
        <w:rPr>
          <w:rtl/>
        </w:rPr>
        <w:t>،</w:t>
      </w:r>
      <w:r>
        <w:rPr>
          <w:rtl/>
        </w:rPr>
        <w:t xml:space="preserve"> أو جانب واد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112</w:t>
      </w:r>
      <w:r w:rsidR="00EE3608">
        <w:rPr>
          <w:rtl/>
        </w:rPr>
        <w:t xml:space="preserve"> - </w:t>
      </w:r>
      <w:r>
        <w:rPr>
          <w:rtl/>
        </w:rPr>
        <w:t>عبر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وأظفار الطيب » أ</w:t>
      </w:r>
      <w:r w:rsidR="002E63A9">
        <w:rPr>
          <w:rtl/>
        </w:rPr>
        <w:t>،</w:t>
      </w:r>
      <w:r>
        <w:rPr>
          <w:rtl/>
        </w:rPr>
        <w:t xml:space="preserve"> د. قال الشيخ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292 ذيل ح 21</w:t>
      </w:r>
      <w:r w:rsidR="00EE3608">
        <w:rPr>
          <w:rtl/>
        </w:rPr>
        <w:t xml:space="preserve"> - </w:t>
      </w:r>
      <w:r>
        <w:rPr>
          <w:rtl/>
        </w:rPr>
        <w:t xml:space="preserve">بعد ذكره لحديث تكفين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بثلاثة أثواب</w:t>
      </w:r>
      <w:r w:rsidR="002E63A9">
        <w:rPr>
          <w:rtl/>
        </w:rPr>
        <w:t>،</w:t>
      </w:r>
      <w:r>
        <w:rPr>
          <w:rtl/>
        </w:rPr>
        <w:t xml:space="preserve"> ثوبين صحاريين</w:t>
      </w:r>
      <w:r w:rsidR="002E63A9">
        <w:rPr>
          <w:rtl/>
        </w:rPr>
        <w:t>،</w:t>
      </w:r>
      <w:r>
        <w:rPr>
          <w:rtl/>
        </w:rPr>
        <w:t xml:space="preserve"> وثوب يمنة عبري أو أظفار</w:t>
      </w:r>
      <w:r w:rsidR="00EE3608">
        <w:rPr>
          <w:rtl/>
        </w:rPr>
        <w:t xml:space="preserve"> -</w:t>
      </w:r>
      <w:r w:rsidR="002E63A9">
        <w:rPr>
          <w:rtl/>
        </w:rPr>
        <w:t>:</w:t>
      </w:r>
      <w:r>
        <w:rPr>
          <w:rtl/>
        </w:rPr>
        <w:t xml:space="preserve"> والصحيح عندي من ظفار</w:t>
      </w:r>
      <w:r w:rsidR="002E63A9">
        <w:rPr>
          <w:rtl/>
        </w:rPr>
        <w:t>،</w:t>
      </w:r>
      <w:r>
        <w:rPr>
          <w:rtl/>
        </w:rPr>
        <w:t xml:space="preserve"> وهما بلدان. وقال الحموي في المعجم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60</w:t>
      </w:r>
      <w:r w:rsidR="002E63A9">
        <w:rPr>
          <w:rtl/>
        </w:rPr>
        <w:t>:</w:t>
      </w:r>
      <w:r>
        <w:rPr>
          <w:rtl/>
        </w:rPr>
        <w:t xml:space="preserve"> ظفار</w:t>
      </w:r>
      <w:r w:rsidR="002E63A9">
        <w:rPr>
          <w:rtl/>
        </w:rPr>
        <w:t>،</w:t>
      </w:r>
      <w:r>
        <w:rPr>
          <w:rtl/>
        </w:rPr>
        <w:t xml:space="preserve"> مدينة باليمن قرب صنعاء</w:t>
      </w:r>
      <w:r w:rsidR="002E63A9">
        <w:rPr>
          <w:rtl/>
        </w:rPr>
        <w:t>،</w:t>
      </w:r>
      <w:r>
        <w:rPr>
          <w:rtl/>
        </w:rPr>
        <w:t xml:space="preserve"> وهي التي ينسب إليها الجزع اليماني.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219 ذيل 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90 ح 15 صدره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>ب 28 ح 3</w:t>
      </w:r>
      <w:r w:rsidR="002E63A9">
        <w:rPr>
          <w:rtl/>
        </w:rPr>
        <w:t>،</w:t>
      </w:r>
      <w:r>
        <w:rPr>
          <w:rtl/>
        </w:rPr>
        <w:t xml:space="preserve"> وانظر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231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333 ح 34. وذكر الشهيد في الذكرى</w:t>
      </w:r>
      <w:r w:rsidR="002E63A9">
        <w:rPr>
          <w:rtl/>
        </w:rPr>
        <w:t>:</w:t>
      </w:r>
      <w:r>
        <w:rPr>
          <w:rtl/>
        </w:rPr>
        <w:t xml:space="preserve"> 48 عن علي بن بابويه في كيفيّة التكفين</w:t>
      </w:r>
      <w:r w:rsidR="002E63A9">
        <w:rPr>
          <w:rtl/>
        </w:rPr>
        <w:t>:</w:t>
      </w:r>
      <w:r>
        <w:rPr>
          <w:rtl/>
        </w:rPr>
        <w:t xml:space="preserve"> ثمّ اقطع كفنه</w:t>
      </w:r>
      <w:r w:rsidR="002E63A9">
        <w:rPr>
          <w:rtl/>
        </w:rPr>
        <w:t>،</w:t>
      </w:r>
      <w:r>
        <w:rPr>
          <w:rtl/>
        </w:rPr>
        <w:t xml:space="preserve"> تبدأ بالنّمط وتبسط عليه الحبرة وتبسط الازار على الحبرة وتبسط القميص على الازار</w:t>
      </w:r>
      <w:r w:rsidR="002E63A9">
        <w:rPr>
          <w:rtl/>
        </w:rPr>
        <w:t>،</w:t>
      </w:r>
      <w:r>
        <w:rPr>
          <w:rtl/>
        </w:rPr>
        <w:t xml:space="preserve"> وتكتب على قميصه وازاره وحبره</w:t>
      </w:r>
      <w:r w:rsidR="002E63A9">
        <w:rPr>
          <w:rtl/>
        </w:rPr>
        <w:t>،</w:t>
      </w:r>
      <w:r>
        <w:rPr>
          <w:rtl/>
        </w:rPr>
        <w:t xml:space="preserve"> ثمّ قال وقال الصّدوق في المقنع كقول أبيه</w:t>
      </w:r>
      <w:r w:rsidR="002E63A9">
        <w:rPr>
          <w:rtl/>
        </w:rPr>
        <w:t>،</w:t>
      </w:r>
      <w:r>
        <w:rPr>
          <w:rtl/>
        </w:rPr>
        <w:t xml:space="preserve"> وهو موافق لما ورد في الهداية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2E63A9">
        <w:rPr>
          <w:rtl/>
        </w:rPr>
        <w:t>،</w:t>
      </w:r>
      <w:r>
        <w:rPr>
          <w:rtl/>
        </w:rPr>
        <w:t xml:space="preserve"> والظاهر سقط عن المقنع.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والكافور السّائغ للميّت أوقية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( والوسط أربع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مثاقيل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وأقلّه مثقال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ويجعل على جبينه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وعلى فيه وموضع مسامعه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ويلقى فضل الكافور على صدره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ويجعل معه جريدتان خضراوان من النخل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إحداهما على جنبه الأيمن ما بين ترقوته إلى صدره</w:t>
      </w:r>
      <w:r w:rsidR="002E63A9">
        <w:rPr>
          <w:rtl/>
        </w:rPr>
        <w:t>،</w:t>
      </w:r>
      <w:r>
        <w:rPr>
          <w:rtl/>
        </w:rPr>
        <w:t xml:space="preserve"> والأُخرى فوق القميص وتحت الازار على يساره في ذلك المكان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فإذا فعل ذلك به وضع على السّرير أو على الجنازة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وحمل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211 ح 7.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 xml:space="preserve">ب 3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والأوسط أربعة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211 ضمن ح 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151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291 ح 15 وح 16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 xml:space="preserve">ب 3 ح 3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211 ذيل ح 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151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291 ح 14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>ب 3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91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جنبيه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قال المجلسي 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321</w:t>
      </w:r>
      <w:r w:rsidR="002E63A9">
        <w:rPr>
          <w:rtl/>
        </w:rPr>
        <w:t>:</w:t>
      </w:r>
      <w:r>
        <w:rPr>
          <w:rtl/>
        </w:rPr>
        <w:t xml:space="preserve"> الأخبار في المسامع مختلفة</w:t>
      </w:r>
      <w:r w:rsidR="002E63A9">
        <w:rPr>
          <w:rtl/>
        </w:rPr>
        <w:t>،</w:t>
      </w:r>
      <w:r>
        <w:rPr>
          <w:rtl/>
        </w:rPr>
        <w:t xml:space="preserve"> وجمع الشيخ بينها بحمل أخبار الجواز على جعله فوقها</w:t>
      </w:r>
      <w:r w:rsidR="002E63A9">
        <w:rPr>
          <w:rtl/>
        </w:rPr>
        <w:t>،</w:t>
      </w:r>
      <w:r>
        <w:rPr>
          <w:rtl/>
        </w:rPr>
        <w:t xml:space="preserve"> وأخبار النهي على إدخاله فيها</w:t>
      </w:r>
      <w:r w:rsidR="002E63A9">
        <w:rPr>
          <w:rtl/>
        </w:rPr>
        <w:t>،</w:t>
      </w:r>
      <w:r>
        <w:rPr>
          <w:rtl/>
        </w:rPr>
        <w:t xml:space="preserve"> ولعلّ الترك أولى لشهرة الاستحباب بين العامة.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220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91 نحوه. وانظر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307 ح 59</w:t>
      </w:r>
      <w:r w:rsidR="002E63A9">
        <w:rPr>
          <w:rtl/>
        </w:rPr>
        <w:t>،</w:t>
      </w:r>
      <w:r>
        <w:rPr>
          <w:rtl/>
        </w:rPr>
        <w:t xml:space="preserve"> وص 436 ح 48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212 ح 4</w:t>
      </w:r>
      <w:r w:rsidR="002E63A9">
        <w:rPr>
          <w:rtl/>
        </w:rPr>
        <w:t>،</w:t>
      </w:r>
      <w:r>
        <w:rPr>
          <w:rtl/>
        </w:rPr>
        <w:t xml:space="preserve"> وص 213 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 xml:space="preserve">ب 16 ح 3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صدر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143 ضمن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>ب 10 ح 5</w:t>
      </w:r>
      <w:r w:rsidR="002E63A9">
        <w:rPr>
          <w:rtl/>
        </w:rPr>
        <w:t>،</w:t>
      </w:r>
      <w:r>
        <w:rPr>
          <w:rtl/>
        </w:rPr>
        <w:t xml:space="preserve">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88 ح 5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348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294 ح 28.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49 بمعناه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152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309 ح 65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>ب 10 ح 2</w:t>
      </w:r>
      <w:r w:rsidR="002E63A9">
        <w:rPr>
          <w:rtl/>
        </w:rPr>
        <w:t>،</w:t>
      </w:r>
      <w:r>
        <w:rPr>
          <w:rtl/>
        </w:rPr>
        <w:t xml:space="preserve"> وص 27 ذيل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الجنازة بالكسر</w:t>
      </w:r>
      <w:r w:rsidR="002E63A9">
        <w:rPr>
          <w:rtl/>
        </w:rPr>
        <w:t>:</w:t>
      </w:r>
      <w:r>
        <w:rPr>
          <w:rtl/>
        </w:rPr>
        <w:t xml:space="preserve"> الميت بسريره. وقيل</w:t>
      </w:r>
      <w:r w:rsidR="002E63A9">
        <w:rPr>
          <w:rtl/>
        </w:rPr>
        <w:t>:</w:t>
      </w:r>
      <w:r>
        <w:rPr>
          <w:rtl/>
        </w:rPr>
        <w:t xml:space="preserve"> بالكسر السرير</w:t>
      </w:r>
      <w:r w:rsidR="002E63A9">
        <w:rPr>
          <w:rtl/>
        </w:rPr>
        <w:t>،</w:t>
      </w:r>
      <w:r>
        <w:rPr>
          <w:rtl/>
        </w:rPr>
        <w:t xml:space="preserve"> وبالفتح الميّت « لسان العرب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324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92.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فإذا حضرت جنازة فامش خلفها ولا تمش أمامها</w:t>
      </w:r>
      <w:r w:rsidR="002E63A9">
        <w:rPr>
          <w:rtl/>
        </w:rPr>
        <w:t>،</w:t>
      </w:r>
      <w:r>
        <w:rPr>
          <w:rtl/>
        </w:rPr>
        <w:t xml:space="preserve"> فانّما يؤجر من يتبعها لا من تبعته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فإنّه روي</w:t>
      </w:r>
      <w:r w:rsidR="002E63A9">
        <w:rPr>
          <w:rtl/>
        </w:rPr>
        <w:t>:</w:t>
      </w:r>
      <w:r>
        <w:rPr>
          <w:rtl/>
        </w:rPr>
        <w:t xml:space="preserve"> إتّبعوا الجنازة ولا تتبعكم فانّه من عمل المجوس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إذا كان الميّت مؤمناً فلا بأس أن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تمشي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قدّام جنازته</w:t>
      </w:r>
      <w:r w:rsidR="002E63A9">
        <w:rPr>
          <w:rtl/>
        </w:rPr>
        <w:t>،</w:t>
      </w:r>
      <w:r>
        <w:rPr>
          <w:rtl/>
        </w:rPr>
        <w:t xml:space="preserve"> فانّ الرَّحمة تستقبله</w:t>
      </w:r>
      <w:r w:rsidR="002E63A9">
        <w:rPr>
          <w:rtl/>
        </w:rPr>
        <w:t>،</w:t>
      </w:r>
      <w:r>
        <w:rPr>
          <w:rtl/>
        </w:rPr>
        <w:t xml:space="preserve"> والكافر لا تتقدّم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جنازته</w:t>
      </w:r>
      <w:r w:rsidR="002E63A9">
        <w:rPr>
          <w:rtl/>
        </w:rPr>
        <w:t>،</w:t>
      </w:r>
      <w:r>
        <w:rPr>
          <w:rtl/>
        </w:rPr>
        <w:t xml:space="preserve"> فانّ اللعنة تستقبله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أميران وليسا بأميرين</w:t>
      </w:r>
      <w:r w:rsidR="002E63A9">
        <w:rPr>
          <w:rtl/>
        </w:rPr>
        <w:t>،</w:t>
      </w:r>
      <w:r>
        <w:rPr>
          <w:rtl/>
        </w:rPr>
        <w:t xml:space="preserve"> ليس لمن تبع جنازة أن يرجع حتّى تدفن أو يؤذن له</w:t>
      </w:r>
      <w:r w:rsidR="002E63A9">
        <w:rPr>
          <w:rtl/>
        </w:rPr>
        <w:t>،</w:t>
      </w:r>
      <w:r>
        <w:rPr>
          <w:rtl/>
        </w:rPr>
        <w:t xml:space="preserve"> ورجل يحجّ مع امرأة ليس له أن ينفر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حتّى تقضي مناسكها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من غسل ميتاً مؤمناً فقال إذا قلّبه</w:t>
      </w:r>
      <w:r w:rsidR="002E63A9">
        <w:rPr>
          <w:rtl/>
        </w:rPr>
        <w:t>:</w:t>
      </w:r>
      <w:r>
        <w:rPr>
          <w:rtl/>
        </w:rPr>
        <w:t xml:space="preserve"> اللّهمّ هذا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بدن عبدك المؤمن وقد أخرجت روحه منه وفرّقت بينهما</w:t>
      </w:r>
      <w:r w:rsidR="002E63A9">
        <w:rPr>
          <w:rtl/>
        </w:rPr>
        <w:t>،</w:t>
      </w:r>
      <w:r>
        <w:rPr>
          <w:rtl/>
        </w:rPr>
        <w:t xml:space="preserve"> فعفوك عفوك</w:t>
      </w:r>
      <w:r w:rsidR="002E63A9">
        <w:rPr>
          <w:rtl/>
        </w:rPr>
        <w:t>،</w:t>
      </w:r>
      <w:r>
        <w:rPr>
          <w:rtl/>
        </w:rPr>
        <w:t xml:space="preserve"> غفر اللّه له ذنوب سنة إلاّ الكبائر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263 ح 17</w:t>
      </w:r>
      <w:r w:rsidR="002E63A9">
        <w:rPr>
          <w:rtl/>
        </w:rPr>
        <w:t>،</w:t>
      </w:r>
      <w:r>
        <w:rPr>
          <w:rtl/>
        </w:rPr>
        <w:t xml:space="preserve"> وفي ص 262 ح 14 عن فقه الرضا</w:t>
      </w:r>
      <w:r w:rsidR="002E63A9">
        <w:rPr>
          <w:rtl/>
        </w:rPr>
        <w:t>:</w:t>
      </w:r>
      <w:r>
        <w:rPr>
          <w:rtl/>
        </w:rPr>
        <w:t xml:space="preserve"> 169 مثله.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100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311 ح 70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148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263 ضمن ح 17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151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5 ح 6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169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311 ح 69 باختلاف يسير.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بأن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يمشي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</w:t>
      </w:r>
      <w:r w:rsidR="002E63A9">
        <w:rPr>
          <w:rtl/>
        </w:rPr>
        <w:t>،</w:t>
      </w:r>
      <w:r>
        <w:rPr>
          <w:rtl/>
        </w:rPr>
        <w:t xml:space="preserve"> الوسائل.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لا يتقدم » البحار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263 ذيل ح 17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151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5 ح 7. وفي المحاسن</w:t>
      </w:r>
      <w:r w:rsidR="002E63A9">
        <w:rPr>
          <w:rtl/>
        </w:rPr>
        <w:t>:</w:t>
      </w:r>
      <w:r>
        <w:rPr>
          <w:rtl/>
        </w:rPr>
        <w:t xml:space="preserve"> 317 ح 38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169 ح 2</w:t>
      </w:r>
      <w:r w:rsidR="002E63A9">
        <w:rPr>
          <w:rtl/>
        </w:rPr>
        <w:t>،</w:t>
      </w:r>
      <w:r>
        <w:rPr>
          <w:rtl/>
        </w:rPr>
        <w:t xml:space="preserve"> وص 170 ح 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304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312 ح 73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ينفرد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146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3 ح 6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171 ح 2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49 ح 58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260 ح 11</w:t>
      </w:r>
      <w:r w:rsidR="002E63A9">
        <w:rPr>
          <w:rtl/>
        </w:rPr>
        <w:t>،</w:t>
      </w:r>
      <w:r>
        <w:rPr>
          <w:rtl/>
        </w:rPr>
        <w:t xml:space="preserve"> عنه وعن الخصال.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444 ح 194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إنّ هذا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164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434 ح 3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232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85 ح 47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164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494</w:t>
      </w:r>
      <w:r w:rsidR="00EE3608">
        <w:rPr>
          <w:rtl/>
        </w:rPr>
        <w:t xml:space="preserve"> - </w:t>
      </w:r>
      <w:r>
        <w:rPr>
          <w:rtl/>
        </w:rPr>
        <w:t>أبواب غسل الميّت</w:t>
      </w:r>
      <w:r w:rsidR="00EE3608">
        <w:rPr>
          <w:rtl/>
        </w:rPr>
        <w:t xml:space="preserve"> - </w:t>
      </w:r>
      <w:r>
        <w:rPr>
          <w:rtl/>
        </w:rPr>
        <w:t>ب 7 ح 1 وح 2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287 ح 5</w:t>
      </w:r>
      <w:r w:rsidR="002E63A9">
        <w:rPr>
          <w:rtl/>
        </w:rPr>
        <w:t>،</w:t>
      </w:r>
      <w:r>
        <w:rPr>
          <w:rtl/>
        </w:rPr>
        <w:t xml:space="preserve"> عن ثواب الأعمال</w:t>
      </w:r>
      <w:r w:rsidR="002E63A9">
        <w:rPr>
          <w:rtl/>
        </w:rPr>
        <w:t>،</w:t>
      </w:r>
      <w:r>
        <w:rPr>
          <w:rtl/>
        </w:rPr>
        <w:t xml:space="preserve"> والأمالي.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من غسل ميّتاً مؤمناً فأدّى فيه الأمانة غفر له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وكيف يؤّدي فيه الأمانة؟ قال</w:t>
      </w:r>
      <w:r w:rsidR="002E63A9">
        <w:rPr>
          <w:rtl/>
        </w:rPr>
        <w:t>:</w:t>
      </w:r>
      <w:r>
        <w:rPr>
          <w:rtl/>
        </w:rPr>
        <w:t xml:space="preserve"> لا يخبر بما رأى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 الميّت</w:t>
      </w:r>
      <w:r w:rsidR="002E63A9">
        <w:rPr>
          <w:rtl/>
        </w:rPr>
        <w:t>،</w:t>
      </w:r>
      <w:r>
        <w:rPr>
          <w:rtl/>
        </w:rPr>
        <w:t xml:space="preserve"> وقد كان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دخل وقت الصّلاة وهو حيّ ثمّ مات</w:t>
      </w:r>
      <w:r w:rsidR="002E63A9">
        <w:rPr>
          <w:rtl/>
        </w:rPr>
        <w:t>،</w:t>
      </w:r>
      <w:r>
        <w:rPr>
          <w:rtl/>
        </w:rPr>
        <w:t xml:space="preserve"> فليقض عنه وليّه تلك الصّلاة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 ميّت وهو جنب</w:t>
      </w:r>
      <w:r w:rsidR="002E63A9">
        <w:rPr>
          <w:rtl/>
        </w:rPr>
        <w:t>،</w:t>
      </w:r>
      <w:r>
        <w:rPr>
          <w:rtl/>
        </w:rPr>
        <w:t xml:space="preserve"> فانّه يغسل غسلاً واحداً يجزي عنه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لجنابته ولغسل الميّت</w:t>
      </w:r>
      <w:r w:rsidR="002E63A9">
        <w:rPr>
          <w:rtl/>
        </w:rPr>
        <w:t>،</w:t>
      </w:r>
      <w:r>
        <w:rPr>
          <w:rtl/>
        </w:rPr>
        <w:t xml:space="preserve"> ( لأنّهما حرمتان اجتمعتا في حرمة واحدة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وإن كان الميّت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مجدوراً أو محترقاً</w:t>
      </w:r>
      <w:r w:rsidR="002E63A9">
        <w:rPr>
          <w:rtl/>
        </w:rPr>
        <w:t>،</w:t>
      </w:r>
      <w:r>
        <w:rPr>
          <w:rtl/>
        </w:rPr>
        <w:t xml:space="preserve"> فخشيت أنّك إذا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مسسته سقط من جلده شيء</w:t>
      </w:r>
      <w:r w:rsidR="002E63A9">
        <w:rPr>
          <w:rtl/>
        </w:rPr>
        <w:t>،</w:t>
      </w:r>
      <w:r>
        <w:rPr>
          <w:rtl/>
        </w:rPr>
        <w:t xml:space="preserve"> فلا تمسّه ولكن صبّ عليه الماء صبّاً</w:t>
      </w:r>
      <w:r w:rsidR="002E63A9">
        <w:rPr>
          <w:rtl/>
        </w:rPr>
        <w:t>،</w:t>
      </w:r>
      <w:r>
        <w:rPr>
          <w:rtl/>
        </w:rPr>
        <w:t xml:space="preserve"> فإن سقط منه شيء فاجمعه في أكفانه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كان الميّت محرماً غسلته وفعلت به ما تفعل </w:t>
      </w:r>
      <w:r w:rsidRPr="00EE3608">
        <w:rPr>
          <w:rStyle w:val="libFootnotenumChar"/>
          <w:rtl/>
        </w:rPr>
        <w:t xml:space="preserve">(11) </w:t>
      </w:r>
      <w:r>
        <w:rPr>
          <w:rtl/>
        </w:rPr>
        <w:t>بالمحلّ</w:t>
      </w:r>
      <w:r w:rsidR="002E63A9">
        <w:rPr>
          <w:rtl/>
        </w:rPr>
        <w:t>،</w:t>
      </w:r>
      <w:r>
        <w:rPr>
          <w:rtl/>
        </w:rPr>
        <w:t xml:space="preserve"> إلاّ أنّه لا يمسّ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غفر اللّه له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287 ح 6 وعن أمالي الصدوق</w:t>
      </w:r>
      <w:r w:rsidR="002E63A9">
        <w:rPr>
          <w:rtl/>
        </w:rPr>
        <w:t>:</w:t>
      </w:r>
      <w:r>
        <w:rPr>
          <w:rtl/>
        </w:rPr>
        <w:t xml:space="preserve"> 434 ح 4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232 ح 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85 ح 46 مثله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495</w:t>
      </w:r>
      <w:r w:rsidR="00EE3608">
        <w:rPr>
          <w:rtl/>
        </w:rPr>
        <w:t xml:space="preserve"> - </w:t>
      </w:r>
      <w:r>
        <w:rPr>
          <w:rtl/>
        </w:rPr>
        <w:t>أبواب غسل الميت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2E63A9">
        <w:rPr>
          <w:rtl/>
        </w:rPr>
        <w:t>،</w:t>
      </w:r>
      <w:r>
        <w:rPr>
          <w:rtl/>
        </w:rPr>
        <w:t xml:space="preserve"> عنه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450 ح 105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غياث سلطان الورى « مخطوط » باختلاف في اللفظ</w:t>
      </w:r>
      <w:r w:rsidR="002E63A9">
        <w:rPr>
          <w:rtl/>
        </w:rPr>
        <w:t>،</w:t>
      </w:r>
      <w:r>
        <w:rPr>
          <w:rtl/>
        </w:rPr>
        <w:t xml:space="preserve"> عنه الذكرى</w:t>
      </w:r>
      <w:r w:rsidR="002E63A9">
        <w:rPr>
          <w:rtl/>
        </w:rPr>
        <w:t>:</w:t>
      </w:r>
      <w:r>
        <w:rPr>
          <w:rtl/>
        </w:rPr>
        <w:t xml:space="preserve"> 74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281</w:t>
      </w:r>
      <w:r w:rsidR="00EE3608">
        <w:rPr>
          <w:rtl/>
        </w:rPr>
        <w:t xml:space="preserve"> - </w:t>
      </w:r>
      <w:r>
        <w:rPr>
          <w:rtl/>
        </w:rPr>
        <w:t>أبواب قضاء الصلوات</w:t>
      </w:r>
      <w:r w:rsidR="00EE3608">
        <w:rPr>
          <w:rtl/>
        </w:rPr>
        <w:t xml:space="preserve"> - </w:t>
      </w:r>
      <w:r>
        <w:rPr>
          <w:rtl/>
        </w:rPr>
        <w:t>ب 12 ح 18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313 عن الذكرى.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منه » ب.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193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92 ذيل ح 17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432 ح 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194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539</w:t>
      </w:r>
      <w:r w:rsidR="00EE3608">
        <w:rPr>
          <w:rtl/>
        </w:rPr>
        <w:t xml:space="preserve"> - </w:t>
      </w:r>
      <w:r>
        <w:rPr>
          <w:rtl/>
        </w:rPr>
        <w:t>أبواب غسل الميت</w:t>
      </w:r>
      <w:r w:rsidR="00EE3608">
        <w:rPr>
          <w:rtl/>
        </w:rPr>
        <w:t xml:space="preserve"> - </w:t>
      </w:r>
      <w:r>
        <w:rPr>
          <w:rtl/>
        </w:rPr>
        <w:t>ب 31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ليس في «ج». « ان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181 ح 1 وعن فقه الرضا</w:t>
      </w:r>
      <w:r w:rsidR="002E63A9">
        <w:rPr>
          <w:rtl/>
        </w:rPr>
        <w:t>:</w:t>
      </w:r>
      <w:r>
        <w:rPr>
          <w:rtl/>
        </w:rPr>
        <w:t xml:space="preserve"> 173 مثله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291 ذيل ح 9 عن فقه الرضا.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213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333 ح 143 وح 144 نحو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512</w:t>
      </w:r>
      <w:r w:rsidR="00EE3608">
        <w:rPr>
          <w:rtl/>
        </w:rPr>
        <w:t xml:space="preserve"> - </w:t>
      </w:r>
      <w:r>
        <w:rPr>
          <w:rtl/>
        </w:rPr>
        <w:t>أبواب غسل الميّت</w:t>
      </w:r>
      <w:r w:rsidR="00EE3608">
        <w:rPr>
          <w:rtl/>
        </w:rPr>
        <w:t xml:space="preserve"> - </w:t>
      </w:r>
      <w:r>
        <w:rPr>
          <w:rtl/>
        </w:rPr>
        <w:t xml:space="preserve">ب 16 ح 1 وح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« فعلت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طيباً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 الميّت أكله السّبع فاغسل ما بقي منه</w:t>
      </w:r>
      <w:r w:rsidR="002E63A9">
        <w:rPr>
          <w:rtl/>
        </w:rPr>
        <w:t>،</w:t>
      </w:r>
      <w:r>
        <w:rPr>
          <w:rtl/>
        </w:rPr>
        <w:t xml:space="preserve"> وإن لم يبق منه إلاّ عظام</w:t>
      </w:r>
      <w:r w:rsidR="002E63A9">
        <w:rPr>
          <w:rtl/>
        </w:rPr>
        <w:t>،</w:t>
      </w:r>
      <w:r>
        <w:rPr>
          <w:rtl/>
        </w:rPr>
        <w:t xml:space="preserve"> جمعتها وغسلتها وصلّيت عليها</w:t>
      </w:r>
      <w:r w:rsidR="002E63A9">
        <w:rPr>
          <w:rtl/>
        </w:rPr>
        <w:t>،</w:t>
      </w:r>
      <w:r>
        <w:rPr>
          <w:rtl/>
        </w:rPr>
        <w:t xml:space="preserve"> ودفنتها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ماتت جارية في السّفر مع الرّجال</w:t>
      </w:r>
      <w:r w:rsidR="002E63A9">
        <w:rPr>
          <w:rtl/>
        </w:rPr>
        <w:t>،</w:t>
      </w:r>
      <w:r>
        <w:rPr>
          <w:rtl/>
        </w:rPr>
        <w:t xml:space="preserve"> فلا تغسل وتدفن كما هي بثيابها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إن كانت بنت خمس سنين</w:t>
      </w:r>
      <w:r w:rsidR="002E63A9">
        <w:rPr>
          <w:rtl/>
        </w:rPr>
        <w:t>،</w:t>
      </w:r>
      <w:r>
        <w:rPr>
          <w:rtl/>
        </w:rPr>
        <w:t xml:space="preserve"> وإن كانت بنت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أقلّ من خمس سنين</w:t>
      </w:r>
      <w:r w:rsidR="002E63A9">
        <w:rPr>
          <w:rtl/>
        </w:rPr>
        <w:t>،</w:t>
      </w:r>
      <w:r>
        <w:rPr>
          <w:rtl/>
        </w:rPr>
        <w:t xml:space="preserve"> فلتغسل ولتدفن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مسست ميتة فاغسل يدك</w:t>
      </w:r>
      <w:r w:rsidR="002E63A9">
        <w:rPr>
          <w:rtl/>
        </w:rPr>
        <w:t>،</w:t>
      </w:r>
      <w:r>
        <w:rPr>
          <w:rtl/>
        </w:rPr>
        <w:t xml:space="preserve"> وليس عليك غسل</w:t>
      </w:r>
      <w:r w:rsidR="002E63A9">
        <w:rPr>
          <w:rtl/>
        </w:rPr>
        <w:t>،</w:t>
      </w:r>
      <w:r>
        <w:rPr>
          <w:rtl/>
        </w:rPr>
        <w:t xml:space="preserve"> إنّما يجب ذلك في الانسان وحده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177 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97 ذيل ح 47 باختلاف في اللفظ.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367 ح 1</w:t>
      </w:r>
      <w:r w:rsidR="002E63A9">
        <w:rPr>
          <w:rtl/>
        </w:rPr>
        <w:t>،</w:t>
      </w:r>
      <w:r>
        <w:rPr>
          <w:rtl/>
        </w:rPr>
        <w:t xml:space="preserve"> وص 369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329 ح 132 باختلاف يسير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384 ح 251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503</w:t>
      </w:r>
      <w:r w:rsidR="00EE3608">
        <w:rPr>
          <w:rtl/>
        </w:rPr>
        <w:t xml:space="preserve"> - </w:t>
      </w:r>
      <w:r>
        <w:rPr>
          <w:rtl/>
        </w:rPr>
        <w:t>أبواب غسل الميّت</w:t>
      </w:r>
      <w:r w:rsidR="00EE3608">
        <w:rPr>
          <w:rtl/>
        </w:rPr>
        <w:t xml:space="preserve"> - </w:t>
      </w:r>
      <w:r>
        <w:rPr>
          <w:rtl/>
        </w:rPr>
        <w:t xml:space="preserve">ب 13 ح 2 وح 4 وح 7.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173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46 عن علي بن بابويه.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96 ح 42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336 ح 151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329 ح 53 وح 54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134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ضمن ب 38.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في ثيابها » المستدرك.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184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94 ح 30 عن محمد بن الحسن في جامعه مثله</w:t>
      </w:r>
      <w:r w:rsidR="002E63A9">
        <w:rPr>
          <w:rtl/>
        </w:rPr>
        <w:t>،</w:t>
      </w:r>
      <w:r>
        <w:rPr>
          <w:rtl/>
        </w:rPr>
        <w:t xml:space="preserve"> ثم قال الصدوق</w:t>
      </w:r>
      <w:r w:rsidR="002E63A9">
        <w:rPr>
          <w:rtl/>
        </w:rPr>
        <w:t>:</w:t>
      </w:r>
      <w:r>
        <w:rPr>
          <w:rtl/>
        </w:rPr>
        <w:t xml:space="preserve"> وذكر عن الحلبي حديثاً في معناه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528</w:t>
      </w:r>
      <w:r w:rsidR="00EE3608">
        <w:rPr>
          <w:rtl/>
        </w:rPr>
        <w:t xml:space="preserve"> - </w:t>
      </w:r>
      <w:r>
        <w:rPr>
          <w:rtl/>
        </w:rPr>
        <w:t>أبواب غسل الميت</w:t>
      </w:r>
      <w:r w:rsidR="00EE3608">
        <w:rPr>
          <w:rtl/>
        </w:rPr>
        <w:t xml:space="preserve"> - </w:t>
      </w:r>
      <w:r>
        <w:rPr>
          <w:rtl/>
        </w:rPr>
        <w:t>ب 23 ح 4 وعن الذكرى</w:t>
      </w:r>
      <w:r w:rsidR="002E63A9">
        <w:rPr>
          <w:rtl/>
        </w:rPr>
        <w:t>:</w:t>
      </w:r>
      <w:r>
        <w:rPr>
          <w:rtl/>
        </w:rPr>
        <w:t xml:space="preserve"> 39 نقلاً عن كتاب مدينة العلم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305 ح 26 عن الذكرى.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174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11 ذيل ح 15.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161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430 ح 19</w:t>
      </w:r>
      <w:r w:rsidR="002E63A9">
        <w:rPr>
          <w:rtl/>
        </w:rPr>
        <w:t>،</w:t>
      </w:r>
      <w:r>
        <w:rPr>
          <w:rtl/>
        </w:rPr>
        <w:t xml:space="preserve"> وص 431 ح 20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ويؤيّده ما ورد 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268 ح 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299</w:t>
      </w:r>
      <w:r w:rsidR="00EE3608">
        <w:rPr>
          <w:rtl/>
        </w:rPr>
        <w:t xml:space="preserve"> - </w:t>
      </w:r>
      <w:r>
        <w:rPr>
          <w:rtl/>
        </w:rPr>
        <w:t>أبواب غسل المس</w:t>
      </w:r>
      <w:r w:rsidR="00EE3608">
        <w:rPr>
          <w:rtl/>
        </w:rPr>
        <w:t xml:space="preserve"> - </w:t>
      </w:r>
      <w:r>
        <w:rPr>
          <w:rtl/>
        </w:rPr>
        <w:t>ب 6 ح 1 وح 2 وح 5.</w:t>
      </w:r>
    </w:p>
    <w:p w:rsidR="00B663B1" w:rsidRDefault="00B663B1" w:rsidP="00F53EF7">
      <w:pPr>
        <w:pStyle w:val="libNormal"/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 ولا بأس بأن ينظر الرجل إلى امرأته بعد الموت</w:t>
      </w:r>
      <w:r w:rsidR="002E63A9">
        <w:rPr>
          <w:rtl/>
        </w:rPr>
        <w:t>،</w:t>
      </w:r>
      <w:r>
        <w:rPr>
          <w:rtl/>
        </w:rPr>
        <w:t xml:space="preserve"> وتنظر المرأة إلى زوجها ويغسل كلّ واحد منهما صاحبه إذا مات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والمرجوم يغسّل ويحنّط ويكفّن</w:t>
      </w:r>
      <w:r w:rsidR="002E63A9">
        <w:rPr>
          <w:rtl/>
        </w:rPr>
        <w:t>،</w:t>
      </w:r>
      <w:r>
        <w:rPr>
          <w:rtl/>
        </w:rPr>
        <w:t xml:space="preserve"> ثمّ يرجم بعد ذلك</w:t>
      </w:r>
      <w:r w:rsidR="002E63A9">
        <w:rPr>
          <w:rtl/>
        </w:rPr>
        <w:t>،</w:t>
      </w:r>
      <w:r>
        <w:rPr>
          <w:rtl/>
        </w:rPr>
        <w:t xml:space="preserve"> وكذا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القاتل إذا أُريد قتله قوداً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والمرأة إذا ماتت في سفر وليس معها ذو محرم</w:t>
      </w:r>
      <w:r w:rsidR="002E63A9">
        <w:rPr>
          <w:rtl/>
        </w:rPr>
        <w:t>،</w:t>
      </w:r>
      <w:r>
        <w:rPr>
          <w:rtl/>
        </w:rPr>
        <w:t xml:space="preserve"> فانّها تدفن كما هي بثيابها</w:t>
      </w:r>
      <w:r w:rsidR="002E63A9">
        <w:rPr>
          <w:rtl/>
        </w:rPr>
        <w:t>،</w:t>
      </w:r>
      <w:r>
        <w:rPr>
          <w:rtl/>
        </w:rPr>
        <w:t xml:space="preserve"> وكذلك الرجل إذا لم يكن معه رجال ولا ذو محرم</w:t>
      </w:r>
      <w:r w:rsidR="002E63A9">
        <w:rPr>
          <w:rtl/>
        </w:rPr>
        <w:t>،</w:t>
      </w:r>
      <w:r>
        <w:rPr>
          <w:rtl/>
        </w:rPr>
        <w:t xml:space="preserve"> دفن كما هو بثيابه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والمصلوب ينزل عن الخشبة بعد ثلاثة أيام ويغسل ويدفن</w:t>
      </w:r>
      <w:r w:rsidR="002E63A9">
        <w:rPr>
          <w:rtl/>
        </w:rPr>
        <w:t>،</w:t>
      </w:r>
      <w:r>
        <w:rPr>
          <w:rtl/>
        </w:rPr>
        <w:t xml:space="preserve"> ولا يجوز صلبه أكثر من ثلاثة أيام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187 ح 13 وعن فقه الرضا</w:t>
      </w:r>
      <w:r w:rsidR="002E63A9">
        <w:rPr>
          <w:rtl/>
        </w:rPr>
        <w:t>:</w:t>
      </w:r>
      <w:r>
        <w:rPr>
          <w:rtl/>
        </w:rPr>
        <w:t xml:space="preserve"> 169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157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86 ح 56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439 ح 62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ح 10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528</w:t>
      </w:r>
      <w:r w:rsidR="00EE3608">
        <w:rPr>
          <w:rtl/>
        </w:rPr>
        <w:t xml:space="preserve"> - </w:t>
      </w:r>
      <w:r>
        <w:rPr>
          <w:rtl/>
        </w:rPr>
        <w:t>أبواب غسل الميت</w:t>
      </w:r>
      <w:r w:rsidR="00EE3608">
        <w:rPr>
          <w:rtl/>
        </w:rPr>
        <w:t xml:space="preserve"> - </w:t>
      </w:r>
      <w:r>
        <w:rPr>
          <w:rtl/>
        </w:rPr>
        <w:t xml:space="preserve">ب 24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وكذلك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القود</w:t>
      </w:r>
      <w:r w:rsidR="002E63A9">
        <w:rPr>
          <w:rtl/>
        </w:rPr>
        <w:t>:</w:t>
      </w:r>
      <w:r>
        <w:rPr>
          <w:rtl/>
        </w:rPr>
        <w:t xml:space="preserve"> القصاص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558</w:t>
      </w:r>
      <w:r w:rsidR="00EE3608">
        <w:rPr>
          <w:rtl/>
        </w:rPr>
        <w:t xml:space="preserve"> - </w:t>
      </w:r>
      <w:r>
        <w:rPr>
          <w:rtl/>
        </w:rPr>
        <w:t>قود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182 ح 1 وعن فقه الرضا</w:t>
      </w:r>
      <w:r w:rsidR="002E63A9">
        <w:rPr>
          <w:rtl/>
        </w:rPr>
        <w:t>:</w:t>
      </w:r>
      <w:r>
        <w:rPr>
          <w:rtl/>
        </w:rPr>
        <w:t xml:space="preserve"> 175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334 ح 146 وح 147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513</w:t>
      </w:r>
      <w:r w:rsidR="00EE3608">
        <w:rPr>
          <w:rtl/>
        </w:rPr>
        <w:t xml:space="preserve"> - </w:t>
      </w:r>
      <w:r>
        <w:rPr>
          <w:rtl/>
        </w:rPr>
        <w:t>أبواب غسل الميت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183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94 ح 28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441 ذيل ح 68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 ذيل ح 2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158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343 ح 171</w:t>
      </w:r>
      <w:r w:rsidR="002E63A9">
        <w:rPr>
          <w:rtl/>
        </w:rPr>
        <w:t>،</w:t>
      </w:r>
      <w:r>
        <w:rPr>
          <w:rtl/>
        </w:rPr>
        <w:t xml:space="preserve"> وص 438 ح 59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 ح 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520</w:t>
      </w:r>
      <w:r w:rsidR="00EE3608">
        <w:rPr>
          <w:rtl/>
        </w:rPr>
        <w:t xml:space="preserve"> - </w:t>
      </w:r>
      <w:r>
        <w:rPr>
          <w:rtl/>
        </w:rPr>
        <w:t>أبواب غسل الميت</w:t>
      </w:r>
      <w:r w:rsidR="00EE3608">
        <w:rPr>
          <w:rtl/>
        </w:rPr>
        <w:t xml:space="preserve"> - </w:t>
      </w:r>
      <w:r>
        <w:rPr>
          <w:rtl/>
        </w:rPr>
        <w:t xml:space="preserve">ب 21 ح 1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96 ذيل ح 41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48 ح 27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216 ح 3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268 ح 39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335 ح 149</w:t>
      </w:r>
      <w:r w:rsidR="002E63A9">
        <w:rPr>
          <w:rtl/>
        </w:rPr>
        <w:t>،</w:t>
      </w:r>
      <w:r>
        <w:rPr>
          <w:rtl/>
        </w:rPr>
        <w:t xml:space="preserve"> وج 10</w:t>
      </w:r>
      <w:r w:rsidR="007F7CB8">
        <w:rPr>
          <w:rtl/>
        </w:rPr>
        <w:t>/</w:t>
      </w:r>
      <w:r>
        <w:rPr>
          <w:rtl/>
        </w:rPr>
        <w:t>150 ح 31 نحو صدره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476</w:t>
      </w:r>
      <w:r w:rsidR="00EE3608">
        <w:rPr>
          <w:rtl/>
        </w:rPr>
        <w:t xml:space="preserve"> - </w:t>
      </w:r>
      <w:r>
        <w:rPr>
          <w:rtl/>
        </w:rPr>
        <w:t>أبواب الاحتضار</w:t>
      </w:r>
      <w:r w:rsidR="00EE3608">
        <w:rPr>
          <w:rtl/>
        </w:rPr>
        <w:t xml:space="preserve"> - </w:t>
      </w:r>
      <w:r>
        <w:rPr>
          <w:rtl/>
        </w:rPr>
        <w:t>ب 49 ح 1</w:t>
      </w:r>
      <w:r w:rsidR="002E63A9">
        <w:rPr>
          <w:rtl/>
        </w:rPr>
        <w:t>،</w:t>
      </w:r>
      <w:r>
        <w:rPr>
          <w:rtl/>
        </w:rPr>
        <w:t xml:space="preserve"> وج 28</w:t>
      </w:r>
      <w:r w:rsidR="007F7CB8">
        <w:rPr>
          <w:rtl/>
        </w:rPr>
        <w:t>/</w:t>
      </w:r>
      <w:r>
        <w:rPr>
          <w:rtl/>
        </w:rPr>
        <w:t>319</w:t>
      </w:r>
      <w:r w:rsidR="00EE3608">
        <w:rPr>
          <w:rtl/>
        </w:rPr>
        <w:t xml:space="preserve"> - </w:t>
      </w:r>
      <w:r>
        <w:rPr>
          <w:rtl/>
        </w:rPr>
        <w:t>أبواب حد المحارب</w:t>
      </w:r>
      <w:r w:rsidR="00EE3608">
        <w:rPr>
          <w:rtl/>
        </w:rPr>
        <w:t xml:space="preserve"> - </w:t>
      </w:r>
      <w:r>
        <w:rPr>
          <w:rtl/>
        </w:rPr>
        <w:t>ب 5 ح 2 وح 3. ويؤيّد ذيله ما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246 ح 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الصّلاة على الميّت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صلّيت على الميّت فقف عند صدره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وكبّر وقل</w:t>
      </w:r>
      <w:r w:rsidR="002E63A9">
        <w:rPr>
          <w:rtl/>
        </w:rPr>
        <w:t>:</w:t>
      </w:r>
      <w:r>
        <w:rPr>
          <w:rtl/>
        </w:rPr>
        <w:t xml:space="preserve"> أشهد أن لا إله إلاّ اللّه وحده لا شريك له</w:t>
      </w:r>
      <w:r w:rsidR="002E63A9">
        <w:rPr>
          <w:rtl/>
        </w:rPr>
        <w:t>،</w:t>
      </w:r>
      <w:r>
        <w:rPr>
          <w:rtl/>
        </w:rPr>
        <w:t xml:space="preserve"> وأشهد أنّ محمّداً عبده ورسوله</w:t>
      </w:r>
      <w:r w:rsidR="002E63A9">
        <w:rPr>
          <w:rtl/>
        </w:rPr>
        <w:t>،</w:t>
      </w:r>
      <w:r>
        <w:rPr>
          <w:rtl/>
        </w:rPr>
        <w:t xml:space="preserve"> أرسله بالحق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بشيراً ونذيراً بين يدي الساعة.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وكبّر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الثّانية وقل</w:t>
      </w:r>
      <w:r w:rsidR="002E63A9">
        <w:rPr>
          <w:rtl/>
        </w:rPr>
        <w:t>:</w:t>
      </w:r>
      <w:r>
        <w:rPr>
          <w:rtl/>
        </w:rPr>
        <w:t xml:space="preserve"> اللّهمّ صل على محمّد وآل محمّد</w:t>
      </w:r>
      <w:r w:rsidR="002E63A9">
        <w:rPr>
          <w:rtl/>
        </w:rPr>
        <w:t>،</w:t>
      </w:r>
      <w:r>
        <w:rPr>
          <w:rtl/>
        </w:rPr>
        <w:t xml:space="preserve"> وارحم محمّداً وآل محمّد</w:t>
      </w:r>
      <w:r w:rsidR="002E63A9">
        <w:rPr>
          <w:rtl/>
        </w:rPr>
        <w:t>،</w:t>
      </w:r>
      <w:r>
        <w:rPr>
          <w:rtl/>
        </w:rPr>
        <w:t xml:space="preserve"> وبارك على محمّد وآل محمّد</w:t>
      </w:r>
      <w:r w:rsidR="002E63A9">
        <w:rPr>
          <w:rtl/>
        </w:rPr>
        <w:t>،</w:t>
      </w:r>
      <w:r>
        <w:rPr>
          <w:rtl/>
        </w:rPr>
        <w:t xml:space="preserve"> كأفضل ما صلّيت وباركت وترحمّت على إبراهيم ( وآل إبراهيم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إنّك حميد مجيد.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وكبّر الثّالثة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 اغفر للمؤمنين والمؤمنات</w:t>
      </w:r>
      <w:r w:rsidR="002E63A9">
        <w:rPr>
          <w:rtl/>
        </w:rPr>
        <w:t>،</w:t>
      </w:r>
      <w:r>
        <w:rPr>
          <w:rtl/>
        </w:rPr>
        <w:t xml:space="preserve"> والمسلمين والمسلمات</w:t>
      </w:r>
      <w:r w:rsidR="002E63A9">
        <w:rPr>
          <w:rtl/>
        </w:rPr>
        <w:t>،</w:t>
      </w:r>
      <w:r>
        <w:rPr>
          <w:rtl/>
        </w:rPr>
        <w:t xml:space="preserve"> الأحياء منهم والأموات.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وكبّر الرّابعة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 عبدك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وابن عبدك وابن أمتك نزل بك</w:t>
      </w:r>
      <w:r w:rsidR="002E63A9">
        <w:rPr>
          <w:rtl/>
        </w:rPr>
        <w:t>،</w:t>
      </w:r>
      <w:r>
        <w:rPr>
          <w:rtl/>
        </w:rPr>
        <w:t xml:space="preserve"> وأنت خير منزول به</w:t>
      </w:r>
      <w:r w:rsidR="002E63A9">
        <w:rPr>
          <w:rtl/>
        </w:rPr>
        <w:t>،</w:t>
      </w:r>
      <w:r>
        <w:rPr>
          <w:rtl/>
        </w:rPr>
        <w:t xml:space="preserve"> اللّهمّ إنّا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لا نعلم منه إلاّ خيراً</w:t>
      </w:r>
      <w:r w:rsidR="002E63A9">
        <w:rPr>
          <w:rtl/>
        </w:rPr>
        <w:t>،</w:t>
      </w:r>
      <w:r>
        <w:rPr>
          <w:rtl/>
        </w:rPr>
        <w:t xml:space="preserve"> وأنت أعلم به منّا</w:t>
      </w:r>
      <w:r w:rsidR="002E63A9">
        <w:rPr>
          <w:rtl/>
        </w:rPr>
        <w:t>،</w:t>
      </w:r>
      <w:r>
        <w:rPr>
          <w:rtl/>
        </w:rPr>
        <w:t xml:space="preserve"> اللّهمّ إن كان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رأسه » المستدرك. والمشهور الوقوف عند وسط الرجل وصدر المرأة.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ثم كبّر » المستدرك</w:t>
      </w:r>
      <w:r w:rsidR="002E63A9">
        <w:rPr>
          <w:rtl/>
        </w:rPr>
        <w:t>،</w:t>
      </w:r>
      <w:r>
        <w:rPr>
          <w:rtl/>
        </w:rPr>
        <w:t xml:space="preserve"> وكذا ما بعدها.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إنّ هذا عبدك » المستدرك.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محسناً فزد في إحسانه</w:t>
      </w:r>
      <w:r w:rsidR="002E63A9">
        <w:rPr>
          <w:rtl/>
        </w:rPr>
        <w:t>،</w:t>
      </w:r>
      <w:r>
        <w:rPr>
          <w:rtl/>
        </w:rPr>
        <w:t xml:space="preserve"> وإن كان مسيئاً فتجاوز عنه واغفر له</w:t>
      </w:r>
      <w:r w:rsidR="002E63A9">
        <w:rPr>
          <w:rtl/>
        </w:rPr>
        <w:t>،</w:t>
      </w:r>
      <w:r>
        <w:rPr>
          <w:rtl/>
        </w:rPr>
        <w:t xml:space="preserve"> اللّهمّ اجعله عندك في أعلى علّيّين</w:t>
      </w:r>
      <w:r w:rsidR="002E63A9">
        <w:rPr>
          <w:rtl/>
        </w:rPr>
        <w:t>،</w:t>
      </w:r>
      <w:r>
        <w:rPr>
          <w:rtl/>
        </w:rPr>
        <w:t xml:space="preserve"> واخلف على أهله في الغابرين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وارحمه برحمتك يا أرحم الراحمين.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وكبّر الخامسة</w:t>
      </w:r>
      <w:r w:rsidR="002E63A9">
        <w:rPr>
          <w:rtl/>
        </w:rPr>
        <w:t>،</w:t>
      </w:r>
      <w:r>
        <w:rPr>
          <w:rtl/>
        </w:rPr>
        <w:t xml:space="preserve"> ولا تبرح [ من مكانك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حتّى ترى الجنازة على أيدي الرّجال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بعض الصّادقين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ولم يكبّر على الميّت خمس تكبيرات؟ فقال</w:t>
      </w:r>
      <w:r w:rsidR="002E63A9">
        <w:rPr>
          <w:rtl/>
        </w:rPr>
        <w:t>:</w:t>
      </w:r>
      <w:r>
        <w:rPr>
          <w:rtl/>
        </w:rPr>
        <w:t xml:space="preserve"> إنّ اللّه عزّ وجلّ فرض ( على الناس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خمس صلوات</w:t>
      </w:r>
      <w:r w:rsidR="002E63A9">
        <w:rPr>
          <w:rtl/>
        </w:rPr>
        <w:t>،</w:t>
      </w:r>
      <w:r>
        <w:rPr>
          <w:rtl/>
        </w:rPr>
        <w:t xml:space="preserve"> وجعل للميّت من كلّ صلاة تكبيرة.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أولى من يتقدّم للصّلاة ( على الجنازة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من يقدّمه وليّ الميّت</w:t>
      </w:r>
      <w:r w:rsidR="002E63A9">
        <w:rPr>
          <w:rtl/>
        </w:rPr>
        <w:t>،</w:t>
      </w:r>
      <w:r>
        <w:rPr>
          <w:rtl/>
        </w:rPr>
        <w:t xml:space="preserve"> وإذا كان في القوم رجل من بني هاشم فهو أحقّ بالصّلاة عليه إذا قدّمه وليّ الميّت</w:t>
      </w:r>
      <w:r w:rsidR="002E63A9">
        <w:rPr>
          <w:rtl/>
        </w:rPr>
        <w:t>،</w:t>
      </w:r>
      <w:r>
        <w:rPr>
          <w:rtl/>
        </w:rPr>
        <w:t xml:space="preserve"> فان تقدّم من غير أن يقدّمه الولي فهو غاصب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أي في الباقين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291</w:t>
      </w:r>
      <w:r w:rsidR="00EE3608">
        <w:rPr>
          <w:rtl/>
        </w:rPr>
        <w:t xml:space="preserve"> - </w:t>
      </w:r>
      <w:r>
        <w:rPr>
          <w:rtl/>
        </w:rPr>
        <w:t>غبر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249 ح 2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119 صدره.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24 مثله إلاّ أنّ الوقوف للتكبير فيهما عند الرأس. وفي فقه الرضا</w:t>
      </w:r>
      <w:r w:rsidR="002E63A9">
        <w:rPr>
          <w:rtl/>
        </w:rPr>
        <w:t>:</w:t>
      </w:r>
      <w:r>
        <w:rPr>
          <w:rtl/>
        </w:rPr>
        <w:t xml:space="preserve"> 177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352 ح 3.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195 ح 20 نحو ذيله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94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78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5 ح 19. وفي المحاسن</w:t>
      </w:r>
      <w:r w:rsidR="002E63A9">
        <w:rPr>
          <w:rtl/>
        </w:rPr>
        <w:t>:</w:t>
      </w:r>
      <w:r>
        <w:rPr>
          <w:rtl/>
        </w:rPr>
        <w:t xml:space="preserve"> 317 ح 39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181 ح 4 وح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280 ح 26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302 ح 1 وح 2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189 ح 2 باختلاف يسير. وفي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112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279 ح 6. وفي فقه الرضا</w:t>
      </w:r>
      <w:r w:rsidR="002E63A9">
        <w:rPr>
          <w:rtl/>
        </w:rPr>
        <w:t>:</w:t>
      </w:r>
      <w:r>
        <w:rPr>
          <w:rtl/>
        </w:rPr>
        <w:t xml:space="preserve"> 177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352 ح 23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102 ذيل ح 21 عن رسالة أبيه مثله.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206 ح 37 نحو ذيله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177 ح 1 وح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114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23 ح 1 وح 2 وح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تصلّي وحدك على الجنازة</w:t>
      </w:r>
      <w:r w:rsidR="002E63A9">
        <w:rPr>
          <w:rtl/>
        </w:rPr>
        <w:t>،</w:t>
      </w:r>
      <w:r>
        <w:rPr>
          <w:rtl/>
        </w:rPr>
        <w:t xml:space="preserve"> وإذا صلّى رجلان ( على جنازة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قام أحدهما خلف الإمام ولم يقم بجنبه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ونهى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 يصلّى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على قبر</w:t>
      </w:r>
      <w:r w:rsidR="002E63A9">
        <w:rPr>
          <w:rtl/>
        </w:rPr>
        <w:t>،</w:t>
      </w:r>
      <w:r>
        <w:rPr>
          <w:rtl/>
        </w:rPr>
        <w:t xml:space="preserve"> أو يقعد عليه</w:t>
      </w:r>
      <w:r w:rsidR="002E63A9">
        <w:rPr>
          <w:rtl/>
        </w:rPr>
        <w:t>،</w:t>
      </w:r>
      <w:r>
        <w:rPr>
          <w:rtl/>
        </w:rPr>
        <w:t xml:space="preserve"> أو يبنى عليه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صلّيت على امرأة فقف عند صدرها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والمحترق يصلّى عليه</w:t>
      </w:r>
      <w:r w:rsidR="002E63A9">
        <w:rPr>
          <w:rtl/>
        </w:rPr>
        <w:t>،</w:t>
      </w:r>
      <w:r>
        <w:rPr>
          <w:rtl/>
        </w:rPr>
        <w:t xml:space="preserve"> ويصبّ الماء عليه صبّاً ويدفن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يصلّي الجنب والحائض على الجنازة</w:t>
      </w:r>
      <w:r w:rsidR="002E63A9">
        <w:rPr>
          <w:rtl/>
        </w:rPr>
        <w:t>،</w:t>
      </w:r>
      <w:r>
        <w:rPr>
          <w:rtl/>
        </w:rPr>
        <w:t xml:space="preserve"> إلاّ أنّ الحائض تقف ناحية ولا تختلط بالرجال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[ وروي أنّه لا يجوز للرّجل أن يصلّي على جنازة بنعل حذو ]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بان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282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103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319 ح 16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120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28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قال المجلسي في البحار</w:t>
      </w:r>
      <w:r w:rsidR="002E63A9">
        <w:rPr>
          <w:rtl/>
        </w:rPr>
        <w:t>:</w:t>
      </w:r>
      <w:r>
        <w:rPr>
          <w:rtl/>
        </w:rPr>
        <w:t xml:space="preserve"> ظاهره النهي عن السجدة على القبر</w:t>
      </w:r>
      <w:r w:rsidR="002E63A9">
        <w:rPr>
          <w:rtl/>
        </w:rPr>
        <w:t>،</w:t>
      </w:r>
      <w:r>
        <w:rPr>
          <w:rtl/>
        </w:rPr>
        <w:t xml:space="preserve"> أو أن يصلّى الفريضة</w:t>
      </w:r>
      <w:r w:rsidR="002E63A9">
        <w:rPr>
          <w:rtl/>
        </w:rPr>
        <w:t>،</w:t>
      </w:r>
      <w:r>
        <w:rPr>
          <w:rtl/>
        </w:rPr>
        <w:t xml:space="preserve"> أو النافلة قائماً على القبر</w:t>
      </w:r>
      <w:r w:rsidR="002E63A9">
        <w:rPr>
          <w:rtl/>
        </w:rPr>
        <w:t>،</w:t>
      </w:r>
      <w:r>
        <w:rPr>
          <w:rtl/>
        </w:rPr>
        <w:t xml:space="preserve"> لا عن الصلاة على الميّت المدفون</w:t>
      </w:r>
      <w:r w:rsidR="002E63A9">
        <w:rPr>
          <w:rtl/>
        </w:rPr>
        <w:t>،</w:t>
      </w:r>
      <w:r>
        <w:rPr>
          <w:rtl/>
        </w:rPr>
        <w:t xml:space="preserve"> وان احتمل ذلك.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382 ح 39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105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18 ح 6</w:t>
      </w:r>
      <w:r w:rsidR="002E63A9">
        <w:rPr>
          <w:rtl/>
        </w:rPr>
        <w:t>،</w:t>
      </w:r>
      <w:r>
        <w:rPr>
          <w:rtl/>
        </w:rPr>
        <w:t xml:space="preserve"> وص 201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44 ح 2 عنه وعن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461 ح 149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201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482 ح 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119.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101 ذيل ح 16 مثله. وفي الخصال</w:t>
      </w:r>
      <w:r w:rsidR="002E63A9">
        <w:rPr>
          <w:rtl/>
        </w:rPr>
        <w:t>:</w:t>
      </w:r>
      <w:r>
        <w:rPr>
          <w:rtl/>
        </w:rPr>
        <w:t xml:space="preserve"> 588 ضمن ح 12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صدر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470صدر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119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27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213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333 ح 144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512</w:t>
      </w:r>
      <w:r w:rsidR="00EE3608">
        <w:rPr>
          <w:rtl/>
        </w:rPr>
        <w:t xml:space="preserve"> - </w:t>
      </w:r>
      <w:r>
        <w:rPr>
          <w:rtl/>
        </w:rPr>
        <w:t>أبواب غسل الميت</w:t>
      </w:r>
      <w:r w:rsidR="00EE3608">
        <w:rPr>
          <w:rtl/>
        </w:rPr>
        <w:t xml:space="preserve"> - </w:t>
      </w:r>
      <w:r>
        <w:rPr>
          <w:rtl/>
        </w:rPr>
        <w:t xml:space="preserve">ب 16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278 ح 2. وفي فقه الرضا</w:t>
      </w:r>
      <w:r w:rsidR="002E63A9">
        <w:rPr>
          <w:rtl/>
        </w:rPr>
        <w:t>:</w:t>
      </w:r>
      <w:r>
        <w:rPr>
          <w:rtl/>
        </w:rPr>
        <w:t xml:space="preserve"> 179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353 ضمن ح 23.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204 ح 29 باختلاف يسير في اللفظ.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179 ح 3</w:t>
      </w:r>
      <w:r w:rsidR="00EE3608">
        <w:rPr>
          <w:rtl/>
        </w:rPr>
        <w:t xml:space="preserve"> - </w:t>
      </w:r>
      <w:r>
        <w:rPr>
          <w:rtl/>
        </w:rPr>
        <w:t>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107 ح 43 وح 44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204 ح 25 وح 26 وح 28 نحوه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112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22 ح 1</w:t>
      </w:r>
      <w:r w:rsidR="00EE3608">
        <w:rPr>
          <w:rtl/>
        </w:rPr>
        <w:t xml:space="preserve"> - </w:t>
      </w:r>
      <w:r>
        <w:rPr>
          <w:rtl/>
        </w:rPr>
        <w:t xml:space="preserve">ح 5.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الذكرى</w:t>
      </w:r>
      <w:r w:rsidR="002E63A9">
        <w:rPr>
          <w:rtl/>
        </w:rPr>
        <w:t>:</w:t>
      </w:r>
      <w:r>
        <w:rPr>
          <w:rtl/>
        </w:rPr>
        <w:t xml:space="preserve"> 61 نقلاً عنه. وفي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478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206 ح 38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118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26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اجتمع جنازة رجل وامرأة وغلام ومملوك</w:t>
      </w:r>
      <w:r w:rsidR="002E63A9">
        <w:rPr>
          <w:rtl/>
        </w:rPr>
        <w:t>،</w:t>
      </w:r>
      <w:r>
        <w:rPr>
          <w:rtl/>
        </w:rPr>
        <w:t xml:space="preserve"> فقدّم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المرأة إلى القبلة</w:t>
      </w:r>
      <w:r w:rsidR="002E63A9">
        <w:rPr>
          <w:rtl/>
        </w:rPr>
        <w:t>،</w:t>
      </w:r>
      <w:r>
        <w:rPr>
          <w:rtl/>
        </w:rPr>
        <w:t xml:space="preserve"> واجعل المملوك بعدها</w:t>
      </w:r>
      <w:r w:rsidR="002E63A9">
        <w:rPr>
          <w:rtl/>
        </w:rPr>
        <w:t>،</w:t>
      </w:r>
      <w:r>
        <w:rPr>
          <w:rtl/>
        </w:rPr>
        <w:t xml:space="preserve"> واجعل الغلام بعد المملوك</w:t>
      </w:r>
      <w:r w:rsidR="002E63A9">
        <w:rPr>
          <w:rtl/>
        </w:rPr>
        <w:t>،</w:t>
      </w:r>
      <w:r>
        <w:rPr>
          <w:rtl/>
        </w:rPr>
        <w:t xml:space="preserve"> واجعل الرجل بعد الغلام مما يلي الإمام</w:t>
      </w:r>
      <w:r w:rsidR="002E63A9">
        <w:rPr>
          <w:rtl/>
        </w:rPr>
        <w:t>،</w:t>
      </w:r>
      <w:r>
        <w:rPr>
          <w:rtl/>
        </w:rPr>
        <w:t xml:space="preserve"> ويقف الإمام خلف الرجل</w:t>
      </w:r>
      <w:r w:rsidR="002E63A9">
        <w:rPr>
          <w:rtl/>
        </w:rPr>
        <w:t>،</w:t>
      </w:r>
      <w:r>
        <w:rPr>
          <w:rtl/>
        </w:rPr>
        <w:t xml:space="preserve"> ويصلّي عليهم جميعاً صلاة واحدة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كبّرت على جنازة تكبيرة أو تكبيرتين</w:t>
      </w:r>
      <w:r w:rsidR="002E63A9">
        <w:rPr>
          <w:rtl/>
        </w:rPr>
        <w:t>،</w:t>
      </w:r>
      <w:r>
        <w:rPr>
          <w:rtl/>
        </w:rPr>
        <w:t xml:space="preserve"> فوضعت جنازة أُخرى معها</w:t>
      </w:r>
      <w:r w:rsidR="002E63A9">
        <w:rPr>
          <w:rtl/>
        </w:rPr>
        <w:t>،</w:t>
      </w:r>
      <w:r>
        <w:rPr>
          <w:rtl/>
        </w:rPr>
        <w:t xml:space="preserve"> فإن شئت كبّرت الآن عليهما جميعاً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خمس تكبيرات</w:t>
      </w:r>
      <w:r w:rsidR="002E63A9">
        <w:rPr>
          <w:rtl/>
        </w:rPr>
        <w:t>،</w:t>
      </w:r>
      <w:r>
        <w:rPr>
          <w:rtl/>
        </w:rPr>
        <w:t xml:space="preserve"> وإن شئت فرغت من الأُولى واستأنفت الصّلاة على الثانية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صلّيت على جنازة وكانت مقلوبة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فسوّها وأعد الصّلاة عليها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إذا اجتمع ميّتان أو ثلاثة موتى أو عشرة</w:t>
      </w:r>
      <w:r w:rsidR="002E63A9">
        <w:rPr>
          <w:rtl/>
        </w:rPr>
        <w:t>،</w:t>
      </w:r>
      <w:r>
        <w:rPr>
          <w:rtl/>
        </w:rPr>
        <w:t xml:space="preserve"> فصلّ عليهم جميعاً صلاة واحدة</w:t>
      </w:r>
      <w:r w:rsidR="002E63A9">
        <w:rPr>
          <w:rtl/>
        </w:rPr>
        <w:t>،</w:t>
      </w:r>
      <w:r>
        <w:rPr>
          <w:rtl/>
        </w:rPr>
        <w:t xml:space="preserve"> تضع ميّتاً واحداً</w:t>
      </w:r>
      <w:r w:rsidR="002E63A9">
        <w:rPr>
          <w:rtl/>
        </w:rPr>
        <w:t>،</w:t>
      </w:r>
      <w:r>
        <w:rPr>
          <w:rtl/>
        </w:rPr>
        <w:t xml:space="preserve"> ثمّ تجعل الآخر إلى إلية الرجل</w:t>
      </w:r>
      <w:r w:rsidR="002E63A9">
        <w:rPr>
          <w:rtl/>
        </w:rPr>
        <w:t>،</w:t>
      </w:r>
      <w:r>
        <w:rPr>
          <w:rtl/>
        </w:rPr>
        <w:t xml:space="preserve"> ثمّ تجعل رأس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الثالث إلى إلية الثاني شبه المدرّج</w:t>
      </w:r>
      <w:r w:rsidR="002E63A9">
        <w:rPr>
          <w:rtl/>
        </w:rPr>
        <w:t>،</w:t>
      </w:r>
      <w:r>
        <w:rPr>
          <w:rtl/>
        </w:rPr>
        <w:t xml:space="preserve"> تجعلهم على هذا ما بلغوا من الموتى</w:t>
      </w:r>
      <w:r w:rsidR="002E63A9">
        <w:rPr>
          <w:rtl/>
        </w:rPr>
        <w:t>،</w:t>
      </w:r>
      <w:r>
        <w:rPr>
          <w:rtl/>
        </w:rPr>
        <w:t xml:space="preserve"> وقم في الوسط وكبّر خمس تكبيرات</w:t>
      </w:r>
      <w:r w:rsidR="002E63A9">
        <w:rPr>
          <w:rtl/>
        </w:rPr>
        <w:t>،</w:t>
      </w:r>
      <w:r>
        <w:rPr>
          <w:rtl/>
        </w:rPr>
        <w:t xml:space="preserve"> تفعل كما تفعل إذا صلّيت على واحد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تقدّم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285 ح 2. وفي المختلف</w:t>
      </w:r>
      <w:r w:rsidR="002E63A9">
        <w:rPr>
          <w:rtl/>
        </w:rPr>
        <w:t>:</w:t>
      </w:r>
      <w:r>
        <w:rPr>
          <w:rtl/>
        </w:rPr>
        <w:t xml:space="preserve"> 121 عنه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178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353 ضمن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107 عن رسالة أبيه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179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353 ضمن ح 23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102 ذيل ح 17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327 ح 46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129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34 ح 1 وعن قرب الاسناد</w:t>
      </w:r>
      <w:r w:rsidR="002E63A9">
        <w:rPr>
          <w:rtl/>
        </w:rPr>
        <w:t>،</w:t>
      </w:r>
      <w:r>
        <w:rPr>
          <w:rtl/>
        </w:rPr>
        <w:t xml:space="preserve"> ولم نجده في المطبوع. وفي مسائل علي بن جعفر</w:t>
      </w:r>
      <w:r w:rsidR="002E63A9">
        <w:rPr>
          <w:rtl/>
        </w:rPr>
        <w:t>:</w:t>
      </w:r>
      <w:r>
        <w:rPr>
          <w:rtl/>
        </w:rPr>
        <w:t xml:space="preserve"> 211 ح 457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الظاهر مراده كون رجليه إلى موضع رأسه.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179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353 ضمن ح 23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102 ذيل ح 17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175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201 ح 17</w:t>
      </w:r>
      <w:r w:rsidR="002E63A9">
        <w:rPr>
          <w:rtl/>
        </w:rPr>
        <w:t>،</w:t>
      </w:r>
      <w:r>
        <w:rPr>
          <w:rtl/>
        </w:rPr>
        <w:t xml:space="preserve"> وص 323 ذيل ح 30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107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19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 المستدرك » و « البحار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384 ح 45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285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322 ح 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472 ح 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32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r>
        <w:rPr>
          <w:rtl/>
        </w:rPr>
        <w:lastRenderedPageBreak/>
        <w:t>8</w:t>
      </w:r>
    </w:p>
    <w:p w:rsidR="00B663B1" w:rsidRDefault="00B663B1" w:rsidP="00B663B1">
      <w:pPr>
        <w:pStyle w:val="Heading2Center"/>
        <w:rPr>
          <w:rtl/>
        </w:rPr>
      </w:pPr>
      <w:bookmarkStart w:id="28" w:name="_Toc399314570"/>
      <w:r>
        <w:rPr>
          <w:rtl/>
        </w:rPr>
        <w:t>باب الصّلاة على الطفل</w:t>
      </w:r>
      <w:bookmarkEnd w:id="2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الطفل لا يصلّى عليه حتّى يعقل الصّلاة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فإن حضرت مع قوم يصلّون عليه فقل</w:t>
      </w:r>
      <w:r w:rsidR="002E63A9">
        <w:rPr>
          <w:rtl/>
        </w:rPr>
        <w:t>:</w:t>
      </w:r>
      <w:r>
        <w:rPr>
          <w:rtl/>
        </w:rPr>
        <w:t xml:space="preserve"> اللّهمّ اجعله لأبويه ولنا فرطا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54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272 ح 1 عنه وعن فقه الرضا</w:t>
      </w:r>
      <w:r w:rsidR="002E63A9">
        <w:rPr>
          <w:rtl/>
        </w:rPr>
        <w:t>:</w:t>
      </w:r>
      <w:r>
        <w:rPr>
          <w:rtl/>
        </w:rPr>
        <w:t xml:space="preserve"> 178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26 مثله.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390 ذيل ح 54 عن الهداية. وفي قرب الاسناد</w:t>
      </w:r>
      <w:r w:rsidR="002E63A9">
        <w:rPr>
          <w:rtl/>
        </w:rPr>
        <w:t>:</w:t>
      </w:r>
      <w:r>
        <w:rPr>
          <w:rtl/>
        </w:rPr>
        <w:t xml:space="preserve"> 218 ح 855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206 صدر ح 2</w:t>
      </w:r>
      <w:r w:rsidR="002E63A9">
        <w:rPr>
          <w:rtl/>
        </w:rPr>
        <w:t>،</w:t>
      </w:r>
      <w:r>
        <w:rPr>
          <w:rtl/>
        </w:rPr>
        <w:t xml:space="preserve"> وص 207 ضمن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104 ح 33</w:t>
      </w:r>
      <w:r w:rsidR="002E63A9">
        <w:rPr>
          <w:rtl/>
        </w:rPr>
        <w:t>،</w:t>
      </w:r>
      <w:r>
        <w:rPr>
          <w:rtl/>
        </w:rPr>
        <w:t xml:space="preserve"> وص 105 ح 35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198 صدر ح 3</w:t>
      </w:r>
      <w:r w:rsidR="002E63A9">
        <w:rPr>
          <w:rtl/>
        </w:rPr>
        <w:t>،</w:t>
      </w:r>
      <w:r>
        <w:rPr>
          <w:rtl/>
        </w:rPr>
        <w:t xml:space="preserve"> وص 199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479 صدر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95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13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أي أجراً وذخراً يتقدّمنا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فرط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272 ح 3 وعن الهداية</w:t>
      </w:r>
      <w:r w:rsidR="002E63A9">
        <w:rPr>
          <w:rtl/>
        </w:rPr>
        <w:t>:</w:t>
      </w:r>
      <w:r>
        <w:rPr>
          <w:rtl/>
        </w:rPr>
        <w:t xml:space="preserve"> 26 ذيله. وفي فقه الرضا</w:t>
      </w:r>
      <w:r w:rsidR="002E63A9">
        <w:rPr>
          <w:rtl/>
        </w:rPr>
        <w:t>:</w:t>
      </w:r>
      <w:r>
        <w:rPr>
          <w:rtl/>
        </w:rPr>
        <w:t xml:space="preserve"> 178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353 ضمن ح 23</w:t>
      </w:r>
      <w:r w:rsidR="002E63A9">
        <w:rPr>
          <w:rtl/>
        </w:rPr>
        <w:t>،</w:t>
      </w:r>
      <w:r>
        <w:rPr>
          <w:rtl/>
        </w:rPr>
        <w:t xml:space="preserve"> وفي ص 390 ذيل ح 54 عن الهداية.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195 ح 21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94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12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r>
        <w:rPr>
          <w:rtl/>
        </w:rPr>
        <w:lastRenderedPageBreak/>
        <w:t>9</w:t>
      </w:r>
    </w:p>
    <w:p w:rsidR="00B663B1" w:rsidRDefault="00B663B1" w:rsidP="00B663B1">
      <w:pPr>
        <w:pStyle w:val="Heading2Center"/>
        <w:rPr>
          <w:rtl/>
        </w:rPr>
      </w:pPr>
      <w:bookmarkStart w:id="29" w:name="_Toc399314571"/>
      <w:r>
        <w:rPr>
          <w:rtl/>
        </w:rPr>
        <w:t>باب الصّلاة على من لا يُعرف مذهبه</w:t>
      </w:r>
      <w:bookmarkEnd w:id="2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لم تعرف مذهب الميّت فقل</w:t>
      </w:r>
      <w:r w:rsidR="002E63A9">
        <w:rPr>
          <w:rtl/>
        </w:rPr>
        <w:t>:</w:t>
      </w:r>
      <w:r>
        <w:rPr>
          <w:rtl/>
        </w:rPr>
        <w:t xml:space="preserve"> اللّهمّ إنّ هذه النفس أنت أحييتها وأنت أمتّها</w:t>
      </w:r>
      <w:r w:rsidR="002E63A9">
        <w:rPr>
          <w:rtl/>
        </w:rPr>
        <w:t>،</w:t>
      </w:r>
      <w:r>
        <w:rPr>
          <w:rtl/>
        </w:rPr>
        <w:t xml:space="preserve"> اللّهمّ ولّها ما تولّت</w:t>
      </w:r>
      <w:r w:rsidR="002E63A9">
        <w:rPr>
          <w:rtl/>
        </w:rPr>
        <w:t>،</w:t>
      </w:r>
      <w:r>
        <w:rPr>
          <w:rtl/>
        </w:rPr>
        <w:t xml:space="preserve"> واحشرها مع من أحبّت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r w:rsidRPr="00F63E40">
        <w:rPr>
          <w:rtl/>
        </w:rPr>
        <w:t>1</w:t>
      </w:r>
      <w:r>
        <w:rPr>
          <w:rtl/>
        </w:rPr>
        <w:t>0</w:t>
      </w:r>
    </w:p>
    <w:p w:rsidR="00B663B1" w:rsidRDefault="00B663B1" w:rsidP="00B663B1">
      <w:pPr>
        <w:pStyle w:val="Heading2Center"/>
        <w:rPr>
          <w:rtl/>
        </w:rPr>
      </w:pPr>
      <w:bookmarkStart w:id="30" w:name="_Toc399314572"/>
      <w:r>
        <w:rPr>
          <w:rtl/>
        </w:rPr>
        <w:t>باب الصّلاة على المستضعف</w:t>
      </w:r>
      <w:bookmarkEnd w:id="3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صلّيت على المستضعف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فقل</w:t>
      </w:r>
      <w:r w:rsidR="002E63A9">
        <w:rPr>
          <w:rtl/>
        </w:rPr>
        <w:t>:</w:t>
      </w:r>
      <w:r>
        <w:rPr>
          <w:rtl/>
        </w:rPr>
        <w:t xml:space="preserve"> اللّهمّ اغفر للّذين تابوا واتّبعوا سبيلك</w:t>
      </w:r>
      <w:r w:rsidR="002E63A9">
        <w:rPr>
          <w:rtl/>
        </w:rPr>
        <w:t>،</w:t>
      </w:r>
      <w:r>
        <w:rPr>
          <w:rtl/>
        </w:rPr>
        <w:t xml:space="preserve"> وقهم عذاب الجحيم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178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353 ضمن ح 23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26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105 ذيل ح 36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67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 xml:space="preserve">ب 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المستضعف</w:t>
      </w:r>
      <w:r w:rsidR="002E63A9">
        <w:rPr>
          <w:rtl/>
        </w:rPr>
        <w:t>:</w:t>
      </w:r>
      <w:r>
        <w:rPr>
          <w:rtl/>
        </w:rPr>
        <w:t xml:space="preserve"> هو الذي لا يستطيع حيلة الكفر فيكفر</w:t>
      </w:r>
      <w:r w:rsidR="002E63A9">
        <w:rPr>
          <w:rtl/>
        </w:rPr>
        <w:t>،</w:t>
      </w:r>
      <w:r>
        <w:rPr>
          <w:rtl/>
        </w:rPr>
        <w:t xml:space="preserve"> ولا يهتدي سبيلاً إلى الايمان</w:t>
      </w:r>
      <w:r w:rsidR="002E63A9">
        <w:rPr>
          <w:rtl/>
        </w:rPr>
        <w:t>،</w:t>
      </w:r>
      <w:r>
        <w:rPr>
          <w:rtl/>
        </w:rPr>
        <w:t xml:space="preserve"> كالصبيان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</w:t>
      </w:r>
      <w:r w:rsidR="00EE3608">
        <w:rPr>
          <w:rtl/>
        </w:rPr>
        <w:t xml:space="preserve"> - </w:t>
      </w:r>
      <w:r>
        <w:rPr>
          <w:rtl/>
        </w:rPr>
        <w:t>ضعف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178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353 ضن ح 23.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186 ح 1</w:t>
      </w:r>
      <w:r w:rsidR="002E63A9">
        <w:rPr>
          <w:rtl/>
        </w:rPr>
        <w:t>،</w:t>
      </w:r>
      <w:r>
        <w:rPr>
          <w:rtl/>
        </w:rPr>
        <w:t xml:space="preserve"> وص 187 ذيل ح 2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105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196 ذيل ح 22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67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3 ح 1</w:t>
      </w:r>
      <w:r w:rsidR="00EE3608">
        <w:rPr>
          <w:rtl/>
        </w:rPr>
        <w:t xml:space="preserve"> - </w:t>
      </w:r>
      <w:r>
        <w:rPr>
          <w:rtl/>
        </w:rPr>
        <w:t>ح 4. وفي الهداية</w:t>
      </w:r>
      <w:r w:rsidR="002E63A9">
        <w:rPr>
          <w:rtl/>
        </w:rPr>
        <w:t>:</w:t>
      </w:r>
      <w:r>
        <w:rPr>
          <w:rtl/>
        </w:rPr>
        <w:t xml:space="preserve"> 26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r w:rsidRPr="00F63E40">
        <w:rPr>
          <w:rtl/>
        </w:rPr>
        <w:lastRenderedPageBreak/>
        <w:t>1</w:t>
      </w:r>
      <w:r>
        <w:rPr>
          <w:rtl/>
        </w:rPr>
        <w:t>1</w:t>
      </w:r>
    </w:p>
    <w:p w:rsidR="00B663B1" w:rsidRDefault="00B663B1" w:rsidP="00B663B1">
      <w:pPr>
        <w:pStyle w:val="Heading2Center"/>
        <w:rPr>
          <w:rtl/>
        </w:rPr>
      </w:pPr>
      <w:bookmarkStart w:id="31" w:name="_Toc399314573"/>
      <w:r>
        <w:rPr>
          <w:rtl/>
        </w:rPr>
        <w:t>باب الصّلاة على المنافق</w:t>
      </w:r>
      <w:bookmarkEnd w:id="31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صلّيت على المنافق فقل بين التكبيرة الرابعة والخامسة</w:t>
      </w:r>
      <w:r w:rsidR="002E63A9">
        <w:rPr>
          <w:rtl/>
        </w:rPr>
        <w:t>:</w:t>
      </w:r>
      <w:r>
        <w:rPr>
          <w:rtl/>
        </w:rPr>
        <w:t xml:space="preserve"> اللّهمّ اخز عبدك في عبادك وبلادك</w:t>
      </w:r>
      <w:r w:rsidR="002E63A9">
        <w:rPr>
          <w:rtl/>
        </w:rPr>
        <w:t>،</w:t>
      </w:r>
      <w:r>
        <w:rPr>
          <w:rtl/>
        </w:rPr>
        <w:t xml:space="preserve"> اللّهمّ اصله أشدّ نارك</w:t>
      </w:r>
      <w:r w:rsidR="002E63A9">
        <w:rPr>
          <w:rtl/>
        </w:rPr>
        <w:t>،</w:t>
      </w:r>
      <w:r>
        <w:rPr>
          <w:rtl/>
        </w:rPr>
        <w:t xml:space="preserve"> اللّهمّ أذقه حرّ عذابك</w:t>
      </w:r>
      <w:r w:rsidR="002E63A9">
        <w:rPr>
          <w:rtl/>
        </w:rPr>
        <w:t>،</w:t>
      </w:r>
      <w:r>
        <w:rPr>
          <w:rtl/>
        </w:rPr>
        <w:t xml:space="preserve"> فانّه كان يوالي أعداءك</w:t>
      </w:r>
      <w:r w:rsidR="002E63A9">
        <w:rPr>
          <w:rtl/>
        </w:rPr>
        <w:t>،</w:t>
      </w:r>
      <w:r>
        <w:rPr>
          <w:rtl/>
        </w:rPr>
        <w:t xml:space="preserve"> ويعادي أولياءك</w:t>
      </w:r>
      <w:r w:rsidR="002E63A9">
        <w:rPr>
          <w:rtl/>
        </w:rPr>
        <w:t>،</w:t>
      </w:r>
      <w:r>
        <w:rPr>
          <w:rtl/>
        </w:rPr>
        <w:t xml:space="preserve"> ويبغض أهل بيت نبيّك.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رفع فقل</w:t>
      </w:r>
      <w:r w:rsidR="002E63A9">
        <w:rPr>
          <w:rtl/>
        </w:rPr>
        <w:t>:</w:t>
      </w:r>
      <w:r>
        <w:rPr>
          <w:rtl/>
        </w:rPr>
        <w:t xml:space="preserve"> اللّهمّ لا ترفعه ولا تزكّه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r w:rsidRPr="00F63E40">
        <w:rPr>
          <w:rtl/>
        </w:rPr>
        <w:t>1</w:t>
      </w:r>
      <w:r>
        <w:rPr>
          <w:rtl/>
        </w:rPr>
        <w:t>2</w:t>
      </w:r>
    </w:p>
    <w:p w:rsidR="00B663B1" w:rsidRDefault="00B663B1" w:rsidP="00B663B1">
      <w:pPr>
        <w:pStyle w:val="Heading2Center"/>
        <w:rPr>
          <w:rtl/>
        </w:rPr>
      </w:pPr>
      <w:bookmarkStart w:id="32" w:name="_Toc399314574"/>
      <w:r>
        <w:rPr>
          <w:rtl/>
        </w:rPr>
        <w:t>باب زيارة القبور</w:t>
      </w:r>
      <w:bookmarkEnd w:id="3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زرت قبر المؤمن فقل</w:t>
      </w:r>
      <w:r w:rsidR="002E63A9">
        <w:rPr>
          <w:rtl/>
        </w:rPr>
        <w:t>:</w:t>
      </w:r>
      <w:r>
        <w:rPr>
          <w:rtl/>
        </w:rPr>
        <w:t xml:space="preserve"> اللّهمّ ارحم غربته</w:t>
      </w:r>
      <w:r w:rsidR="002E63A9">
        <w:rPr>
          <w:rtl/>
        </w:rPr>
        <w:t>،</w:t>
      </w:r>
      <w:r>
        <w:rPr>
          <w:rtl/>
        </w:rPr>
        <w:t xml:space="preserve"> وصل وحدته</w:t>
      </w:r>
      <w:r w:rsidR="002E63A9">
        <w:rPr>
          <w:rtl/>
        </w:rPr>
        <w:t>،</w:t>
      </w:r>
      <w:r>
        <w:rPr>
          <w:rtl/>
        </w:rPr>
        <w:t xml:space="preserve"> وآنس وحشته</w:t>
      </w:r>
      <w:r w:rsidR="002E63A9">
        <w:rPr>
          <w:rtl/>
        </w:rPr>
        <w:t>،</w:t>
      </w:r>
      <w:r>
        <w:rPr>
          <w:rtl/>
        </w:rPr>
        <w:t xml:space="preserve"> وآمن روعته</w:t>
      </w:r>
      <w:r w:rsidR="002E63A9">
        <w:rPr>
          <w:rtl/>
        </w:rPr>
        <w:t>،</w:t>
      </w:r>
      <w:r>
        <w:rPr>
          <w:rtl/>
        </w:rPr>
        <w:t xml:space="preserve"> وأسكن إليه من رحمتك رحمة يستغني بها عن رحمة من سواك</w:t>
      </w:r>
      <w:r w:rsidR="002E63A9">
        <w:rPr>
          <w:rtl/>
        </w:rPr>
        <w:t>،</w:t>
      </w:r>
      <w:r>
        <w:rPr>
          <w:rtl/>
        </w:rPr>
        <w:t xml:space="preserve"> واحشره مع من كان يتولاّه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254 ح 3 وعن الهداية</w:t>
      </w:r>
      <w:r w:rsidR="002E63A9">
        <w:rPr>
          <w:rtl/>
        </w:rPr>
        <w:t>:</w:t>
      </w:r>
      <w:r>
        <w:rPr>
          <w:rtl/>
        </w:rPr>
        <w:t xml:space="preserve"> 26 مثله. وفي قرب الاسناد</w:t>
      </w:r>
      <w:r w:rsidR="002E63A9">
        <w:rPr>
          <w:rtl/>
        </w:rPr>
        <w:t>:</w:t>
      </w:r>
      <w:r>
        <w:rPr>
          <w:rtl/>
        </w:rPr>
        <w:t xml:space="preserve"> 59 ح 190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188 ذيل ح 2</w:t>
      </w:r>
      <w:r w:rsidR="002E63A9">
        <w:rPr>
          <w:rtl/>
        </w:rPr>
        <w:t>،</w:t>
      </w:r>
      <w:r>
        <w:rPr>
          <w:rtl/>
        </w:rPr>
        <w:t xml:space="preserve"> وص 189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105 ح 37 وح 38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197 ذيل ح 25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70</w:t>
      </w:r>
      <w:r w:rsidR="00EE3608">
        <w:rPr>
          <w:rtl/>
        </w:rPr>
        <w:t xml:space="preserve"> - </w:t>
      </w:r>
      <w:r>
        <w:rPr>
          <w:rtl/>
        </w:rPr>
        <w:t>أبواب صلاة الجنازة</w:t>
      </w:r>
      <w:r w:rsidR="00EE3608">
        <w:rPr>
          <w:rtl/>
        </w:rPr>
        <w:t xml:space="preserve"> - </w:t>
      </w:r>
      <w:r>
        <w:rPr>
          <w:rtl/>
        </w:rPr>
        <w:t>ب 4 ح 2 وح 6. وفي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 xml:space="preserve">390 ذيل ح 54 عن الهداية.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229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105 ح 1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199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34 ح 1</w:t>
      </w:r>
      <w:r w:rsidR="00EE3608">
        <w:rPr>
          <w:rtl/>
        </w:rPr>
        <w:t xml:space="preserve"> - </w:t>
      </w:r>
      <w:r>
        <w:rPr>
          <w:rtl/>
        </w:rPr>
        <w:t>ح 3. وفي كامل الزيارات</w:t>
      </w:r>
      <w:r w:rsidR="002E63A9">
        <w:rPr>
          <w:rtl/>
        </w:rPr>
        <w:t>:</w:t>
      </w:r>
      <w:r>
        <w:rPr>
          <w:rtl/>
        </w:rPr>
        <w:t xml:space="preserve"> 321 ح 10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27 باختلاف يسير.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r w:rsidRPr="00F63E40">
        <w:rPr>
          <w:rtl/>
        </w:rPr>
        <w:lastRenderedPageBreak/>
        <w:t>1</w:t>
      </w:r>
      <w:r>
        <w:rPr>
          <w:rtl/>
        </w:rPr>
        <w:t>3</w:t>
      </w:r>
    </w:p>
    <w:p w:rsidR="00B663B1" w:rsidRDefault="00B663B1" w:rsidP="00B663B1">
      <w:pPr>
        <w:pStyle w:val="Heading2Center"/>
        <w:rPr>
          <w:rtl/>
        </w:rPr>
      </w:pPr>
      <w:bookmarkStart w:id="33" w:name="_Toc399314575"/>
      <w:r>
        <w:rPr>
          <w:rtl/>
        </w:rPr>
        <w:t>[ باب التعزية ]</w:t>
      </w:r>
      <w:bookmarkEnd w:id="3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وعزّ وليّ الميّت</w:t>
      </w:r>
      <w:r w:rsidR="002E63A9">
        <w:rPr>
          <w:rtl/>
        </w:rPr>
        <w:t>،</w:t>
      </w:r>
      <w:r>
        <w:rPr>
          <w:rtl/>
        </w:rPr>
        <w:t xml:space="preserve"> فانّه روي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من عزّى حزيناً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كُسي في الموقف حلّة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يحبر بها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ما من مؤمن ولا مؤمنة يضع يده على رأس يتيم ترحّماً له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إلاّ كتب اللّه له بعدد كلّ شعرة مرّت عليها يده حسنة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مؤمنا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الحلّة</w:t>
      </w:r>
      <w:r w:rsidR="002E63A9">
        <w:rPr>
          <w:rtl/>
        </w:rPr>
        <w:t>:</w:t>
      </w:r>
      <w:r>
        <w:rPr>
          <w:rtl/>
        </w:rPr>
        <w:t xml:space="preserve"> إزار</w:t>
      </w:r>
      <w:r w:rsidR="002E63A9">
        <w:rPr>
          <w:rtl/>
        </w:rPr>
        <w:t>،</w:t>
      </w:r>
      <w:r>
        <w:rPr>
          <w:rtl/>
        </w:rPr>
        <w:t xml:space="preserve"> أو رداء</w:t>
      </w:r>
      <w:r w:rsidR="002E63A9">
        <w:rPr>
          <w:rtl/>
        </w:rPr>
        <w:t>،</w:t>
      </w:r>
      <w:r>
        <w:rPr>
          <w:rtl/>
        </w:rPr>
        <w:t xml:space="preserve"> برداً أو غيره</w:t>
      </w:r>
      <w:r w:rsidR="002E63A9">
        <w:rPr>
          <w:rtl/>
        </w:rPr>
        <w:t>،</w:t>
      </w:r>
      <w:r>
        <w:rPr>
          <w:rtl/>
        </w:rPr>
        <w:t xml:space="preserve"> ولا يكون حلّة إلاّ من ثوبين</w:t>
      </w:r>
      <w:r w:rsidR="002E63A9">
        <w:rPr>
          <w:rtl/>
        </w:rPr>
        <w:t>،</w:t>
      </w:r>
      <w:r>
        <w:rPr>
          <w:rtl/>
        </w:rPr>
        <w:t xml:space="preserve"> أو ثوب له بطانة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563</w:t>
      </w:r>
      <w:r w:rsidR="00EE3608">
        <w:rPr>
          <w:rtl/>
        </w:rPr>
        <w:t xml:space="preserve"> - </w:t>
      </w:r>
      <w:r>
        <w:rPr>
          <w:rtl/>
        </w:rPr>
        <w:t xml:space="preserve">حلل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يُحبر بها على البناء للمجهول</w:t>
      </w:r>
      <w:r w:rsidR="002E63A9">
        <w:rPr>
          <w:rtl/>
        </w:rPr>
        <w:t>،</w:t>
      </w:r>
      <w:r>
        <w:rPr>
          <w:rtl/>
        </w:rPr>
        <w:t xml:space="preserve"> إمّا بتخفيف الموحّدة المفتوحة من الحَبْر بالفتح</w:t>
      </w:r>
      <w:r w:rsidR="002E63A9">
        <w:rPr>
          <w:rtl/>
        </w:rPr>
        <w:t>،</w:t>
      </w:r>
      <w:r>
        <w:rPr>
          <w:rtl/>
        </w:rPr>
        <w:t xml:space="preserve"> بمعنى السرور أي يسرّ بها</w:t>
      </w:r>
      <w:r w:rsidR="002E63A9">
        <w:rPr>
          <w:rtl/>
        </w:rPr>
        <w:t>،</w:t>
      </w:r>
      <w:r>
        <w:rPr>
          <w:rtl/>
        </w:rPr>
        <w:t xml:space="preserve"> أو بالتشديد من التحبير</w:t>
      </w:r>
      <w:r w:rsidR="002E63A9">
        <w:rPr>
          <w:rtl/>
        </w:rPr>
        <w:t>،</w:t>
      </w:r>
      <w:r>
        <w:rPr>
          <w:rtl/>
        </w:rPr>
        <w:t xml:space="preserve"> بمعنى التزيين</w:t>
      </w:r>
      <w:r w:rsidR="002E63A9">
        <w:rPr>
          <w:rtl/>
        </w:rPr>
        <w:t>،</w:t>
      </w:r>
      <w:r>
        <w:rPr>
          <w:rtl/>
        </w:rPr>
        <w:t xml:space="preserve"> أي جعل الحلّة زينة له فيكون مزيّناً بها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444</w:t>
      </w:r>
      <w:r w:rsidR="00EE3608">
        <w:rPr>
          <w:rtl/>
        </w:rPr>
        <w:t xml:space="preserve"> - </w:t>
      </w:r>
      <w:r>
        <w:rPr>
          <w:rtl/>
        </w:rPr>
        <w:t>حبر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46 ح 7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82</w:t>
      </w:r>
      <w:r w:rsidR="007F7CB8">
        <w:rPr>
          <w:rtl/>
        </w:rPr>
        <w:t>/</w:t>
      </w:r>
      <w:r>
        <w:rPr>
          <w:rtl/>
        </w:rPr>
        <w:t>111 ح 55</w:t>
      </w:r>
      <w:r w:rsidR="002E63A9">
        <w:rPr>
          <w:rtl/>
        </w:rPr>
        <w:t>،</w:t>
      </w:r>
      <w:r>
        <w:rPr>
          <w:rtl/>
        </w:rPr>
        <w:t xml:space="preserve"> عنه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ح 1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235 ح 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28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110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374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13 ح 2 وعن ثواب الأعمال</w:t>
      </w:r>
      <w:r w:rsidR="002E63A9">
        <w:rPr>
          <w:rtl/>
        </w:rPr>
        <w:t>:</w:t>
      </w:r>
      <w:r>
        <w:rPr>
          <w:rtl/>
        </w:rPr>
        <w:t xml:space="preserve"> 237 ح 1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119 ح 12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>ب 91 ح 2. وفي الهداية</w:t>
      </w:r>
      <w:r w:rsidR="002E63A9">
        <w:rPr>
          <w:rtl/>
        </w:rPr>
        <w:t>:</w:t>
      </w:r>
      <w:r>
        <w:rPr>
          <w:rtl/>
        </w:rPr>
        <w:t xml:space="preserve"> 28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ما من عبد مؤمن مسح يده على رأس يتيم رحمةً له</w:t>
      </w:r>
      <w:r w:rsidR="002E63A9">
        <w:rPr>
          <w:rtl/>
        </w:rPr>
        <w:t>،</w:t>
      </w:r>
      <w:r>
        <w:rPr>
          <w:rtl/>
        </w:rPr>
        <w:t xml:space="preserve"> إلاّ أعطاه اللّه تبارك وتعالى بكلّ شعرة نوراً يوم القيامة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أنّ اليتيم إذا بكى اهتزّ له العرش</w:t>
      </w:r>
      <w:r w:rsidR="002E63A9">
        <w:rPr>
          <w:rtl/>
        </w:rPr>
        <w:t>،</w:t>
      </w:r>
      <w:r>
        <w:rPr>
          <w:rtl/>
        </w:rPr>
        <w:t xml:space="preserve"> فيقول اللّه جلّ جلاله</w:t>
      </w:r>
      <w:r w:rsidR="002E63A9">
        <w:rPr>
          <w:rtl/>
        </w:rPr>
        <w:t>:</w:t>
      </w:r>
      <w:r>
        <w:rPr>
          <w:rtl/>
        </w:rPr>
        <w:t xml:space="preserve"> من هذا الذي أبكى عبدي الذي سلبته أبويه في صغره؟ فوعزّتي وجلالي وارتفاعي في علوّ مكاني لا يسكته عبد مؤمن إلاّ أوجبت له الجنّة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374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13 ح 1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119 ح 11 مثله</w:t>
      </w:r>
      <w:r w:rsidR="002E63A9">
        <w:rPr>
          <w:rtl/>
        </w:rPr>
        <w:t>،</w:t>
      </w:r>
      <w:r>
        <w:rPr>
          <w:rtl/>
        </w:rPr>
        <w:t xml:space="preserve"> وكذا في ثواب الأعمال</w:t>
      </w:r>
      <w:r w:rsidR="002E63A9">
        <w:rPr>
          <w:rtl/>
        </w:rPr>
        <w:t>:</w:t>
      </w:r>
      <w:r>
        <w:rPr>
          <w:rtl/>
        </w:rPr>
        <w:t xml:space="preserve"> 237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172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119 ح 15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الدفن</w:t>
      </w:r>
      <w:r w:rsidR="00EE3608">
        <w:rPr>
          <w:rtl/>
        </w:rPr>
        <w:t xml:space="preserve"> - </w:t>
      </w:r>
      <w:r>
        <w:rPr>
          <w:rtl/>
        </w:rPr>
        <w:t xml:space="preserve">ب 91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Heading1Center"/>
        <w:rPr>
          <w:rtl/>
        </w:rPr>
      </w:pPr>
      <w:bookmarkStart w:id="34" w:name="_Toc307413634"/>
      <w:bookmarkStart w:id="35" w:name="_Toc399314576"/>
      <w:r>
        <w:rPr>
          <w:rtl/>
        </w:rPr>
        <w:lastRenderedPageBreak/>
        <w:t>أبواب الصّلاة</w:t>
      </w:r>
      <w:bookmarkEnd w:id="34"/>
      <w:bookmarkEnd w:id="35"/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t xml:space="preserve">إعلم أنّ الصّلاة عمود الدّين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وهي أوّل ما يحاسب العبد عليها</w:t>
      </w:r>
      <w:r w:rsidR="002E63A9">
        <w:rPr>
          <w:rtl/>
        </w:rPr>
        <w:t>،</w:t>
      </w:r>
      <w:r>
        <w:rPr>
          <w:rtl/>
        </w:rPr>
        <w:t xml:space="preserve"> فإن قبلت قبل ما سواها</w:t>
      </w:r>
      <w:r w:rsidR="002E63A9">
        <w:rPr>
          <w:rtl/>
        </w:rPr>
        <w:t>،</w:t>
      </w:r>
      <w:r>
        <w:rPr>
          <w:rtl/>
        </w:rPr>
        <w:t xml:space="preserve"> وإن رُدّت رُدّ ما سواها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وإيّاك أن تستخفّ بها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أو تكسل عنها أو يشغلك عنها شيء من غرض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الدّنيا </w:t>
      </w:r>
      <w:r w:rsidRPr="00EE3608">
        <w:rPr>
          <w:rStyle w:val="libFootnotenumChar"/>
          <w:rtl/>
        </w:rPr>
        <w:t>(5)</w:t>
      </w:r>
      <w:r w:rsidR="002E63A9" w:rsidRPr="00F53EF7">
        <w:rPr>
          <w:rtl/>
        </w:rPr>
        <w:t>،</w:t>
      </w:r>
      <w:r>
        <w:rPr>
          <w:rtl/>
        </w:rPr>
        <w:t xml:space="preserve"> ( فقد قال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ليس منّي من استخفّ بصلاته</w:t>
      </w:r>
      <w:r w:rsidR="002E63A9">
        <w:rPr>
          <w:rtl/>
        </w:rPr>
        <w:t>،</w:t>
      </w:r>
      <w:r>
        <w:rPr>
          <w:rtl/>
        </w:rPr>
        <w:t xml:space="preserve"> لا يرد عليّ الحوض لا واللّه</w:t>
      </w:r>
      <w:r w:rsidR="002E63A9">
        <w:rPr>
          <w:rtl/>
        </w:rPr>
        <w:t>،</w:t>
      </w:r>
      <w:r>
        <w:rPr>
          <w:rtl/>
        </w:rPr>
        <w:t xml:space="preserve"> ليس منّي من شرب مسكراً لا يرد عليّ الحوض لا واللّه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44 صدر ح 60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>ب 6 ح 12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82</w:t>
      </w:r>
      <w:r w:rsidR="007F7CB8">
        <w:rPr>
          <w:rtl/>
        </w:rPr>
        <w:t>/</w:t>
      </w:r>
      <w:r>
        <w:rPr>
          <w:rtl/>
        </w:rPr>
        <w:t>218 ح 36</w:t>
      </w:r>
      <w:r w:rsidR="002E63A9">
        <w:rPr>
          <w:rtl/>
        </w:rPr>
        <w:t>،</w:t>
      </w:r>
      <w:r>
        <w:rPr>
          <w:rtl/>
        </w:rPr>
        <w:t xml:space="preserve"> وفي ص 202 ح 1 من البحار المذكور عن جامع الأخبار</w:t>
      </w:r>
      <w:r w:rsidR="002E63A9">
        <w:rPr>
          <w:rtl/>
        </w:rPr>
        <w:t>:</w:t>
      </w:r>
      <w:r>
        <w:rPr>
          <w:rtl/>
        </w:rPr>
        <w:t xml:space="preserve"> 69 مثله.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268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239 صدر ح 15 إلى قوله</w:t>
      </w:r>
      <w:r w:rsidR="002E63A9">
        <w:rPr>
          <w:rtl/>
        </w:rPr>
        <w:t>:</w:t>
      </w:r>
      <w:r>
        <w:rPr>
          <w:rtl/>
        </w:rPr>
        <w:t xml:space="preserve"> قبل ما سواها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134 ح 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108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>ب 1 ح 2.</w:t>
      </w:r>
    </w:p>
    <w:p w:rsidR="00B663B1" w:rsidRPr="00602EEC" w:rsidRDefault="00B663B1" w:rsidP="00EE3608">
      <w:pPr>
        <w:pStyle w:val="libFootnote"/>
        <w:rPr>
          <w:rtl/>
        </w:rPr>
      </w:pPr>
      <w:r w:rsidRPr="00602EEC">
        <w:rPr>
          <w:rtl/>
        </w:rPr>
        <w:t>وفي كتاب حسين بن عثمان بن شريك</w:t>
      </w:r>
      <w:r w:rsidR="002E63A9">
        <w:rPr>
          <w:rtl/>
        </w:rPr>
        <w:t>:</w:t>
      </w:r>
      <w:r w:rsidRPr="00602EEC">
        <w:rPr>
          <w:rtl/>
        </w:rPr>
        <w:t xml:space="preserve"> 110 باختلاف يسير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02EEC">
        <w:rPr>
          <w:rtl/>
        </w:rPr>
        <w:t>عنه البحار</w:t>
      </w:r>
      <w:r w:rsidR="002E63A9">
        <w:rPr>
          <w:rtl/>
        </w:rPr>
        <w:t>:</w:t>
      </w:r>
      <w:r w:rsidRPr="00602EEC">
        <w:rPr>
          <w:rtl/>
        </w:rPr>
        <w:t xml:space="preserve"> 82</w:t>
      </w:r>
      <w:r w:rsidR="007F7CB8">
        <w:rPr>
          <w:rtl/>
        </w:rPr>
        <w:t>/</w:t>
      </w:r>
      <w:r w:rsidRPr="00602EEC">
        <w:rPr>
          <w:rtl/>
        </w:rPr>
        <w:t>236 ح 6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02EEC">
        <w:rPr>
          <w:rtl/>
        </w:rPr>
        <w:t>وفي ج 83</w:t>
      </w:r>
      <w:r w:rsidR="007F7CB8">
        <w:rPr>
          <w:rtl/>
        </w:rPr>
        <w:t>/</w:t>
      </w:r>
      <w:r w:rsidRPr="00602EEC">
        <w:rPr>
          <w:rtl/>
        </w:rPr>
        <w:t>20 ح 37 عن فقه الرضا</w:t>
      </w:r>
      <w:r w:rsidR="002E63A9">
        <w:rPr>
          <w:rtl/>
        </w:rPr>
        <w:t>:</w:t>
      </w:r>
      <w:r w:rsidRPr="00602EEC">
        <w:rPr>
          <w:rtl/>
        </w:rPr>
        <w:t xml:space="preserve"> 100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عرض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100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83</w:t>
      </w:r>
      <w:r w:rsidR="007F7CB8">
        <w:rPr>
          <w:rtl/>
        </w:rPr>
        <w:t>/</w:t>
      </w:r>
      <w:r>
        <w:rPr>
          <w:rtl/>
        </w:rPr>
        <w:t>20 ضمن ح 37. ويؤيّد صدره ما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85 صدر ح 3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613 ضمن ح 10. وفي ثواب الأعمال</w:t>
      </w:r>
      <w:r w:rsidR="002E63A9">
        <w:rPr>
          <w:rtl/>
        </w:rPr>
        <w:t>:</w:t>
      </w:r>
      <w:r>
        <w:rPr>
          <w:rtl/>
        </w:rPr>
        <w:t xml:space="preserve"> 163 ضمن ح 1 نحو ذيله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475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 xml:space="preserve">ب 2 ذيل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فقال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>ب 6 ذيل ح 6.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269 ذيل ح 7 باختلاف يسير</w:t>
      </w:r>
      <w:r w:rsidR="002E63A9">
        <w:rPr>
          <w:rtl/>
        </w:rPr>
        <w:t>،</w:t>
      </w:r>
      <w:r>
        <w:rPr>
          <w:rtl/>
        </w:rPr>
        <w:t xml:space="preserve"> وفي علل الشرائع</w:t>
      </w:r>
      <w:r w:rsidR="002E63A9">
        <w:rPr>
          <w:rtl/>
        </w:rPr>
        <w:t>:</w:t>
      </w:r>
      <w:r>
        <w:rPr>
          <w:rtl/>
        </w:rPr>
        <w:t xml:space="preserve"> 356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132 ح 18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فإذا قمت إلى الصّلاة فاقبل عليها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ولا تمتخط</w:t>
      </w:r>
      <w:r w:rsidR="002E63A9">
        <w:rPr>
          <w:rtl/>
        </w:rPr>
        <w:t>،</w:t>
      </w:r>
      <w:r>
        <w:rPr>
          <w:rtl/>
        </w:rPr>
        <w:t xml:space="preserve"> ولا تبزق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ولا تتثأّب ولا تمط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تمسّ الحصى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ولا تلتفت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واخشع في صلاتك فانّ اللّه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3611B0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الَّذِينَ هُمْ فِي صَلَاتِهِمْ خَاشِعُونَ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يعني غضّ الطرف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وقوله تعالى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وَالَّذِينَ هُمْ عَلَىٰ صَلَوَاتِهِمْ يُحَافِظُونَ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يعني الفريضة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من صلاّها لوقتها</w:t>
      </w:r>
      <w:r w:rsidR="002E63A9">
        <w:rPr>
          <w:rtl/>
        </w:rPr>
        <w:t>،</w:t>
      </w:r>
      <w:r>
        <w:rPr>
          <w:rtl/>
        </w:rPr>
        <w:t xml:space="preserve"> عارفاً بحقّها</w:t>
      </w:r>
      <w:r w:rsidR="002E63A9">
        <w:rPr>
          <w:rtl/>
        </w:rPr>
        <w:t>،</w:t>
      </w:r>
      <w:r>
        <w:rPr>
          <w:rtl/>
        </w:rPr>
        <w:t xml:space="preserve"> لا يؤثر عليها غيرها</w:t>
      </w:r>
      <w:r w:rsidR="002E63A9">
        <w:rPr>
          <w:rtl/>
        </w:rPr>
        <w:t>،</w:t>
      </w:r>
      <w:r>
        <w:rPr>
          <w:rtl/>
        </w:rPr>
        <w:t xml:space="preserve"> كتب اللّه له بها براءة لا يعذّبه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420 ح 6.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299 صدر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463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>ب 1 ح 5. ويؤيّده ما ورد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135 ح 11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613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325 ح 18</w:t>
      </w:r>
      <w:r w:rsidR="002E63A9">
        <w:rPr>
          <w:rtl/>
        </w:rPr>
        <w:t>،</w:t>
      </w:r>
      <w:r>
        <w:rPr>
          <w:rtl/>
        </w:rPr>
        <w:t xml:space="preserve"> وص 342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420 ضمن 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ضمن ح 2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325 ضمن ح 188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465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 xml:space="preserve">ب 1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417 ح 6.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299 ضمن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259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>ب 11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مثله</w:t>
      </w:r>
      <w:r w:rsidR="002E63A9">
        <w:rPr>
          <w:rtl/>
        </w:rPr>
        <w:t>،</w:t>
      </w:r>
      <w:r>
        <w:rPr>
          <w:rtl/>
        </w:rPr>
        <w:t xml:space="preserve"> ويؤيّده ما 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324 ح 184.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417 ضمن ح 6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301 ح 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262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 xml:space="preserve">ب 13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197 ضمن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338 ضمن ح 13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460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>ب 1 ضمن ح 1</w:t>
      </w:r>
      <w:r w:rsidR="002E63A9">
        <w:rPr>
          <w:rtl/>
        </w:rPr>
        <w:t>،</w:t>
      </w:r>
      <w:r>
        <w:rPr>
          <w:rtl/>
        </w:rPr>
        <w:t xml:space="preserve"> وفي ج 7</w:t>
      </w:r>
      <w:r w:rsidR="007F7CB8">
        <w:rPr>
          <w:rtl/>
        </w:rPr>
        <w:t>/</w:t>
      </w:r>
      <w:r>
        <w:rPr>
          <w:rtl/>
        </w:rPr>
        <w:t>244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>ب 3 ح 1 وذيل ح 2 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366 صدر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199 صدر ح 82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405 صدر ح 2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المؤمنون</w:t>
      </w:r>
      <w:r w:rsidR="002E63A9">
        <w:rPr>
          <w:rtl/>
        </w:rPr>
        <w:t>:</w:t>
      </w:r>
      <w:r>
        <w:rPr>
          <w:rtl/>
        </w:rPr>
        <w:t xml:space="preserve">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300 ح 3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473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>ب 2 ح 1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158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264 ضمن ح 66</w:t>
      </w:r>
      <w:r w:rsidR="002E63A9">
        <w:rPr>
          <w:rtl/>
        </w:rPr>
        <w:t>،</w:t>
      </w:r>
      <w:r>
        <w:rPr>
          <w:rtl/>
        </w:rPr>
        <w:t xml:space="preserve"> ويؤيّده ما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197 صدر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المؤمنون</w:t>
      </w:r>
      <w:r w:rsidR="002E63A9">
        <w:rPr>
          <w:rtl/>
        </w:rPr>
        <w:t>:</w:t>
      </w:r>
      <w:r>
        <w:rPr>
          <w:rtl/>
        </w:rPr>
        <w:t xml:space="preserve">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269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240 ح 20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70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مجمع البيان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357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114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1 ح 23.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تستند إلى حائط إلاّ أن تكون مريضاً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تعجل في قراءتك</w:t>
      </w:r>
      <w:r w:rsidR="002E63A9">
        <w:rPr>
          <w:rtl/>
        </w:rPr>
        <w:t>،</w:t>
      </w:r>
      <w:r>
        <w:rPr>
          <w:rtl/>
        </w:rPr>
        <w:t xml:space="preserve"> وإذا مررت بآية فيها رحمة أو عذاب فاسأل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اللّه الجنّة</w:t>
      </w:r>
      <w:r w:rsidR="002E63A9">
        <w:rPr>
          <w:rtl/>
        </w:rPr>
        <w:t>،</w:t>
      </w:r>
      <w:r>
        <w:rPr>
          <w:rtl/>
        </w:rPr>
        <w:t xml:space="preserve"> وتعوّذ به من النّار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واخضع للّه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ولا تحدّث نفسك إن قدرت على ذلك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وتأنّ في دعائك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تعبث فيها بيديك ولا برأسك ولا بلحيتك</w:t>
      </w:r>
      <w:r w:rsidR="002E63A9">
        <w:rPr>
          <w:rtl/>
        </w:rPr>
        <w:t>،</w:t>
      </w:r>
      <w:r>
        <w:rPr>
          <w:rtl/>
        </w:rPr>
        <w:t xml:space="preserve"> ولا تكفّر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فانّما يصنع ذلك المجوس</w:t>
      </w:r>
      <w:r w:rsidR="002E63A9">
        <w:rPr>
          <w:rtl/>
        </w:rPr>
        <w:t>،</w:t>
      </w:r>
      <w:r>
        <w:rPr>
          <w:rtl/>
        </w:rPr>
        <w:t xml:space="preserve"> ولا تلثم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ولا تحتفز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ولا تقع على قدميك</w:t>
      </w:r>
      <w:r w:rsidR="002E63A9">
        <w:rPr>
          <w:rtl/>
        </w:rPr>
        <w:t>،</w:t>
      </w:r>
      <w:r>
        <w:rPr>
          <w:rtl/>
        </w:rPr>
        <w:t xml:space="preserve"> ولا تفرقع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أصابعك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ضمن ح 2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ذيل ح 7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500</w:t>
      </w:r>
      <w:r w:rsidR="00EE3608">
        <w:rPr>
          <w:rtl/>
        </w:rPr>
        <w:t xml:space="preserve"> - </w:t>
      </w:r>
      <w:r>
        <w:rPr>
          <w:rtl/>
        </w:rPr>
        <w:t>أبواب القيام</w:t>
      </w:r>
      <w:r w:rsidR="00EE3608">
        <w:rPr>
          <w:rtl/>
        </w:rPr>
        <w:t xml:space="preserve"> - </w:t>
      </w:r>
      <w:r>
        <w:rPr>
          <w:rtl/>
        </w:rPr>
        <w:t>ب 10 ح 2</w:t>
      </w:r>
      <w:r w:rsidR="002E63A9">
        <w:rPr>
          <w:rtl/>
        </w:rPr>
        <w:t>،</w:t>
      </w:r>
      <w:r>
        <w:rPr>
          <w:rtl/>
        </w:rPr>
        <w:t xml:space="preserve"> ويؤيّده ما في قرب الاسناد</w:t>
      </w:r>
      <w:r w:rsidR="002E63A9">
        <w:rPr>
          <w:rtl/>
        </w:rPr>
        <w:t>:</w:t>
      </w:r>
      <w:r>
        <w:rPr>
          <w:rtl/>
        </w:rPr>
        <w:t xml:space="preserve"> 171 ح 626</w:t>
      </w:r>
      <w:r w:rsidR="002E63A9">
        <w:rPr>
          <w:rtl/>
        </w:rPr>
        <w:t>،</w:t>
      </w:r>
      <w:r>
        <w:rPr>
          <w:rtl/>
        </w:rPr>
        <w:t xml:space="preserve"> وكذا في دعوات الراوندي</w:t>
      </w:r>
      <w:r w:rsidR="002E63A9">
        <w:rPr>
          <w:rtl/>
        </w:rPr>
        <w:t>:</w:t>
      </w:r>
      <w:r>
        <w:rPr>
          <w:rtl/>
        </w:rPr>
        <w:t xml:space="preserve"> 213 ح 576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 xml:space="preserve">339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تسأل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302 ح 3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124 ح 239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68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 xml:space="preserve">ب 18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له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299 ضمن ح 1 قطعة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463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>ب 1 ح 5. وفي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222 ح 6 نقلاً عن خط الشيخ محمد بن علي الجبعي</w:t>
      </w:r>
      <w:r w:rsidR="002E63A9">
        <w:rPr>
          <w:rtl/>
        </w:rPr>
        <w:t>،</w:t>
      </w:r>
      <w:r>
        <w:rPr>
          <w:rtl/>
        </w:rPr>
        <w:t xml:space="preserve"> عن جامع البزنطي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474 ح 1 وح 2</w:t>
      </w:r>
      <w:r w:rsidR="002E63A9">
        <w:rPr>
          <w:rtl/>
        </w:rPr>
        <w:t>،</w:t>
      </w:r>
      <w:r>
        <w:rPr>
          <w:rtl/>
        </w:rPr>
        <w:t xml:space="preserve"> وص 490 ح 8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55</w:t>
      </w:r>
      <w:r w:rsidR="00EE3608">
        <w:rPr>
          <w:rtl/>
        </w:rPr>
        <w:t xml:space="preserve"> - </w:t>
      </w:r>
      <w:r>
        <w:rPr>
          <w:rtl/>
        </w:rPr>
        <w:t>أبواب الدعاء</w:t>
      </w:r>
      <w:r w:rsidR="00EE3608">
        <w:rPr>
          <w:rtl/>
        </w:rPr>
        <w:t xml:space="preserve"> - </w:t>
      </w:r>
      <w:r>
        <w:rPr>
          <w:rtl/>
        </w:rPr>
        <w:t>ب 17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التكفير في الصلاة</w:t>
      </w:r>
      <w:r w:rsidR="002E63A9">
        <w:rPr>
          <w:rtl/>
        </w:rPr>
        <w:t>:</w:t>
      </w:r>
      <w:r>
        <w:rPr>
          <w:rtl/>
        </w:rPr>
        <w:t xml:space="preserve"> هو الانحناء الكثير حالة القيام قبل الركوع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>كفر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اللثام</w:t>
      </w:r>
      <w:r w:rsidR="002E63A9">
        <w:rPr>
          <w:rtl/>
        </w:rPr>
        <w:t>:</w:t>
      </w:r>
      <w:r>
        <w:rPr>
          <w:rtl/>
        </w:rPr>
        <w:t xml:space="preserve"> ما وضع على الفم من النقّاب</w:t>
      </w:r>
      <w:r w:rsidR="002E63A9">
        <w:rPr>
          <w:rtl/>
        </w:rPr>
        <w:t>،</w:t>
      </w:r>
      <w:r>
        <w:rPr>
          <w:rtl/>
        </w:rPr>
        <w:t xml:space="preserve"> ويغطى به الشفّة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108</w:t>
      </w:r>
      <w:r w:rsidR="00EE3608">
        <w:rPr>
          <w:rtl/>
        </w:rPr>
        <w:t xml:space="preserve"> - </w:t>
      </w:r>
      <w:r>
        <w:rPr>
          <w:rtl/>
        </w:rPr>
        <w:t>لثم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لا تحتفز</w:t>
      </w:r>
      <w:r w:rsidR="002E63A9">
        <w:rPr>
          <w:rtl/>
        </w:rPr>
        <w:t>:</w:t>
      </w:r>
      <w:r>
        <w:rPr>
          <w:rtl/>
        </w:rPr>
        <w:t xml:space="preserve"> أي لا تتضامّ في سجودك بل تتخوّى كما يتخوّى البعير الضامر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537</w:t>
      </w:r>
      <w:r w:rsidR="00EE3608">
        <w:rPr>
          <w:rtl/>
        </w:rPr>
        <w:t xml:space="preserve"> - </w:t>
      </w:r>
      <w:r>
        <w:rPr>
          <w:rtl/>
        </w:rPr>
        <w:t>حفز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ولا تفرق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220 ح 2</w:t>
      </w:r>
      <w:r w:rsidR="002E63A9">
        <w:rPr>
          <w:rtl/>
        </w:rPr>
        <w:t>،</w:t>
      </w:r>
      <w:r>
        <w:rPr>
          <w:rtl/>
        </w:rPr>
        <w:t xml:space="preserve"> وج 5</w:t>
      </w:r>
      <w:r w:rsidR="007F7CB8">
        <w:rPr>
          <w:rtl/>
        </w:rPr>
        <w:t>/</w:t>
      </w:r>
      <w:r>
        <w:rPr>
          <w:rtl/>
        </w:rPr>
        <w:t>418 ذيل ح 6</w:t>
      </w:r>
      <w:r w:rsidR="002E63A9">
        <w:rPr>
          <w:rtl/>
        </w:rPr>
        <w:t>،</w:t>
      </w:r>
      <w:r>
        <w:rPr>
          <w:rtl/>
        </w:rPr>
        <w:t xml:space="preserve"> وص 420 ح 6 قطعة.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299 ضمن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358 ح 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463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>ب 1 ح 5 وح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ضمن ح 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336 ضمن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84 ضمن ح 77 قطعة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266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 xml:space="preserve">ب 15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تقدّم رجلاً على رجل</w:t>
      </w:r>
      <w:r w:rsidR="002E63A9">
        <w:rPr>
          <w:rtl/>
        </w:rPr>
        <w:t>،</w:t>
      </w:r>
      <w:r>
        <w:rPr>
          <w:rtl/>
        </w:rPr>
        <w:t xml:space="preserve"> واجعل بين قدميك ( قدر شبر أو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إلى أكثر من ذلك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تنفخ في موضع سجودك</w:t>
      </w:r>
      <w:r w:rsidR="002E63A9">
        <w:rPr>
          <w:rtl/>
        </w:rPr>
        <w:t>،</w:t>
      </w:r>
      <w:r>
        <w:rPr>
          <w:rtl/>
        </w:rPr>
        <w:t xml:space="preserve"> فإذا أردت النّفخ فليكن قبل دخولك في الصّلاة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وإيّاك والتورّك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 الصّلاة فانّه قد عذّب قوم على ذلك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والتأوّه في الصّلاة كلام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والالتفات يقطع الصّلاة إذا كان التفاتك ( في الصّلاة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بكلّية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وهو من اختلاس الشيطان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شبراً » ب. « قدر شبر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ضمن ح 2 باختلاف يسير. وانظر قرب الاسناد</w:t>
      </w:r>
      <w:r w:rsidR="002E63A9">
        <w:rPr>
          <w:rtl/>
        </w:rPr>
        <w:t>:</w:t>
      </w:r>
      <w:r>
        <w:rPr>
          <w:rtl/>
        </w:rPr>
        <w:t xml:space="preserve"> 205 ح 797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83 ح 76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461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 xml:space="preserve">ب 1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177 ذيل ح 15 عن رسالة أبيه</w:t>
      </w:r>
      <w:r w:rsidR="002E63A9">
        <w:rPr>
          <w:rtl/>
        </w:rPr>
        <w:t>،</w:t>
      </w:r>
      <w:r>
        <w:rPr>
          <w:rtl/>
        </w:rPr>
        <w:t xml:space="preserve"> وص 198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334 ح 8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302 ح 78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329 ح 2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 xml:space="preserve">ب 7 ح 1. </w:t>
      </w:r>
    </w:p>
    <w:p w:rsidR="00B663B1" w:rsidRPr="00EE3608" w:rsidRDefault="00B663B1" w:rsidP="00EE3608">
      <w:pPr>
        <w:pStyle w:val="libNormal"/>
        <w:rPr>
          <w:rStyle w:val="libFootnoteChar"/>
          <w:rtl/>
        </w:rPr>
      </w:pPr>
      <w:r w:rsidRPr="00EE3608">
        <w:rPr>
          <w:rStyle w:val="libFootnoteChar"/>
          <w:rtl/>
        </w:rPr>
        <w:t>ذكر المصنّف في الفقيه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1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 xml:space="preserve">177 ح 16 علّة النهي عن النفخ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Pr="00EE3608">
        <w:rPr>
          <w:rStyle w:val="libFootnoteChar"/>
          <w:rtl/>
        </w:rPr>
        <w:t xml:space="preserve"> بقوله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إنّما يكره ذلك خشية أن يؤذي من إلى جانبه.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الورك</w:t>
      </w:r>
      <w:r w:rsidR="002E63A9">
        <w:rPr>
          <w:rtl/>
        </w:rPr>
        <w:t>:</w:t>
      </w:r>
      <w:r>
        <w:rPr>
          <w:rtl/>
        </w:rPr>
        <w:t xml:space="preserve"> ما فوق الفخذ</w:t>
      </w:r>
      <w:r w:rsidR="002E63A9">
        <w:rPr>
          <w:rtl/>
        </w:rPr>
        <w:t>،</w:t>
      </w:r>
      <w:r>
        <w:rPr>
          <w:rtl/>
        </w:rPr>
        <w:t xml:space="preserve"> والتورّك</w:t>
      </w:r>
      <w:r w:rsidR="002E63A9">
        <w:rPr>
          <w:rtl/>
        </w:rPr>
        <w:t>:</w:t>
      </w:r>
      <w:r>
        <w:rPr>
          <w:rtl/>
        </w:rPr>
        <w:t xml:space="preserve"> هو أن يضع يديه على وركيه في الصلاة وهو قائم</w:t>
      </w:r>
      <w:r w:rsidR="002E63A9">
        <w:rPr>
          <w:rtl/>
        </w:rPr>
        <w:t>،</w:t>
      </w:r>
      <w:r>
        <w:rPr>
          <w:rtl/>
        </w:rPr>
        <w:t xml:space="preserve"> وقد نهى عنه بقوله</w:t>
      </w:r>
      <w:r w:rsidR="002E63A9">
        <w:rPr>
          <w:rtl/>
        </w:rPr>
        <w:t>:</w:t>
      </w:r>
      <w:r>
        <w:rPr>
          <w:rtl/>
        </w:rPr>
        <w:t xml:space="preserve"> ولا تتورك ...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491</w:t>
      </w:r>
      <w:r w:rsidR="00EE3608">
        <w:rPr>
          <w:rtl/>
        </w:rPr>
        <w:t xml:space="preserve"> - </w:t>
      </w:r>
      <w:r>
        <w:rPr>
          <w:rtl/>
        </w:rPr>
        <w:t>ورك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جامع البزنطي على ما في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 xml:space="preserve">222 ذيل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أُنظر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232 ذيل ح 46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330 ذيل ح 212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281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 xml:space="preserve">ب 25 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199 ح 81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405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244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>ب 3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 نحوه</w:t>
      </w:r>
      <w:r w:rsidR="002E63A9">
        <w:rPr>
          <w:rtl/>
        </w:rPr>
        <w:t>،</w:t>
      </w:r>
      <w:r>
        <w:rPr>
          <w:rtl/>
        </w:rPr>
        <w:t xml:space="preserve"> وكذا 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158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 xml:space="preserve">264 ضمن ح 66.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150 صدر ح 546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239 صدر ح 20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288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 xml:space="preserve">ب 32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وإيّاك وسدل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الثوب في الصلاة</w:t>
      </w:r>
      <w:r w:rsidR="002E63A9">
        <w:rPr>
          <w:rtl/>
        </w:rPr>
        <w:t>،</w:t>
      </w:r>
      <w:r>
        <w:rPr>
          <w:rtl/>
        </w:rPr>
        <w:t xml:space="preserve"> فانّ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خرج على قوم يصلّون قد أسدلوا أرديتهم فقال</w:t>
      </w:r>
      <w:r w:rsidR="002E63A9">
        <w:rPr>
          <w:rtl/>
        </w:rPr>
        <w:t>:</w:t>
      </w:r>
      <w:r>
        <w:rPr>
          <w:rtl/>
        </w:rPr>
        <w:t xml:space="preserve"> مالكم قد أسدلتم ثيابكم</w:t>
      </w:r>
      <w:r w:rsidR="002E63A9">
        <w:rPr>
          <w:rtl/>
        </w:rPr>
        <w:t>،</w:t>
      </w:r>
      <w:r>
        <w:rPr>
          <w:rtl/>
        </w:rPr>
        <w:t xml:space="preserve"> كأنّكم يهود قد خرجوا من فهرهم؟</w:t>
      </w:r>
      <w:r w:rsidR="00EE3608">
        <w:rPr>
          <w:rtl/>
        </w:rPr>
        <w:t xml:space="preserve"> - </w:t>
      </w:r>
      <w:r>
        <w:rPr>
          <w:rtl/>
        </w:rPr>
        <w:t>يعني من بيعهم</w:t>
      </w:r>
      <w:r w:rsidR="00EE3608">
        <w:rPr>
          <w:rtl/>
        </w:rPr>
        <w:t xml:space="preserve"> -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بالصلاة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 القميص الواحد إذا كان كثيفاً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بردّ « السّلام عليكم » في صلاة مفروضة</w:t>
      </w:r>
      <w:r w:rsidR="002E63A9">
        <w:rPr>
          <w:rtl/>
        </w:rPr>
        <w:t>،</w:t>
      </w:r>
      <w:r>
        <w:rPr>
          <w:rtl/>
        </w:rPr>
        <w:t xml:space="preserve"> تقول</w:t>
      </w:r>
      <w:r w:rsidR="002E63A9">
        <w:rPr>
          <w:rtl/>
        </w:rPr>
        <w:t>:</w:t>
      </w:r>
      <w:r>
        <w:rPr>
          <w:rtl/>
        </w:rPr>
        <w:t xml:space="preserve"> « سلام عليكم » كما سلّم عليك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للمصلّي أن يتقدّم أمامه بعد أن يدخل في الصّلاة إلى القبلة ما شاء</w:t>
      </w:r>
      <w:r w:rsidR="002E63A9">
        <w:rPr>
          <w:rtl/>
        </w:rPr>
        <w:t>،</w:t>
      </w:r>
      <w:r>
        <w:rPr>
          <w:rtl/>
        </w:rPr>
        <w:t xml:space="preserve"> وليس له أن يتأخّر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السّدل</w:t>
      </w:r>
      <w:r w:rsidR="002E63A9">
        <w:rPr>
          <w:rtl/>
        </w:rPr>
        <w:t>:</w:t>
      </w:r>
      <w:r>
        <w:rPr>
          <w:rtl/>
        </w:rPr>
        <w:t xml:space="preserve"> وهو أن يلتحف بثوبه</w:t>
      </w:r>
      <w:r w:rsidR="002E63A9">
        <w:rPr>
          <w:rtl/>
        </w:rPr>
        <w:t>،</w:t>
      </w:r>
      <w:r>
        <w:rPr>
          <w:rtl/>
        </w:rPr>
        <w:t xml:space="preserve"> ويدخل يديه من داخل فيركع ويسجد وهو كذلك</w:t>
      </w:r>
      <w:r w:rsidR="002E63A9">
        <w:rPr>
          <w:rtl/>
        </w:rPr>
        <w:t>،</w:t>
      </w:r>
      <w:r>
        <w:rPr>
          <w:rtl/>
        </w:rPr>
        <w:t xml:space="preserve"> وكانت اليهود تفعله فنهوا عنه. وقيل</w:t>
      </w:r>
      <w:r w:rsidR="002E63A9">
        <w:rPr>
          <w:rtl/>
        </w:rPr>
        <w:t>:</w:t>
      </w:r>
      <w:r>
        <w:rPr>
          <w:rtl/>
        </w:rPr>
        <w:t xml:space="preserve"> هو أن يضع وسط الأزار على رأسه</w:t>
      </w:r>
      <w:r w:rsidR="002E63A9">
        <w:rPr>
          <w:rtl/>
        </w:rPr>
        <w:t>،</w:t>
      </w:r>
      <w:r>
        <w:rPr>
          <w:rtl/>
        </w:rPr>
        <w:t xml:space="preserve"> ويرسل طرفيه على يمينه وشماله من غير أن يجعلهما على كتفيه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355</w:t>
      </w:r>
      <w:r w:rsidR="00EE3608">
        <w:rPr>
          <w:rtl/>
        </w:rPr>
        <w:t xml:space="preserve"> - </w:t>
      </w:r>
      <w:r>
        <w:rPr>
          <w:rtl/>
        </w:rPr>
        <w:t>سدل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83</w:t>
      </w:r>
      <w:r w:rsidR="007F7CB8">
        <w:rPr>
          <w:rtl/>
        </w:rPr>
        <w:t>/</w:t>
      </w:r>
      <w:r>
        <w:rPr>
          <w:rtl/>
        </w:rPr>
        <w:t>203 ح 13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399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25 ح 3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168 ح 42 مثله</w:t>
      </w:r>
      <w:r w:rsidR="002E63A9">
        <w:rPr>
          <w:rtl/>
        </w:rPr>
        <w:t>،</w:t>
      </w:r>
      <w:r>
        <w:rPr>
          <w:rtl/>
        </w:rPr>
        <w:t xml:space="preserve"> وكذا في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355</w:t>
      </w:r>
      <w:r w:rsidR="00EE3608">
        <w:rPr>
          <w:rtl/>
        </w:rPr>
        <w:t xml:space="preserve"> - </w:t>
      </w:r>
      <w:r>
        <w:rPr>
          <w:rtl/>
        </w:rPr>
        <w:t>سدل</w:t>
      </w:r>
      <w:r w:rsidR="00EE3608">
        <w:rPr>
          <w:rtl/>
        </w:rPr>
        <w:t xml:space="preserve"> -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176.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في الصلاة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394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217 ح 63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22 ح 1.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176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209 ح 815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328 ح 204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204 نقلاً عن كتاب ابن محبوب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267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>ب 16 ح 2 وح 5 وح 7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 xml:space="preserve">296 ح 16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272 ح 107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385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46 ح 5. وانظر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566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287 ح 11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 xml:space="preserve">ب 30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r>
        <w:rPr>
          <w:rtl/>
        </w:rPr>
        <w:lastRenderedPageBreak/>
        <w:t>1</w:t>
      </w:r>
    </w:p>
    <w:p w:rsidR="00B663B1" w:rsidRDefault="00B663B1" w:rsidP="00B663B1">
      <w:pPr>
        <w:pStyle w:val="Heading2Center"/>
        <w:rPr>
          <w:rtl/>
        </w:rPr>
      </w:pPr>
      <w:bookmarkStart w:id="36" w:name="_Toc399314577"/>
      <w:r>
        <w:rPr>
          <w:rtl/>
        </w:rPr>
        <w:t>باب المواضع التي تكره الصّلاة فيها</w:t>
      </w:r>
      <w:bookmarkEnd w:id="3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يكره أن يصلّى في الماء</w:t>
      </w:r>
      <w:r w:rsidR="002E63A9">
        <w:rPr>
          <w:rtl/>
        </w:rPr>
        <w:t>،</w:t>
      </w:r>
      <w:r>
        <w:rPr>
          <w:rtl/>
        </w:rPr>
        <w:t xml:space="preserve"> والحمّام</w:t>
      </w:r>
      <w:r w:rsidR="002E63A9">
        <w:rPr>
          <w:rtl/>
        </w:rPr>
        <w:t>،</w:t>
      </w:r>
      <w:r>
        <w:rPr>
          <w:rtl/>
        </w:rPr>
        <w:t xml:space="preserve"> والقبور</w:t>
      </w:r>
      <w:r w:rsidR="002E63A9">
        <w:rPr>
          <w:rtl/>
        </w:rPr>
        <w:t>،</w:t>
      </w:r>
      <w:r>
        <w:rPr>
          <w:rtl/>
        </w:rPr>
        <w:t xml:space="preserve"> والثلج</w:t>
      </w:r>
      <w:r w:rsidR="002E63A9">
        <w:rPr>
          <w:rtl/>
        </w:rPr>
        <w:t>،</w:t>
      </w:r>
      <w:r>
        <w:rPr>
          <w:rtl/>
        </w:rPr>
        <w:t xml:space="preserve"> والبيداء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ومسانّ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الطرق</w:t>
      </w:r>
      <w:r w:rsidR="002E63A9">
        <w:rPr>
          <w:rtl/>
        </w:rPr>
        <w:t>،</w:t>
      </w:r>
      <w:r>
        <w:rPr>
          <w:rtl/>
        </w:rPr>
        <w:t xml:space="preserve"> وبيوت المجوس</w:t>
      </w:r>
      <w:r w:rsidR="002E63A9">
        <w:rPr>
          <w:rtl/>
        </w:rPr>
        <w:t>،</w:t>
      </w:r>
      <w:r>
        <w:rPr>
          <w:rtl/>
        </w:rPr>
        <w:t xml:space="preserve"> وقرى النمل</w:t>
      </w:r>
      <w:r w:rsidR="002E63A9">
        <w:rPr>
          <w:rtl/>
        </w:rPr>
        <w:t>،</w:t>
      </w:r>
      <w:r>
        <w:rPr>
          <w:rtl/>
        </w:rPr>
        <w:t xml:space="preserve"> ومعاطن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الابل</w:t>
      </w:r>
      <w:r w:rsidR="002E63A9">
        <w:rPr>
          <w:rtl/>
        </w:rPr>
        <w:t>،</w:t>
      </w:r>
      <w:r>
        <w:rPr>
          <w:rtl/>
        </w:rPr>
        <w:t xml:space="preserve"> ومجرى الماء</w:t>
      </w:r>
      <w:r w:rsidR="002E63A9">
        <w:rPr>
          <w:rtl/>
        </w:rPr>
        <w:t>،</w:t>
      </w:r>
      <w:r>
        <w:rPr>
          <w:rtl/>
        </w:rPr>
        <w:t xml:space="preserve"> والسّبخة وذات الصّلاصل</w:t>
      </w:r>
      <w:r w:rsidR="002E63A9">
        <w:rPr>
          <w:rtl/>
        </w:rPr>
        <w:t>،</w:t>
      </w:r>
      <w:r>
        <w:rPr>
          <w:rtl/>
        </w:rPr>
        <w:t xml:space="preserve"> ووادي الشّقرة</w:t>
      </w:r>
      <w:r w:rsidR="002E63A9">
        <w:rPr>
          <w:rtl/>
        </w:rPr>
        <w:t>،</w:t>
      </w:r>
      <w:r>
        <w:rPr>
          <w:rtl/>
        </w:rPr>
        <w:t xml:space="preserve"> ووادي ضجنان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البيداء</w:t>
      </w:r>
      <w:r w:rsidR="002E63A9">
        <w:rPr>
          <w:rtl/>
        </w:rPr>
        <w:t>:</w:t>
      </w:r>
      <w:r>
        <w:rPr>
          <w:rtl/>
        </w:rPr>
        <w:t xml:space="preserve"> أرض مخصوصة بين مكة والمدينة</w:t>
      </w:r>
      <w:r w:rsidR="002E63A9">
        <w:rPr>
          <w:rtl/>
        </w:rPr>
        <w:t>،</w:t>
      </w:r>
      <w:r>
        <w:rPr>
          <w:rtl/>
        </w:rPr>
        <w:t xml:space="preserve"> على ميل من ذي الحليفة نحو مكة</w:t>
      </w:r>
      <w:r w:rsidR="002E63A9">
        <w:rPr>
          <w:rtl/>
        </w:rPr>
        <w:t>،</w:t>
      </w:r>
      <w:r>
        <w:rPr>
          <w:rtl/>
        </w:rPr>
        <w:t xml:space="preserve"> كأنّها الابادة وهي الاهلاك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269</w:t>
      </w:r>
      <w:r w:rsidR="00EE3608">
        <w:rPr>
          <w:rtl/>
        </w:rPr>
        <w:t xml:space="preserve"> - </w:t>
      </w:r>
      <w:r>
        <w:rPr>
          <w:rtl/>
        </w:rPr>
        <w:t>بيد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مساق » أ. ومسان الطرق</w:t>
      </w:r>
      <w:r w:rsidR="002E63A9">
        <w:rPr>
          <w:rtl/>
        </w:rPr>
        <w:t>:</w:t>
      </w:r>
      <w:r>
        <w:rPr>
          <w:rtl/>
        </w:rPr>
        <w:t xml:space="preserve"> المسلوك منها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437</w:t>
      </w:r>
      <w:r w:rsidR="00EE3608">
        <w:rPr>
          <w:rtl/>
        </w:rPr>
        <w:t xml:space="preserve"> - </w:t>
      </w:r>
      <w:r>
        <w:rPr>
          <w:rtl/>
        </w:rPr>
        <w:t>مسن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مواطن » أ. ومعاطن الابل</w:t>
      </w:r>
      <w:r w:rsidR="002E63A9">
        <w:rPr>
          <w:rtl/>
        </w:rPr>
        <w:t>:</w:t>
      </w:r>
      <w:r>
        <w:rPr>
          <w:rtl/>
        </w:rPr>
        <w:t xml:space="preserve"> مبارك الابل عند الماء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203</w:t>
      </w:r>
      <w:r w:rsidR="00EE3608">
        <w:rPr>
          <w:rtl/>
        </w:rPr>
        <w:t xml:space="preserve"> - </w:t>
      </w:r>
      <w:r>
        <w:rPr>
          <w:rtl/>
        </w:rPr>
        <w:t>عطن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ذات الصلاصل</w:t>
      </w:r>
      <w:r w:rsidR="002E63A9">
        <w:rPr>
          <w:rtl/>
        </w:rPr>
        <w:t>،</w:t>
      </w:r>
      <w:r>
        <w:rPr>
          <w:rtl/>
        </w:rPr>
        <w:t xml:space="preserve"> ووادي الشقرة</w:t>
      </w:r>
      <w:r w:rsidR="002E63A9">
        <w:rPr>
          <w:rtl/>
        </w:rPr>
        <w:t>،</w:t>
      </w:r>
      <w:r>
        <w:rPr>
          <w:rtl/>
        </w:rPr>
        <w:t xml:space="preserve"> وضجنان</w:t>
      </w:r>
      <w:r w:rsidR="002E63A9">
        <w:rPr>
          <w:rtl/>
        </w:rPr>
        <w:t>:</w:t>
      </w:r>
      <w:r>
        <w:rPr>
          <w:rtl/>
        </w:rPr>
        <w:t xml:space="preserve"> مواضع خسف وأنّها من المواضع المغضوب عليها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527</w:t>
      </w:r>
      <w:r w:rsidR="00EE3608">
        <w:rPr>
          <w:rtl/>
        </w:rPr>
        <w:t xml:space="preserve"> - </w:t>
      </w:r>
      <w:r>
        <w:rPr>
          <w:rtl/>
        </w:rPr>
        <w:t>شقر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32 مثله. وانظر المحاسن</w:t>
      </w:r>
      <w:r w:rsidR="002E63A9">
        <w:rPr>
          <w:rtl/>
        </w:rPr>
        <w:t>:</w:t>
      </w:r>
      <w:r>
        <w:rPr>
          <w:rtl/>
        </w:rPr>
        <w:t xml:space="preserve"> 13 ح 39</w:t>
      </w:r>
      <w:r w:rsidR="002E63A9">
        <w:rPr>
          <w:rtl/>
        </w:rPr>
        <w:t>،</w:t>
      </w:r>
      <w:r>
        <w:rPr>
          <w:rtl/>
        </w:rPr>
        <w:t xml:space="preserve"> وص 365 ح 113</w:t>
      </w:r>
      <w:r w:rsidR="002E63A9">
        <w:rPr>
          <w:rtl/>
        </w:rPr>
        <w:t>،</w:t>
      </w:r>
      <w:r>
        <w:rPr>
          <w:rtl/>
        </w:rPr>
        <w:t xml:space="preserve"> وص 366 ح 115 وح 116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389 ح 10</w:t>
      </w:r>
      <w:r w:rsidR="002E63A9">
        <w:rPr>
          <w:rtl/>
        </w:rPr>
        <w:t>،</w:t>
      </w:r>
      <w:r>
        <w:rPr>
          <w:rtl/>
        </w:rPr>
        <w:t xml:space="preserve"> وص 390 ح 11 وح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156 ح 2 وح 3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265 ضمن ح 4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434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219 ح 71</w:t>
      </w:r>
      <w:r w:rsidR="002E63A9">
        <w:rPr>
          <w:rtl/>
        </w:rPr>
        <w:t>،</w:t>
      </w:r>
      <w:r>
        <w:rPr>
          <w:rtl/>
        </w:rPr>
        <w:t xml:space="preserve"> وص 375 ح 92 وح 93</w:t>
      </w:r>
      <w:r w:rsidR="002E63A9">
        <w:rPr>
          <w:rtl/>
        </w:rPr>
        <w:t>،</w:t>
      </w:r>
      <w:r>
        <w:rPr>
          <w:rtl/>
        </w:rPr>
        <w:t xml:space="preserve"> وج 5</w:t>
      </w:r>
      <w:r w:rsidR="007F7CB8">
        <w:rPr>
          <w:rtl/>
        </w:rPr>
        <w:t>/</w:t>
      </w:r>
      <w:r>
        <w:rPr>
          <w:rtl/>
        </w:rPr>
        <w:t>425 ح 121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644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142</w:t>
      </w:r>
      <w:r w:rsidR="00EE3608">
        <w:rPr>
          <w:rtl/>
        </w:rPr>
        <w:t xml:space="preserve"> - </w:t>
      </w:r>
      <w:r>
        <w:rPr>
          <w:rtl/>
        </w:rPr>
        <w:t>أبواب مكان المصلّي</w:t>
      </w:r>
      <w:r w:rsidR="00EE3608">
        <w:rPr>
          <w:rtl/>
        </w:rPr>
        <w:t xml:space="preserve"> - </w:t>
      </w:r>
      <w:r>
        <w:rPr>
          <w:rtl/>
        </w:rPr>
        <w:t>ب 15 ح 6</w:t>
      </w:r>
      <w:r w:rsidR="002E63A9">
        <w:rPr>
          <w:rtl/>
        </w:rPr>
        <w:t>،</w:t>
      </w:r>
      <w:r>
        <w:rPr>
          <w:rtl/>
        </w:rPr>
        <w:t xml:space="preserve"> وص 155 ضمن ب 23</w:t>
      </w:r>
      <w:r w:rsidR="002E63A9">
        <w:rPr>
          <w:rtl/>
        </w:rPr>
        <w:t>،</w:t>
      </w:r>
      <w:r>
        <w:rPr>
          <w:rtl/>
        </w:rPr>
        <w:t xml:space="preserve"> وص 157 ب 24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r>
        <w:rPr>
          <w:rtl/>
        </w:rPr>
        <w:lastRenderedPageBreak/>
        <w:t>2</w:t>
      </w:r>
    </w:p>
    <w:p w:rsidR="00B663B1" w:rsidRDefault="00B663B1" w:rsidP="00F63E40">
      <w:pPr>
        <w:pStyle w:val="Heading2Center"/>
        <w:rPr>
          <w:rtl/>
        </w:rPr>
      </w:pPr>
      <w:bookmarkStart w:id="37" w:name="_Toc399314578"/>
      <w:r>
        <w:rPr>
          <w:rtl/>
        </w:rPr>
        <w:t>باب ما يصلّى فيه من الثياب</w:t>
      </w:r>
      <w:r w:rsidR="002E63A9">
        <w:rPr>
          <w:rtl/>
        </w:rPr>
        <w:t>،</w:t>
      </w:r>
      <w:r>
        <w:rPr>
          <w:rtl/>
        </w:rPr>
        <w:t xml:space="preserve"> وما لا يصلّى فيه</w:t>
      </w:r>
      <w:r w:rsidR="002E63A9">
        <w:rPr>
          <w:rtl/>
        </w:rPr>
        <w:t>،</w:t>
      </w:r>
      <w:r>
        <w:rPr>
          <w:rtl/>
        </w:rPr>
        <w:t xml:space="preserve"> وغير ذلك</w:t>
      </w:r>
      <w:bookmarkEnd w:id="37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كل ما أكلت لحمه فلا بأس بالصّلاة في شعره ووبره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بالصّلاة في الفراء الخوارزميّة</w:t>
      </w:r>
      <w:r w:rsidR="002E63A9">
        <w:rPr>
          <w:rtl/>
        </w:rPr>
        <w:t>،</w:t>
      </w:r>
      <w:r>
        <w:rPr>
          <w:rtl/>
        </w:rPr>
        <w:t xml:space="preserve"> وما يدبغ بأرض الحجاز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بالصّلاة في السّنجاب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والسّمور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والفنك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157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33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170 عن رسالة أبيه.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397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209 ضمن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383 ضمن ح 1 نحوه وانظر تحف العقول</w:t>
      </w:r>
      <w:r w:rsidR="002E63A9">
        <w:rPr>
          <w:rtl/>
        </w:rPr>
        <w:t>:</w:t>
      </w:r>
      <w:r>
        <w:rPr>
          <w:rtl/>
        </w:rPr>
        <w:t xml:space="preserve"> 252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345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2 ح 1 وذيل ح 2 وح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172 ذيل ح 61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398 ح 4 نحو ذيله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462</w:t>
      </w:r>
      <w:r w:rsidR="00EE3608">
        <w:rPr>
          <w:rtl/>
        </w:rPr>
        <w:t xml:space="preserve"> - </w:t>
      </w:r>
      <w:r>
        <w:rPr>
          <w:rtl/>
        </w:rPr>
        <w:t>أبواب لباس المصلي</w:t>
      </w:r>
      <w:r w:rsidR="00EE3608">
        <w:rPr>
          <w:rtl/>
        </w:rPr>
        <w:t xml:space="preserve"> - </w:t>
      </w:r>
      <w:r>
        <w:rPr>
          <w:rtl/>
        </w:rPr>
        <w:t>ب 61 ح 1. ويؤيّد صدره ما 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210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384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السنجاب</w:t>
      </w:r>
      <w:r w:rsidR="002E63A9">
        <w:rPr>
          <w:rtl/>
        </w:rPr>
        <w:t>:</w:t>
      </w:r>
      <w:r>
        <w:rPr>
          <w:rtl/>
        </w:rPr>
        <w:t xml:space="preserve"> حيوان على حدّ اليربوع</w:t>
      </w:r>
      <w:r w:rsidR="002E63A9">
        <w:rPr>
          <w:rtl/>
        </w:rPr>
        <w:t>،</w:t>
      </w:r>
      <w:r>
        <w:rPr>
          <w:rtl/>
        </w:rPr>
        <w:t xml:space="preserve"> أكبر من الفأرة</w:t>
      </w:r>
      <w:r w:rsidR="002E63A9">
        <w:rPr>
          <w:rtl/>
        </w:rPr>
        <w:t>،</w:t>
      </w:r>
      <w:r>
        <w:rPr>
          <w:rtl/>
        </w:rPr>
        <w:t xml:space="preserve"> شعره في غاية النعومة</w:t>
      </w:r>
      <w:r w:rsidR="002E63A9">
        <w:rPr>
          <w:rtl/>
        </w:rPr>
        <w:t>،</w:t>
      </w:r>
      <w:r>
        <w:rPr>
          <w:rtl/>
        </w:rPr>
        <w:t xml:space="preserve"> يتّخذ من جلده الفراء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433</w:t>
      </w:r>
      <w:r w:rsidR="00EE3608">
        <w:rPr>
          <w:rtl/>
        </w:rPr>
        <w:t xml:space="preserve"> - </w:t>
      </w:r>
      <w:r>
        <w:rPr>
          <w:rtl/>
        </w:rPr>
        <w:t>سنجب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السمور</w:t>
      </w:r>
      <w:r w:rsidR="002E63A9">
        <w:rPr>
          <w:rtl/>
        </w:rPr>
        <w:t>:</w:t>
      </w:r>
      <w:r>
        <w:rPr>
          <w:rtl/>
        </w:rPr>
        <w:t xml:space="preserve"> دابّة معروفة</w:t>
      </w:r>
      <w:r w:rsidR="002E63A9">
        <w:rPr>
          <w:rtl/>
        </w:rPr>
        <w:t>،</w:t>
      </w:r>
      <w:r>
        <w:rPr>
          <w:rtl/>
        </w:rPr>
        <w:t xml:space="preserve"> يتّخذ من جلدها فراء مثمنة</w:t>
      </w:r>
      <w:r w:rsidR="002E63A9">
        <w:rPr>
          <w:rtl/>
        </w:rPr>
        <w:t>،</w:t>
      </w:r>
      <w:r>
        <w:rPr>
          <w:rtl/>
        </w:rPr>
        <w:t xml:space="preserve"> تكون ببلاد الترك تشبه النمر</w:t>
      </w:r>
      <w:r w:rsidR="002E63A9">
        <w:rPr>
          <w:rtl/>
        </w:rPr>
        <w:t>،</w:t>
      </w:r>
      <w:r>
        <w:rPr>
          <w:rtl/>
        </w:rPr>
        <w:t xml:space="preserve"> ومنه أسود لامع</w:t>
      </w:r>
      <w:r w:rsidR="002E63A9">
        <w:rPr>
          <w:rtl/>
        </w:rPr>
        <w:t>،</w:t>
      </w:r>
      <w:r>
        <w:rPr>
          <w:rtl/>
        </w:rPr>
        <w:t xml:space="preserve"> وأشقر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416</w:t>
      </w:r>
      <w:r w:rsidR="00EE3608">
        <w:rPr>
          <w:rtl/>
        </w:rPr>
        <w:t xml:space="preserve"> - </w:t>
      </w:r>
      <w:r>
        <w:rPr>
          <w:rtl/>
        </w:rPr>
        <w:t>سمر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الفنك</w:t>
      </w:r>
      <w:r w:rsidR="002E63A9">
        <w:rPr>
          <w:rtl/>
        </w:rPr>
        <w:t>:</w:t>
      </w:r>
      <w:r>
        <w:rPr>
          <w:rtl/>
        </w:rPr>
        <w:t xml:space="preserve"> دويبة برّية غير مأكولة اللّحم</w:t>
      </w:r>
      <w:r w:rsidR="002E63A9">
        <w:rPr>
          <w:rtl/>
        </w:rPr>
        <w:t>،</w:t>
      </w:r>
      <w:r>
        <w:rPr>
          <w:rtl/>
        </w:rPr>
        <w:t xml:space="preserve"> يؤخذ منها الفرو</w:t>
      </w:r>
      <w:r w:rsidR="002E63A9">
        <w:rPr>
          <w:rtl/>
        </w:rPr>
        <w:t>،</w:t>
      </w:r>
      <w:r>
        <w:rPr>
          <w:rtl/>
        </w:rPr>
        <w:t xml:space="preserve"> يجلب كثيراً من بلاد الصقالية</w:t>
      </w:r>
      <w:r w:rsidR="002E63A9">
        <w:rPr>
          <w:rtl/>
        </w:rPr>
        <w:t>،</w:t>
      </w:r>
      <w:r>
        <w:rPr>
          <w:rtl/>
        </w:rPr>
        <w:t xml:space="preserve"> وهو أبرد من السمور</w:t>
      </w:r>
      <w:r w:rsidR="002E63A9">
        <w:rPr>
          <w:rtl/>
        </w:rPr>
        <w:t>،</w:t>
      </w:r>
      <w:r>
        <w:rPr>
          <w:rtl/>
        </w:rPr>
        <w:t xml:space="preserve"> وأعدل وأحرّ من السنجاب</w:t>
      </w:r>
      <w:r w:rsidR="002E63A9">
        <w:rPr>
          <w:rtl/>
        </w:rPr>
        <w:t>،</w:t>
      </w:r>
      <w:r>
        <w:rPr>
          <w:rtl/>
        </w:rPr>
        <w:t xml:space="preserve"> ويقال</w:t>
      </w:r>
      <w:r w:rsidR="002E63A9">
        <w:rPr>
          <w:rtl/>
        </w:rPr>
        <w:t>:</w:t>
      </w:r>
      <w:r>
        <w:rPr>
          <w:rtl/>
        </w:rPr>
        <w:t xml:space="preserve"> أنّه من جراء الثعلب الرومي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431</w:t>
      </w:r>
      <w:r w:rsidR="00EE3608">
        <w:rPr>
          <w:rtl/>
        </w:rPr>
        <w:t xml:space="preserve"> - </w:t>
      </w:r>
      <w:r>
        <w:rPr>
          <w:rtl/>
        </w:rPr>
        <w:t>فنك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144.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211 ح 34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385 ح 7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352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5 ح 1.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400 ح 14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171 ح 55.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تصلّ في ثعلب</w:t>
      </w:r>
      <w:r w:rsidR="002E63A9">
        <w:rPr>
          <w:rtl/>
        </w:rPr>
        <w:t>،</w:t>
      </w:r>
      <w:r>
        <w:rPr>
          <w:rtl/>
        </w:rPr>
        <w:t xml:space="preserve"> ولا في الثّوب الذي يليه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من تحته وفوقه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إلاّ في حال التّقيّة</w:t>
      </w:r>
      <w:r w:rsidR="002E63A9">
        <w:rPr>
          <w:rtl/>
        </w:rPr>
        <w:t>،</w:t>
      </w:r>
      <w:r>
        <w:rPr>
          <w:rtl/>
        </w:rPr>
        <w:t xml:space="preserve"> فلا بأس بالصّلاة فيه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بالصّلاة في الخزّ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إذا لم يكن مغشوشاً بوبر الأرانب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تصلّ في جلد الميتة على كلّ حالّ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ولا تصلّ في السّواد </w:t>
      </w:r>
      <w:r w:rsidRPr="00EE3608">
        <w:rPr>
          <w:rStyle w:val="libFootnotenumChar"/>
          <w:rtl/>
        </w:rPr>
        <w:t>(7)</w:t>
      </w:r>
      <w:r>
        <w:rPr>
          <w:rtl/>
        </w:rPr>
        <w:t>. ولا تصلّ في حرير</w:t>
      </w:r>
      <w:r w:rsidR="002E63A9">
        <w:rPr>
          <w:rtl/>
        </w:rPr>
        <w:t>،</w:t>
      </w:r>
      <w:r>
        <w:rPr>
          <w:rtl/>
        </w:rPr>
        <w:t xml:space="preserve"> ولا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وشي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ولا ديباج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إذا كان إبريسماً محضاً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إلاّ أن ( يكون الثوب )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لبس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170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399 صدر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206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381 صدر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357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7 ح 8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81 عن ابن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399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206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384 ح 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356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7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الخزّ</w:t>
      </w:r>
      <w:r w:rsidR="002E63A9">
        <w:rPr>
          <w:rtl/>
        </w:rPr>
        <w:t>:</w:t>
      </w:r>
      <w:r>
        <w:rPr>
          <w:rtl/>
        </w:rPr>
        <w:t xml:space="preserve"> دابّة من دواب الماء</w:t>
      </w:r>
      <w:r w:rsidR="002E63A9">
        <w:rPr>
          <w:rtl/>
        </w:rPr>
        <w:t>،</w:t>
      </w:r>
      <w:r>
        <w:rPr>
          <w:rtl/>
        </w:rPr>
        <w:t xml:space="preserve"> تمشي على أربع</w:t>
      </w:r>
      <w:r w:rsidR="002E63A9">
        <w:rPr>
          <w:rtl/>
        </w:rPr>
        <w:t>،</w:t>
      </w:r>
      <w:r>
        <w:rPr>
          <w:rtl/>
        </w:rPr>
        <w:t xml:space="preserve"> تشبه الثعلب</w:t>
      </w:r>
      <w:r w:rsidR="002E63A9">
        <w:rPr>
          <w:rtl/>
        </w:rPr>
        <w:t>،</w:t>
      </w:r>
      <w:r>
        <w:rPr>
          <w:rtl/>
        </w:rPr>
        <w:t xml:space="preserve"> وترعى من البرّ</w:t>
      </w:r>
      <w:r w:rsidR="002E63A9">
        <w:rPr>
          <w:rtl/>
        </w:rPr>
        <w:t>،</w:t>
      </w:r>
      <w:r>
        <w:rPr>
          <w:rtl/>
        </w:rPr>
        <w:t xml:space="preserve"> وتنزل البحر</w:t>
      </w:r>
      <w:r w:rsidR="002E63A9">
        <w:rPr>
          <w:rtl/>
        </w:rPr>
        <w:t>،</w:t>
      </w:r>
      <w:r>
        <w:rPr>
          <w:rtl/>
        </w:rPr>
        <w:t xml:space="preserve"> لها وبر يعمل منه الثياب تعيش بالماء ولا تعيش خارجه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641</w:t>
      </w:r>
      <w:r w:rsidR="00EE3608">
        <w:rPr>
          <w:rtl/>
        </w:rPr>
        <w:t xml:space="preserve"> - </w:t>
      </w:r>
      <w:r>
        <w:rPr>
          <w:rtl/>
        </w:rPr>
        <w:t>خزز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171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403 ح 26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357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212 ح 38 وح 39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361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Fonts w:hint="cs"/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196 ح 5 وعن فقه الرضا</w:t>
      </w:r>
      <w:r w:rsidR="002E63A9">
        <w:rPr>
          <w:rtl/>
        </w:rPr>
        <w:t>:</w:t>
      </w:r>
      <w:r>
        <w:rPr>
          <w:rtl/>
        </w:rPr>
        <w:t xml:space="preserve"> 157 مثله.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203 ح 2 وح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343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 xml:space="preserve"> </w:t>
      </w:r>
      <w:r>
        <w:rPr>
          <w:rtl/>
        </w:rPr>
        <w:t>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403 ذيل ح 24 وصدر ح 30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162 ح 16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346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ح 44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386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20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ليس في «ب» و «ج». وثياب الوشي</w:t>
      </w:r>
      <w:r w:rsidR="002E63A9">
        <w:rPr>
          <w:rtl/>
        </w:rPr>
        <w:t>:</w:t>
      </w:r>
      <w:r>
        <w:rPr>
          <w:rtl/>
        </w:rPr>
        <w:t xml:space="preserve"> نقش الثوب من كلّ لون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506</w:t>
      </w:r>
      <w:r w:rsidR="00EE3608">
        <w:rPr>
          <w:rtl/>
        </w:rPr>
        <w:t xml:space="preserve"> - </w:t>
      </w:r>
      <w:r>
        <w:rPr>
          <w:rtl/>
        </w:rPr>
        <w:t>وشي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ولا يباح » أ. « ولا ديباج ولا في شيء » ب</w:t>
      </w:r>
      <w:r w:rsidR="002E63A9">
        <w:rPr>
          <w:rtl/>
        </w:rPr>
        <w:t>،</w:t>
      </w:r>
      <w:r>
        <w:rPr>
          <w:rtl/>
        </w:rPr>
        <w:t xml:space="preserve"> ج. والديباج هنا هو الاستبرق</w:t>
      </w:r>
      <w:r w:rsidR="002E63A9">
        <w:rPr>
          <w:rtl/>
        </w:rPr>
        <w:t>،</w:t>
      </w:r>
      <w:r>
        <w:rPr>
          <w:rtl/>
        </w:rPr>
        <w:t xml:space="preserve"> وهو الديباج الغليظ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دبج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157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171 ذيل ح 56 عن رسالة أبيه.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454 ح 6 وح 7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403 ح 27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171 ذيل ح 58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364 ح 42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11 ح 3</w:t>
      </w:r>
      <w:r w:rsidR="002E63A9">
        <w:rPr>
          <w:rtl/>
        </w:rPr>
        <w:t>،</w:t>
      </w:r>
      <w:r>
        <w:rPr>
          <w:rtl/>
        </w:rPr>
        <w:t xml:space="preserve"> وص 370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« الثوب » أ</w:t>
      </w:r>
      <w:r w:rsidR="002E63A9">
        <w:rPr>
          <w:rtl/>
        </w:rPr>
        <w:t>،</w:t>
      </w:r>
      <w:r>
        <w:rPr>
          <w:rtl/>
        </w:rPr>
        <w:t xml:space="preserve"> د. « يكون » ب.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سداه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إبريسم ولحمته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قطن أو كتّان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أن يصلّى في بيت فيه خمر محصور في آنية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أنّه يجوز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وإيّاك أن تصلّي في ثوب أصابه خمر.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تصلّ في ثوب يكون في علمه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مثال طير أو غير ذلك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السّدى</w:t>
      </w:r>
      <w:r w:rsidR="002E63A9">
        <w:rPr>
          <w:rtl/>
        </w:rPr>
        <w:t>:</w:t>
      </w:r>
      <w:r>
        <w:rPr>
          <w:rtl/>
        </w:rPr>
        <w:t xml:space="preserve"> الخيوط الممتدة طولاً في النسيج « المعجم الوسيط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424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اللحمة</w:t>
      </w:r>
      <w:r w:rsidR="002E63A9">
        <w:rPr>
          <w:rtl/>
        </w:rPr>
        <w:t>:</w:t>
      </w:r>
      <w:r>
        <w:rPr>
          <w:rtl/>
        </w:rPr>
        <w:t xml:space="preserve"> خيوط النسيج العرضية يُلحم بها السدى « المعجم الوسيط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819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157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171 ذيل ح 56 عن رسالة أبيه. وفي الاحتجاج</w:t>
      </w:r>
      <w:r w:rsidR="002E63A9">
        <w:rPr>
          <w:rtl/>
        </w:rPr>
        <w:t>:</w:t>
      </w:r>
      <w:r>
        <w:rPr>
          <w:rtl/>
        </w:rPr>
        <w:t xml:space="preserve"> 492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376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13 ذيل ح 8.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454 ح 10 باختلاف يسير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367 ح 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386 ح 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83</w:t>
      </w:r>
      <w:r w:rsidR="007F7CB8">
        <w:rPr>
          <w:rtl/>
        </w:rPr>
        <w:t>/</w:t>
      </w:r>
      <w:r>
        <w:rPr>
          <w:rtl/>
        </w:rPr>
        <w:t>293 ح 11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153</w:t>
      </w:r>
      <w:r w:rsidR="00EE3608">
        <w:rPr>
          <w:rtl/>
        </w:rPr>
        <w:t xml:space="preserve"> - </w:t>
      </w:r>
      <w:r>
        <w:rPr>
          <w:rtl/>
        </w:rPr>
        <w:t>أبواب مكان المصلّي</w:t>
      </w:r>
      <w:r w:rsidR="00EE3608">
        <w:rPr>
          <w:rtl/>
        </w:rPr>
        <w:t xml:space="preserve"> - </w:t>
      </w:r>
      <w:r>
        <w:rPr>
          <w:rtl/>
        </w:rPr>
        <w:t>ب 21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159 ذيل ح 21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86 عن ابن بابويه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392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278 صدر ح 104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377 ح 100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189 ح 1</w:t>
      </w:r>
      <w:r w:rsidR="002E63A9">
        <w:rPr>
          <w:rtl/>
        </w:rPr>
        <w:t>،</w:t>
      </w:r>
      <w:r>
        <w:rPr>
          <w:rtl/>
        </w:rPr>
        <w:t xml:space="preserve"> نحوه. </w:t>
      </w:r>
    </w:p>
    <w:p w:rsidR="00B663B1" w:rsidRPr="00602EEC" w:rsidRDefault="00B663B1" w:rsidP="00EE3608">
      <w:pPr>
        <w:pStyle w:val="libFootnote"/>
        <w:rPr>
          <w:rtl/>
        </w:rPr>
      </w:pPr>
      <w:r w:rsidRPr="00602EEC">
        <w:rPr>
          <w:rtl/>
        </w:rPr>
        <w:t xml:space="preserve">وسيأتي في ص 453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83</w:t>
      </w:r>
      <w:r w:rsidR="007F7CB8">
        <w:rPr>
          <w:rtl/>
        </w:rPr>
        <w:t>/</w:t>
      </w:r>
      <w:r>
        <w:rPr>
          <w:rtl/>
        </w:rPr>
        <w:t>293 ذيل ح 11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153</w:t>
      </w:r>
      <w:r w:rsidR="00EE3608">
        <w:rPr>
          <w:rtl/>
        </w:rPr>
        <w:t xml:space="preserve"> - </w:t>
      </w:r>
      <w:r>
        <w:rPr>
          <w:rtl/>
        </w:rPr>
        <w:t>أبواب مكان المصلّي</w:t>
      </w:r>
      <w:r w:rsidR="00EE3608">
        <w:rPr>
          <w:rtl/>
        </w:rPr>
        <w:t xml:space="preserve"> - </w:t>
      </w:r>
      <w:r>
        <w:rPr>
          <w:rtl/>
        </w:rPr>
        <w:t xml:space="preserve">ب 21 ح 3. وسيأتي في ص 453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278 ذيل ح 104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189 ذيل ح 1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405 ذيل ح 4 نحوه</w:t>
      </w:r>
      <w:r w:rsidR="002E63A9">
        <w:rPr>
          <w:rtl/>
        </w:rPr>
        <w:t>،</w:t>
      </w:r>
      <w:r>
        <w:rPr>
          <w:rtl/>
        </w:rPr>
        <w:t xml:space="preserve"> وانظر ذيل ح 5</w:t>
      </w:r>
      <w:r w:rsidR="002E63A9">
        <w:rPr>
          <w:rtl/>
        </w:rPr>
        <w:t>،</w:t>
      </w:r>
      <w:r>
        <w:rPr>
          <w:rtl/>
        </w:rPr>
        <w:t xml:space="preserve"> وص 407 ح 14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468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ضمن ب 38. </w:t>
      </w:r>
    </w:p>
    <w:p w:rsidR="00B663B1" w:rsidRPr="00602EEC" w:rsidRDefault="00B663B1" w:rsidP="00EE3608">
      <w:pPr>
        <w:pStyle w:val="libFootnote"/>
        <w:rPr>
          <w:rtl/>
        </w:rPr>
      </w:pPr>
      <w:r w:rsidRPr="00602EEC">
        <w:rPr>
          <w:rtl/>
        </w:rPr>
        <w:t xml:space="preserve">وسيأتي في ص 453 جواز الصلاة فيه.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عمله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والعلَم</w:t>
      </w:r>
      <w:r w:rsidR="002E63A9">
        <w:rPr>
          <w:rtl/>
        </w:rPr>
        <w:t>:</w:t>
      </w:r>
      <w:r>
        <w:rPr>
          <w:rtl/>
        </w:rPr>
        <w:t xml:space="preserve"> رسم الثوب</w:t>
      </w:r>
      <w:r w:rsidR="002E63A9">
        <w:rPr>
          <w:rtl/>
        </w:rPr>
        <w:t>،</w:t>
      </w:r>
      <w:r>
        <w:rPr>
          <w:rtl/>
        </w:rPr>
        <w:t xml:space="preserve"> وعلَمه</w:t>
      </w:r>
      <w:r w:rsidR="002E63A9">
        <w:rPr>
          <w:rtl/>
        </w:rPr>
        <w:t>:</w:t>
      </w:r>
      <w:r>
        <w:rPr>
          <w:rtl/>
        </w:rPr>
        <w:t xml:space="preserve"> رقمه في أطرافه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450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223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165 ذيل ح 27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372 ضمن ح 80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440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>ب 45 ح 15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617 ذيل ح 49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186 ح 694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تصلّ وبين يديك امرأة تصلّي</w:t>
      </w:r>
      <w:r w:rsidR="002E63A9">
        <w:rPr>
          <w:rtl/>
        </w:rPr>
        <w:t>،</w:t>
      </w:r>
      <w:r>
        <w:rPr>
          <w:rtl/>
        </w:rPr>
        <w:t xml:space="preserve"> إلاّ أن يكون بينكما بُعد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عشرة أذرع</w:t>
      </w:r>
      <w:r w:rsidR="002E63A9">
        <w:rPr>
          <w:rtl/>
        </w:rPr>
        <w:t>،</w:t>
      </w:r>
      <w:r>
        <w:rPr>
          <w:rtl/>
        </w:rPr>
        <w:t xml:space="preserve"> ولا بأس بأن تصلّي المرأة خلفك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تصلّ في خاتم عليه نقش مثال الطير</w:t>
      </w:r>
      <w:r w:rsidR="002E63A9">
        <w:rPr>
          <w:rtl/>
        </w:rPr>
        <w:t>،</w:t>
      </w:r>
      <w:r>
        <w:rPr>
          <w:rtl/>
        </w:rPr>
        <w:t xml:space="preserve"> أو غير ذلك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تصلّ وفي يدك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خاتم حديد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بالصّلاة في القرمز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جعلت في جبّتك بدل القطن قزّاً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فلا بأس بالصّلاة فيه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تصلّ وقدّامك تماثيل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ولا في بيت فيه تماثيل</w:t>
      </w:r>
      <w:r w:rsidR="002E63A9">
        <w:rPr>
          <w:rtl/>
        </w:rPr>
        <w:t>،</w:t>
      </w:r>
      <w:r>
        <w:rPr>
          <w:rtl/>
        </w:rPr>
        <w:t xml:space="preserve"> ولا في بيت فيه بول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231 ح 119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399 ح 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128</w:t>
      </w:r>
      <w:r w:rsidR="00EE3608">
        <w:rPr>
          <w:rtl/>
        </w:rPr>
        <w:t xml:space="preserve"> - </w:t>
      </w:r>
      <w:r>
        <w:rPr>
          <w:rtl/>
        </w:rPr>
        <w:t>أبواب مكان المصلّي</w:t>
      </w:r>
      <w:r w:rsidR="00EE3608">
        <w:rPr>
          <w:rtl/>
        </w:rPr>
        <w:t xml:space="preserve"> - </w:t>
      </w:r>
      <w:r>
        <w:rPr>
          <w:rtl/>
        </w:rPr>
        <w:t>ب 7 ح 1. وفي قرب الاسناد</w:t>
      </w:r>
      <w:r w:rsidR="002E63A9">
        <w:rPr>
          <w:rtl/>
        </w:rPr>
        <w:t>:</w:t>
      </w:r>
      <w:r>
        <w:rPr>
          <w:rtl/>
        </w:rPr>
        <w:t xml:space="preserve"> 204 ح 788 نحو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166 ذيل ح 27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372 ذيل ح 80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440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45 ذيل ح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يديك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220 ذيل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404 ح 35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348 ح 2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163 ح 22</w:t>
      </w:r>
      <w:r w:rsidR="002E63A9">
        <w:rPr>
          <w:rtl/>
        </w:rPr>
        <w:t>،</w:t>
      </w:r>
      <w:r>
        <w:rPr>
          <w:rtl/>
        </w:rPr>
        <w:t xml:space="preserve"> وص 164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227 ح 103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417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32 ح 1 وح 5 وح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القرمز</w:t>
      </w:r>
      <w:r w:rsidR="002E63A9">
        <w:rPr>
          <w:rtl/>
        </w:rPr>
        <w:t>:</w:t>
      </w:r>
      <w:r>
        <w:rPr>
          <w:rtl/>
        </w:rPr>
        <w:t xml:space="preserve"> صبغ أرمني أحمر</w:t>
      </w:r>
      <w:r w:rsidR="002E63A9">
        <w:rPr>
          <w:rtl/>
        </w:rPr>
        <w:t>،</w:t>
      </w:r>
      <w:r>
        <w:rPr>
          <w:rtl/>
        </w:rPr>
        <w:t xml:space="preserve"> يقال</w:t>
      </w:r>
      <w:r w:rsidR="002E63A9">
        <w:rPr>
          <w:rtl/>
        </w:rPr>
        <w:t>:</w:t>
      </w:r>
      <w:r>
        <w:rPr>
          <w:rtl/>
        </w:rPr>
        <w:t xml:space="preserve"> أنّه من عصارة دود يكون في آجامهم « لسان العرب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394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222 ح 1. وفي الفقيه</w:t>
      </w:r>
      <w:r w:rsidR="002E63A9">
        <w:rPr>
          <w:rtl/>
        </w:rPr>
        <w:t>:</w:t>
      </w:r>
      <w:r>
        <w:rPr>
          <w:rtl/>
        </w:rPr>
        <w:t xml:space="preserve"> 171 ح 57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363 ح 34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435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44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القَزّ</w:t>
      </w:r>
      <w:r w:rsidR="002E63A9">
        <w:rPr>
          <w:rtl/>
        </w:rPr>
        <w:t>:</w:t>
      </w:r>
      <w:r>
        <w:rPr>
          <w:rtl/>
        </w:rPr>
        <w:t xml:space="preserve"> هو الذي يسوّى منه الإبريسم « لسان العرب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395 ». وروي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454 ح 9 مسنداً إلى العباس بن موسى</w:t>
      </w:r>
      <w:r w:rsidR="002E63A9">
        <w:rPr>
          <w:rtl/>
        </w:rPr>
        <w:t>،</w:t>
      </w:r>
      <w:r>
        <w:rPr>
          <w:rtl/>
        </w:rPr>
        <w:t xml:space="preserve"> عن أبيه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سألته عن الإبريسم والقزّ؟ قال</w:t>
      </w:r>
      <w:r w:rsidR="002E63A9">
        <w:rPr>
          <w:rtl/>
        </w:rPr>
        <w:t>:</w:t>
      </w:r>
      <w:r>
        <w:rPr>
          <w:rtl/>
        </w:rPr>
        <w:t xml:space="preserve"> هما سواء.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223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171 ح 58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444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47 ح 4.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226 صدر ح 99</w:t>
      </w:r>
      <w:r w:rsidR="002E63A9">
        <w:rPr>
          <w:rtl/>
        </w:rPr>
        <w:t>،</w:t>
      </w:r>
      <w:r>
        <w:rPr>
          <w:rtl/>
        </w:rPr>
        <w:t xml:space="preserve"> وص 370 ح 73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394 صدر ح 1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438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45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مجموع</w:t>
      </w:r>
      <w:r w:rsidR="002E63A9">
        <w:rPr>
          <w:rtl/>
        </w:rPr>
        <w:t>،</w:t>
      </w:r>
      <w:r>
        <w:rPr>
          <w:rtl/>
        </w:rPr>
        <w:t xml:space="preserve"> ولا في بيت فيه كلب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ويكره الصّلاة في الثّوب المشبّع بالعصفر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المضرّج بالزعفران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تجوز الصّلاة في شيء من الحديد</w:t>
      </w:r>
      <w:r w:rsidR="002E63A9">
        <w:rPr>
          <w:rtl/>
        </w:rPr>
        <w:t>،</w:t>
      </w:r>
      <w:r>
        <w:rPr>
          <w:rtl/>
        </w:rPr>
        <w:t xml:space="preserve"> إلاّ إذا كان سلاحاً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بأن تصلّي وعليك نعل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وتكره الصّلاة في الثّوب الذي شَفّ أو صفّ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وهو المصقّل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348 ح 1.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159 ح 21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175</w:t>
      </w:r>
      <w:r w:rsidR="00EE3608">
        <w:rPr>
          <w:rtl/>
        </w:rPr>
        <w:t xml:space="preserve"> - </w:t>
      </w:r>
      <w:r>
        <w:rPr>
          <w:rtl/>
        </w:rPr>
        <w:t>أبواب مكان المصلّي</w:t>
      </w:r>
      <w:r w:rsidR="00EE3608">
        <w:rPr>
          <w:rtl/>
        </w:rPr>
        <w:t xml:space="preserve"> - </w:t>
      </w:r>
      <w:r>
        <w:rPr>
          <w:rtl/>
        </w:rPr>
        <w:t xml:space="preserve">ب 33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العُصْفُر</w:t>
      </w:r>
      <w:r w:rsidR="002E63A9">
        <w:rPr>
          <w:rtl/>
        </w:rPr>
        <w:t>:</w:t>
      </w:r>
      <w:r>
        <w:rPr>
          <w:rtl/>
        </w:rPr>
        <w:t xml:space="preserve"> نبت معروف يصبغ به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عصف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230 ح 1.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373 ح 82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461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59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220 صدر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400 ذيل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227 ذيل ح 102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419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32 ذيل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222 ح 3. وانظر الكافي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493 ضمن ح 2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489 ح 13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358 ح 9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 ح 40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233 ح 124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424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ضمن ب 37.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شف الثوب إذا رقّ حتّى يصف جلد لابسه « لسان العرب</w:t>
      </w:r>
      <w:r w:rsidR="002E63A9">
        <w:rPr>
          <w:rtl/>
        </w:rPr>
        <w:t>:</w:t>
      </w:r>
      <w:r>
        <w:rPr>
          <w:rtl/>
        </w:rPr>
        <w:t xml:space="preserve"> 179 ». </w:t>
      </w:r>
    </w:p>
    <w:p w:rsidR="00B663B1" w:rsidRPr="00E552F8" w:rsidRDefault="00B663B1" w:rsidP="00EE3608">
      <w:pPr>
        <w:pStyle w:val="libFootnote"/>
        <w:rPr>
          <w:rtl/>
        </w:rPr>
      </w:pPr>
      <w:r w:rsidRPr="00E552F8">
        <w:rPr>
          <w:rtl/>
        </w:rPr>
        <w:t>قوله « أوصفّ » لعلّه تصحيف « أو وصف » كما في الذكرى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إذ قال الشهيد</w:t>
      </w:r>
      <w:r w:rsidR="002E63A9">
        <w:rPr>
          <w:rtl/>
        </w:rPr>
        <w:t>:</w:t>
      </w:r>
      <w:r w:rsidRPr="00E552F8">
        <w:rPr>
          <w:rtl/>
        </w:rPr>
        <w:t xml:space="preserve"> معنى شفّ لاحت منه البشرة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ووصف</w:t>
      </w:r>
      <w:r w:rsidR="002E63A9">
        <w:rPr>
          <w:rtl/>
        </w:rPr>
        <w:t>:</w:t>
      </w:r>
      <w:r w:rsidRPr="00E552F8">
        <w:rPr>
          <w:rtl/>
        </w:rPr>
        <w:t xml:space="preserve"> حكى الحجم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وفي خطّ الشيخ « أوصفّ » بواو واحد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 xml:space="preserve">والمعروف بواوين انتهى. </w:t>
      </w:r>
    </w:p>
    <w:p w:rsidR="00B663B1" w:rsidRPr="00E552F8" w:rsidRDefault="00B663B1" w:rsidP="00EE3608">
      <w:pPr>
        <w:pStyle w:val="libFootnote"/>
        <w:rPr>
          <w:rtl/>
        </w:rPr>
      </w:pPr>
      <w:r w:rsidRPr="00E552F8">
        <w:rPr>
          <w:rtl/>
        </w:rPr>
        <w:t>أو يكون صفّ بمعنى شفّ كما ذكر ابن منظور فقال</w:t>
      </w:r>
      <w:r w:rsidR="002E63A9">
        <w:rPr>
          <w:rtl/>
        </w:rPr>
        <w:t>:</w:t>
      </w:r>
      <w:r w:rsidRPr="00E552F8">
        <w:rPr>
          <w:rtl/>
        </w:rPr>
        <w:t xml:space="preserve"> التصفيف</w:t>
      </w:r>
      <w:r w:rsidR="002E63A9">
        <w:rPr>
          <w:rtl/>
        </w:rPr>
        <w:t>:</w:t>
      </w:r>
      <w:r w:rsidRPr="00E552F8">
        <w:rPr>
          <w:rtl/>
        </w:rPr>
        <w:t xml:space="preserve"> نحو التشريح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وهو أن تعرّض البضعة حتّى ترقّ فتراها تشفّ شفيفا « لسان العرب</w:t>
      </w:r>
      <w:r w:rsidR="002E63A9">
        <w:rPr>
          <w:rtl/>
        </w:rPr>
        <w:t>:</w:t>
      </w:r>
      <w:r w:rsidRPr="00E552F8">
        <w:rPr>
          <w:rtl/>
        </w:rPr>
        <w:t xml:space="preserve"> 9</w:t>
      </w:r>
      <w:r w:rsidR="007F7CB8">
        <w:rPr>
          <w:rtl/>
        </w:rPr>
        <w:t>/</w:t>
      </w:r>
      <w:r w:rsidRPr="00E552F8">
        <w:rPr>
          <w:rtl/>
        </w:rPr>
        <w:t xml:space="preserve">159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الصقل</w:t>
      </w:r>
      <w:r w:rsidR="002E63A9">
        <w:rPr>
          <w:rtl/>
        </w:rPr>
        <w:t>:</w:t>
      </w:r>
      <w:r>
        <w:rPr>
          <w:rtl/>
        </w:rPr>
        <w:t xml:space="preserve"> الجلاء « لسان العرب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 xml:space="preserve">380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211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402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214 ح 45 وح 46 والذكرى</w:t>
      </w:r>
      <w:r w:rsidR="002E63A9">
        <w:rPr>
          <w:rtl/>
        </w:rPr>
        <w:t>:</w:t>
      </w:r>
      <w:r>
        <w:rPr>
          <w:rtl/>
        </w:rPr>
        <w:t xml:space="preserve"> 146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21 ح 3 وح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( ولا تصلّ على بواري اليهود والنّصارى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وروي أنّه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لا بأس أن يصلّي الرجل والنّار والسّراج والصّورة بين يديه</w:t>
      </w:r>
      <w:r w:rsidR="002E63A9">
        <w:rPr>
          <w:rtl/>
        </w:rPr>
        <w:t>،</w:t>
      </w:r>
      <w:r>
        <w:rPr>
          <w:rtl/>
        </w:rPr>
        <w:t xml:space="preserve"> لأنّ الذي يصلّي إليه أقرب إليه من الذي بين يديه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234 ح 9. وفي مسائل علي بن جعفر</w:t>
      </w:r>
      <w:r w:rsidR="002E63A9">
        <w:rPr>
          <w:rtl/>
        </w:rPr>
        <w:t>:</w:t>
      </w:r>
      <w:r>
        <w:rPr>
          <w:rtl/>
        </w:rPr>
        <w:t xml:space="preserve"> 193 ح 401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184 ح 685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373 ضمن ح 83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519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73 ح 4 عن التهذيب.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167</w:t>
      </w:r>
      <w:r w:rsidR="00EE3608">
        <w:rPr>
          <w:rtl/>
        </w:rPr>
        <w:t xml:space="preserve"> - </w:t>
      </w:r>
      <w:r>
        <w:rPr>
          <w:rtl/>
        </w:rPr>
        <w:t>أبواب مكان المصلّي</w:t>
      </w:r>
      <w:r w:rsidR="00EE3608">
        <w:rPr>
          <w:rtl/>
        </w:rPr>
        <w:t xml:space="preserve"> - </w:t>
      </w:r>
      <w:r>
        <w:rPr>
          <w:rtl/>
        </w:rPr>
        <w:t>ب 30 ح 4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162 ح 15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342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226 ح 98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391 ح 16 نحوه. </w:t>
      </w:r>
    </w:p>
    <w:p w:rsidR="00B663B1" w:rsidRPr="00E552F8" w:rsidRDefault="00B663B1" w:rsidP="00EE3608">
      <w:pPr>
        <w:pStyle w:val="libFootnote"/>
        <w:rPr>
          <w:rtl/>
        </w:rPr>
      </w:pPr>
      <w:r w:rsidRPr="00E552F8">
        <w:rPr>
          <w:rtl/>
        </w:rPr>
        <w:t>رمى المصنّف في الفقيه رواة الحديث بالجهالة ثم قال</w:t>
      </w:r>
      <w:r w:rsidR="002E63A9">
        <w:rPr>
          <w:rtl/>
        </w:rPr>
        <w:t>:</w:t>
      </w:r>
      <w:r w:rsidRPr="00E552F8">
        <w:rPr>
          <w:rtl/>
        </w:rPr>
        <w:t xml:space="preserve"> ولكنها رخصة اقترنت بها علّة صدرت عن ثقاة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ثم اتّصلت بالمجهولين والانقطاع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فمن أخذ بها لم يكن مخطئاً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بعد أن يعلم أنّ الأصل هو النهي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>وإن الاطلاق هو رخصة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 xml:space="preserve">والرخصة رحمة. </w:t>
      </w:r>
    </w:p>
    <w:p w:rsidR="00B663B1" w:rsidRPr="00E552F8" w:rsidRDefault="00B663B1" w:rsidP="00EE3608">
      <w:pPr>
        <w:pStyle w:val="libFootnote"/>
        <w:rPr>
          <w:rtl/>
        </w:rPr>
      </w:pPr>
      <w:r w:rsidRPr="00E552F8">
        <w:rPr>
          <w:rtl/>
        </w:rPr>
        <w:t>وقال الشيخ</w:t>
      </w:r>
      <w:r w:rsidR="002E63A9">
        <w:rPr>
          <w:rtl/>
        </w:rPr>
        <w:t>:</w:t>
      </w:r>
      <w:r w:rsidRPr="00E552F8">
        <w:rPr>
          <w:rtl/>
        </w:rPr>
        <w:t xml:space="preserve"> هذه رواية شاذّة ومع هذا ليست مسندة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552F8">
        <w:rPr>
          <w:rtl/>
        </w:rPr>
        <w:t xml:space="preserve">وما يجري هذا المجرى لا يعدل إليه عن أخبار كثيرة مسندة.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38" w:name="_Toc307413635"/>
      <w:r>
        <w:rPr>
          <w:rtl/>
        </w:rPr>
        <w:lastRenderedPageBreak/>
        <w:t>3</w:t>
      </w:r>
      <w:bookmarkEnd w:id="38"/>
    </w:p>
    <w:p w:rsidR="00B663B1" w:rsidRDefault="00B663B1" w:rsidP="00F63E40">
      <w:pPr>
        <w:pStyle w:val="Heading2Center"/>
        <w:rPr>
          <w:rtl/>
        </w:rPr>
      </w:pPr>
      <w:bookmarkStart w:id="39" w:name="_Toc307413636"/>
      <w:bookmarkStart w:id="40" w:name="_Toc399314579"/>
      <w:r>
        <w:rPr>
          <w:rtl/>
        </w:rPr>
        <w:t>باب ما يسجد عليه</w:t>
      </w:r>
      <w:bookmarkEnd w:id="39"/>
      <w:r w:rsidR="00F63E40">
        <w:rPr>
          <w:rFonts w:hint="cs"/>
          <w:rtl/>
        </w:rPr>
        <w:t xml:space="preserve"> </w:t>
      </w:r>
      <w:bookmarkStart w:id="41" w:name="_Toc307413637"/>
      <w:r>
        <w:rPr>
          <w:rtl/>
        </w:rPr>
        <w:t>وما لا يسجد عليه</w:t>
      </w:r>
      <w:r w:rsidR="002E63A9">
        <w:rPr>
          <w:rtl/>
        </w:rPr>
        <w:t>،</w:t>
      </w:r>
      <w:r>
        <w:rPr>
          <w:rtl/>
        </w:rPr>
        <w:t xml:space="preserve"> وغير ذلك</w:t>
      </w:r>
      <w:bookmarkEnd w:id="41"/>
      <w:bookmarkEnd w:id="4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أُُسجد على الأرض</w:t>
      </w:r>
      <w:r w:rsidR="002E63A9">
        <w:rPr>
          <w:rtl/>
        </w:rPr>
        <w:t>،</w:t>
      </w:r>
      <w:r>
        <w:rPr>
          <w:rtl/>
        </w:rPr>
        <w:t xml:space="preserve"> أو على ما أنبتت الأرض إلاّ ما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أُكل أو لبس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تسجد على شعر</w:t>
      </w:r>
      <w:r w:rsidR="002E63A9">
        <w:rPr>
          <w:rtl/>
        </w:rPr>
        <w:t>،</w:t>
      </w:r>
      <w:r>
        <w:rPr>
          <w:rtl/>
        </w:rPr>
        <w:t xml:space="preserve"> ولا صوف</w:t>
      </w:r>
      <w:r w:rsidR="002E63A9">
        <w:rPr>
          <w:rtl/>
        </w:rPr>
        <w:t>،</w:t>
      </w:r>
      <w:r>
        <w:rPr>
          <w:rtl/>
        </w:rPr>
        <w:t xml:space="preserve"> ولا جلد</w:t>
      </w:r>
      <w:r w:rsidR="002E63A9">
        <w:rPr>
          <w:rtl/>
        </w:rPr>
        <w:t>،</w:t>
      </w:r>
      <w:r>
        <w:rPr>
          <w:rtl/>
        </w:rPr>
        <w:t xml:space="preserve"> ولا إبريسم</w:t>
      </w:r>
      <w:r w:rsidR="002E63A9">
        <w:rPr>
          <w:rtl/>
        </w:rPr>
        <w:t>،</w:t>
      </w:r>
      <w:r>
        <w:rPr>
          <w:rtl/>
        </w:rPr>
        <w:t xml:space="preserve"> ولا زجاج</w:t>
      </w:r>
      <w:r w:rsidR="002E63A9">
        <w:rPr>
          <w:rtl/>
        </w:rPr>
        <w:t>،</w:t>
      </w:r>
      <w:r>
        <w:rPr>
          <w:rtl/>
        </w:rPr>
        <w:t xml:space="preserve"> ولا حديد</w:t>
      </w:r>
      <w:r w:rsidR="002E63A9">
        <w:rPr>
          <w:rtl/>
        </w:rPr>
        <w:t>،</w:t>
      </w:r>
      <w:r>
        <w:rPr>
          <w:rtl/>
        </w:rPr>
        <w:t xml:space="preserve"> ولا رصاص</w:t>
      </w:r>
      <w:r w:rsidR="002E63A9">
        <w:rPr>
          <w:rtl/>
        </w:rPr>
        <w:t>،</w:t>
      </w:r>
      <w:r>
        <w:rPr>
          <w:rtl/>
        </w:rPr>
        <w:t xml:space="preserve"> ولا صُفر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نحاس</w:t>
      </w:r>
      <w:r w:rsidR="002E63A9">
        <w:rPr>
          <w:rtl/>
        </w:rPr>
        <w:t>،</w:t>
      </w:r>
      <w:r>
        <w:rPr>
          <w:rtl/>
        </w:rPr>
        <w:t xml:space="preserve"> ولا رماد</w:t>
      </w:r>
      <w:r w:rsidR="002E63A9">
        <w:rPr>
          <w:rtl/>
        </w:rPr>
        <w:t>،</w:t>
      </w:r>
      <w:r>
        <w:rPr>
          <w:rtl/>
        </w:rPr>
        <w:t xml:space="preserve"> ولا ريش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على ما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 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177 ح 1</w:t>
      </w:r>
      <w:r w:rsidR="002E63A9">
        <w:rPr>
          <w:rtl/>
        </w:rPr>
        <w:t>،</w:t>
      </w:r>
      <w:r>
        <w:rPr>
          <w:rtl/>
        </w:rPr>
        <w:t xml:space="preserve"> وص 174 ح 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341 ح 1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ح 132 وح 133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330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604 ضمن ح 9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343</w:t>
      </w:r>
      <w:r w:rsidR="00EE3608">
        <w:rPr>
          <w:rtl/>
        </w:rPr>
        <w:t xml:space="preserve"> - </w:t>
      </w:r>
      <w:r>
        <w:rPr>
          <w:rtl/>
        </w:rPr>
        <w:t>أبواب ما يسجد عليه</w:t>
      </w:r>
      <w:r w:rsidR="00EE3608">
        <w:rPr>
          <w:rtl/>
        </w:rPr>
        <w:t xml:space="preserve"> - </w:t>
      </w:r>
      <w:r>
        <w:rPr>
          <w:rtl/>
        </w:rPr>
        <w:t>ضمن ب 1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147 ح 2</w:t>
      </w:r>
      <w:r w:rsidR="002E63A9">
        <w:rPr>
          <w:rtl/>
        </w:rPr>
        <w:t>،</w:t>
      </w:r>
      <w:r>
        <w:rPr>
          <w:rtl/>
        </w:rPr>
        <w:t xml:space="preserve"> وص 148 ح 5 عن العلل.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الصُّفر</w:t>
      </w:r>
      <w:r w:rsidR="002E63A9">
        <w:rPr>
          <w:rtl/>
        </w:rPr>
        <w:t>:</w:t>
      </w:r>
      <w:r>
        <w:rPr>
          <w:rtl/>
        </w:rPr>
        <w:t xml:space="preserve"> ضرب من النّحاس « لسان العرب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461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 ح 2. وفي فقه الرضا</w:t>
      </w:r>
      <w:r w:rsidR="002E63A9">
        <w:rPr>
          <w:rtl/>
        </w:rPr>
        <w:t>:</w:t>
      </w:r>
      <w:r>
        <w:rPr>
          <w:rtl/>
        </w:rPr>
        <w:t xml:space="preserve"> 113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أبيه. وانظر مسائل علي بن جعفر</w:t>
      </w:r>
      <w:r w:rsidR="002E63A9">
        <w:rPr>
          <w:rtl/>
        </w:rPr>
        <w:t>:</w:t>
      </w:r>
      <w:r>
        <w:rPr>
          <w:rtl/>
        </w:rPr>
        <w:t xml:space="preserve"> 239 ح 560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330 ح 2</w:t>
      </w:r>
      <w:r w:rsidR="002E63A9">
        <w:rPr>
          <w:rtl/>
        </w:rPr>
        <w:t>،</w:t>
      </w:r>
      <w:r>
        <w:rPr>
          <w:rtl/>
        </w:rPr>
        <w:t xml:space="preserve"> وص 332 ح 14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342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303 ح 82</w:t>
      </w:r>
      <w:r w:rsidR="002E63A9">
        <w:rPr>
          <w:rtl/>
        </w:rPr>
        <w:t>،</w:t>
      </w:r>
      <w:r>
        <w:rPr>
          <w:rtl/>
        </w:rPr>
        <w:t xml:space="preserve"> وص 304 ح 87</w:t>
      </w:r>
      <w:r w:rsidR="002E63A9">
        <w:rPr>
          <w:rtl/>
        </w:rPr>
        <w:t>،</w:t>
      </w:r>
      <w:r>
        <w:rPr>
          <w:rtl/>
        </w:rPr>
        <w:t xml:space="preserve"> وص 313 ح 132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331 ح 2</w:t>
      </w:r>
      <w:r w:rsidR="002E63A9">
        <w:rPr>
          <w:rtl/>
        </w:rPr>
        <w:t>،</w:t>
      </w:r>
      <w:r>
        <w:rPr>
          <w:rtl/>
        </w:rPr>
        <w:t xml:space="preserve"> وكشف الغمّة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384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346</w:t>
      </w:r>
      <w:r w:rsidR="00EE3608">
        <w:rPr>
          <w:rtl/>
        </w:rPr>
        <w:t xml:space="preserve"> - </w:t>
      </w:r>
      <w:r>
        <w:rPr>
          <w:rtl/>
        </w:rPr>
        <w:t>أبواب ما يسجد عليه</w:t>
      </w:r>
      <w:r w:rsidR="00EE3608">
        <w:rPr>
          <w:rtl/>
        </w:rPr>
        <w:t xml:space="preserve"> - </w:t>
      </w:r>
      <w:r>
        <w:rPr>
          <w:rtl/>
        </w:rPr>
        <w:t>ضمن ب 2. وانظر ما في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 xml:space="preserve">153 ح 15 عن العلل لمحمد بن علي بن إبراهيم.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ولا تسجد على حصر المدينة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لأنّ سيورها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جلد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بالسّجود على الطبري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كانت ليلة مظلمة</w:t>
      </w:r>
      <w:r w:rsidR="002E63A9">
        <w:rPr>
          <w:rtl/>
        </w:rPr>
        <w:t>،</w:t>
      </w:r>
      <w:r>
        <w:rPr>
          <w:rtl/>
        </w:rPr>
        <w:t xml:space="preserve"> وخفت عقرباً أو شوكة تؤذيك</w:t>
      </w:r>
      <w:r w:rsidR="002E63A9">
        <w:rPr>
          <w:rtl/>
        </w:rPr>
        <w:t>،</w:t>
      </w:r>
      <w:r>
        <w:rPr>
          <w:rtl/>
        </w:rPr>
        <w:t xml:space="preserve"> فلا بأس بأن تسجد على كمّك</w:t>
      </w:r>
      <w:r w:rsidR="002E63A9">
        <w:rPr>
          <w:rtl/>
        </w:rPr>
        <w:t>،</w:t>
      </w:r>
      <w:r>
        <w:rPr>
          <w:rtl/>
        </w:rPr>
        <w:t xml:space="preserve"> إذا كان من قطن أو كتّان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كان بجبهتك علّة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دمل فاحفر حفيرة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فإذا سجدت جعلت الدمل فيها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كانت بجبهتك علّة لا تقدر على السّجود من أجلها</w:t>
      </w:r>
      <w:r w:rsidR="002E63A9">
        <w:rPr>
          <w:rtl/>
        </w:rPr>
        <w:t>،</w:t>
      </w:r>
      <w:r>
        <w:rPr>
          <w:rtl/>
        </w:rPr>
        <w:t xml:space="preserve"> فاسجد على قرنك الأيمن من جبهتك</w:t>
      </w:r>
      <w:r w:rsidR="002E63A9">
        <w:rPr>
          <w:rtl/>
        </w:rPr>
        <w:t>،</w:t>
      </w:r>
      <w:r>
        <w:rPr>
          <w:rtl/>
        </w:rPr>
        <w:t xml:space="preserve"> فإن لم تقدر ( فعلى قرنك الأيسر من جبهتك</w:t>
      </w:r>
      <w:r w:rsidR="002E63A9">
        <w:rPr>
          <w:rtl/>
        </w:rPr>
        <w:t>،</w:t>
      </w:r>
      <w:r>
        <w:rPr>
          <w:rtl/>
        </w:rPr>
        <w:t xml:space="preserve"> فان لم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الحصر المدينية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السّير</w:t>
      </w:r>
      <w:r w:rsidR="002E63A9">
        <w:rPr>
          <w:rtl/>
        </w:rPr>
        <w:t>:</w:t>
      </w:r>
      <w:r>
        <w:rPr>
          <w:rtl/>
        </w:rPr>
        <w:t xml:space="preserve"> الذي يقدّ من الجلد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467</w:t>
      </w:r>
      <w:r w:rsidR="00EE3608">
        <w:rPr>
          <w:rtl/>
        </w:rPr>
        <w:t xml:space="preserve"> - </w:t>
      </w:r>
      <w:r>
        <w:rPr>
          <w:rtl/>
        </w:rPr>
        <w:t>سير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 ح 4. وفي فقه الرضا</w:t>
      </w:r>
      <w:r w:rsidR="002E63A9">
        <w:rPr>
          <w:rtl/>
        </w:rPr>
        <w:t>:</w:t>
      </w:r>
      <w:r>
        <w:rPr>
          <w:rtl/>
        </w:rPr>
        <w:t xml:space="preserve"> 113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149 ح 10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 مثله.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331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306 ح 94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359</w:t>
      </w:r>
      <w:r w:rsidR="00EE3608">
        <w:rPr>
          <w:rtl/>
        </w:rPr>
        <w:t xml:space="preserve"> - </w:t>
      </w:r>
      <w:r>
        <w:rPr>
          <w:rtl/>
        </w:rPr>
        <w:t>أبواب ما يسجد عليه</w:t>
      </w:r>
      <w:r w:rsidR="00EE3608">
        <w:rPr>
          <w:rtl/>
        </w:rPr>
        <w:t xml:space="preserve"> - </w:t>
      </w:r>
      <w:r>
        <w:rPr>
          <w:rtl/>
        </w:rPr>
        <w:t xml:space="preserve">ب 11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الطبري</w:t>
      </w:r>
      <w:r w:rsidR="002E63A9">
        <w:rPr>
          <w:rtl/>
        </w:rPr>
        <w:t>:</w:t>
      </w:r>
      <w:r>
        <w:rPr>
          <w:rtl/>
        </w:rPr>
        <w:t xml:space="preserve"> كتّان منسوب إلى طبرستان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</w:t>
      </w:r>
      <w:r w:rsidR="00EE3608">
        <w:rPr>
          <w:rtl/>
        </w:rPr>
        <w:t xml:space="preserve"> - </w:t>
      </w:r>
      <w:r>
        <w:rPr>
          <w:rtl/>
        </w:rPr>
        <w:t>طبر</w:t>
      </w:r>
      <w:r w:rsidR="00EE3608">
        <w:rPr>
          <w:rtl/>
        </w:rPr>
        <w:t xml:space="preserve"> - </w:t>
      </w:r>
      <w:r>
        <w:rPr>
          <w:rtl/>
        </w:rPr>
        <w:t>». وقال صاحب المستدرك</w:t>
      </w:r>
      <w:r w:rsidR="002E63A9">
        <w:rPr>
          <w:rtl/>
        </w:rPr>
        <w:t>:</w:t>
      </w:r>
      <w:r>
        <w:rPr>
          <w:rtl/>
        </w:rPr>
        <w:t xml:space="preserve"> الظاهر أنّ الطبري</w:t>
      </w:r>
      <w:r w:rsidR="002E63A9">
        <w:rPr>
          <w:rtl/>
        </w:rPr>
        <w:t>:</w:t>
      </w:r>
      <w:r>
        <w:rPr>
          <w:rtl/>
        </w:rPr>
        <w:t xml:space="preserve"> الحصير المصنوع في طبرستان.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 ذيل ح 4.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174 ح 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341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ح 135</w:t>
      </w:r>
      <w:r w:rsidR="002E63A9">
        <w:rPr>
          <w:rtl/>
        </w:rPr>
        <w:t>،</w:t>
      </w:r>
      <w:r>
        <w:rPr>
          <w:rtl/>
        </w:rPr>
        <w:t xml:space="preserve"> وص 308 ح 105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331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348</w:t>
      </w:r>
      <w:r w:rsidR="00EE3608">
        <w:rPr>
          <w:rtl/>
        </w:rPr>
        <w:t xml:space="preserve"> - </w:t>
      </w:r>
      <w:r>
        <w:rPr>
          <w:rtl/>
        </w:rPr>
        <w:t>أبواب ما يسجد عليه</w:t>
      </w:r>
      <w:r w:rsidR="00EE3608">
        <w:rPr>
          <w:rtl/>
        </w:rPr>
        <w:t xml:space="preserve"> - </w:t>
      </w:r>
      <w:r>
        <w:rPr>
          <w:rtl/>
        </w:rPr>
        <w:t xml:space="preserve">ب 2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114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150 ضمن ح 10.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حفرة » د.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114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150 ضمن ح 10.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333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86 ح 85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359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>ب 12 ح 1.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تقدر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فاسجد على ظهر كفّك</w:t>
      </w:r>
      <w:r w:rsidR="002E63A9">
        <w:rPr>
          <w:rtl/>
        </w:rPr>
        <w:t>،</w:t>
      </w:r>
      <w:r>
        <w:rPr>
          <w:rtl/>
        </w:rPr>
        <w:t xml:space="preserve"> فان لم تقدر فاسجد على ذقنك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بالقيام ووضع الكفّين والرّكبتين والإبهامين على غير الأرض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وترغم بأنفك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ويجزيك في وضع الجبهة من قصاص الشّعر إلى الحاجبين مقدار درهم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ويكون سجودك كما يتخوّى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البعير الضّامر عند بروكه</w:t>
      </w:r>
      <w:r w:rsidR="002E63A9">
        <w:rPr>
          <w:rtl/>
        </w:rPr>
        <w:t>،</w:t>
      </w:r>
      <w:r>
        <w:rPr>
          <w:rtl/>
        </w:rPr>
        <w:t xml:space="preserve"> تكون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شبه المعلّق</w:t>
      </w:r>
      <w:r w:rsidR="002E63A9">
        <w:rPr>
          <w:rtl/>
        </w:rPr>
        <w:t>،</w:t>
      </w:r>
      <w:r>
        <w:rPr>
          <w:rtl/>
        </w:rPr>
        <w:t xml:space="preserve"> لا يكون شيء من جسدك على شيء منه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114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150 ضمن ح 10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 مثله. ويؤيّده ما ورد في تفسير القمّي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334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86 ح 86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360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 xml:space="preserve">ب 12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 ح 1. وفي فقه الرضا</w:t>
      </w:r>
      <w:r w:rsidR="002E63A9">
        <w:rPr>
          <w:rtl/>
        </w:rPr>
        <w:t>:</w:t>
      </w:r>
      <w:r>
        <w:rPr>
          <w:rtl/>
        </w:rPr>
        <w:t xml:space="preserve"> 114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150 ضمن ح 10.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331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305 ح 92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335 ح 2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344</w:t>
      </w:r>
      <w:r w:rsidR="00EE3608">
        <w:rPr>
          <w:rtl/>
        </w:rPr>
        <w:t xml:space="preserve"> - </w:t>
      </w:r>
      <w:r>
        <w:rPr>
          <w:rtl/>
        </w:rPr>
        <w:t>أبواب ما يسجد عليه</w:t>
      </w:r>
      <w:r w:rsidR="00EE3608">
        <w:rPr>
          <w:rtl/>
        </w:rPr>
        <w:t xml:space="preserve"> - </w:t>
      </w:r>
      <w:r>
        <w:rPr>
          <w:rtl/>
        </w:rPr>
        <w:t xml:space="preserve">ب 1 ح 5 وذيل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349 ضمن ح 23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299 ضمن ح 60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327 ضمن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343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>ب 4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</w:t>
      </w:r>
      <w:r w:rsidR="002E63A9">
        <w:rPr>
          <w:rtl/>
        </w:rPr>
        <w:t>،</w:t>
      </w:r>
      <w:r>
        <w:rPr>
          <w:rtl/>
        </w:rPr>
        <w:t xml:space="preserve"> وص 205 مثله. </w:t>
      </w:r>
    </w:p>
    <w:p w:rsidR="00B663B1" w:rsidRPr="00D9195A" w:rsidRDefault="00B663B1" w:rsidP="00EE3608">
      <w:pPr>
        <w:pStyle w:val="libFootnote"/>
        <w:rPr>
          <w:rtl/>
        </w:rPr>
      </w:pPr>
      <w:r w:rsidRPr="00D9195A">
        <w:rPr>
          <w:rtl/>
        </w:rPr>
        <w:t>ونقل الشهيد في الذكرى</w:t>
      </w:r>
      <w:r w:rsidR="002E63A9">
        <w:rPr>
          <w:rtl/>
        </w:rPr>
        <w:t>:</w:t>
      </w:r>
      <w:r w:rsidRPr="00D9195A">
        <w:rPr>
          <w:rtl/>
        </w:rPr>
        <w:t xml:space="preserve"> 202 عنه وعن الفقيه</w:t>
      </w:r>
      <w:r w:rsidR="002E63A9">
        <w:rPr>
          <w:rtl/>
        </w:rPr>
        <w:t>:</w:t>
      </w:r>
      <w:r w:rsidRPr="00D9195A">
        <w:rPr>
          <w:rtl/>
        </w:rPr>
        <w:t xml:space="preserve"> 205 بلفظ « الارغام بالأنف سنّة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D9195A">
        <w:rPr>
          <w:rtl/>
        </w:rPr>
        <w:t xml:space="preserve">ومن لم يرغم بأنفه فلا صلاة له ». ولم نثبته في المتن لعدم نقله عنه مستقلاًّ.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</w:t>
      </w:r>
      <w:r w:rsidR="002E63A9">
        <w:rPr>
          <w:rtl/>
        </w:rPr>
        <w:t>،</w:t>
      </w:r>
      <w:r>
        <w:rPr>
          <w:rtl/>
        </w:rPr>
        <w:t xml:space="preserve"> وص 205 مثله</w:t>
      </w:r>
      <w:r w:rsidR="002E63A9">
        <w:rPr>
          <w:rtl/>
        </w:rPr>
        <w:t>،</w:t>
      </w:r>
      <w:r>
        <w:rPr>
          <w:rtl/>
        </w:rPr>
        <w:t xml:space="preserve"> وفي ص 176 ح 10 نحوه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85 ح 81 وح 82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355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 xml:space="preserve">ب 9 ح 1 وح 2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يكون » أ. ويتخوّى</w:t>
      </w:r>
      <w:r w:rsidR="002E63A9">
        <w:rPr>
          <w:rtl/>
        </w:rPr>
        <w:t>:</w:t>
      </w:r>
      <w:r>
        <w:rPr>
          <w:rtl/>
        </w:rPr>
        <w:t xml:space="preserve"> أي يجافي بطنه عن الأرض</w:t>
      </w:r>
      <w:r w:rsidR="002E63A9">
        <w:rPr>
          <w:rtl/>
        </w:rPr>
        <w:t>،</w:t>
      </w:r>
      <w:r>
        <w:rPr>
          <w:rtl/>
        </w:rPr>
        <w:t xml:space="preserve"> ولا يفرشهما افتراش الأسد ويكون شبه المعلّق</w:t>
      </w:r>
      <w:r w:rsidR="002E63A9">
        <w:rPr>
          <w:rtl/>
        </w:rPr>
        <w:t>،</w:t>
      </w:r>
      <w:r>
        <w:rPr>
          <w:rtl/>
        </w:rPr>
        <w:t xml:space="preserve"> ويسمّى هذا تخوية</w:t>
      </w:r>
      <w:r w:rsidR="002E63A9">
        <w:rPr>
          <w:rtl/>
        </w:rPr>
        <w:t>،</w:t>
      </w:r>
      <w:r>
        <w:rPr>
          <w:rtl/>
        </w:rPr>
        <w:t xml:space="preserve"> لأنّه ألقى التخوية بين الأعضاء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716</w:t>
      </w:r>
      <w:r w:rsidR="00EE3608">
        <w:rPr>
          <w:rtl/>
        </w:rPr>
        <w:t xml:space="preserve"> - </w:t>
      </w:r>
      <w:r>
        <w:rPr>
          <w:rtl/>
        </w:rPr>
        <w:t>خوي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يكون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114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150 ضمن ح 10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 عن رسالة أبيه مثله. ويؤيّده ما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321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 ح 64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341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 xml:space="preserve">ب 3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42" w:name="_Toc307413638"/>
      <w:r>
        <w:rPr>
          <w:rtl/>
        </w:rPr>
        <w:lastRenderedPageBreak/>
        <w:t>4</w:t>
      </w:r>
      <w:bookmarkEnd w:id="42"/>
    </w:p>
    <w:p w:rsidR="00B663B1" w:rsidRDefault="00B663B1" w:rsidP="00B663B1">
      <w:pPr>
        <w:pStyle w:val="Heading2Center"/>
        <w:rPr>
          <w:rtl/>
        </w:rPr>
      </w:pPr>
      <w:bookmarkStart w:id="43" w:name="_Toc307413639"/>
      <w:bookmarkStart w:id="44" w:name="_Toc399314580"/>
      <w:r>
        <w:rPr>
          <w:rtl/>
        </w:rPr>
        <w:t>باب الأعظم التي يقع عليها السّجود</w:t>
      </w:r>
      <w:bookmarkEnd w:id="43"/>
      <w:bookmarkEnd w:id="4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السّجود على سبعة أعظم</w:t>
      </w:r>
      <w:r w:rsidR="002E63A9">
        <w:rPr>
          <w:rtl/>
        </w:rPr>
        <w:t>:</w:t>
      </w:r>
      <w:r>
        <w:rPr>
          <w:rtl/>
        </w:rPr>
        <w:t xml:space="preserve"> على الجبهة</w:t>
      </w:r>
      <w:r w:rsidR="002E63A9">
        <w:rPr>
          <w:rtl/>
        </w:rPr>
        <w:t>،</w:t>
      </w:r>
      <w:r>
        <w:rPr>
          <w:rtl/>
        </w:rPr>
        <w:t xml:space="preserve"> والكفّين</w:t>
      </w:r>
      <w:r w:rsidR="002E63A9">
        <w:rPr>
          <w:rtl/>
        </w:rPr>
        <w:t>،</w:t>
      </w:r>
      <w:r>
        <w:rPr>
          <w:rtl/>
        </w:rPr>
        <w:t xml:space="preserve"> والركبتين</w:t>
      </w:r>
      <w:r w:rsidR="002E63A9">
        <w:rPr>
          <w:rtl/>
        </w:rPr>
        <w:t>،</w:t>
      </w:r>
      <w:r>
        <w:rPr>
          <w:rtl/>
        </w:rPr>
        <w:t xml:space="preserve"> والابهامين </w:t>
      </w:r>
      <w:r w:rsidRPr="00EE3608">
        <w:rPr>
          <w:rStyle w:val="libFootnotenumChar"/>
          <w:rtl/>
        </w:rPr>
        <w:t>(1)</w:t>
      </w:r>
      <w:r>
        <w:rPr>
          <w:rtl/>
        </w:rPr>
        <w:t>.</w:t>
      </w:r>
    </w:p>
    <w:p w:rsidR="00B663B1" w:rsidRDefault="00B663B1" w:rsidP="00F63E40">
      <w:pPr>
        <w:pStyle w:val="libCenterBold1"/>
        <w:rPr>
          <w:rtl/>
        </w:rPr>
      </w:pPr>
      <w:bookmarkStart w:id="45" w:name="_Toc307413640"/>
      <w:r>
        <w:rPr>
          <w:rFonts w:hint="cs"/>
          <w:rtl/>
        </w:rPr>
        <w:t>5</w:t>
      </w:r>
      <w:bookmarkEnd w:id="45"/>
      <w:r>
        <w:rPr>
          <w:rtl/>
        </w:rPr>
        <w:t xml:space="preserve"> </w:t>
      </w:r>
    </w:p>
    <w:p w:rsidR="00B663B1" w:rsidRPr="001701C2" w:rsidRDefault="00B663B1" w:rsidP="00B663B1">
      <w:pPr>
        <w:pStyle w:val="Heading2Center"/>
        <w:rPr>
          <w:rtl/>
        </w:rPr>
      </w:pPr>
      <w:bookmarkStart w:id="46" w:name="_Toc307413641"/>
      <w:bookmarkStart w:id="47" w:name="_Toc399314581"/>
      <w:r w:rsidRPr="001701C2">
        <w:rPr>
          <w:rtl/>
        </w:rPr>
        <w:t>باب دخول المسجد</w:t>
      </w:r>
      <w:bookmarkEnd w:id="46"/>
      <w:bookmarkEnd w:id="47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إذا أتيت المسجد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فأدخل رجلك اليمنى قبل اليسرى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السّلام عليك أيّها النبيّ ورحمة اللّه وبركاته</w:t>
      </w:r>
      <w:r w:rsidR="002E63A9">
        <w:rPr>
          <w:rtl/>
        </w:rPr>
        <w:t>،</w:t>
      </w:r>
      <w:r>
        <w:rPr>
          <w:rtl/>
        </w:rPr>
        <w:t xml:space="preserve"> اللّهم صلّ على محمّد وآل محمّد</w:t>
      </w:r>
      <w:r w:rsidR="002E63A9">
        <w:rPr>
          <w:rtl/>
        </w:rPr>
        <w:t>،</w:t>
      </w:r>
      <w:r>
        <w:rPr>
          <w:rtl/>
        </w:rPr>
        <w:t xml:space="preserve"> وافتح لنا باب رحمتك واجعلنا من عمّار مساجدك جلّ ( ثناء وجهك )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3</w:t>
      </w:r>
      <w:r w:rsidRPr="00EE3608">
        <w:rPr>
          <w:rStyle w:val="libFootnotenumChar"/>
          <w:rtl/>
        </w:rPr>
        <w:t>)</w:t>
      </w:r>
      <w:r>
        <w:rPr>
          <w:rtl/>
        </w:rPr>
        <w:t>. فإذا أردت أن تخرج</w:t>
      </w:r>
      <w:r w:rsidR="002E63A9">
        <w:rPr>
          <w:rtl/>
        </w:rPr>
        <w:t>،</w:t>
      </w:r>
      <w:r>
        <w:rPr>
          <w:rtl/>
        </w:rPr>
        <w:t xml:space="preserve"> فأخرج رجلك اليسرى قبل اليمنى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اللّهمّ صلّ على محمّد وآل محمّد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32 مثله. وفي الخصال</w:t>
      </w:r>
      <w:r w:rsidR="002E63A9">
        <w:rPr>
          <w:rtl/>
        </w:rPr>
        <w:t>:</w:t>
      </w:r>
      <w:r>
        <w:rPr>
          <w:rtl/>
        </w:rPr>
        <w:t xml:space="preserve"> 349 صدر ح 23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299 صدر ح 60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327 صدر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343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>ب 4 ح 2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134 ح 11 عن الخصال.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ثناءك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F53EF7">
      <w:pPr>
        <w:pStyle w:val="libNormal"/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وافتح لنا باب فضلك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وعليك بالسّكينة والوقار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والتخشّع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إذا دخلت المسجد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فانّه روي</w:t>
      </w:r>
      <w:r w:rsidR="002E63A9">
        <w:rPr>
          <w:rtl/>
        </w:rPr>
        <w:t>:</w:t>
      </w:r>
      <w:r>
        <w:rPr>
          <w:rtl/>
        </w:rPr>
        <w:t xml:space="preserve"> أنّ في التوراة مكتوباً</w:t>
      </w:r>
      <w:r w:rsidR="002E63A9">
        <w:rPr>
          <w:rtl/>
        </w:rPr>
        <w:t>:</w:t>
      </w:r>
      <w:r>
        <w:rPr>
          <w:rtl/>
        </w:rPr>
        <w:t xml:space="preserve"> إنّ بيوتي في الأرض المساجد</w:t>
      </w:r>
      <w:r w:rsidR="002E63A9">
        <w:rPr>
          <w:rtl/>
        </w:rPr>
        <w:t>،</w:t>
      </w:r>
      <w:r>
        <w:rPr>
          <w:rtl/>
        </w:rPr>
        <w:t xml:space="preserve"> فطوبى لمن تطهّر في بيته ثمّ زارني في بيتي</w:t>
      </w:r>
      <w:r w:rsidR="002E63A9">
        <w:rPr>
          <w:rtl/>
        </w:rPr>
        <w:t>،</w:t>
      </w:r>
      <w:r>
        <w:rPr>
          <w:rtl/>
        </w:rPr>
        <w:t xml:space="preserve"> وحقّ للمزور أن يكرم الزائر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أسرج في مسجد من مساجد اللّه سراجاً</w:t>
      </w:r>
      <w:r w:rsidR="002E63A9">
        <w:rPr>
          <w:rtl/>
        </w:rPr>
        <w:t>،</w:t>
      </w:r>
      <w:r>
        <w:rPr>
          <w:rtl/>
        </w:rPr>
        <w:t xml:space="preserve"> لم تزل الملائكة وحملة العرش يستغفرون له ما دام في ذلك المسجد ضوء من السّراج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تأت المسجد وأنت جنب</w:t>
      </w:r>
      <w:r w:rsidR="002E63A9">
        <w:rPr>
          <w:rtl/>
        </w:rPr>
        <w:t>،</w:t>
      </w:r>
      <w:r>
        <w:rPr>
          <w:rtl/>
        </w:rPr>
        <w:t xml:space="preserve"> ولا المرأة الحائض حتّى تغتسل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23 ح 15.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155 ذيل ح 45 مثله. وانظر الهداية</w:t>
      </w:r>
      <w:r w:rsidR="002E63A9">
        <w:rPr>
          <w:rtl/>
        </w:rPr>
        <w:t>:</w:t>
      </w:r>
      <w:r>
        <w:rPr>
          <w:rtl/>
        </w:rPr>
        <w:t xml:space="preserve"> 31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308 ح 1</w:t>
      </w:r>
      <w:r w:rsidR="002E63A9">
        <w:rPr>
          <w:rtl/>
        </w:rPr>
        <w:t>،</w:t>
      </w:r>
      <w:r>
        <w:rPr>
          <w:rtl/>
        </w:rPr>
        <w:t xml:space="preserve"> وص 309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263 ح 64 وح 65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</w:t>
      </w:r>
      <w:r w:rsidR="002E63A9">
        <w:rPr>
          <w:rtl/>
        </w:rPr>
        <w:t>،</w:t>
      </w:r>
      <w:r>
        <w:rPr>
          <w:rtl/>
        </w:rPr>
        <w:t xml:space="preserve"> وفلاح السائل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246</w:t>
      </w:r>
      <w:r w:rsidR="00EE3608">
        <w:rPr>
          <w:rtl/>
        </w:rPr>
        <w:t xml:space="preserve"> - </w:t>
      </w:r>
      <w:r>
        <w:rPr>
          <w:rtl/>
        </w:rPr>
        <w:t>أبواب أحكام المساجد</w:t>
      </w:r>
      <w:r w:rsidR="00EE3608">
        <w:rPr>
          <w:rtl/>
        </w:rPr>
        <w:t xml:space="preserve"> - </w:t>
      </w:r>
      <w:r>
        <w:rPr>
          <w:rtl/>
        </w:rPr>
        <w:t>ضمن ب 40</w:t>
      </w:r>
      <w:r w:rsidR="002E63A9">
        <w:rPr>
          <w:rtl/>
        </w:rPr>
        <w:t>،</w:t>
      </w:r>
      <w:r>
        <w:rPr>
          <w:rtl/>
        </w:rPr>
        <w:t xml:space="preserve"> وب 41.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والخشوع » ب.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155 ذيل ح 45 باختلاف يسير. ويؤيّده ما في علل الشرائع</w:t>
      </w:r>
      <w:r w:rsidR="002E63A9">
        <w:rPr>
          <w:rtl/>
        </w:rPr>
        <w:t>:</w:t>
      </w:r>
      <w:r>
        <w:rPr>
          <w:rtl/>
        </w:rPr>
        <w:t xml:space="preserve"> 357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203</w:t>
      </w:r>
      <w:r w:rsidR="00EE3608">
        <w:rPr>
          <w:rtl/>
        </w:rPr>
        <w:t xml:space="preserve"> - </w:t>
      </w:r>
      <w:r>
        <w:rPr>
          <w:rtl/>
        </w:rPr>
        <w:t>أبواب أحكام المساجد</w:t>
      </w:r>
      <w:r w:rsidR="00EE3608">
        <w:rPr>
          <w:rtl/>
        </w:rPr>
        <w:t xml:space="preserve"> - </w:t>
      </w:r>
      <w:r>
        <w:rPr>
          <w:rtl/>
        </w:rPr>
        <w:t xml:space="preserve">ب 7 ح 1.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199</w:t>
      </w:r>
      <w:r w:rsidR="00EE3608">
        <w:rPr>
          <w:rtl/>
        </w:rPr>
        <w:t xml:space="preserve"> - </w:t>
      </w:r>
      <w:r>
        <w:rPr>
          <w:rtl/>
        </w:rPr>
        <w:t>أبواب أحكام المساجد</w:t>
      </w:r>
      <w:r w:rsidR="00EE3608">
        <w:rPr>
          <w:rtl/>
        </w:rPr>
        <w:t xml:space="preserve"> - </w:t>
      </w:r>
      <w:r>
        <w:rPr>
          <w:rtl/>
        </w:rPr>
        <w:t>ب 3 ح 5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6 ذيل ح 78 عنه وعن ثواب الأعمال</w:t>
      </w:r>
      <w:r w:rsidR="002E63A9">
        <w:rPr>
          <w:rtl/>
        </w:rPr>
        <w:t>:</w:t>
      </w:r>
      <w:r>
        <w:rPr>
          <w:rtl/>
        </w:rPr>
        <w:t xml:space="preserve"> 45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318 ح 2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 ح 43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47 ح 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381</w:t>
      </w:r>
      <w:r w:rsidR="00EE3608">
        <w:rPr>
          <w:rtl/>
        </w:rPr>
        <w:t xml:space="preserve"> - </w:t>
      </w:r>
      <w:r>
        <w:rPr>
          <w:rtl/>
        </w:rPr>
        <w:t>أبواب الوضوء</w:t>
      </w:r>
      <w:r w:rsidR="00EE3608">
        <w:rPr>
          <w:rtl/>
        </w:rPr>
        <w:t xml:space="preserve"> - </w:t>
      </w:r>
      <w:r>
        <w:rPr>
          <w:rtl/>
        </w:rPr>
        <w:t>ب 10 ح 4</w:t>
      </w:r>
      <w:r w:rsidR="002E63A9">
        <w:rPr>
          <w:rtl/>
        </w:rPr>
        <w:t>،</w:t>
      </w:r>
      <w:r>
        <w:rPr>
          <w:rtl/>
        </w:rPr>
        <w:t xml:space="preserve"> وفي ج 5</w:t>
      </w:r>
      <w:r w:rsidR="007F7CB8">
        <w:rPr>
          <w:rtl/>
        </w:rPr>
        <w:t>/</w:t>
      </w:r>
      <w:r>
        <w:rPr>
          <w:rtl/>
        </w:rPr>
        <w:t>244</w:t>
      </w:r>
      <w:r w:rsidR="00EE3608">
        <w:rPr>
          <w:rtl/>
        </w:rPr>
        <w:t xml:space="preserve"> - </w:t>
      </w:r>
      <w:r>
        <w:rPr>
          <w:rtl/>
        </w:rPr>
        <w:t>أبواب أحكام المساجد</w:t>
      </w:r>
      <w:r w:rsidR="00EE3608">
        <w:rPr>
          <w:rtl/>
        </w:rPr>
        <w:t xml:space="preserve"> - </w:t>
      </w:r>
      <w:r>
        <w:rPr>
          <w:rtl/>
        </w:rPr>
        <w:t xml:space="preserve">ب 39 ح 1 عنهما وعن العلل.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241</w:t>
      </w:r>
      <w:r w:rsidR="00EE3608">
        <w:rPr>
          <w:rtl/>
        </w:rPr>
        <w:t xml:space="preserve"> - </w:t>
      </w:r>
      <w:r>
        <w:rPr>
          <w:rtl/>
        </w:rPr>
        <w:t>أبواب أحكام المساجد</w:t>
      </w:r>
      <w:r w:rsidR="00EE3608">
        <w:rPr>
          <w:rtl/>
        </w:rPr>
        <w:t xml:space="preserve"> - </w:t>
      </w:r>
      <w:r>
        <w:rPr>
          <w:rtl/>
        </w:rPr>
        <w:t>ب 34 ح 1 وعن المحاسن</w:t>
      </w:r>
      <w:r w:rsidR="002E63A9">
        <w:rPr>
          <w:rtl/>
        </w:rPr>
        <w:t>:</w:t>
      </w:r>
      <w:r>
        <w:rPr>
          <w:rtl/>
        </w:rPr>
        <w:t xml:space="preserve"> 57 ح 88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49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154 ح 39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261 ح 53 مثله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15 ح 94 عنه وعن المحاسن</w:t>
      </w:r>
      <w:r w:rsidR="002E63A9">
        <w:rPr>
          <w:rtl/>
        </w:rPr>
        <w:t>،</w:t>
      </w:r>
      <w:r>
        <w:rPr>
          <w:rtl/>
        </w:rPr>
        <w:t xml:space="preserve"> وثواب الأعمال. </w:t>
      </w:r>
    </w:p>
    <w:p w:rsidR="00EE3608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أُنظر المحاسن</w:t>
      </w:r>
      <w:r w:rsidR="002E63A9">
        <w:rPr>
          <w:rtl/>
        </w:rPr>
        <w:t>:</w:t>
      </w:r>
      <w:r>
        <w:rPr>
          <w:rtl/>
        </w:rPr>
        <w:t xml:space="preserve"> 9 ح 31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120 ح 17</w:t>
      </w:r>
      <w:r w:rsidR="002E63A9">
        <w:rPr>
          <w:rtl/>
        </w:rPr>
        <w:t>،</w:t>
      </w:r>
      <w:r>
        <w:rPr>
          <w:rtl/>
        </w:rPr>
        <w:t xml:space="preserve"> وص 154 ذيل ح 40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258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288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60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الجنابة</w:t>
      </w:r>
      <w:r w:rsidR="00EE3608">
        <w:rPr>
          <w:rtl/>
        </w:rPr>
        <w:t xml:space="preserve"> - </w:t>
      </w:r>
      <w:r>
        <w:rPr>
          <w:rtl/>
        </w:rPr>
        <w:t xml:space="preserve">ضمن ب 15.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48" w:name="_Toc307413642"/>
      <w:r>
        <w:rPr>
          <w:rtl/>
        </w:rPr>
        <w:lastRenderedPageBreak/>
        <w:t>6</w:t>
      </w:r>
      <w:bookmarkEnd w:id="48"/>
    </w:p>
    <w:p w:rsidR="00B663B1" w:rsidRDefault="00B663B1" w:rsidP="00B663B1">
      <w:pPr>
        <w:pStyle w:val="Heading2Center"/>
        <w:rPr>
          <w:rtl/>
        </w:rPr>
      </w:pPr>
      <w:bookmarkStart w:id="49" w:name="_Toc307413643"/>
      <w:bookmarkStart w:id="50" w:name="_Toc399314582"/>
      <w:r>
        <w:rPr>
          <w:rtl/>
        </w:rPr>
        <w:t>باب الأذان والاقامة</w:t>
      </w:r>
      <w:bookmarkEnd w:id="49"/>
      <w:bookmarkEnd w:id="5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الأذان فارفع به صوتك</w:t>
      </w:r>
      <w:r w:rsidR="002E63A9">
        <w:rPr>
          <w:rtl/>
        </w:rPr>
        <w:t>،</w:t>
      </w:r>
      <w:r>
        <w:rPr>
          <w:rtl/>
        </w:rPr>
        <w:t xml:space="preserve"> فانّ اللّه عزّ وجلّ</w:t>
      </w:r>
      <w:r w:rsidR="002E63A9">
        <w:rPr>
          <w:rtl/>
        </w:rPr>
        <w:t>،</w:t>
      </w:r>
      <w:r>
        <w:rPr>
          <w:rtl/>
        </w:rPr>
        <w:t xml:space="preserve"> وكّل بالأذان ريحاً ترفعه إلى السّماء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للمؤذّن فيما بين الأذان والاقامة مثل أجر الشّهيد المتشحّط بدمه في سبيل اللّه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أذّن عشر سنين محتسباً</w:t>
      </w:r>
      <w:r w:rsidR="002E63A9">
        <w:rPr>
          <w:rtl/>
        </w:rPr>
        <w:t>،</w:t>
      </w:r>
      <w:r>
        <w:rPr>
          <w:rtl/>
        </w:rPr>
        <w:t xml:space="preserve"> غفر اللّه له مدّ بصره ومدّ صوته في السّماء</w:t>
      </w:r>
      <w:r w:rsidR="002E63A9">
        <w:rPr>
          <w:rtl/>
        </w:rPr>
        <w:t>،</w:t>
      </w:r>
      <w:r>
        <w:rPr>
          <w:rtl/>
        </w:rPr>
        <w:t xml:space="preserve"> ويصدّقه كلّ رطب ويابس سمعه</w:t>
      </w:r>
      <w:r w:rsidR="002E63A9">
        <w:rPr>
          <w:rtl/>
        </w:rPr>
        <w:t>،</w:t>
      </w:r>
      <w:r>
        <w:rPr>
          <w:rtl/>
        </w:rPr>
        <w:t xml:space="preserve"> وله ( من كلّ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من يصلّي معه سهم</w:t>
      </w:r>
      <w:r w:rsidR="002E63A9">
        <w:rPr>
          <w:rtl/>
        </w:rPr>
        <w:t>،</w:t>
      </w:r>
      <w:r>
        <w:rPr>
          <w:rtl/>
        </w:rPr>
        <w:t xml:space="preserve"> وله من كلّ من يصلّي بصوته حسنة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 ح 3. وفي المحاسن</w:t>
      </w:r>
      <w:r w:rsidR="002E63A9">
        <w:rPr>
          <w:rtl/>
        </w:rPr>
        <w:t>:</w:t>
      </w:r>
      <w:r>
        <w:rPr>
          <w:rtl/>
        </w:rPr>
        <w:t xml:space="preserve"> 48 ضمن ح 67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307 ضمن ح 31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58 ضمن ح 46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411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16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184 ح 6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53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283 ح 32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372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2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بكلّ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وكذا ما بعدها.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 ح 2. وفي ثواب الأعمال</w:t>
      </w:r>
      <w:r w:rsidR="002E63A9">
        <w:rPr>
          <w:rtl/>
        </w:rPr>
        <w:t>:</w:t>
      </w:r>
      <w:r>
        <w:rPr>
          <w:rtl/>
        </w:rPr>
        <w:t xml:space="preserve"> 52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448 ح 50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284 ح 33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185 ح 19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372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2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تؤذّن وأنت على غير وضوء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ومستقبل القبلة</w:t>
      </w:r>
      <w:r w:rsidR="002E63A9">
        <w:rPr>
          <w:rtl/>
        </w:rPr>
        <w:t>،</w:t>
      </w:r>
      <w:r>
        <w:rPr>
          <w:rtl/>
        </w:rPr>
        <w:t xml:space="preserve"> ومستدبرها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وذاهباً</w:t>
      </w:r>
      <w:r w:rsidR="002E63A9">
        <w:rPr>
          <w:rtl/>
        </w:rPr>
        <w:t>،</w:t>
      </w:r>
      <w:r>
        <w:rPr>
          <w:rtl/>
        </w:rPr>
        <w:t xml:space="preserve"> وجائياً</w:t>
      </w:r>
      <w:r w:rsidR="002E63A9">
        <w:rPr>
          <w:rtl/>
        </w:rPr>
        <w:t>،</w:t>
      </w:r>
      <w:r>
        <w:rPr>
          <w:rtl/>
        </w:rPr>
        <w:t xml:space="preserve"> وقائماً</w:t>
      </w:r>
      <w:r w:rsidR="002E63A9">
        <w:rPr>
          <w:rtl/>
        </w:rPr>
        <w:t>،</w:t>
      </w:r>
      <w:r>
        <w:rPr>
          <w:rtl/>
        </w:rPr>
        <w:t xml:space="preserve"> وقاعداً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وتتكلّم في أذانك إن شئت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ولكن إذا أقمت فعلى وضوء مستقبل القبلة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كنت إماماً فلا تؤذّن إلاّ من قيام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زالت الشّمس فقد دخل وقت الصّلاتين إلاّ أنّ الظهر قبل العصر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فصلّ ستّ ركعات</w:t>
      </w:r>
      <w:r w:rsidR="002E63A9">
        <w:rPr>
          <w:rtl/>
        </w:rPr>
        <w:t>،</w:t>
      </w:r>
      <w:r>
        <w:rPr>
          <w:rtl/>
        </w:rPr>
        <w:t xml:space="preserve"> توجّه في الركعة الأُولى</w:t>
      </w:r>
      <w:r w:rsidR="002E63A9">
        <w:rPr>
          <w:rtl/>
        </w:rPr>
        <w:t>،</w:t>
      </w:r>
      <w:r>
        <w:rPr>
          <w:rtl/>
        </w:rPr>
        <w:t xml:space="preserve"> وتقرأ فيها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قول هو اللّه أحد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وفي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 ح 3</w:t>
      </w:r>
      <w:r w:rsidR="002E63A9">
        <w:rPr>
          <w:rtl/>
        </w:rPr>
        <w:t>،</w:t>
      </w:r>
      <w:r>
        <w:rPr>
          <w:rtl/>
        </w:rPr>
        <w:t xml:space="preserve"> وص 33 ح 3.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 صدر ح 19</w:t>
      </w:r>
      <w:r w:rsidR="002E63A9">
        <w:rPr>
          <w:rtl/>
        </w:rPr>
        <w:t>،</w:t>
      </w:r>
      <w:r>
        <w:rPr>
          <w:rtl/>
        </w:rPr>
        <w:t xml:space="preserve"> وص 56 ح 32 مثله</w:t>
      </w:r>
      <w:r w:rsidR="002E63A9">
        <w:rPr>
          <w:rtl/>
        </w:rPr>
        <w:t>،</w:t>
      </w:r>
      <w:r>
        <w:rPr>
          <w:rtl/>
        </w:rPr>
        <w:t xml:space="preserve"> وفي ص 53 صدر ح 20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304 صدر ح 11 نحوه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183 صدر ح 3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391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>ب 9 ح 1</w:t>
      </w:r>
      <w:r w:rsidR="00EE3608">
        <w:rPr>
          <w:rtl/>
        </w:rPr>
        <w:t xml:space="preserve"> - </w:t>
      </w:r>
      <w:r>
        <w:rPr>
          <w:rtl/>
        </w:rPr>
        <w:t xml:space="preserve">ح 3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ضمن ح 3. وانظر قرب الاسناد 183 ح 676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305 ح 17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456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47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ضمن ح 3. وانظر قرب الاسناد</w:t>
      </w:r>
      <w:r w:rsidR="002E63A9">
        <w:rPr>
          <w:rtl/>
        </w:rPr>
        <w:t>:</w:t>
      </w:r>
      <w:r>
        <w:rPr>
          <w:rtl/>
        </w:rPr>
        <w:t xml:space="preserve"> 360 ح 1289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183 ح 3</w:t>
      </w:r>
      <w:r w:rsidR="00EE3608">
        <w:rPr>
          <w:rtl/>
        </w:rPr>
        <w:t xml:space="preserve"> - </w:t>
      </w:r>
      <w:r>
        <w:rPr>
          <w:rtl/>
        </w:rPr>
        <w:t>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 ح 32</w:t>
      </w:r>
      <w:r w:rsidR="002E63A9">
        <w:rPr>
          <w:rtl/>
        </w:rPr>
        <w:t>،</w:t>
      </w:r>
      <w:r>
        <w:rPr>
          <w:rtl/>
        </w:rPr>
        <w:t xml:space="preserve"> وح 34</w:t>
      </w:r>
      <w:r w:rsidR="00EE3608">
        <w:rPr>
          <w:rtl/>
        </w:rPr>
        <w:t xml:space="preserve"> - </w:t>
      </w:r>
      <w:r>
        <w:rPr>
          <w:rtl/>
        </w:rPr>
        <w:t>ح 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302 ح 1 وح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401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ضمن ب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ضمن ح 3.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 ح 22 وح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300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394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10 ح 4 وص 396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ضمن ح 3. وفي مسائل علي بن جعفر</w:t>
      </w:r>
      <w:r w:rsidR="002E63A9">
        <w:rPr>
          <w:rtl/>
        </w:rPr>
        <w:t>:</w:t>
      </w:r>
      <w:r>
        <w:rPr>
          <w:rtl/>
        </w:rPr>
        <w:t xml:space="preserve"> 150 ح 197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183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 ذيل ح 19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391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>ضمن ب 9</w:t>
      </w:r>
      <w:r w:rsidR="002E63A9">
        <w:rPr>
          <w:rtl/>
        </w:rPr>
        <w:t>،</w:t>
      </w:r>
      <w:r>
        <w:rPr>
          <w:rtl/>
        </w:rPr>
        <w:t xml:space="preserve"> ويؤيّد ذيله ما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306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34 ذيل 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104 ح 1 وعن الهداية</w:t>
      </w:r>
      <w:r w:rsidR="002E63A9">
        <w:rPr>
          <w:rtl/>
        </w:rPr>
        <w:t>:</w:t>
      </w:r>
      <w:r>
        <w:rPr>
          <w:rtl/>
        </w:rPr>
        <w:t xml:space="preserve"> 29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276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 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246 ح 8</w:t>
      </w:r>
      <w:r w:rsidR="002E63A9">
        <w:rPr>
          <w:rtl/>
        </w:rPr>
        <w:t>،</w:t>
      </w:r>
      <w:r>
        <w:rPr>
          <w:rtl/>
        </w:rPr>
        <w:t xml:space="preserve"> وص 260 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243 ح 1</w:t>
      </w:r>
      <w:r w:rsidR="002E63A9">
        <w:rPr>
          <w:rtl/>
        </w:rPr>
        <w:t>،</w:t>
      </w:r>
      <w:r>
        <w:rPr>
          <w:rtl/>
        </w:rPr>
        <w:t xml:space="preserve"> وص 244 ح 2 وح 3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ضمن ب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الثانية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وتقرأ في سائر النوافل ما شئت</w:t>
      </w:r>
      <w:r w:rsidR="002E63A9">
        <w:rPr>
          <w:rtl/>
        </w:rPr>
        <w:t>،</w:t>
      </w:r>
      <w:r>
        <w:rPr>
          <w:rtl/>
        </w:rPr>
        <w:t xml:space="preserve"> وأفضله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قل هو اللّه أحد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تؤذّن بعد ستّ ركعات</w:t>
      </w:r>
      <w:r w:rsidR="002E63A9">
        <w:rPr>
          <w:rtl/>
        </w:rPr>
        <w:t>،</w:t>
      </w:r>
      <w:r>
        <w:rPr>
          <w:rtl/>
        </w:rPr>
        <w:t xml:space="preserve"> وتصلّي بعد الأذان ركعتين</w:t>
      </w:r>
      <w:r w:rsidR="002E63A9">
        <w:rPr>
          <w:rtl/>
        </w:rPr>
        <w:t>،</w:t>
      </w:r>
      <w:r>
        <w:rPr>
          <w:rtl/>
        </w:rPr>
        <w:t xml:space="preserve"> ثمّ تقوم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وتصلّي الفريضة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وليكن الأذان والاقامة موقوفين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وتكون بينهما جلسة إلاّ المغرب</w:t>
      </w:r>
      <w:r w:rsidR="002E63A9">
        <w:rPr>
          <w:rtl/>
        </w:rPr>
        <w:t>،</w:t>
      </w:r>
      <w:r>
        <w:rPr>
          <w:rtl/>
        </w:rPr>
        <w:t xml:space="preserve"> فانّه يجزيك بين الأذان والاقامة نفس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 أقم</w:t>
      </w:r>
      <w:r w:rsidR="002E63A9">
        <w:rPr>
          <w:rtl/>
        </w:rPr>
        <w:t>،</w:t>
      </w:r>
      <w:r>
        <w:rPr>
          <w:rtl/>
        </w:rPr>
        <w:t xml:space="preserve"> وعليك بالتخشّع والإقبال على صلاتك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وكبّر ثلاث تكبيرات وقل</w:t>
      </w:r>
      <w:r w:rsidR="002E63A9">
        <w:rPr>
          <w:rtl/>
        </w:rPr>
        <w:t>:</w:t>
      </w:r>
      <w:r>
        <w:rPr>
          <w:rtl/>
        </w:rPr>
        <w:t xml:space="preserve"> اللّهم أنت الملك ( الحقّ المبين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لا إله إلاّ أنت</w:t>
      </w:r>
      <w:r w:rsidR="002E63A9">
        <w:rPr>
          <w:rtl/>
        </w:rPr>
        <w:t>،</w:t>
      </w:r>
      <w:r>
        <w:rPr>
          <w:rtl/>
        </w:rPr>
        <w:t xml:space="preserve"> سبحانك وبحمدك</w:t>
      </w:r>
      <w:r w:rsidR="002E63A9">
        <w:rPr>
          <w:rtl/>
        </w:rPr>
        <w:t>،</w:t>
      </w:r>
      <w:r>
        <w:rPr>
          <w:rtl/>
        </w:rPr>
        <w:t xml:space="preserve"> إنّي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ظلمت نفسي فاغفر لي</w:t>
      </w:r>
      <w:r w:rsidR="002E63A9">
        <w:rPr>
          <w:rtl/>
        </w:rPr>
        <w:t>،</w:t>
      </w:r>
      <w:r>
        <w:rPr>
          <w:rtl/>
        </w:rPr>
        <w:t xml:space="preserve"> إنّه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لا يغفر الذنوب إلاّ أنت.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كبّر تكبيرتين وقل</w:t>
      </w:r>
      <w:r w:rsidR="002E63A9">
        <w:rPr>
          <w:rtl/>
        </w:rPr>
        <w:t>:</w:t>
      </w:r>
      <w:r>
        <w:rPr>
          <w:rtl/>
        </w:rPr>
        <w:t xml:space="preserve"> لبيّك وسعديك</w:t>
      </w:r>
      <w:r w:rsidR="002E63A9">
        <w:rPr>
          <w:rtl/>
        </w:rPr>
        <w:t>،</w:t>
      </w:r>
      <w:r>
        <w:rPr>
          <w:rtl/>
        </w:rPr>
        <w:t xml:space="preserve"> والخير في يديك</w:t>
      </w:r>
      <w:r w:rsidR="002E63A9">
        <w:rPr>
          <w:rtl/>
        </w:rPr>
        <w:t>،</w:t>
      </w:r>
      <w:r>
        <w:rPr>
          <w:rtl/>
        </w:rPr>
        <w:t xml:space="preserve"> والشرّ ليس إليك</w:t>
      </w:r>
      <w:r w:rsidR="002E63A9">
        <w:rPr>
          <w:rtl/>
        </w:rPr>
        <w:t>،</w:t>
      </w:r>
      <w:r>
        <w:rPr>
          <w:rtl/>
        </w:rPr>
        <w:t xml:space="preserve"> والمهدي من هديت</w:t>
      </w:r>
      <w:r w:rsidR="002E63A9">
        <w:rPr>
          <w:rtl/>
        </w:rPr>
        <w:t>،</w:t>
      </w:r>
      <w:r>
        <w:rPr>
          <w:rtl/>
        </w:rPr>
        <w:t xml:space="preserve"> عبدك وابن عبدك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منك</w:t>
      </w:r>
      <w:r w:rsidR="002E63A9">
        <w:rPr>
          <w:rtl/>
        </w:rPr>
        <w:t>،</w:t>
      </w:r>
      <w:r>
        <w:rPr>
          <w:rtl/>
        </w:rPr>
        <w:t xml:space="preserve"> وبك</w:t>
      </w:r>
      <w:r w:rsidR="002E63A9">
        <w:rPr>
          <w:rtl/>
        </w:rPr>
        <w:t>،</w:t>
      </w:r>
      <w:r>
        <w:rPr>
          <w:rtl/>
        </w:rPr>
        <w:t xml:space="preserve"> ولك</w:t>
      </w:r>
      <w:r w:rsidR="002E63A9">
        <w:rPr>
          <w:rtl/>
        </w:rPr>
        <w:t>،</w:t>
      </w:r>
      <w:r>
        <w:rPr>
          <w:rtl/>
        </w:rPr>
        <w:t xml:space="preserve"> وإليك</w:t>
      </w:r>
      <w:r w:rsidR="002E63A9">
        <w:rPr>
          <w:rtl/>
        </w:rPr>
        <w:t>،</w:t>
      </w:r>
      <w:r>
        <w:rPr>
          <w:rtl/>
        </w:rPr>
        <w:t xml:space="preserve"> لا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أُنظر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178 ح 5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55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Fonts w:hint="cs"/>
          <w:rtl/>
        </w:rPr>
        <w:t xml:space="preserve"> - </w:t>
      </w:r>
      <w:r>
        <w:rPr>
          <w:rtl/>
        </w:rPr>
        <w:t>ب 13 ح 24. وانظر فقه الرضا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 xml:space="preserve">206.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تقيم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31 ح 5. وانظر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178 ح 5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64 ح 20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397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11 ح 2 وح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أي يستحب الوقوف على فصولهما.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184 ح 11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409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15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31 ذيل ح 5.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64 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309 ح 1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398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 xml:space="preserve">ب 11 ح 7.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300 ح 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473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>ب 2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عملت سوء و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فانّه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عبديك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ملجأ ولا منجا منك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إلاّ إليك</w:t>
      </w:r>
      <w:r w:rsidR="002E63A9">
        <w:rPr>
          <w:rtl/>
        </w:rPr>
        <w:t>،</w:t>
      </w:r>
      <w:r>
        <w:rPr>
          <w:rtl/>
        </w:rPr>
        <w:t xml:space="preserve"> سبحانك وحنانيك</w:t>
      </w:r>
      <w:r w:rsidR="002E63A9">
        <w:rPr>
          <w:rtl/>
        </w:rPr>
        <w:t>،</w:t>
      </w:r>
      <w:r>
        <w:rPr>
          <w:rtl/>
        </w:rPr>
        <w:t xml:space="preserve"> تباركت وتعاليت</w:t>
      </w:r>
      <w:r w:rsidR="002E63A9">
        <w:rPr>
          <w:rtl/>
        </w:rPr>
        <w:t>،</w:t>
      </w:r>
      <w:r>
        <w:rPr>
          <w:rtl/>
        </w:rPr>
        <w:t xml:space="preserve"> سبحانك ربّ البيت الحرام.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كبرّ تكبيرتين وقل</w:t>
      </w:r>
      <w:r w:rsidR="002E63A9">
        <w:rPr>
          <w:rtl/>
        </w:rPr>
        <w:t>:</w:t>
      </w:r>
      <w:r>
        <w:rPr>
          <w:rtl/>
        </w:rPr>
        <w:t xml:space="preserve"> وجّهت وجهي للّذي فطر السّماوات والأرض</w:t>
      </w:r>
      <w:r w:rsidR="002E63A9">
        <w:rPr>
          <w:rtl/>
        </w:rPr>
        <w:t>،</w:t>
      </w:r>
      <w:r>
        <w:rPr>
          <w:rtl/>
        </w:rPr>
        <w:t xml:space="preserve"> عالم الغيب والشّهادة</w:t>
      </w:r>
      <w:r w:rsidR="002E63A9">
        <w:rPr>
          <w:rtl/>
        </w:rPr>
        <w:t>،</w:t>
      </w:r>
      <w:r>
        <w:rPr>
          <w:rtl/>
        </w:rPr>
        <w:t xml:space="preserve"> الرّحمن الرحيم على ملّة إبراهيم</w:t>
      </w:r>
      <w:r w:rsidR="002E63A9">
        <w:rPr>
          <w:rtl/>
        </w:rPr>
        <w:t>،</w:t>
      </w:r>
      <w:r>
        <w:rPr>
          <w:rtl/>
        </w:rPr>
        <w:t xml:space="preserve"> ودينّ محمد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وولاية أمير المؤمنين عليّ بن أبي طالب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حنيفاً مسلماً</w:t>
      </w:r>
      <w:r w:rsidR="002E63A9">
        <w:rPr>
          <w:rtl/>
        </w:rPr>
        <w:t>،</w:t>
      </w:r>
      <w:r>
        <w:rPr>
          <w:rtl/>
        </w:rPr>
        <w:t xml:space="preserve"> وما أنا من المشركين</w:t>
      </w:r>
      <w:r w:rsidR="002E63A9">
        <w:rPr>
          <w:rtl/>
        </w:rPr>
        <w:t>،</w:t>
      </w:r>
      <w:r>
        <w:rPr>
          <w:rtl/>
        </w:rPr>
        <w:t xml:space="preserve"> إنّ صلاتي ونسكي ومحياي ومماتي للّه ربّ العالمين</w:t>
      </w:r>
      <w:r w:rsidR="002E63A9">
        <w:rPr>
          <w:rtl/>
        </w:rPr>
        <w:t>،</w:t>
      </w:r>
      <w:r>
        <w:rPr>
          <w:rtl/>
        </w:rPr>
        <w:t xml:space="preserve"> لا شريك له</w:t>
      </w:r>
      <w:r w:rsidR="002E63A9">
        <w:rPr>
          <w:rtl/>
        </w:rPr>
        <w:t>،</w:t>
      </w:r>
      <w:r>
        <w:rPr>
          <w:rtl/>
        </w:rPr>
        <w:t xml:space="preserve"> وبذلك أُمرت</w:t>
      </w:r>
      <w:r w:rsidR="002E63A9">
        <w:rPr>
          <w:rtl/>
        </w:rPr>
        <w:t>،</w:t>
      </w:r>
      <w:r>
        <w:rPr>
          <w:rtl/>
        </w:rPr>
        <w:t xml:space="preserve"> وأنا من المسلمين</w:t>
      </w:r>
      <w:r w:rsidR="002E63A9">
        <w:rPr>
          <w:rtl/>
        </w:rPr>
        <w:t>،</w:t>
      </w:r>
      <w:r>
        <w:rPr>
          <w:rtl/>
        </w:rPr>
        <w:t xml:space="preserve"> أعوذ باللّه السّميع العليم من الشّيطان الرّجيم</w:t>
      </w:r>
      <w:r w:rsidR="002E63A9">
        <w:rPr>
          <w:rtl/>
        </w:rPr>
        <w:t>،</w:t>
      </w:r>
      <w:r>
        <w:rPr>
          <w:rtl/>
        </w:rPr>
        <w:t xml:space="preserve"> بسم اللّه الرّحمن الرّحيم</w:t>
      </w:r>
      <w:r w:rsidR="002E63A9">
        <w:rPr>
          <w:rtl/>
        </w:rPr>
        <w:t>،</w:t>
      </w:r>
      <w:r>
        <w:rPr>
          <w:rtl/>
        </w:rPr>
        <w:t xml:space="preserve"> ثمّ اقرأ فاتحة الكتاب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واقرأ أيّ سورة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القرآن شئت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ختمت السّورة فكبّر واحدة</w:t>
      </w:r>
      <w:r w:rsidR="002E63A9">
        <w:rPr>
          <w:rtl/>
        </w:rPr>
        <w:t>،</w:t>
      </w:r>
      <w:r>
        <w:rPr>
          <w:rtl/>
        </w:rPr>
        <w:t xml:space="preserve"> تجهر بها إن أحببت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ثمّ اركع</w:t>
      </w:r>
      <w:r w:rsidR="002E63A9">
        <w:rPr>
          <w:rtl/>
        </w:rPr>
        <w:t>،</w:t>
      </w:r>
      <w:r>
        <w:rPr>
          <w:rtl/>
        </w:rPr>
        <w:t xml:space="preserve"> فإذا ركعت فقل</w:t>
      </w:r>
      <w:r w:rsidR="002E63A9">
        <w:rPr>
          <w:rtl/>
        </w:rPr>
        <w:t>:</w:t>
      </w:r>
      <w:r>
        <w:rPr>
          <w:rtl/>
        </w:rPr>
        <w:t xml:space="preserve"> اللّهمّ لك ركعت</w:t>
      </w:r>
      <w:r w:rsidR="002E63A9">
        <w:rPr>
          <w:rtl/>
        </w:rPr>
        <w:t>،</w:t>
      </w:r>
      <w:r>
        <w:rPr>
          <w:rtl/>
        </w:rPr>
        <w:t xml:space="preserve"> وبك آمنت</w:t>
      </w:r>
      <w:r w:rsidR="002E63A9">
        <w:rPr>
          <w:rtl/>
        </w:rPr>
        <w:t>،</w:t>
      </w:r>
      <w:r>
        <w:rPr>
          <w:rtl/>
        </w:rPr>
        <w:t xml:space="preserve"> ولك خشعت</w:t>
      </w:r>
      <w:r w:rsidR="002E63A9">
        <w:rPr>
          <w:rtl/>
        </w:rPr>
        <w:t>،</w:t>
      </w:r>
      <w:r>
        <w:rPr>
          <w:rtl/>
        </w:rPr>
        <w:t xml:space="preserve"> ولك أسلمت</w:t>
      </w:r>
      <w:r w:rsidR="002E63A9">
        <w:rPr>
          <w:rtl/>
        </w:rPr>
        <w:t>،</w:t>
      </w:r>
      <w:r>
        <w:rPr>
          <w:rtl/>
        </w:rPr>
        <w:t xml:space="preserve"> وبك اعتصمت</w:t>
      </w:r>
      <w:r w:rsidR="002E63A9">
        <w:rPr>
          <w:rtl/>
        </w:rPr>
        <w:t>،</w:t>
      </w:r>
      <w:r>
        <w:rPr>
          <w:rtl/>
        </w:rPr>
        <w:t xml:space="preserve"> وعليك توكّلت</w:t>
      </w:r>
      <w:r w:rsidR="002E63A9">
        <w:rPr>
          <w:rtl/>
        </w:rPr>
        <w:t>،</w:t>
      </w:r>
      <w:r>
        <w:rPr>
          <w:rtl/>
        </w:rPr>
        <w:t xml:space="preserve"> وأنت ربّي</w:t>
      </w:r>
      <w:r w:rsidR="002E63A9">
        <w:rPr>
          <w:rtl/>
        </w:rPr>
        <w:t>،</w:t>
      </w:r>
      <w:r>
        <w:rPr>
          <w:rtl/>
        </w:rPr>
        <w:t xml:space="preserve"> خشع لك سمعي وبصري وشعري وبشري ولحمي ودمي وعظامي ومخّي وعصبي</w:t>
      </w:r>
      <w:r w:rsidR="002E63A9">
        <w:rPr>
          <w:rtl/>
        </w:rPr>
        <w:t>،</w:t>
      </w:r>
      <w:r>
        <w:rPr>
          <w:rtl/>
        </w:rPr>
        <w:t xml:space="preserve"> تبارك اللّه ربّ العالمين.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قل</w:t>
      </w:r>
      <w:r w:rsidR="002E63A9">
        <w:rPr>
          <w:rtl/>
        </w:rPr>
        <w:t>:</w:t>
      </w:r>
      <w:r>
        <w:rPr>
          <w:rtl/>
        </w:rPr>
        <w:t xml:space="preserve"> سبحان ربّي العظيم وبحمده</w:t>
      </w:r>
      <w:r w:rsidR="002E63A9">
        <w:rPr>
          <w:rtl/>
        </w:rPr>
        <w:t>،</w:t>
      </w:r>
      <w:r>
        <w:rPr>
          <w:rtl/>
        </w:rPr>
        <w:t xml:space="preserve"> ثلاث مرّات</w:t>
      </w:r>
      <w:r w:rsidR="002E63A9">
        <w:rPr>
          <w:rtl/>
        </w:rPr>
        <w:t>،</w:t>
      </w:r>
      <w:r>
        <w:rPr>
          <w:rtl/>
        </w:rPr>
        <w:t xml:space="preserve"> فإن قلت خمساً فهو حسن</w:t>
      </w:r>
      <w:r w:rsidR="002E63A9">
        <w:rPr>
          <w:rtl/>
        </w:rPr>
        <w:t>،</w:t>
      </w:r>
      <w:r>
        <w:rPr>
          <w:rtl/>
        </w:rPr>
        <w:t xml:space="preserve"> وإن قلت سبعاً فهو أفضل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ويجزيك أن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تقول</w:t>
      </w:r>
      <w:r w:rsidR="002E63A9">
        <w:rPr>
          <w:rtl/>
        </w:rPr>
        <w:t>:</w:t>
      </w:r>
      <w:r>
        <w:rPr>
          <w:rtl/>
        </w:rPr>
        <w:t xml:space="preserve"> ( سبحان اللّه سبحان اللّه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213 ح 1 وعن فقه الرضا</w:t>
      </w:r>
      <w:r w:rsidR="002E63A9">
        <w:rPr>
          <w:rtl/>
        </w:rPr>
        <w:t>:</w:t>
      </w:r>
      <w:r>
        <w:rPr>
          <w:rtl/>
        </w:rPr>
        <w:t xml:space="preserve"> 104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310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67 ح 12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</w:t>
      </w:r>
      <w:r w:rsidR="00EE3608">
        <w:rPr>
          <w:rtl/>
        </w:rPr>
        <w:t xml:space="preserve"> - </w:t>
      </w:r>
      <w:r>
        <w:rPr>
          <w:rtl/>
        </w:rPr>
        <w:t>أبواب تكبيرة الاحرام</w:t>
      </w:r>
      <w:r w:rsidR="00EE3608">
        <w:rPr>
          <w:rtl/>
        </w:rPr>
        <w:t xml:space="preserve"> - </w:t>
      </w:r>
      <w:r>
        <w:rPr>
          <w:rtl/>
        </w:rPr>
        <w:t xml:space="preserve">ب 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313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200 ذيل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311 ضمن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196 ضمن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337 ضمن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81 ضمن ح 69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459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 xml:space="preserve">ب 1 ضمن ح 1 وضمن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443 ح 9 صدره</w:t>
      </w:r>
      <w:r w:rsidR="002E63A9">
        <w:rPr>
          <w:rtl/>
        </w:rPr>
        <w:t>،</w:t>
      </w:r>
      <w:r>
        <w:rPr>
          <w:rtl/>
        </w:rPr>
        <w:t xml:space="preserve"> وص 424 ح 5 ذيله.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205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319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 صدر ح 57 إلى قوله</w:t>
      </w:r>
      <w:r w:rsidR="002E63A9">
        <w:rPr>
          <w:rtl/>
        </w:rPr>
        <w:t>:</w:t>
      </w:r>
      <w:r>
        <w:rPr>
          <w:rtl/>
        </w:rPr>
        <w:t xml:space="preserve"> ثلاث مرّات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295</w:t>
      </w:r>
      <w:r w:rsidR="00EE3608">
        <w:rPr>
          <w:rtl/>
        </w:rPr>
        <w:t xml:space="preserve"> - </w:t>
      </w:r>
      <w:r>
        <w:rPr>
          <w:rtl/>
        </w:rPr>
        <w:t>أبواب الركوع</w:t>
      </w:r>
      <w:r w:rsidR="00EE3608">
        <w:rPr>
          <w:rtl/>
        </w:rPr>
        <w:t xml:space="preserve"> - </w:t>
      </w:r>
      <w:r>
        <w:rPr>
          <w:rtl/>
        </w:rPr>
        <w:t>ب 1 ح 1.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76 ذيل ح 50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322 ذيل ح 1 نحو ذيله.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سبحان اللّه ) </w:t>
      </w:r>
      <w:r w:rsidRPr="00EE3608">
        <w:rPr>
          <w:rStyle w:val="libFootnotenumChar"/>
          <w:rtl/>
        </w:rPr>
        <w:t>(1) 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رفعت رأسك من الركوع</w:t>
      </w:r>
      <w:r w:rsidR="002E63A9">
        <w:rPr>
          <w:rtl/>
        </w:rPr>
        <w:t>،</w:t>
      </w:r>
      <w:r>
        <w:rPr>
          <w:rtl/>
        </w:rPr>
        <w:t xml:space="preserve"> فقل حين تستتمّه قائماً</w:t>
      </w:r>
      <w:r w:rsidR="002E63A9">
        <w:rPr>
          <w:rtl/>
        </w:rPr>
        <w:t>:</w:t>
      </w:r>
      <w:r>
        <w:rPr>
          <w:rtl/>
        </w:rPr>
        <w:t xml:space="preserve"> سمع اللّه لمن حمده</w:t>
      </w:r>
      <w:r w:rsidR="002E63A9">
        <w:rPr>
          <w:rtl/>
        </w:rPr>
        <w:t>،</w:t>
      </w:r>
      <w:r>
        <w:rPr>
          <w:rtl/>
        </w:rPr>
        <w:t xml:space="preserve"> والحمد للّه ربّ العالمين (الرحمن الرحيم)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أهل الجبروت والكبرياء والعظمة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سجدت فكبّر وقل</w:t>
      </w:r>
      <w:r w:rsidR="002E63A9">
        <w:rPr>
          <w:rtl/>
        </w:rPr>
        <w:t>:</w:t>
      </w:r>
      <w:r>
        <w:rPr>
          <w:rtl/>
        </w:rPr>
        <w:t xml:space="preserve"> اللّهمّ لك سجدت</w:t>
      </w:r>
      <w:r w:rsidR="002E63A9">
        <w:rPr>
          <w:rtl/>
        </w:rPr>
        <w:t>،</w:t>
      </w:r>
      <w:r>
        <w:rPr>
          <w:rtl/>
        </w:rPr>
        <w:t xml:space="preserve"> وبك آمنت</w:t>
      </w:r>
      <w:r w:rsidR="002E63A9">
        <w:rPr>
          <w:rtl/>
        </w:rPr>
        <w:t>،</w:t>
      </w:r>
      <w:r>
        <w:rPr>
          <w:rtl/>
        </w:rPr>
        <w:t xml:space="preserve"> ولك أسلمت وعليك توكّلت</w:t>
      </w:r>
      <w:r w:rsidR="002E63A9">
        <w:rPr>
          <w:rtl/>
        </w:rPr>
        <w:t>،</w:t>
      </w:r>
      <w:r>
        <w:rPr>
          <w:rtl/>
        </w:rPr>
        <w:t xml:space="preserve"> وأنت ربّي</w:t>
      </w:r>
      <w:r w:rsidR="002E63A9">
        <w:rPr>
          <w:rtl/>
        </w:rPr>
        <w:t>،</w:t>
      </w:r>
      <w:r>
        <w:rPr>
          <w:rtl/>
        </w:rPr>
        <w:t xml:space="preserve"> سجد وجهي للّذي خلقه ورزقه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وصوّره وشقّ سمعه وبصره</w:t>
      </w:r>
      <w:r w:rsidR="002E63A9">
        <w:rPr>
          <w:rtl/>
        </w:rPr>
        <w:t>،</w:t>
      </w:r>
      <w:r>
        <w:rPr>
          <w:rtl/>
        </w:rPr>
        <w:t xml:space="preserve"> تبارك اللّه أحسن الخالقين</w:t>
      </w:r>
      <w:r w:rsidR="002E63A9">
        <w:rPr>
          <w:rtl/>
        </w:rPr>
        <w:t>،</w:t>
      </w:r>
      <w:r>
        <w:rPr>
          <w:rtl/>
        </w:rPr>
        <w:t xml:space="preserve"> سبحان ربّي الأعلى وبحمده</w:t>
      </w:r>
      <w:r w:rsidR="002E63A9">
        <w:rPr>
          <w:rtl/>
        </w:rPr>
        <w:t>،</w:t>
      </w:r>
      <w:r>
        <w:rPr>
          <w:rtl/>
        </w:rPr>
        <w:t xml:space="preserve"> ثلاث مرّات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قلتها خمس مرّات فهو أحسن</w:t>
      </w:r>
      <w:r w:rsidR="002E63A9">
        <w:rPr>
          <w:rtl/>
        </w:rPr>
        <w:t>،</w:t>
      </w:r>
      <w:r>
        <w:rPr>
          <w:rtl/>
        </w:rPr>
        <w:t xml:space="preserve"> وإن قلتها سبعاً فهو أفضل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ويجزيك ثلاث تسبيحات تقول</w:t>
      </w:r>
      <w:r w:rsidR="002E63A9">
        <w:rPr>
          <w:rtl/>
        </w:rPr>
        <w:t>:</w:t>
      </w:r>
      <w:r>
        <w:rPr>
          <w:rtl/>
        </w:rPr>
        <w:t xml:space="preserve"> سبحان اللّه ( سبحان اللّه سبحان اللّه ) </w:t>
      </w:r>
      <w:r w:rsidRPr="00EE3608">
        <w:rPr>
          <w:rStyle w:val="libFootnotenumChar"/>
          <w:rtl/>
        </w:rPr>
        <w:t>(8) (9)</w:t>
      </w:r>
      <w:r>
        <w:rPr>
          <w:rtl/>
        </w:rPr>
        <w:t>. وقل بين السجدتين</w:t>
      </w:r>
      <w:r w:rsidR="002E63A9">
        <w:rPr>
          <w:rtl/>
        </w:rPr>
        <w:t>:</w:t>
      </w:r>
      <w:r>
        <w:rPr>
          <w:rtl/>
        </w:rPr>
        <w:t xml:space="preserve"> اللّهم اغفر لي</w:t>
      </w:r>
      <w:r w:rsidR="002E63A9">
        <w:rPr>
          <w:rtl/>
        </w:rPr>
        <w:t>،</w:t>
      </w:r>
      <w:r>
        <w:rPr>
          <w:rtl/>
        </w:rPr>
        <w:t xml:space="preserve"> وارحمني</w:t>
      </w:r>
      <w:r w:rsidR="002E63A9">
        <w:rPr>
          <w:rtl/>
        </w:rPr>
        <w:t>،</w:t>
      </w:r>
      <w:r>
        <w:rPr>
          <w:rtl/>
        </w:rPr>
        <w:t xml:space="preserve"> واجبرني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واهدني</w:t>
      </w:r>
      <w:r w:rsidR="002E63A9">
        <w:rPr>
          <w:rtl/>
        </w:rPr>
        <w:t>،</w:t>
      </w:r>
      <w:r>
        <w:rPr>
          <w:rtl/>
        </w:rPr>
        <w:t xml:space="preserve"> وعافني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سبحان اللّه » ب. « سبحان اللّه سبحان اللّه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424 ذيل ح 5.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205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 ضمن ح 55 وح 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324 ذيل ح 8 وح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602 نقلاً عن كتاب ابن محبوب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302</w:t>
      </w:r>
      <w:r w:rsidR="00EE3608">
        <w:rPr>
          <w:rtl/>
        </w:rPr>
        <w:t xml:space="preserve"> - </w:t>
      </w:r>
      <w:r>
        <w:rPr>
          <w:rtl/>
        </w:rPr>
        <w:t>أبواب الركوع</w:t>
      </w:r>
      <w:r w:rsidR="00EE3608">
        <w:rPr>
          <w:rtl/>
        </w:rPr>
        <w:t xml:space="preserve"> - </w:t>
      </w:r>
      <w:r>
        <w:rPr>
          <w:rtl/>
        </w:rPr>
        <w:t>ب 5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205 مثله</w:t>
      </w:r>
      <w:r w:rsidR="002E63A9">
        <w:rPr>
          <w:rtl/>
        </w:rPr>
        <w:t>،</w:t>
      </w:r>
      <w:r>
        <w:rPr>
          <w:rtl/>
        </w:rPr>
        <w:t xml:space="preserve"> وكذا في الذكرى</w:t>
      </w:r>
      <w:r w:rsidR="002E63A9">
        <w:rPr>
          <w:rtl/>
        </w:rPr>
        <w:t>:</w:t>
      </w:r>
      <w:r>
        <w:rPr>
          <w:rtl/>
        </w:rPr>
        <w:t xml:space="preserve"> 199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322</w:t>
      </w:r>
      <w:r w:rsidR="00EE3608">
        <w:rPr>
          <w:rtl/>
        </w:rPr>
        <w:t xml:space="preserve"> - </w:t>
      </w:r>
      <w:r>
        <w:rPr>
          <w:rtl/>
        </w:rPr>
        <w:t>أبواب الركوع</w:t>
      </w:r>
      <w:r w:rsidR="00EE3608">
        <w:rPr>
          <w:rtl/>
        </w:rPr>
        <w:t xml:space="preserve"> - </w:t>
      </w:r>
      <w:r>
        <w:rPr>
          <w:rtl/>
        </w:rPr>
        <w:t xml:space="preserve">ب 17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476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321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205 ذيل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 ح 63 مثله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339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 xml:space="preserve">ب 2 ح 1 عن الكافي والتهذيب.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206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76 ذيل ح 50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322 ذيل ح 1 نحو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299</w:t>
      </w:r>
      <w:r w:rsidR="00EE3608">
        <w:rPr>
          <w:rtl/>
        </w:rPr>
        <w:t xml:space="preserve"> - </w:t>
      </w:r>
      <w:r>
        <w:rPr>
          <w:rtl/>
        </w:rPr>
        <w:t>أبواب الركوع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ثلاثا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206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 ح 54</w:t>
      </w:r>
      <w:r w:rsidR="002E63A9">
        <w:rPr>
          <w:rtl/>
        </w:rPr>
        <w:t>،</w:t>
      </w:r>
      <w:r>
        <w:rPr>
          <w:rtl/>
        </w:rPr>
        <w:t xml:space="preserve"> وص 79 ح 66 نحوه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602 نقلاً عن كتاب ابن محبوب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302</w:t>
      </w:r>
      <w:r w:rsidR="00EE3608">
        <w:rPr>
          <w:rtl/>
        </w:rPr>
        <w:t xml:space="preserve"> - </w:t>
      </w:r>
      <w:r>
        <w:rPr>
          <w:rtl/>
        </w:rPr>
        <w:t>أبواب الركوع</w:t>
      </w:r>
      <w:r w:rsidR="00EE3608">
        <w:rPr>
          <w:rtl/>
        </w:rPr>
        <w:t xml:space="preserve"> - </w:t>
      </w:r>
      <w:r>
        <w:rPr>
          <w:rtl/>
        </w:rPr>
        <w:t xml:space="preserve">ب 5 ح 1 وح 6. </w:t>
      </w:r>
    </w:p>
    <w:p w:rsidR="00B663B1" w:rsidRDefault="00B663B1" w:rsidP="00EE3608">
      <w:pPr>
        <w:pStyle w:val="libFootnote0"/>
      </w:pPr>
      <w:r w:rsidRPr="00F550BD">
        <w:rPr>
          <w:rtl/>
        </w:rPr>
        <w:t>10</w:t>
      </w:r>
      <w:r w:rsidR="00EE3608">
        <w:rPr>
          <w:rtl/>
        </w:rPr>
        <w:t xml:space="preserve"> - </w:t>
      </w:r>
      <w:r w:rsidRPr="00F550BD">
        <w:rPr>
          <w:rtl/>
        </w:rPr>
        <w:t>« وأجرني » أ.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واعف عنّي</w:t>
      </w:r>
      <w:r w:rsidR="002E63A9">
        <w:rPr>
          <w:rtl/>
        </w:rPr>
        <w:t>،</w:t>
      </w:r>
      <w:r>
        <w:rPr>
          <w:rtl/>
        </w:rPr>
        <w:t xml:space="preserve"> إنّي لما أنزلت إليّ من خير فقير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تشهّد وقل</w:t>
      </w:r>
      <w:r w:rsidR="002E63A9">
        <w:rPr>
          <w:rtl/>
        </w:rPr>
        <w:t>:</w:t>
      </w:r>
      <w:r>
        <w:rPr>
          <w:rtl/>
        </w:rPr>
        <w:t xml:space="preserve"> بسم اللّه</w:t>
      </w:r>
      <w:r w:rsidR="002E63A9">
        <w:rPr>
          <w:rtl/>
        </w:rPr>
        <w:t>،</w:t>
      </w:r>
      <w:r>
        <w:rPr>
          <w:rtl/>
        </w:rPr>
        <w:t xml:space="preserve"> والحمد للّه</w:t>
      </w:r>
      <w:r w:rsidR="002E63A9">
        <w:rPr>
          <w:rtl/>
        </w:rPr>
        <w:t>،</w:t>
      </w:r>
      <w:r>
        <w:rPr>
          <w:rtl/>
        </w:rPr>
        <w:t xml:space="preserve"> والأسماء الحسنى كلّها للّه</w:t>
      </w:r>
      <w:r w:rsidR="002E63A9">
        <w:rPr>
          <w:rtl/>
        </w:rPr>
        <w:t>،</w:t>
      </w:r>
      <w:r>
        <w:rPr>
          <w:rtl/>
        </w:rPr>
        <w:t xml:space="preserve"> أشهد أن لا إله إلاّ اللّه وحده لا شريك له</w:t>
      </w:r>
      <w:r w:rsidR="002E63A9">
        <w:rPr>
          <w:rtl/>
        </w:rPr>
        <w:t>،</w:t>
      </w:r>
      <w:r>
        <w:rPr>
          <w:rtl/>
        </w:rPr>
        <w:t xml:space="preserve"> وأشهد أنّ محمّداً عبده ورسوله</w:t>
      </w:r>
      <w:r w:rsidR="002E63A9">
        <w:rPr>
          <w:rtl/>
        </w:rPr>
        <w:t>،</w:t>
      </w:r>
      <w:r>
        <w:rPr>
          <w:rtl/>
        </w:rPr>
        <w:t xml:space="preserve"> أرسله بالحقّ بشيراً ونذيراً بين يدي الساعة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ثمّ صلّ الركعتين الأخيرتين</w:t>
      </w:r>
      <w:r w:rsidR="002E63A9">
        <w:rPr>
          <w:rtl/>
        </w:rPr>
        <w:t>،</w:t>
      </w:r>
      <w:r>
        <w:rPr>
          <w:rtl/>
        </w:rPr>
        <w:t xml:space="preserve"> واقرأ في كلّ ركعة منهما بالحمد وحدها</w:t>
      </w:r>
      <w:r w:rsidR="002E63A9">
        <w:rPr>
          <w:rtl/>
        </w:rPr>
        <w:t>،</w:t>
      </w:r>
      <w:r>
        <w:rPr>
          <w:rtl/>
        </w:rPr>
        <w:t xml:space="preserve"> وإن شئت سبّحت فقل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سبحان اللّه</w:t>
      </w:r>
      <w:r w:rsidR="002E63A9">
        <w:rPr>
          <w:rtl/>
        </w:rPr>
        <w:t>،</w:t>
      </w:r>
      <w:r>
        <w:rPr>
          <w:rtl/>
        </w:rPr>
        <w:t xml:space="preserve"> والحمد للّه</w:t>
      </w:r>
      <w:r w:rsidR="002E63A9">
        <w:rPr>
          <w:rtl/>
        </w:rPr>
        <w:t>،</w:t>
      </w:r>
      <w:r>
        <w:rPr>
          <w:rtl/>
        </w:rPr>
        <w:t xml:space="preserve"> ولا إله إلاّ اللّه</w:t>
      </w:r>
      <w:r w:rsidR="002E63A9">
        <w:rPr>
          <w:rtl/>
        </w:rPr>
        <w:t>،</w:t>
      </w:r>
      <w:r>
        <w:rPr>
          <w:rtl/>
        </w:rPr>
        <w:t xml:space="preserve"> واللّه أكبر</w:t>
      </w:r>
      <w:r w:rsidR="002E63A9">
        <w:rPr>
          <w:rtl/>
        </w:rPr>
        <w:t>،</w:t>
      </w:r>
      <w:r>
        <w:rPr>
          <w:rtl/>
        </w:rPr>
        <w:t xml:space="preserve"> ثلاث مرّات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صلّيت الركعة الرابعة فتشهّد وقل</w:t>
      </w:r>
      <w:r w:rsidR="002E63A9">
        <w:rPr>
          <w:rtl/>
        </w:rPr>
        <w:t>:</w:t>
      </w:r>
      <w:r>
        <w:rPr>
          <w:rtl/>
        </w:rPr>
        <w:t xml:space="preserve"> بسم اللّه وباللّه</w:t>
      </w:r>
      <w:r w:rsidR="002E63A9">
        <w:rPr>
          <w:rtl/>
        </w:rPr>
        <w:t>،</w:t>
      </w:r>
      <w:r>
        <w:rPr>
          <w:rtl/>
        </w:rPr>
        <w:t xml:space="preserve"> والأسماء الحسنى كلّها للّه</w:t>
      </w:r>
      <w:r w:rsidR="002E63A9">
        <w:rPr>
          <w:rtl/>
        </w:rPr>
        <w:t>،</w:t>
      </w:r>
      <w:r>
        <w:rPr>
          <w:rtl/>
        </w:rPr>
        <w:t xml:space="preserve"> أشهد أن لا إله إلاّ اللّه</w:t>
      </w:r>
      <w:r w:rsidR="002E63A9">
        <w:rPr>
          <w:rtl/>
        </w:rPr>
        <w:t>،</w:t>
      </w:r>
      <w:r>
        <w:rPr>
          <w:rtl/>
        </w:rPr>
        <w:t xml:space="preserve"> وحده لا شريك له</w:t>
      </w:r>
      <w:r w:rsidR="002E63A9">
        <w:rPr>
          <w:rtl/>
        </w:rPr>
        <w:t>،</w:t>
      </w:r>
      <w:r>
        <w:rPr>
          <w:rtl/>
        </w:rPr>
        <w:t xml:space="preserve"> وأشهد أنّ محمّداً عبده ورسوله</w:t>
      </w:r>
      <w:r w:rsidR="002E63A9">
        <w:rPr>
          <w:rtl/>
        </w:rPr>
        <w:t>،</w:t>
      </w:r>
      <w:r>
        <w:rPr>
          <w:rtl/>
        </w:rPr>
        <w:t xml:space="preserve"> أرسله بالحقّ بشيراً ونذيراً بين يدي الساعة. التحيّات للّه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الصّلوات الطيّبات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الطاهرات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الزاكيات الغاديات الرائحات الناعمات السابغات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للّه ما طاب وطهر وزكا وخلص</w:t>
      </w:r>
      <w:r w:rsidR="002E63A9">
        <w:rPr>
          <w:rtl/>
        </w:rPr>
        <w:t>،</w:t>
      </w:r>
      <w:r>
        <w:rPr>
          <w:rtl/>
        </w:rPr>
        <w:t xml:space="preserve"> وأشهد أن لا إله إلاّ اللّه وحده لا شريك له</w:t>
      </w:r>
      <w:r w:rsidR="002E63A9">
        <w:rPr>
          <w:rtl/>
        </w:rPr>
        <w:t>،</w:t>
      </w:r>
      <w:r>
        <w:rPr>
          <w:rtl/>
        </w:rPr>
        <w:t xml:space="preserve"> وأنّ محمّداً عبده ورسوله</w:t>
      </w:r>
      <w:r w:rsidR="002E63A9">
        <w:rPr>
          <w:rtl/>
        </w:rPr>
        <w:t>،</w:t>
      </w:r>
      <w:r>
        <w:rPr>
          <w:rtl/>
        </w:rPr>
        <w:t xml:space="preserve"> وأشهد أن اللّه نعم الربّ وأن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محمّداً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نعم الرسول.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اثن على ربّك بما قدرت عليه من الثناء الحسن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321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 ذيل ح 63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339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>ب 2 ذيل ح 1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206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108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208 ضمن ح 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209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99 صدر ح 141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393</w:t>
      </w:r>
      <w:r w:rsidR="00EE3608">
        <w:rPr>
          <w:rtl/>
        </w:rPr>
        <w:t xml:space="preserve"> - </w:t>
      </w:r>
      <w:r>
        <w:rPr>
          <w:rtl/>
        </w:rPr>
        <w:t>أبواب التشهّد</w:t>
      </w:r>
      <w:r w:rsidR="00EE3608">
        <w:rPr>
          <w:rtl/>
        </w:rPr>
        <w:t xml:space="preserve"> - </w:t>
      </w:r>
      <w:r>
        <w:rPr>
          <w:rtl/>
        </w:rPr>
        <w:t xml:space="preserve">ب 3 صدر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فقلت »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108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208 ضمن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209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98 ح 135</w:t>
      </w:r>
      <w:r w:rsidR="00EE3608">
        <w:rPr>
          <w:rtl/>
        </w:rPr>
        <w:t xml:space="preserve"> - </w:t>
      </w:r>
      <w:r>
        <w:rPr>
          <w:rtl/>
        </w:rPr>
        <w:t>ح 137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321 ح 1 وح 2نحوه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319 ح 1</w:t>
      </w:r>
      <w:r w:rsidR="002E63A9">
        <w:rPr>
          <w:rtl/>
        </w:rPr>
        <w:t>،</w:t>
      </w:r>
      <w:r>
        <w:rPr>
          <w:rtl/>
        </w:rPr>
        <w:t xml:space="preserve"> وفي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180 ضمن ح 5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107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>ب 42 ح 1 وح 2 وح 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لفظ الجلالة 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والصلوات المجتبيات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الطاهرات للّه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الساعيات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وأشهد أن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 ح 9. وفي فقه الرضا</w:t>
      </w:r>
      <w:r w:rsidR="002E63A9">
        <w:rPr>
          <w:rtl/>
        </w:rPr>
        <w:t>:</w:t>
      </w:r>
      <w:r>
        <w:rPr>
          <w:rtl/>
        </w:rPr>
        <w:t xml:space="preserve"> 108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209 باختلاف يسير.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99 ضمن ح 41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393</w:t>
      </w:r>
      <w:r w:rsidR="00EE3608">
        <w:rPr>
          <w:rtl/>
        </w:rPr>
        <w:t xml:space="preserve"> - </w:t>
      </w:r>
      <w:r>
        <w:rPr>
          <w:rtl/>
        </w:rPr>
        <w:t>أبواب التشهّد</w:t>
      </w:r>
      <w:r w:rsidR="00EE3608">
        <w:rPr>
          <w:rtl/>
        </w:rPr>
        <w:t xml:space="preserve"> - </w:t>
      </w:r>
      <w:r>
        <w:rPr>
          <w:rtl/>
        </w:rPr>
        <w:t xml:space="preserve">ب 3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ثمّ سلّم وقل</w:t>
      </w:r>
      <w:r w:rsidR="002E63A9">
        <w:rPr>
          <w:rtl/>
        </w:rPr>
        <w:t>:</w:t>
      </w:r>
      <w:r>
        <w:rPr>
          <w:rtl/>
        </w:rPr>
        <w:t xml:space="preserve"> اللّهم أنت السّلام</w:t>
      </w:r>
      <w:r w:rsidR="002E63A9">
        <w:rPr>
          <w:rtl/>
        </w:rPr>
        <w:t>،</w:t>
      </w:r>
      <w:r>
        <w:rPr>
          <w:rtl/>
        </w:rPr>
        <w:t xml:space="preserve"> ومنك السّلام</w:t>
      </w:r>
      <w:r w:rsidR="002E63A9">
        <w:rPr>
          <w:rtl/>
        </w:rPr>
        <w:t>،</w:t>
      </w:r>
      <w:r>
        <w:rPr>
          <w:rtl/>
        </w:rPr>
        <w:t xml:space="preserve"> ولك السّلام</w:t>
      </w:r>
      <w:r w:rsidR="002E63A9">
        <w:rPr>
          <w:rtl/>
        </w:rPr>
        <w:t>،</w:t>
      </w:r>
      <w:r>
        <w:rPr>
          <w:rtl/>
        </w:rPr>
        <w:t xml:space="preserve"> وإليك يعود السّلام.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السّلام عليك أيُّها النّبي ورحمة اللّه وبركاته</w:t>
      </w:r>
      <w:r w:rsidR="002E63A9">
        <w:rPr>
          <w:rtl/>
        </w:rPr>
        <w:t>،</w:t>
      </w:r>
      <w:r>
        <w:rPr>
          <w:rtl/>
        </w:rPr>
        <w:t xml:space="preserve"> السّلام على الأئمة الراشدين المهديّين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السّلام على جميع أنبياء اللّه</w:t>
      </w:r>
      <w:r w:rsidR="002E63A9">
        <w:rPr>
          <w:rtl/>
        </w:rPr>
        <w:t>،</w:t>
      </w:r>
      <w:r>
        <w:rPr>
          <w:rtl/>
        </w:rPr>
        <w:t xml:space="preserve"> ورسله</w:t>
      </w:r>
      <w:r w:rsidR="002E63A9">
        <w:rPr>
          <w:rtl/>
        </w:rPr>
        <w:t>،</w:t>
      </w:r>
      <w:r>
        <w:rPr>
          <w:rtl/>
        </w:rPr>
        <w:t xml:space="preserve"> وملائكته</w:t>
      </w:r>
      <w:r w:rsidR="002E63A9">
        <w:rPr>
          <w:rtl/>
        </w:rPr>
        <w:t>،</w:t>
      </w:r>
      <w:r>
        <w:rPr>
          <w:rtl/>
        </w:rPr>
        <w:t xml:space="preserve"> السّلام علينا وعلى عباد اللّه الصّالحين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وأدنى ما يجوز في التشهّد أن يقول الشهادتين ويقول</w:t>
      </w:r>
      <w:r w:rsidR="002E63A9">
        <w:rPr>
          <w:rtl/>
        </w:rPr>
        <w:t>:</w:t>
      </w:r>
      <w:r>
        <w:rPr>
          <w:rtl/>
        </w:rPr>
        <w:t xml:space="preserve"> بسم اللّه وباللّه ثمّ يسلّم ]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كنت إماماً فسلّم وقل</w:t>
      </w:r>
      <w:r w:rsidR="002E63A9">
        <w:rPr>
          <w:rtl/>
        </w:rPr>
        <w:t>:</w:t>
      </w:r>
      <w:r>
        <w:rPr>
          <w:rtl/>
        </w:rPr>
        <w:t xml:space="preserve"> السّلام عليكم مرّة واحدة وأنت مستقبل القبلة</w:t>
      </w:r>
      <w:r w:rsidR="002E63A9">
        <w:rPr>
          <w:rtl/>
        </w:rPr>
        <w:t>،</w:t>
      </w:r>
      <w:r>
        <w:rPr>
          <w:rtl/>
        </w:rPr>
        <w:t xml:space="preserve"> وتميل بعينيك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إلى يمينك</w:t>
      </w:r>
      <w:r w:rsidR="002E63A9">
        <w:rPr>
          <w:rtl/>
        </w:rPr>
        <w:t>،</w:t>
      </w:r>
      <w:r>
        <w:rPr>
          <w:rtl/>
        </w:rPr>
        <w:t xml:space="preserve"> وإن لم تكن إماماً ( فقل</w:t>
      </w:r>
      <w:r w:rsidR="002E63A9">
        <w:rPr>
          <w:rtl/>
        </w:rPr>
        <w:t>:</w:t>
      </w:r>
      <w:r>
        <w:rPr>
          <w:rtl/>
        </w:rPr>
        <w:t xml:space="preserve"> السّلام عليكم و )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 تميل بأنفك إلى يمينك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كنت خلف إمام تأتمّ به</w:t>
      </w:r>
      <w:r w:rsidR="002E63A9">
        <w:rPr>
          <w:rtl/>
        </w:rPr>
        <w:t>،</w:t>
      </w:r>
      <w:r>
        <w:rPr>
          <w:rtl/>
        </w:rPr>
        <w:t xml:space="preserve"> فتسلّم تجاه القبلة واحدة ردّاً على الإمام</w:t>
      </w:r>
      <w:r w:rsidR="002E63A9">
        <w:rPr>
          <w:rtl/>
        </w:rPr>
        <w:t>،</w:t>
      </w:r>
      <w:r>
        <w:rPr>
          <w:rtl/>
        </w:rPr>
        <w:t xml:space="preserve"> وتسلّم على يمينك واحدة</w:t>
      </w:r>
      <w:r w:rsidR="002E63A9">
        <w:rPr>
          <w:rtl/>
        </w:rPr>
        <w:t>،</w:t>
      </w:r>
      <w:r>
        <w:rPr>
          <w:rtl/>
        </w:rPr>
        <w:t xml:space="preserve"> وعلى يسارك واحدة</w:t>
      </w:r>
      <w:r w:rsidR="002E63A9">
        <w:rPr>
          <w:rtl/>
        </w:rPr>
        <w:t>،</w:t>
      </w:r>
      <w:r>
        <w:rPr>
          <w:rtl/>
        </w:rPr>
        <w:t xml:space="preserve"> إلاّ أن لا يكون على يسارك أحد فلا تسلّم ( على يسارك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إلاّ أن تكون بجنب الحائط فتسلّم على يسارك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تدع التسليم على يمينك</w:t>
      </w:r>
      <w:r w:rsidR="002E63A9">
        <w:rPr>
          <w:rtl/>
        </w:rPr>
        <w:t>،</w:t>
      </w:r>
      <w:r>
        <w:rPr>
          <w:rtl/>
        </w:rPr>
        <w:t xml:space="preserve"> كان على يمينك أحد</w:t>
      </w:r>
      <w:r w:rsidR="002E63A9">
        <w:rPr>
          <w:rtl/>
        </w:rPr>
        <w:t>،</w:t>
      </w:r>
      <w:r>
        <w:rPr>
          <w:rtl/>
        </w:rPr>
        <w:t xml:space="preserve"> أو لم يكن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المهتدين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312 صدر ح 18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210 ذيله. وذكره بأكمله في ص 212 بعد الفراغ من تسبيح فاطمة </w:t>
      </w:r>
      <w:r w:rsidR="00EE3608" w:rsidRPr="00EE360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الذكرى</w:t>
      </w:r>
      <w:r w:rsidR="002E63A9">
        <w:rPr>
          <w:rtl/>
        </w:rPr>
        <w:t>:</w:t>
      </w:r>
      <w:r>
        <w:rPr>
          <w:rtl/>
        </w:rPr>
        <w:t xml:space="preserve"> 204 نقلاً عنه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210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بعينك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312 ضمن ح 18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 ضمن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210 باختلاف في اللفظ.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338 ذيل ح 7 نحو صدره</w:t>
      </w:r>
      <w:r w:rsidR="002E63A9">
        <w:rPr>
          <w:rtl/>
        </w:rPr>
        <w:t>،</w:t>
      </w:r>
      <w:r>
        <w:rPr>
          <w:rtl/>
        </w:rPr>
        <w:t xml:space="preserve"> وفي علل الشرائع</w:t>
      </w:r>
      <w:r w:rsidR="002E63A9">
        <w:rPr>
          <w:rtl/>
        </w:rPr>
        <w:t>:</w:t>
      </w:r>
      <w:r>
        <w:rPr>
          <w:rtl/>
        </w:rPr>
        <w:t xml:space="preserve"> 359 ح 1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419</w:t>
      </w:r>
      <w:r w:rsidR="00EE3608">
        <w:rPr>
          <w:rtl/>
        </w:rPr>
        <w:t xml:space="preserve"> - </w:t>
      </w:r>
      <w:r>
        <w:rPr>
          <w:rtl/>
        </w:rPr>
        <w:t>أبواب التسليم</w:t>
      </w:r>
      <w:r w:rsidR="00EE3608">
        <w:rPr>
          <w:rtl/>
        </w:rPr>
        <w:t xml:space="preserve"> - </w:t>
      </w:r>
      <w:r>
        <w:rPr>
          <w:rtl/>
        </w:rPr>
        <w:t>ب 2 ح 1</w:t>
      </w:r>
      <w:r w:rsidR="002E63A9">
        <w:rPr>
          <w:rtl/>
        </w:rPr>
        <w:t>،</w:t>
      </w:r>
      <w:r>
        <w:rPr>
          <w:rtl/>
        </w:rPr>
        <w:t xml:space="preserve"> وص 422 ضمن ح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312 ضمن ح 18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 ذيل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210 مثله. وفي علل الشرائع</w:t>
      </w:r>
      <w:r w:rsidR="002E63A9">
        <w:rPr>
          <w:rtl/>
        </w:rPr>
        <w:t>:</w:t>
      </w:r>
      <w:r>
        <w:rPr>
          <w:rtl/>
        </w:rPr>
        <w:t xml:space="preserve"> 359 ضمن ح 1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422</w:t>
      </w:r>
      <w:r w:rsidR="00EE3608">
        <w:rPr>
          <w:rtl/>
        </w:rPr>
        <w:t xml:space="preserve"> - </w:t>
      </w:r>
      <w:r>
        <w:rPr>
          <w:rtl/>
        </w:rPr>
        <w:t>أبواب التسليم</w:t>
      </w:r>
      <w:r w:rsidR="00EE3608">
        <w:rPr>
          <w:rtl/>
        </w:rPr>
        <w:t xml:space="preserve"> - </w:t>
      </w:r>
      <w:r>
        <w:rPr>
          <w:rtl/>
        </w:rPr>
        <w:t xml:space="preserve">ب 2 ح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7F7CB8">
        <w:rPr>
          <w:rtl/>
        </w:rPr>
        <w:t>/</w:t>
      </w:r>
      <w:r>
        <w:rPr>
          <w:rtl/>
        </w:rPr>
        <w:t>312 ذيل ح 18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 ذيل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210 مثله. وفي قرب الاسناد</w:t>
      </w:r>
      <w:r w:rsidR="002E63A9">
        <w:rPr>
          <w:rtl/>
        </w:rPr>
        <w:t>:</w:t>
      </w:r>
      <w:r>
        <w:rPr>
          <w:rtl/>
        </w:rPr>
        <w:t xml:space="preserve"> 209 ح 814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التسليم</w:t>
      </w:r>
      <w:r w:rsidR="00EE3608">
        <w:rPr>
          <w:rtl/>
        </w:rPr>
        <w:t xml:space="preserve"> - </w:t>
      </w:r>
      <w:r>
        <w:rPr>
          <w:rtl/>
        </w:rPr>
        <w:t xml:space="preserve">ب 2 ح 16.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51" w:name="_Toc307413644"/>
      <w:r>
        <w:rPr>
          <w:rtl/>
        </w:rPr>
        <w:lastRenderedPageBreak/>
        <w:t>7</w:t>
      </w:r>
      <w:bookmarkEnd w:id="51"/>
    </w:p>
    <w:p w:rsidR="00B663B1" w:rsidRPr="00EE3608" w:rsidRDefault="00B663B1" w:rsidP="00F63E40">
      <w:pPr>
        <w:pStyle w:val="Heading2Center"/>
        <w:rPr>
          <w:rtl/>
        </w:rPr>
      </w:pPr>
      <w:bookmarkStart w:id="52" w:name="_Toc307413645"/>
      <w:bookmarkStart w:id="53" w:name="_Toc399314583"/>
      <w:r>
        <w:rPr>
          <w:rtl/>
        </w:rPr>
        <w:t xml:space="preserve">باب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تسبيح فاطمة الزهراء</w:t>
      </w:r>
      <w:bookmarkEnd w:id="52"/>
      <w:r w:rsidR="00EE3608">
        <w:rPr>
          <w:rFonts w:hint="cs"/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عليها‌السلام</w:t>
      </w:r>
      <w:bookmarkEnd w:id="5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وتسبّح تسبيح فاطمة الزهراء </w:t>
      </w:r>
      <w:r w:rsidR="00EE3608" w:rsidRPr="00EE360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وهو أربع وثلاثون تكبيرة</w:t>
      </w:r>
      <w:r w:rsidR="002E63A9">
        <w:rPr>
          <w:rtl/>
        </w:rPr>
        <w:t>،</w:t>
      </w:r>
      <w:r>
        <w:rPr>
          <w:rtl/>
        </w:rPr>
        <w:t xml:space="preserve"> وثلاث وثلاثون تسبيحة</w:t>
      </w:r>
      <w:r w:rsidR="002E63A9">
        <w:rPr>
          <w:rtl/>
        </w:rPr>
        <w:t>،</w:t>
      </w:r>
      <w:r>
        <w:rPr>
          <w:rtl/>
        </w:rPr>
        <w:t xml:space="preserve"> وثلاث وثلاثون تحميدة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فإنّ في ذلك ثواباً عظيماً </w:t>
      </w:r>
      <w:r w:rsidRPr="00EE3608">
        <w:rPr>
          <w:rStyle w:val="libFootnotenumChar"/>
          <w:rtl/>
        </w:rPr>
        <w:t>(3)</w:t>
      </w:r>
      <w:r>
        <w:rPr>
          <w:rtl/>
        </w:rPr>
        <w:t>. ثمّ قل</w:t>
      </w:r>
      <w:r w:rsidR="002E63A9">
        <w:rPr>
          <w:rtl/>
        </w:rPr>
        <w:t>:</w:t>
      </w:r>
      <w:r>
        <w:rPr>
          <w:rtl/>
        </w:rPr>
        <w:t xml:space="preserve"> لا إله إلاّ اللّه</w:t>
      </w:r>
      <w:r w:rsidR="002E63A9">
        <w:rPr>
          <w:rtl/>
        </w:rPr>
        <w:t>،</w:t>
      </w:r>
      <w:r>
        <w:rPr>
          <w:rtl/>
        </w:rPr>
        <w:t xml:space="preserve"> إلهاً واحداً ونحن له مسلمون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لا إله إلاّ اللّه</w:t>
      </w:r>
      <w:r w:rsidR="002E63A9">
        <w:rPr>
          <w:rtl/>
        </w:rPr>
        <w:t>،</w:t>
      </w:r>
      <w:r>
        <w:rPr>
          <w:rtl/>
        </w:rPr>
        <w:t xml:space="preserve"> لا نعبد إلاّ إياه</w:t>
      </w:r>
      <w:r w:rsidR="002E63A9">
        <w:rPr>
          <w:rtl/>
        </w:rPr>
        <w:t>،</w:t>
      </w:r>
      <w:r>
        <w:rPr>
          <w:rtl/>
        </w:rPr>
        <w:t xml:space="preserve"> مخلصين له الدين ولو كره المشركون</w:t>
      </w:r>
      <w:r w:rsidR="002E63A9">
        <w:rPr>
          <w:rtl/>
        </w:rPr>
        <w:t>،</w:t>
      </w:r>
      <w:r>
        <w:rPr>
          <w:rtl/>
        </w:rPr>
        <w:t xml:space="preserve"> لا إله إلاّ اللّه</w:t>
      </w:r>
      <w:r w:rsidR="002E63A9">
        <w:rPr>
          <w:rtl/>
        </w:rPr>
        <w:t>،</w:t>
      </w:r>
      <w:r>
        <w:rPr>
          <w:rtl/>
        </w:rPr>
        <w:t xml:space="preserve"> ربّنا وربّ آبائنا الأوّلين</w:t>
      </w:r>
      <w:r w:rsidR="002E63A9">
        <w:rPr>
          <w:rtl/>
        </w:rPr>
        <w:t>،</w:t>
      </w:r>
      <w:r>
        <w:rPr>
          <w:rtl/>
        </w:rPr>
        <w:t xml:space="preserve"> لا إله إلاّ اللّه وحده وحده</w:t>
      </w:r>
      <w:r w:rsidR="002E63A9">
        <w:rPr>
          <w:rtl/>
        </w:rPr>
        <w:t>،</w:t>
      </w:r>
      <w:r>
        <w:rPr>
          <w:rtl/>
        </w:rPr>
        <w:t xml:space="preserve"> أنجز وعده</w:t>
      </w:r>
      <w:r w:rsidR="002E63A9">
        <w:rPr>
          <w:rtl/>
        </w:rPr>
        <w:t>،</w:t>
      </w:r>
      <w:r>
        <w:rPr>
          <w:rtl/>
        </w:rPr>
        <w:t xml:space="preserve"> ونصر عبده</w:t>
      </w:r>
      <w:r w:rsidR="002E63A9">
        <w:rPr>
          <w:rtl/>
        </w:rPr>
        <w:t>،</w:t>
      </w:r>
      <w:r>
        <w:rPr>
          <w:rtl/>
        </w:rPr>
        <w:t xml:space="preserve"> وأعزّ جنده</w:t>
      </w:r>
      <w:r w:rsidR="002E63A9">
        <w:rPr>
          <w:rtl/>
        </w:rPr>
        <w:t>،</w:t>
      </w:r>
      <w:r>
        <w:rPr>
          <w:rtl/>
        </w:rPr>
        <w:t xml:space="preserve"> وغلب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الأحزاب وحده</w:t>
      </w:r>
      <w:r w:rsidR="002E63A9">
        <w:rPr>
          <w:rtl/>
        </w:rPr>
        <w:t>،</w:t>
      </w:r>
      <w:r>
        <w:rPr>
          <w:rtl/>
        </w:rPr>
        <w:t xml:space="preserve"> فله الملك وله الحمد</w:t>
      </w:r>
      <w:r w:rsidR="002E63A9">
        <w:rPr>
          <w:rtl/>
        </w:rPr>
        <w:t>،</w:t>
      </w:r>
      <w:r>
        <w:rPr>
          <w:rtl/>
        </w:rPr>
        <w:t xml:space="preserve"> يحيي ويميت</w:t>
      </w:r>
      <w:r w:rsidR="002E63A9">
        <w:rPr>
          <w:rtl/>
        </w:rPr>
        <w:t>،</w:t>
      </w:r>
      <w:r>
        <w:rPr>
          <w:rtl/>
        </w:rPr>
        <w:t xml:space="preserve"> ويميت ويحيي</w:t>
      </w:r>
      <w:r w:rsidR="002E63A9">
        <w:rPr>
          <w:rtl/>
        </w:rPr>
        <w:t>،</w:t>
      </w:r>
      <w:r>
        <w:rPr>
          <w:rtl/>
        </w:rPr>
        <w:t xml:space="preserve"> ( وهو حيّ لا يموت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بيده الخير</w:t>
      </w:r>
      <w:r w:rsidR="002E63A9">
        <w:rPr>
          <w:rtl/>
        </w:rPr>
        <w:t>،</w:t>
      </w:r>
      <w:r>
        <w:rPr>
          <w:rtl/>
        </w:rPr>
        <w:t xml:space="preserve"> وهو على كلّ شيء قدير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115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210 ذيل ح 30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33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342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106 ح 169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444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 xml:space="preserve">ب 10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أُنظر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439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 xml:space="preserve">ب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مخلصون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أغلب » أ</w:t>
      </w:r>
      <w:r w:rsidR="002E63A9">
        <w:rPr>
          <w:rtl/>
        </w:rPr>
        <w:t>،</w:t>
      </w:r>
      <w:r>
        <w:rPr>
          <w:rtl/>
        </w:rPr>
        <w:t xml:space="preserve"> د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علل الشرائع</w:t>
      </w:r>
      <w:r w:rsidR="002E63A9">
        <w:rPr>
          <w:rtl/>
        </w:rPr>
        <w:t>:</w:t>
      </w:r>
      <w:r>
        <w:rPr>
          <w:rtl/>
        </w:rPr>
        <w:t xml:space="preserve"> 360 ضمن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452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>ب 14 ح 2. وفي البلد الأمين</w:t>
      </w:r>
      <w:r w:rsidR="002E63A9">
        <w:rPr>
          <w:rtl/>
        </w:rPr>
        <w:t>:</w:t>
      </w:r>
      <w:r>
        <w:rPr>
          <w:rtl/>
        </w:rPr>
        <w:t xml:space="preserve"> 9</w:t>
      </w:r>
      <w:r w:rsidR="002E63A9">
        <w:rPr>
          <w:rtl/>
        </w:rPr>
        <w:t>،</w:t>
      </w:r>
      <w:r>
        <w:rPr>
          <w:rtl/>
        </w:rPr>
        <w:t xml:space="preserve"> ومكارم الأخلاق</w:t>
      </w:r>
      <w:r w:rsidR="002E63A9">
        <w:rPr>
          <w:rtl/>
        </w:rPr>
        <w:t>:</w:t>
      </w:r>
      <w:r>
        <w:rPr>
          <w:rtl/>
        </w:rPr>
        <w:t xml:space="preserve"> 317 مثله</w:t>
      </w:r>
      <w:r w:rsidR="002E63A9">
        <w:rPr>
          <w:rtl/>
        </w:rPr>
        <w:t>،</w:t>
      </w:r>
      <w:r>
        <w:rPr>
          <w:rtl/>
        </w:rPr>
        <w:t xml:space="preserve"> عنهما البحار</w:t>
      </w:r>
      <w:r w:rsidR="002E63A9">
        <w:rPr>
          <w:rtl/>
        </w:rPr>
        <w:t>:</w:t>
      </w:r>
      <w:r>
        <w:rPr>
          <w:rtl/>
        </w:rPr>
        <w:t xml:space="preserve"> 86</w:t>
      </w:r>
      <w:r w:rsidR="007F7CB8">
        <w:rPr>
          <w:rtl/>
        </w:rPr>
        <w:t>/</w:t>
      </w:r>
      <w:r>
        <w:rPr>
          <w:rtl/>
        </w:rPr>
        <w:t xml:space="preserve">43 ح 54.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8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باب أدنى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ما يجزي من الدعاء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بعد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المكتوبة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أدنى ما يجزي من الدّعاء بعد المكتوبة</w:t>
      </w:r>
      <w:r w:rsidR="002E63A9">
        <w:rPr>
          <w:rtl/>
        </w:rPr>
        <w:t>،</w:t>
      </w:r>
      <w:r>
        <w:rPr>
          <w:rtl/>
        </w:rPr>
        <w:t xml:space="preserve"> أن تقول</w:t>
      </w:r>
      <w:r w:rsidR="002E63A9">
        <w:rPr>
          <w:rtl/>
        </w:rPr>
        <w:t>:</w:t>
      </w:r>
      <w:r>
        <w:rPr>
          <w:rtl/>
        </w:rPr>
        <w:t xml:space="preserve"> اللّهمّ صلّ على محمّد وآل محمّد</w:t>
      </w:r>
      <w:r w:rsidR="002E63A9">
        <w:rPr>
          <w:rtl/>
        </w:rPr>
        <w:t>،</w:t>
      </w:r>
      <w:r>
        <w:rPr>
          <w:rtl/>
        </w:rPr>
        <w:t xml:space="preserve"> اللّهم إنّا نسألك من كلّ خير أحاط به علمك</w:t>
      </w:r>
      <w:r w:rsidR="002E63A9">
        <w:rPr>
          <w:rtl/>
        </w:rPr>
        <w:t>،</w:t>
      </w:r>
      <w:r>
        <w:rPr>
          <w:rtl/>
        </w:rPr>
        <w:t xml:space="preserve"> ونعوذ بك من كلّ شرّ أحاط به علمك.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اللّهمّ إنّا نسألك عافيتك في أُمورنا كلّها</w:t>
      </w:r>
      <w:r w:rsidR="002E63A9">
        <w:rPr>
          <w:rtl/>
        </w:rPr>
        <w:t>،</w:t>
      </w:r>
      <w:r>
        <w:rPr>
          <w:rtl/>
        </w:rPr>
        <w:t xml:space="preserve"> ونعوذ بك من خزي الدّنيا وعذاب الآخرة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كنت إماماً</w:t>
      </w:r>
      <w:r w:rsidR="002E63A9">
        <w:rPr>
          <w:rtl/>
        </w:rPr>
        <w:t>،</w:t>
      </w:r>
      <w:r>
        <w:rPr>
          <w:rtl/>
        </w:rPr>
        <w:t xml:space="preserve"> لم يجز لك أن تطول</w:t>
      </w:r>
      <w:r w:rsidR="002E63A9">
        <w:rPr>
          <w:rtl/>
        </w:rPr>
        <w:t>،</w:t>
      </w:r>
      <w:r>
        <w:rPr>
          <w:rtl/>
        </w:rPr>
        <w:t xml:space="preserve"> فإنّ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إذا صلّيت بقوم فخفّف</w:t>
      </w:r>
      <w:r w:rsidR="002E63A9">
        <w:rPr>
          <w:rtl/>
        </w:rPr>
        <w:t>،</w:t>
      </w:r>
      <w:r>
        <w:rPr>
          <w:rtl/>
        </w:rPr>
        <w:t xml:space="preserve"> وإذا كنت وحدك فثقّل فانّها العبادة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عند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212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394 ح 46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343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107 ح 175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469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 xml:space="preserve">ب 24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113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103 ح 78</w:t>
      </w:r>
      <w:r w:rsidR="002E63A9">
        <w:rPr>
          <w:rtl/>
        </w:rPr>
        <w:t>،</w:t>
      </w:r>
      <w:r>
        <w:rPr>
          <w:rtl/>
        </w:rPr>
        <w:t xml:space="preserve"> وفي ص 111 عن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152 نحوه</w:t>
      </w:r>
      <w:r w:rsidR="002E63A9">
        <w:rPr>
          <w:rtl/>
        </w:rPr>
        <w:t>،</w:t>
      </w:r>
      <w:r>
        <w:rPr>
          <w:rtl/>
        </w:rPr>
        <w:t xml:space="preserve"> ويؤيّده ما ورد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250 ح 32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430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74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54" w:name="_Toc307413647"/>
      <w:r>
        <w:rPr>
          <w:rtl/>
        </w:rPr>
        <w:lastRenderedPageBreak/>
        <w:t>9</w:t>
      </w:r>
      <w:bookmarkEnd w:id="54"/>
    </w:p>
    <w:p w:rsidR="00B663B1" w:rsidRDefault="00B663B1" w:rsidP="00B663B1">
      <w:pPr>
        <w:pStyle w:val="Heading2Center"/>
        <w:rPr>
          <w:rtl/>
        </w:rPr>
      </w:pPr>
      <w:bookmarkStart w:id="55" w:name="_Toc307413648"/>
      <w:bookmarkStart w:id="56" w:name="_Toc399314584"/>
      <w:r>
        <w:rPr>
          <w:rtl/>
        </w:rPr>
        <w:t>باب صلاة المرأة</w:t>
      </w:r>
      <w:bookmarkEnd w:id="55"/>
      <w:bookmarkEnd w:id="5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إذا قامت المرأة في صلاتها ضمّت رجليها</w:t>
      </w:r>
      <w:r w:rsidR="002E63A9">
        <w:rPr>
          <w:rtl/>
        </w:rPr>
        <w:t>،</w:t>
      </w:r>
      <w:r>
        <w:rPr>
          <w:rtl/>
        </w:rPr>
        <w:t xml:space="preserve"> ووضعت يديها على فخذيها</w:t>
      </w:r>
      <w:r w:rsidR="002E63A9">
        <w:rPr>
          <w:rtl/>
        </w:rPr>
        <w:t>،</w:t>
      </w:r>
      <w:r>
        <w:rPr>
          <w:rtl/>
        </w:rPr>
        <w:t xml:space="preserve"> ولا تطأطأ كثيراً لئلاّ ترتفع عجيزتها</w:t>
      </w:r>
      <w:r w:rsidR="002E63A9">
        <w:rPr>
          <w:rtl/>
        </w:rPr>
        <w:t>،</w:t>
      </w:r>
      <w:r>
        <w:rPr>
          <w:rtl/>
        </w:rPr>
        <w:t xml:space="preserve"> فإذا أرادت السّجود جلست ثمّ سجدت لاطئة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بالأرض.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أرادت النهوض إلى القيام</w:t>
      </w:r>
      <w:r w:rsidR="002E63A9">
        <w:rPr>
          <w:rtl/>
        </w:rPr>
        <w:t>،</w:t>
      </w:r>
      <w:r>
        <w:rPr>
          <w:rtl/>
        </w:rPr>
        <w:t xml:space="preserve"> رفعت رأسها من السّجود وجلست على إليتيها</w:t>
      </w:r>
      <w:r w:rsidR="002E63A9">
        <w:rPr>
          <w:rtl/>
        </w:rPr>
        <w:t>،</w:t>
      </w:r>
      <w:r>
        <w:rPr>
          <w:rtl/>
        </w:rPr>
        <w:t xml:space="preserve"> ليس كما يقعي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الرجل</w:t>
      </w:r>
      <w:r w:rsidR="002E63A9">
        <w:rPr>
          <w:rtl/>
        </w:rPr>
        <w:t>،</w:t>
      </w:r>
      <w:r>
        <w:rPr>
          <w:rtl/>
        </w:rPr>
        <w:t xml:space="preserve"> ثمّ نهضت إلى القيام من غير أن ترفع عجيزتها</w:t>
      </w:r>
      <w:r w:rsidR="002E63A9">
        <w:rPr>
          <w:rtl/>
        </w:rPr>
        <w:t>،</w:t>
      </w:r>
      <w:r>
        <w:rPr>
          <w:rtl/>
        </w:rPr>
        <w:t xml:space="preserve"> ( تنسلّ انسلالا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وإذا قعدت للتشهّد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رفعت رجليها وضمّت فخذيها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لاطئة</w:t>
      </w:r>
      <w:r w:rsidR="002E63A9">
        <w:rPr>
          <w:rtl/>
        </w:rPr>
        <w:t>:</w:t>
      </w:r>
      <w:r>
        <w:rPr>
          <w:rtl/>
        </w:rPr>
        <w:t xml:space="preserve"> لازقة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120</w:t>
      </w:r>
      <w:r w:rsidR="00EE3608">
        <w:rPr>
          <w:rtl/>
        </w:rPr>
        <w:t xml:space="preserve"> - </w:t>
      </w:r>
      <w:r>
        <w:rPr>
          <w:rtl/>
        </w:rPr>
        <w:t xml:space="preserve">لطأ 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الاقعاء في الصلاة</w:t>
      </w:r>
      <w:r w:rsidR="002E63A9">
        <w:rPr>
          <w:rtl/>
        </w:rPr>
        <w:t>:</w:t>
      </w:r>
      <w:r>
        <w:rPr>
          <w:rtl/>
        </w:rPr>
        <w:t xml:space="preserve"> وهو أن يضع إليته على عقبيه بين السجدتين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533</w:t>
      </w:r>
      <w:r w:rsidR="00EE3608">
        <w:rPr>
          <w:rtl/>
        </w:rPr>
        <w:t xml:space="preserve"> - </w:t>
      </w:r>
      <w:r>
        <w:rPr>
          <w:rtl/>
        </w:rPr>
        <w:t>قعي</w:t>
      </w:r>
      <w:r w:rsidR="00EE3608">
        <w:rPr>
          <w:rFonts w:hint="cs"/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335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355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94 ح 118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462</w:t>
      </w:r>
      <w:r w:rsidR="00EE3608">
        <w:rPr>
          <w:rtl/>
        </w:rPr>
        <w:t xml:space="preserve"> - </w:t>
      </w:r>
      <w:r>
        <w:rPr>
          <w:rtl/>
        </w:rPr>
        <w:t>أبواب أفعال الصلاة</w:t>
      </w:r>
      <w:r w:rsidR="00EE3608">
        <w:rPr>
          <w:rtl/>
        </w:rPr>
        <w:t xml:space="preserve"> - </w:t>
      </w:r>
      <w:r>
        <w:rPr>
          <w:rtl/>
        </w:rPr>
        <w:t xml:space="preserve">ب 1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57" w:name="_Toc307413649"/>
      <w:r w:rsidRPr="00F63E40">
        <w:rPr>
          <w:rtl/>
        </w:rPr>
        <w:lastRenderedPageBreak/>
        <w:t>1</w:t>
      </w:r>
      <w:r>
        <w:rPr>
          <w:rtl/>
        </w:rPr>
        <w:t>0</w:t>
      </w:r>
      <w:bookmarkEnd w:id="57"/>
    </w:p>
    <w:p w:rsidR="00B663B1" w:rsidRDefault="00B663B1" w:rsidP="00B663B1">
      <w:pPr>
        <w:pStyle w:val="Heading2Center"/>
        <w:rPr>
          <w:rtl/>
        </w:rPr>
      </w:pPr>
      <w:bookmarkStart w:id="58" w:name="_Toc307413650"/>
      <w:bookmarkStart w:id="59" w:name="_Toc399314585"/>
      <w:r>
        <w:rPr>
          <w:rtl/>
        </w:rPr>
        <w:t>باب السّهو في الصّلاة</w:t>
      </w:r>
      <w:bookmarkEnd w:id="58"/>
      <w:bookmarkEnd w:id="5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إذا لم تدر واحدة صلّيت أم اثنتين فأعد الصّلاة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ابن على ركعة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وإذا شككت في الفجر فأعد 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وإذا شككت في المغرب فأعد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230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402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350 صدر ح 3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159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176 ح 3</w:t>
      </w:r>
      <w:r w:rsidR="002E63A9">
        <w:rPr>
          <w:rtl/>
        </w:rPr>
        <w:t>،</w:t>
      </w:r>
      <w:r>
        <w:rPr>
          <w:rtl/>
        </w:rPr>
        <w:t xml:space="preserve"> وص 177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363 ح 3</w:t>
      </w:r>
      <w:r w:rsidR="002E63A9">
        <w:rPr>
          <w:rtl/>
        </w:rPr>
        <w:t>،</w:t>
      </w:r>
      <w:r>
        <w:rPr>
          <w:rtl/>
        </w:rPr>
        <w:t xml:space="preserve"> وص 364 ح 6</w:t>
      </w:r>
      <w:r w:rsidR="002E63A9">
        <w:rPr>
          <w:rtl/>
        </w:rPr>
        <w:t>،</w:t>
      </w:r>
      <w:r>
        <w:rPr>
          <w:rtl/>
        </w:rPr>
        <w:t xml:space="preserve"> وص 366 صدر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187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230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402 ضمن ح 2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192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 ح 23 عنه وعن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177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365 ح 12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فأعدها »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230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402 صدر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178 ح 15</w:t>
      </w:r>
      <w:r w:rsidR="002E63A9">
        <w:rPr>
          <w:rtl/>
        </w:rPr>
        <w:t>،</w:t>
      </w:r>
      <w:r>
        <w:rPr>
          <w:rtl/>
        </w:rPr>
        <w:t xml:space="preserve"> وص 180 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365 ح 1</w:t>
      </w:r>
      <w:r w:rsidR="002E63A9">
        <w:rPr>
          <w:rtl/>
        </w:rPr>
        <w:t>،</w:t>
      </w:r>
      <w:r>
        <w:rPr>
          <w:rtl/>
        </w:rPr>
        <w:t xml:space="preserve"> وص 366 ح 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2 ح 1 وح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 إذا شككت في المغرب ولم تدر واحدة صلّيت أم إثنتين</w:t>
      </w:r>
      <w:r w:rsidR="002E63A9">
        <w:rPr>
          <w:rtl/>
        </w:rPr>
        <w:t>،</w:t>
      </w:r>
      <w:r>
        <w:rPr>
          <w:rtl/>
        </w:rPr>
        <w:t xml:space="preserve"> فسلّم</w:t>
      </w:r>
      <w:r w:rsidR="002E63A9">
        <w:rPr>
          <w:rtl/>
        </w:rPr>
        <w:t>،</w:t>
      </w:r>
      <w:r>
        <w:rPr>
          <w:rtl/>
        </w:rPr>
        <w:t xml:space="preserve"> ثمّ قم فصلّ ركعة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شككت في المغرب فلم تدر في ثلاث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أنت أم في أربع وقد أحرزت الاثنتين في نفسك</w:t>
      </w:r>
      <w:r w:rsidR="002E63A9">
        <w:rPr>
          <w:rtl/>
        </w:rPr>
        <w:t>،</w:t>
      </w:r>
      <w:r>
        <w:rPr>
          <w:rtl/>
        </w:rPr>
        <w:t xml:space="preserve"> وأنت في شكّ من الثلاث والأربع [ فأضف إليها ركعة أُخرى ولا تعتدّ بالشّكّ</w:t>
      </w:r>
      <w:r w:rsidR="002E63A9">
        <w:rPr>
          <w:rtl/>
        </w:rPr>
        <w:t>،</w:t>
      </w:r>
      <w:r>
        <w:rPr>
          <w:rtl/>
        </w:rPr>
        <w:t xml:space="preserve"> فان ذهب وهمك إلى الثّالثة ]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فسلّم وصلّ ركعتين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( وأربع سجدات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عمّن لا يدري اثنتين صلّى أم ثلاثاً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يعيد الصّلاة </w:t>
      </w:r>
      <w:r w:rsidRPr="00EE3608">
        <w:rPr>
          <w:rStyle w:val="libFootnotenumChar"/>
          <w:rtl/>
        </w:rPr>
        <w:t>(7)</w:t>
      </w:r>
      <w:r>
        <w:rPr>
          <w:rtl/>
        </w:rPr>
        <w:t>. قيل</w:t>
      </w:r>
      <w:r w:rsidR="002E63A9">
        <w:rPr>
          <w:rtl/>
        </w:rPr>
        <w:t>:</w:t>
      </w:r>
      <w:r>
        <w:rPr>
          <w:rtl/>
        </w:rPr>
        <w:t xml:space="preserve"> وأين ما روي عن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الفقيه لا يعيد الصّلاة؟ قال</w:t>
      </w:r>
      <w:r w:rsidR="002E63A9">
        <w:rPr>
          <w:rtl/>
        </w:rPr>
        <w:t>: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230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402 ضمن ح 1.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182 ذيل ح 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371 ح 7 مثله</w:t>
      </w:r>
      <w:r w:rsidR="002E63A9">
        <w:rPr>
          <w:rtl/>
        </w:rPr>
        <w:t>،</w:t>
      </w:r>
      <w:r>
        <w:rPr>
          <w:rtl/>
        </w:rPr>
        <w:t xml:space="preserve"> إلاّ أنّه فيهما الشك بين الركعتين والثلاثة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196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2 ح 11</w:t>
      </w:r>
      <w:r w:rsidR="002E63A9">
        <w:rPr>
          <w:rtl/>
        </w:rPr>
        <w:t>،</w:t>
      </w:r>
      <w:r>
        <w:rPr>
          <w:rtl/>
        </w:rPr>
        <w:t xml:space="preserve"> وحمله صاحب الوسائل على التقيّة لموافقته لجميع العامة.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قال المجلسي في البحار</w:t>
      </w:r>
      <w:r w:rsidR="002E63A9">
        <w:rPr>
          <w:rtl/>
        </w:rPr>
        <w:t>:</w:t>
      </w:r>
      <w:r>
        <w:rPr>
          <w:rtl/>
        </w:rPr>
        <w:t xml:space="preserve"> يمكن حمله على الشك قائماً بقرينة قوله</w:t>
      </w:r>
      <w:r w:rsidR="002E63A9">
        <w:rPr>
          <w:rtl/>
        </w:rPr>
        <w:t>:</w:t>
      </w:r>
      <w:r>
        <w:rPr>
          <w:rtl/>
        </w:rPr>
        <w:t xml:space="preserve"> « وقد أحرزت الاثنتين » فيكون المراد باضافة الركعة إتمامها</w:t>
      </w:r>
      <w:r w:rsidR="002E63A9">
        <w:rPr>
          <w:rtl/>
        </w:rPr>
        <w:t>،</w:t>
      </w:r>
      <w:r>
        <w:rPr>
          <w:rtl/>
        </w:rPr>
        <w:t xml:space="preserve"> فيكون موافقاً لما نسب إليه من البناء على الأقل</w:t>
      </w:r>
      <w:r w:rsidR="002E63A9">
        <w:rPr>
          <w:rtl/>
        </w:rPr>
        <w:t>،</w:t>
      </w:r>
      <w:r>
        <w:rPr>
          <w:rtl/>
        </w:rPr>
        <w:t xml:space="preserve"> وإن حمل على بعد تمام الركعة</w:t>
      </w:r>
      <w:r w:rsidR="002E63A9">
        <w:rPr>
          <w:rtl/>
        </w:rPr>
        <w:t>،</w:t>
      </w:r>
      <w:r>
        <w:rPr>
          <w:rtl/>
        </w:rPr>
        <w:t xml:space="preserve"> فيمكن حمل الركعة على صلاة الاحتياط بعد التسليم</w:t>
      </w:r>
      <w:r w:rsidR="002E63A9">
        <w:rPr>
          <w:rtl/>
        </w:rPr>
        <w:t>،</w:t>
      </w:r>
      <w:r>
        <w:rPr>
          <w:rtl/>
        </w:rPr>
        <w:t xml:space="preserve"> لاحتمال الزيادة لتكون مع الزائدة ركعتين نافلة</w:t>
      </w:r>
      <w:r w:rsidR="002E63A9">
        <w:rPr>
          <w:rtl/>
        </w:rPr>
        <w:t>،</w:t>
      </w:r>
      <w:r>
        <w:rPr>
          <w:rtl/>
        </w:rPr>
        <w:t xml:space="preserve"> كما أنّ الركعتين جالساً بعد ذلك لذلك</w:t>
      </w:r>
      <w:r w:rsidR="002E63A9">
        <w:rPr>
          <w:rtl/>
        </w:rPr>
        <w:t>،</w:t>
      </w:r>
      <w:r>
        <w:rPr>
          <w:rtl/>
        </w:rPr>
        <w:t xml:space="preserve"> وهو أيضاً خلاف المشهور</w:t>
      </w:r>
      <w:r w:rsidR="002E63A9">
        <w:rPr>
          <w:rtl/>
        </w:rPr>
        <w:t>،</w:t>
      </w:r>
      <w:r>
        <w:rPr>
          <w:rtl/>
        </w:rPr>
        <w:t xml:space="preserve"> وإنّما نسب إلى الصدوق القول به</w:t>
      </w:r>
      <w:r w:rsidR="002E63A9">
        <w:rPr>
          <w:rtl/>
        </w:rPr>
        <w:t>،</w:t>
      </w:r>
      <w:r>
        <w:rPr>
          <w:rtl/>
        </w:rPr>
        <w:t xml:space="preserve"> والمشهور العمل بالظنّ من غير احتياط.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 والبحار.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نقل المجلسي في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234 قول الشهيد في اللّمعة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336 أوجب الصدوق الاحتياط بركعتين جالساً لو شكّ في المغرب بين الاثنين وذهب وهمه إلى الثالثة</w:t>
      </w:r>
      <w:r w:rsidR="002E63A9">
        <w:rPr>
          <w:rtl/>
        </w:rPr>
        <w:t>،</w:t>
      </w:r>
      <w:r>
        <w:rPr>
          <w:rtl/>
        </w:rPr>
        <w:t xml:space="preserve"> عملاً برواية عمّار الساباطي</w:t>
      </w:r>
      <w:r w:rsidR="002E63A9">
        <w:rPr>
          <w:rtl/>
        </w:rPr>
        <w:t>،</w:t>
      </w:r>
      <w:r>
        <w:rPr>
          <w:rtl/>
        </w:rPr>
        <w:t xml:space="preserve">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فطحي.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بأربع سجدات وأنت جالس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230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402 ضمن ح 1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134</w:t>
      </w:r>
      <w:r w:rsidR="002E63A9">
        <w:rPr>
          <w:rtl/>
        </w:rPr>
        <w:t>،</w:t>
      </w:r>
      <w:r>
        <w:rPr>
          <w:rtl/>
        </w:rPr>
        <w:t xml:space="preserve"> وانظر شرح اللمعة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331. </w:t>
      </w:r>
    </w:p>
    <w:p w:rsidR="00B663B1" w:rsidRPr="0045659C" w:rsidRDefault="00B663B1" w:rsidP="00EE3608">
      <w:pPr>
        <w:pStyle w:val="libFootnote"/>
        <w:rPr>
          <w:rtl/>
        </w:rPr>
      </w:pPr>
      <w:r w:rsidRPr="0045659C">
        <w:rPr>
          <w:rtl/>
        </w:rPr>
        <w:t>قال العلاّمة</w:t>
      </w:r>
      <w:r w:rsidR="002E63A9">
        <w:rPr>
          <w:rtl/>
        </w:rPr>
        <w:t>:</w:t>
      </w:r>
      <w:r w:rsidRPr="0045659C">
        <w:rPr>
          <w:rtl/>
        </w:rPr>
        <w:t xml:space="preserve"> هذا الكلام مدفوع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5659C">
        <w:rPr>
          <w:rtl/>
        </w:rPr>
        <w:t xml:space="preserve">والحقّ أنّ السهو في المغرب موجب للاعادة سواء وقع في الزيادة أو النقصان.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 والذكرى.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إنّما ذلك في الثلاث والأربع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بعضهم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يبني على الذي ذهب وهمه إليه</w:t>
      </w:r>
      <w:r w:rsidR="002E63A9">
        <w:rPr>
          <w:rtl/>
        </w:rPr>
        <w:t>،</w:t>
      </w:r>
      <w:r>
        <w:rPr>
          <w:rtl/>
        </w:rPr>
        <w:t xml:space="preserve"> ويسجد سجدتي السّهو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ويتشهّد لهما تشهّداً خفيفاً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لم تدر اثنتين صلّيت أم أربعاً فأعد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الصّلاة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سلّم</w:t>
      </w:r>
      <w:r w:rsidR="002E63A9">
        <w:rPr>
          <w:rtl/>
        </w:rPr>
        <w:t>،</w:t>
      </w:r>
      <w:r>
        <w:rPr>
          <w:rtl/>
        </w:rPr>
        <w:t xml:space="preserve"> ثمّ قم فصلّ ركعتين ولا تتكلّم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وتقرأ فيهما بأمّ الكتاب.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كنت صلّيت أربع ركعات ( كانتا هاتان نافلة</w:t>
      </w:r>
      <w:r w:rsidR="002E63A9">
        <w:rPr>
          <w:rtl/>
        </w:rPr>
        <w:t>،</w:t>
      </w:r>
      <w:r>
        <w:rPr>
          <w:rtl/>
        </w:rPr>
        <w:t xml:space="preserve"> وإن كنت صلّيت ركعتين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كانتا هاتان تمام الأربع ركعات</w:t>
      </w:r>
      <w:r w:rsidR="002E63A9">
        <w:rPr>
          <w:rtl/>
        </w:rPr>
        <w:t>،</w:t>
      </w:r>
      <w:r>
        <w:rPr>
          <w:rtl/>
        </w:rPr>
        <w:t xml:space="preserve"> وإن تكلّمت فاسجد سجدتي السّهو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226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215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9 ح 3 عنه وعن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193 ح 61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375 ح 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350 صدر ح 3 صدره</w:t>
      </w:r>
      <w:r w:rsidR="002E63A9">
        <w:rPr>
          <w:rtl/>
        </w:rPr>
        <w:t>،</w:t>
      </w:r>
      <w:r>
        <w:rPr>
          <w:rtl/>
        </w:rPr>
        <w:t xml:space="preserve"> وفي معاني الأخبار</w:t>
      </w:r>
      <w:r w:rsidR="002E63A9">
        <w:rPr>
          <w:rtl/>
        </w:rPr>
        <w:t>:</w:t>
      </w:r>
      <w:r>
        <w:rPr>
          <w:rtl/>
        </w:rPr>
        <w:t xml:space="preserve"> 159 ح 1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قال العلاّمة المجلسي في البحار</w:t>
      </w:r>
      <w:r w:rsidR="002E63A9">
        <w:rPr>
          <w:rtl/>
        </w:rPr>
        <w:t>:</w:t>
      </w:r>
      <w:r>
        <w:rPr>
          <w:rtl/>
        </w:rPr>
        <w:t xml:space="preserve"> سجود السهو مع البناء على الظن مطلقاً خلاف المشهور</w:t>
      </w:r>
      <w:r w:rsidR="002E63A9">
        <w:rPr>
          <w:rtl/>
        </w:rPr>
        <w:t>،</w:t>
      </w:r>
      <w:r>
        <w:rPr>
          <w:rtl/>
        </w:rPr>
        <w:t xml:space="preserve"> ولم ينسب إلى الصدوق إلاّ السجود للبناء على الأكثر</w:t>
      </w:r>
      <w:r w:rsidR="002E63A9">
        <w:rPr>
          <w:rtl/>
        </w:rPr>
        <w:t>،</w:t>
      </w:r>
      <w:r>
        <w:rPr>
          <w:rtl/>
        </w:rPr>
        <w:t xml:space="preserve"> ثم ذكر رأي الشهيد في الذكرى في حمل وجوب السجدتين لدى الصدوق على رواية إسحاق بن عمار</w:t>
      </w:r>
      <w:r w:rsidR="002E63A9">
        <w:rPr>
          <w:rtl/>
        </w:rPr>
        <w:t>،</w:t>
      </w:r>
      <w:r>
        <w:rPr>
          <w:rtl/>
        </w:rPr>
        <w:t xml:space="preserve"> كما 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183 ح 31. وانظر شرح اللمعة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342.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406 ح 3.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193 ح 62</w:t>
      </w:r>
      <w:r w:rsidR="002E63A9">
        <w:rPr>
          <w:rtl/>
        </w:rPr>
        <w:t>،</w:t>
      </w:r>
      <w:r>
        <w:rPr>
          <w:rtl/>
        </w:rPr>
        <w:t xml:space="preserve"> وص 187 ح 46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374 ح 3</w:t>
      </w:r>
      <w:r w:rsidR="002E63A9">
        <w:rPr>
          <w:rtl/>
        </w:rPr>
        <w:t>،</w:t>
      </w:r>
      <w:r>
        <w:rPr>
          <w:rtl/>
        </w:rPr>
        <w:t xml:space="preserve"> وص 375 ح 3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213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8 ح 6</w:t>
      </w:r>
      <w:r w:rsidR="002E63A9">
        <w:rPr>
          <w:rtl/>
        </w:rPr>
        <w:t>،</w:t>
      </w:r>
      <w:r>
        <w:rPr>
          <w:rtl/>
        </w:rPr>
        <w:t xml:space="preserve"> وص 227 ب 15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حمله الشيخ على صلاة المغرب</w:t>
      </w:r>
      <w:r w:rsidR="002E63A9">
        <w:rPr>
          <w:rtl/>
        </w:rPr>
        <w:t>،</w:t>
      </w:r>
      <w:r>
        <w:rPr>
          <w:rtl/>
        </w:rPr>
        <w:t xml:space="preserve"> أو الغداة التي لا يجوز فيهما الشك.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134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411 صدر ح 3.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186 ح 42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373 ح 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221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11 ح 7.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ولا تكلّم »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«د».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134 صدره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411 ذيل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352 ح 4</w:t>
      </w:r>
      <w:r w:rsidR="002E63A9">
        <w:rPr>
          <w:rtl/>
        </w:rPr>
        <w:t>،</w:t>
      </w:r>
      <w:r>
        <w:rPr>
          <w:rtl/>
        </w:rPr>
        <w:t xml:space="preserve"> وص 353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229 ح 32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186 ح 40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372 ح 2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219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11 ح 1 وح 2 وذيل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لم تدر أربعاً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صلّيت أم خمساً</w:t>
      </w:r>
      <w:r w:rsidR="002E63A9">
        <w:rPr>
          <w:rtl/>
        </w:rPr>
        <w:t>،</w:t>
      </w:r>
      <w:r>
        <w:rPr>
          <w:rtl/>
        </w:rPr>
        <w:t xml:space="preserve"> أو زدت أو نقصت</w:t>
      </w:r>
      <w:r w:rsidR="002E63A9">
        <w:rPr>
          <w:rtl/>
        </w:rPr>
        <w:t>،</w:t>
      </w:r>
      <w:r>
        <w:rPr>
          <w:rtl/>
        </w:rPr>
        <w:t xml:space="preserve"> فتشهّد وسلّم وصلّ ركعتين وأربع سجدات وأنت جالس بعد تسليمك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حديث آخر تسجد سجدتين بغير ركوع ولا قراءة</w:t>
      </w:r>
      <w:r w:rsidR="002E63A9">
        <w:rPr>
          <w:rtl/>
        </w:rPr>
        <w:t>،</w:t>
      </w:r>
      <w:r>
        <w:rPr>
          <w:rtl/>
        </w:rPr>
        <w:t xml:space="preserve"> فتشهّد فيهما تشهّداً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خفيفاً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استيقنت أنّك صلّيت خمساً فأعد الصّلاة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فيمن استيقن أنّه صلّى خمساً</w:t>
      </w:r>
      <w:r w:rsidR="002E63A9">
        <w:rPr>
          <w:rtl/>
        </w:rPr>
        <w:t>،</w:t>
      </w:r>
      <w:r>
        <w:rPr>
          <w:rtl/>
        </w:rPr>
        <w:t xml:space="preserve"> إن كان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جلس في الرابعة فصلاة الظهر له تامّة فليقم فليضف إلى الركعة الخامسة ركعة</w:t>
      </w:r>
      <w:r w:rsidR="002E63A9">
        <w:rPr>
          <w:rtl/>
        </w:rPr>
        <w:t>،</w:t>
      </w:r>
      <w:r>
        <w:rPr>
          <w:rtl/>
        </w:rPr>
        <w:t xml:space="preserve"> فتكون الركعتان نافلة</w:t>
      </w:r>
      <w:r w:rsidR="002E63A9">
        <w:rPr>
          <w:rtl/>
        </w:rPr>
        <w:t>،</w:t>
      </w:r>
      <w:r>
        <w:rPr>
          <w:rtl/>
        </w:rPr>
        <w:t xml:space="preserve"> ولا شيء عليه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أنّه من استيقن أنّه صلّى ستّاً فليعد الصّلاة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إثنتين »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134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205 ح 28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412 ح 1 عنه وعن فقه الرضا</w:t>
      </w:r>
      <w:r w:rsidR="002E63A9">
        <w:rPr>
          <w:rtl/>
        </w:rPr>
        <w:t>:</w:t>
      </w:r>
      <w:r>
        <w:rPr>
          <w:rtl/>
        </w:rPr>
        <w:t xml:space="preserve"> 120 مثله. وانظر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352 ضمن ح 49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225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14 ح 5. وأشار الشهيد إلى قول المصنّف في شرح اللمعة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336.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134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205 ذيل ح 28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412 ذيل ح 1 عنه وعن فقه الرضا</w:t>
      </w:r>
      <w:r w:rsidR="002E63A9">
        <w:rPr>
          <w:rtl/>
        </w:rPr>
        <w:t>:</w:t>
      </w:r>
      <w:r>
        <w:rPr>
          <w:rtl/>
        </w:rPr>
        <w:t xml:space="preserve"> 120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230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196 ح 73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380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224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14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200 ح 27.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352 صدر ح 49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225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14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200 ح 27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232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19 ح 5</w:t>
      </w:r>
      <w:r w:rsidR="002E63A9">
        <w:rPr>
          <w:rtl/>
        </w:rPr>
        <w:t>،</w:t>
      </w:r>
      <w:r>
        <w:rPr>
          <w:rtl/>
        </w:rPr>
        <w:t xml:space="preserve"> عنه وعن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194 ح 66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377 ح 3 باختلاف في ألفاظ صدره.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200 ذيل ح 27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233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19 ح 8</w:t>
      </w:r>
      <w:r w:rsidR="002E63A9">
        <w:rPr>
          <w:rtl/>
        </w:rPr>
        <w:t>،</w:t>
      </w:r>
      <w:r>
        <w:rPr>
          <w:rtl/>
        </w:rPr>
        <w:t xml:space="preserve"> وفي ص 232 ح 3</w:t>
      </w:r>
      <w:r w:rsidR="002E63A9">
        <w:rPr>
          <w:rtl/>
        </w:rPr>
        <w:t>،</w:t>
      </w:r>
      <w:r>
        <w:rPr>
          <w:rtl/>
        </w:rPr>
        <w:t xml:space="preserve"> عن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352 صدر ح 49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لم تدر ثلاثاً صلّيت أم أربعاً</w:t>
      </w:r>
      <w:r w:rsidR="002E63A9">
        <w:rPr>
          <w:rtl/>
        </w:rPr>
        <w:t>،</w:t>
      </w:r>
      <w:r>
        <w:rPr>
          <w:rtl/>
        </w:rPr>
        <w:t xml:space="preserve"> وذهب وهمك إلى الثالثة</w:t>
      </w:r>
      <w:r w:rsidR="002E63A9">
        <w:rPr>
          <w:rtl/>
        </w:rPr>
        <w:t>،</w:t>
      </w:r>
      <w:r>
        <w:rPr>
          <w:rtl/>
        </w:rPr>
        <w:t xml:space="preserve"> فأضف إليهما الرابعة</w:t>
      </w:r>
      <w:r w:rsidR="002E63A9">
        <w:rPr>
          <w:rtl/>
        </w:rPr>
        <w:t>،</w:t>
      </w:r>
      <w:r>
        <w:rPr>
          <w:rtl/>
        </w:rPr>
        <w:t xml:space="preserve"> وإن ذهب وهمك إلى الرابعة فتشهّد</w:t>
      </w:r>
      <w:r w:rsidR="002E63A9">
        <w:rPr>
          <w:rtl/>
        </w:rPr>
        <w:t>،</w:t>
      </w:r>
      <w:r>
        <w:rPr>
          <w:rtl/>
        </w:rPr>
        <w:t xml:space="preserve"> وسلّم</w:t>
      </w:r>
      <w:r w:rsidR="002E63A9">
        <w:rPr>
          <w:rtl/>
        </w:rPr>
        <w:t>،</w:t>
      </w:r>
      <w:r>
        <w:rPr>
          <w:rtl/>
        </w:rPr>
        <w:t xml:space="preserve"> واسجد سجدتي السهو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وروى أبو بصير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:</w:t>
      </w:r>
      <w:r>
        <w:rPr>
          <w:rtl/>
        </w:rPr>
        <w:t xml:space="preserve"> إن كان ذهب وهمك إلى الرابعة فصلّ ركعتين</w:t>
      </w:r>
      <w:r w:rsidR="002E63A9">
        <w:rPr>
          <w:rtl/>
        </w:rPr>
        <w:t>،</w:t>
      </w:r>
      <w:r>
        <w:rPr>
          <w:rtl/>
        </w:rPr>
        <w:t xml:space="preserve"> وأربع سجدات جالساً</w:t>
      </w:r>
      <w:r w:rsidR="002E63A9">
        <w:rPr>
          <w:rtl/>
        </w:rPr>
        <w:t>،</w:t>
      </w:r>
      <w:r>
        <w:rPr>
          <w:rtl/>
        </w:rPr>
        <w:t xml:space="preserve"> فإن كنت صلّيت ( ثلاثاً</w:t>
      </w:r>
      <w:r w:rsidR="002E63A9">
        <w:rPr>
          <w:rtl/>
        </w:rPr>
        <w:t>،</w:t>
      </w:r>
      <w:r>
        <w:rPr>
          <w:rtl/>
        </w:rPr>
        <w:t xml:space="preserve"> كانتا هاتان تمام الأربع</w:t>
      </w:r>
      <w:r w:rsidR="002E63A9">
        <w:rPr>
          <w:rtl/>
        </w:rPr>
        <w:t>،</w:t>
      </w:r>
      <w:r>
        <w:rPr>
          <w:rtl/>
        </w:rPr>
        <w:t xml:space="preserve"> وإن كنت صلّيت أربعاً 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كانتا هاتان نافلة</w:t>
      </w:r>
      <w:r w:rsidR="002E63A9">
        <w:rPr>
          <w:rtl/>
        </w:rPr>
        <w:t>،</w:t>
      </w:r>
      <w:r>
        <w:rPr>
          <w:rtl/>
        </w:rPr>
        <w:t xml:space="preserve"> كذلك إن لم تدر زدت أم نقصت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رواية محمّد بن مسلم</w:t>
      </w:r>
      <w:r w:rsidR="002E63A9">
        <w:rPr>
          <w:rtl/>
        </w:rPr>
        <w:t>،</w:t>
      </w:r>
      <w:r>
        <w:rPr>
          <w:rtl/>
        </w:rPr>
        <w:t xml:space="preserve"> إن ذهب وهمك إلى الثالثة فصلّ ركعة واسجد سجدتي السّهو بغير قراءة</w:t>
      </w:r>
      <w:r w:rsidR="002E63A9">
        <w:rPr>
          <w:rtl/>
        </w:rPr>
        <w:t>،</w:t>
      </w:r>
      <w:r>
        <w:rPr>
          <w:rtl/>
        </w:rPr>
        <w:t xml:space="preserve"> وإن اعتدل وهمك فأنت بالخيار</w:t>
      </w:r>
      <w:r w:rsidR="002E63A9">
        <w:rPr>
          <w:rtl/>
        </w:rPr>
        <w:t>،</w:t>
      </w:r>
      <w:r>
        <w:rPr>
          <w:rtl/>
        </w:rPr>
        <w:t xml:space="preserve"> إن شئت صلّيت ركعة من قيام</w:t>
      </w:r>
      <w:r w:rsidR="002E63A9">
        <w:rPr>
          <w:rtl/>
        </w:rPr>
        <w:t>،</w:t>
      </w:r>
      <w:r>
        <w:rPr>
          <w:rtl/>
        </w:rPr>
        <w:t xml:space="preserve"> وإلاّ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ركعتين من جلوس</w:t>
      </w:r>
      <w:r w:rsidR="002E63A9">
        <w:rPr>
          <w:rtl/>
        </w:rPr>
        <w:t>،</w:t>
      </w:r>
      <w:r>
        <w:rPr>
          <w:rtl/>
        </w:rPr>
        <w:t xml:space="preserve"> فان ذهب وهمك مرّة إلى ثلاث ومرّة إلى أربع</w:t>
      </w:r>
      <w:r w:rsidR="002E63A9">
        <w:rPr>
          <w:rtl/>
        </w:rPr>
        <w:t>،</w:t>
      </w:r>
      <w:r>
        <w:rPr>
          <w:rtl/>
        </w:rPr>
        <w:t xml:space="preserve"> فتشهّد وسلّم وصلّ ركعتين وأربع سجدات وأنت قاعد</w:t>
      </w:r>
      <w:r w:rsidR="002E63A9">
        <w:rPr>
          <w:rtl/>
        </w:rPr>
        <w:t>،</w:t>
      </w:r>
      <w:r>
        <w:rPr>
          <w:rtl/>
        </w:rPr>
        <w:t xml:space="preserve"> تقرأ فيهما بأُمّ القرآن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407 ضمن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353 ذيل ح 8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217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10 ح 5. وفي فقه الرضا</w:t>
      </w:r>
      <w:r w:rsidR="002E63A9">
        <w:rPr>
          <w:rtl/>
        </w:rPr>
        <w:t>:</w:t>
      </w:r>
      <w:r>
        <w:rPr>
          <w:rtl/>
        </w:rPr>
        <w:t xml:space="preserve"> 118 صدره. </w:t>
      </w:r>
    </w:p>
    <w:p w:rsidR="00B663B1" w:rsidRPr="0045659C" w:rsidRDefault="00B663B1" w:rsidP="00EE3608">
      <w:pPr>
        <w:pStyle w:val="libFootnote"/>
        <w:rPr>
          <w:rtl/>
        </w:rPr>
      </w:pPr>
      <w:r w:rsidRPr="0045659C">
        <w:rPr>
          <w:rtl/>
        </w:rPr>
        <w:t>ردّ العلاّمة في المختلف</w:t>
      </w:r>
      <w:r w:rsidR="002E63A9">
        <w:rPr>
          <w:rtl/>
        </w:rPr>
        <w:t>:</w:t>
      </w:r>
      <w:r w:rsidRPr="0045659C">
        <w:rPr>
          <w:rtl/>
        </w:rPr>
        <w:t xml:space="preserve"> 138 على المصنّف في ايجابه السجدتين هنا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5659C">
        <w:rPr>
          <w:rtl/>
        </w:rPr>
        <w:t>قائلاً</w:t>
      </w:r>
      <w:r w:rsidR="002E63A9">
        <w:rPr>
          <w:rtl/>
        </w:rPr>
        <w:t>:</w:t>
      </w:r>
      <w:r w:rsidRPr="0045659C">
        <w:rPr>
          <w:rtl/>
        </w:rPr>
        <w:t xml:space="preserve"> والوجه المشهور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5659C">
        <w:rPr>
          <w:rtl/>
        </w:rPr>
        <w:t xml:space="preserve">وهو عدم الوجوب.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وهو يحيى بن القاسم الأسدي</w:t>
      </w:r>
      <w:r w:rsidR="002E63A9">
        <w:rPr>
          <w:rtl/>
        </w:rPr>
        <w:t>،</w:t>
      </w:r>
      <w:r>
        <w:rPr>
          <w:rtl/>
        </w:rPr>
        <w:t xml:space="preserve"> ذكره النجاشي في رجاله</w:t>
      </w:r>
      <w:r w:rsidR="002E63A9">
        <w:rPr>
          <w:rtl/>
        </w:rPr>
        <w:t>:</w:t>
      </w:r>
      <w:r>
        <w:rPr>
          <w:rtl/>
        </w:rPr>
        <w:t xml:space="preserve"> 441</w:t>
      </w:r>
      <w:r w:rsidR="002E63A9">
        <w:rPr>
          <w:rtl/>
        </w:rPr>
        <w:t>،</w:t>
      </w:r>
      <w:r>
        <w:rPr>
          <w:rtl/>
        </w:rPr>
        <w:t xml:space="preserve"> وذكره الشيخ في رجاله</w:t>
      </w:r>
      <w:r w:rsidR="002E63A9">
        <w:rPr>
          <w:rtl/>
        </w:rPr>
        <w:t>:</w:t>
      </w:r>
      <w:r>
        <w:rPr>
          <w:rtl/>
        </w:rPr>
        <w:t xml:space="preserve"> 333 ضمن أصحاب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وترجمه السيد الخوئي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مفصّلاً في رجاله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 xml:space="preserve">74 فراجع.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218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10 ح 8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 xml:space="preserve">231 ضمن ح 36. </w:t>
      </w:r>
    </w:p>
    <w:p w:rsidR="00B663B1" w:rsidRPr="0045659C" w:rsidRDefault="00B663B1" w:rsidP="00EE3608">
      <w:pPr>
        <w:pStyle w:val="libFootnote"/>
        <w:rPr>
          <w:rtl/>
        </w:rPr>
      </w:pPr>
      <w:r w:rsidRPr="0045659C">
        <w:rPr>
          <w:rtl/>
        </w:rPr>
        <w:t>قال المجلسي في البحار</w:t>
      </w:r>
      <w:r w:rsidR="002E63A9">
        <w:rPr>
          <w:rtl/>
        </w:rPr>
        <w:t>:</w:t>
      </w:r>
      <w:r w:rsidRPr="0045659C">
        <w:rPr>
          <w:rtl/>
        </w:rPr>
        <w:t xml:space="preserve"> 88</w:t>
      </w:r>
      <w:r w:rsidR="007F7CB8">
        <w:rPr>
          <w:rtl/>
        </w:rPr>
        <w:t>/</w:t>
      </w:r>
      <w:r w:rsidRPr="0045659C">
        <w:rPr>
          <w:rtl/>
        </w:rPr>
        <w:t>235</w:t>
      </w:r>
      <w:r w:rsidR="002E63A9">
        <w:rPr>
          <w:rtl/>
        </w:rPr>
        <w:t>:</w:t>
      </w:r>
      <w:r w:rsidRPr="0045659C">
        <w:rPr>
          <w:rtl/>
        </w:rPr>
        <w:t xml:space="preserve"> فأما رواية أبي بصير فغير موجود عندنا من الكتب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5659C">
        <w:rPr>
          <w:rtl/>
        </w:rPr>
        <w:t>ويحتمل أن تكون هي ما مرّ من موثّقة أبي بصير التي تكلّمنا عليها في الشك بين الأربع والخمس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5659C">
        <w:rPr>
          <w:rtl/>
        </w:rPr>
        <w:t xml:space="preserve">والظاهر أنّها رواية أُخرى.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أو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218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10 ح 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407 ذيل ح 3 صدره.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لم تدر كم صلّيت</w:t>
      </w:r>
      <w:r w:rsidR="002E63A9">
        <w:rPr>
          <w:rtl/>
        </w:rPr>
        <w:t>،</w:t>
      </w:r>
      <w:r>
        <w:rPr>
          <w:rtl/>
        </w:rPr>
        <w:t xml:space="preserve"> ولم يقع وهمك على شيء فأعد الصّلاة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صلّيت ركعتين</w:t>
      </w:r>
      <w:r w:rsidR="002E63A9">
        <w:rPr>
          <w:rtl/>
        </w:rPr>
        <w:t>،</w:t>
      </w:r>
      <w:r>
        <w:rPr>
          <w:rtl/>
        </w:rPr>
        <w:t xml:space="preserve"> ثمّ قمت فذهبت في حاجة لك</w:t>
      </w:r>
      <w:r w:rsidR="002E63A9">
        <w:rPr>
          <w:rtl/>
        </w:rPr>
        <w:t>،</w:t>
      </w:r>
      <w:r>
        <w:rPr>
          <w:rtl/>
        </w:rPr>
        <w:t xml:space="preserve"> فأعد الصّلاة ولا تبن على ركعتين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وقيل لأبي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ما بال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صلّى ركعتين وبنى عليهما؟ فقال</w:t>
      </w:r>
      <w:r w:rsidR="002E63A9">
        <w:rPr>
          <w:rtl/>
        </w:rPr>
        <w:t>:</w:t>
      </w:r>
      <w:r>
        <w:rPr>
          <w:rtl/>
        </w:rPr>
        <w:t xml:space="preserve"> إنّ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لم يقم من مجلسه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صلّيت ركعتين من المكتوبة ثم نسيت</w:t>
      </w:r>
      <w:r w:rsidR="002E63A9">
        <w:rPr>
          <w:rtl/>
        </w:rPr>
        <w:t>،</w:t>
      </w:r>
      <w:r>
        <w:rPr>
          <w:rtl/>
        </w:rPr>
        <w:t xml:space="preserve"> فقمت قبل أن تجلس فيهما فاجلس ما لم تركع</w:t>
      </w:r>
      <w:r w:rsidR="002E63A9">
        <w:rPr>
          <w:rtl/>
        </w:rPr>
        <w:t>،</w:t>
      </w:r>
      <w:r>
        <w:rPr>
          <w:rtl/>
        </w:rPr>
        <w:t xml:space="preserve"> فان لم تذكر حتّى ركعت</w:t>
      </w:r>
      <w:r w:rsidR="002E63A9">
        <w:rPr>
          <w:rtl/>
        </w:rPr>
        <w:t>،</w:t>
      </w:r>
      <w:r>
        <w:rPr>
          <w:rtl/>
        </w:rPr>
        <w:t xml:space="preserve"> فامض في صلاتك</w:t>
      </w:r>
      <w:r w:rsidR="002E63A9">
        <w:rPr>
          <w:rtl/>
        </w:rPr>
        <w:t>،</w:t>
      </w:r>
      <w:r>
        <w:rPr>
          <w:rtl/>
        </w:rPr>
        <w:t xml:space="preserve"> فإذا سلّمت سجدت سجدتي السّهو في رواية الفضيل بن يسار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187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373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225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15 ح 1</w:t>
      </w:r>
      <w:r w:rsidR="002E63A9">
        <w:rPr>
          <w:rtl/>
        </w:rPr>
        <w:t>،</w:t>
      </w:r>
      <w:r>
        <w:rPr>
          <w:rtl/>
        </w:rPr>
        <w:t xml:space="preserve"> ويؤيّده ما في قرب الاسناد</w:t>
      </w:r>
      <w:r w:rsidR="002E63A9">
        <w:rPr>
          <w:rtl/>
        </w:rPr>
        <w:t>:</w:t>
      </w:r>
      <w:r>
        <w:rPr>
          <w:rtl/>
        </w:rPr>
        <w:t xml:space="preserve"> 197 ح 751.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إلى هنا أخرجه عنه في المختلف</w:t>
      </w:r>
      <w:r w:rsidR="002E63A9">
        <w:rPr>
          <w:rtl/>
        </w:rPr>
        <w:t>:</w:t>
      </w:r>
      <w:r>
        <w:rPr>
          <w:rtl/>
        </w:rPr>
        <w:t xml:space="preserve"> 136 بلفظ « فان صلّيت ركعتين</w:t>
      </w:r>
      <w:r w:rsidR="002E63A9">
        <w:rPr>
          <w:rtl/>
        </w:rPr>
        <w:t>،</w:t>
      </w:r>
      <w:r>
        <w:rPr>
          <w:rtl/>
        </w:rPr>
        <w:t xml:space="preserve"> ثم قمت فذهبت في حاجة لك</w:t>
      </w:r>
      <w:r w:rsidR="002E63A9">
        <w:rPr>
          <w:rtl/>
        </w:rPr>
        <w:t>،</w:t>
      </w:r>
      <w:r>
        <w:rPr>
          <w:rtl/>
        </w:rPr>
        <w:t xml:space="preserve"> فأضف إلى صلاتك ما نقص منها ولو بلغت الصّين</w:t>
      </w:r>
      <w:r w:rsidR="002E63A9">
        <w:rPr>
          <w:rtl/>
        </w:rPr>
        <w:t>،</w:t>
      </w:r>
      <w:r>
        <w:rPr>
          <w:rtl/>
        </w:rPr>
        <w:t xml:space="preserve"> ولا تعد الصّلاة</w:t>
      </w:r>
      <w:r w:rsidR="002E63A9">
        <w:rPr>
          <w:rtl/>
        </w:rPr>
        <w:t>،</w:t>
      </w:r>
      <w:r>
        <w:rPr>
          <w:rtl/>
        </w:rPr>
        <w:t xml:space="preserve"> فانّ إعادة الصّلاة في هذه المسألة مذهب يونس بن عبد الرحمان » وكذا عنه في الذكرى</w:t>
      </w:r>
      <w:r w:rsidR="002E63A9">
        <w:rPr>
          <w:rtl/>
        </w:rPr>
        <w:t>:</w:t>
      </w:r>
      <w:r>
        <w:rPr>
          <w:rtl/>
        </w:rPr>
        <w:t xml:space="preserve"> 219</w:t>
      </w:r>
      <w:r w:rsidR="002E63A9">
        <w:rPr>
          <w:rtl/>
        </w:rPr>
        <w:t>،</w:t>
      </w:r>
      <w:r>
        <w:rPr>
          <w:rtl/>
        </w:rPr>
        <w:t xml:space="preserve"> وروي مثله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229 ذيل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192 ذيل ح 59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379 ذيل ح 5</w:t>
      </w:r>
      <w:r w:rsidR="002E63A9">
        <w:rPr>
          <w:rtl/>
        </w:rPr>
        <w:t>،</w:t>
      </w:r>
      <w:r>
        <w:rPr>
          <w:rtl/>
        </w:rPr>
        <w:t xml:space="preserve"> أخرجه عنها 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204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3 ح 20.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231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404 ح 3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201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8 ح 10 عنه وعن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346 ح 23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355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347 ذيل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369 ذيل ح 16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الفضل بن يسار » ب. « الفضل بن شاذان » ج</w:t>
      </w:r>
      <w:r w:rsidR="002E63A9">
        <w:rPr>
          <w:rtl/>
        </w:rPr>
        <w:t>،</w:t>
      </w:r>
      <w:r>
        <w:rPr>
          <w:rtl/>
        </w:rPr>
        <w:t xml:space="preserve"> وكلاهما تصحيف.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ضن ح 36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405</w:t>
      </w:r>
      <w:r w:rsidR="00EE3608">
        <w:rPr>
          <w:rtl/>
        </w:rPr>
        <w:t xml:space="preserve"> - </w:t>
      </w:r>
      <w:r>
        <w:rPr>
          <w:rtl/>
        </w:rPr>
        <w:t>أبواب التشهّد</w:t>
      </w:r>
      <w:r w:rsidR="00EE3608">
        <w:rPr>
          <w:rtl/>
        </w:rPr>
        <w:t xml:space="preserve"> - </w:t>
      </w:r>
      <w:r>
        <w:rPr>
          <w:rtl/>
        </w:rPr>
        <w:t>ب 9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158 ح 76</w:t>
      </w:r>
      <w:r w:rsidR="002E63A9">
        <w:rPr>
          <w:rtl/>
        </w:rPr>
        <w:t>،</w:t>
      </w:r>
      <w:r>
        <w:rPr>
          <w:rtl/>
        </w:rPr>
        <w:t xml:space="preserve"> وص 345 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362 ح 2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357 ح 7 نحوه. </w:t>
      </w:r>
    </w:p>
    <w:p w:rsidR="00EE3608" w:rsidRDefault="00B663B1" w:rsidP="00EE3608">
      <w:pPr>
        <w:pStyle w:val="libFootnote"/>
      </w:pPr>
      <w:r w:rsidRPr="0045659C">
        <w:rPr>
          <w:rtl/>
        </w:rPr>
        <w:t>حمله صاحب الوسائل على الشك.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وفي رواية زرارة</w:t>
      </w:r>
      <w:r w:rsidR="002E63A9">
        <w:rPr>
          <w:rtl/>
        </w:rPr>
        <w:t>،</w:t>
      </w:r>
      <w:r>
        <w:rPr>
          <w:rtl/>
        </w:rPr>
        <w:t xml:space="preserve"> ليس عليك شيء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نسيت صلاة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ولم تدر أيّ صلاة هي</w:t>
      </w:r>
      <w:r w:rsidR="002E63A9">
        <w:rPr>
          <w:rtl/>
        </w:rPr>
        <w:t>،</w:t>
      </w:r>
      <w:r>
        <w:rPr>
          <w:rtl/>
        </w:rPr>
        <w:t xml:space="preserve"> فصلّ ركعتين</w:t>
      </w:r>
      <w:r w:rsidR="002E63A9">
        <w:rPr>
          <w:rtl/>
        </w:rPr>
        <w:t>،</w:t>
      </w:r>
      <w:r>
        <w:rPr>
          <w:rtl/>
        </w:rPr>
        <w:t xml:space="preserve"> وثلاث ركعات</w:t>
      </w:r>
      <w:r w:rsidR="002E63A9">
        <w:rPr>
          <w:rtl/>
        </w:rPr>
        <w:t>،</w:t>
      </w:r>
      <w:r>
        <w:rPr>
          <w:rtl/>
        </w:rPr>
        <w:t xml:space="preserve"> وأربع ركعات</w:t>
      </w:r>
      <w:r w:rsidR="002E63A9">
        <w:rPr>
          <w:rtl/>
        </w:rPr>
        <w:t>،</w:t>
      </w:r>
      <w:r>
        <w:rPr>
          <w:rtl/>
        </w:rPr>
        <w:t xml:space="preserve"> فإن كانت الظهر أو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العصر أو العشاء الآخرة تكون قد صلّيت الأربع</w:t>
      </w:r>
      <w:r w:rsidR="002E63A9">
        <w:rPr>
          <w:rtl/>
        </w:rPr>
        <w:t>،</w:t>
      </w:r>
      <w:r>
        <w:rPr>
          <w:rtl/>
        </w:rPr>
        <w:t xml:space="preserve"> وإن كانت المغرب</w:t>
      </w:r>
      <w:r w:rsidR="002E63A9">
        <w:rPr>
          <w:rtl/>
        </w:rPr>
        <w:t>،</w:t>
      </w:r>
      <w:r>
        <w:rPr>
          <w:rtl/>
        </w:rPr>
        <w:t xml:space="preserve"> تكون قد صلّيت الثلاث ركعات</w:t>
      </w:r>
      <w:r w:rsidR="002E63A9">
        <w:rPr>
          <w:rtl/>
        </w:rPr>
        <w:t>،</w:t>
      </w:r>
      <w:r>
        <w:rPr>
          <w:rtl/>
        </w:rPr>
        <w:t xml:space="preserve"> وإن كانت الغداة تكون قد صلّيت ركعتين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تكلّمت في صلاتك ناسياً فقلت</w:t>
      </w:r>
      <w:r w:rsidR="002E63A9">
        <w:rPr>
          <w:rtl/>
        </w:rPr>
        <w:t>:</w:t>
      </w:r>
      <w:r>
        <w:rPr>
          <w:rtl/>
        </w:rPr>
        <w:t xml:space="preserve"> أقيموا صفوفكم</w:t>
      </w:r>
      <w:r w:rsidR="002E63A9">
        <w:rPr>
          <w:rtl/>
        </w:rPr>
        <w:t>،</w:t>
      </w:r>
      <w:r>
        <w:rPr>
          <w:rtl/>
        </w:rPr>
        <w:t xml:space="preserve"> فأتمّ صلاتك واسجد سجدتي السّهو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تكلّمت في صلاتك متعمّداً فأعد الصّلاة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نسيت الظهر حتّى غربت الشّمس</w:t>
      </w:r>
      <w:r w:rsidR="002E63A9">
        <w:rPr>
          <w:rtl/>
        </w:rPr>
        <w:t>،</w:t>
      </w:r>
      <w:r>
        <w:rPr>
          <w:rtl/>
        </w:rPr>
        <w:t xml:space="preserve"> وقد صلّيت العصر</w:t>
      </w:r>
      <w:r w:rsidR="002E63A9">
        <w:rPr>
          <w:rtl/>
        </w:rPr>
        <w:t>،</w:t>
      </w:r>
      <w:r>
        <w:rPr>
          <w:rtl/>
        </w:rPr>
        <w:t xml:space="preserve"> فإن أمكنك أن تصلّيها قبل أن تفوتك المغرب فابدأ بها</w:t>
      </w:r>
      <w:r w:rsidR="002E63A9">
        <w:rPr>
          <w:rtl/>
        </w:rPr>
        <w:t>،</w:t>
      </w:r>
      <w:r>
        <w:rPr>
          <w:rtl/>
        </w:rPr>
        <w:t xml:space="preserve"> وإلاّ فصلّ المغرب ثمّ صلّ بعدها الظهر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ضمن ح 36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405</w:t>
      </w:r>
      <w:r w:rsidR="00EE3608">
        <w:rPr>
          <w:rtl/>
        </w:rPr>
        <w:t xml:space="preserve"> - </w:t>
      </w:r>
      <w:r>
        <w:rPr>
          <w:rtl/>
        </w:rPr>
        <w:t>أبواب التشهّد</w:t>
      </w:r>
      <w:r w:rsidR="00EE3608">
        <w:rPr>
          <w:rtl/>
        </w:rPr>
        <w:t xml:space="preserve"> - </w:t>
      </w:r>
      <w:r>
        <w:rPr>
          <w:rtl/>
        </w:rPr>
        <w:t xml:space="preserve">ب 9 ح 2. </w:t>
      </w:r>
    </w:p>
    <w:p w:rsidR="00B663B1" w:rsidRDefault="00B663B1" w:rsidP="00EE3608">
      <w:pPr>
        <w:pStyle w:val="libFootnote"/>
      </w:pPr>
      <w:r w:rsidRPr="0045659C">
        <w:rPr>
          <w:rtl/>
        </w:rPr>
        <w:t>حمله صاحب الوسائل على التيقّن.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وكذا ما بعدها.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231 مثله. وفي المحاسن</w:t>
      </w:r>
      <w:r w:rsidR="002E63A9">
        <w:rPr>
          <w:rtl/>
        </w:rPr>
        <w:t>:</w:t>
      </w:r>
      <w:r>
        <w:rPr>
          <w:rtl/>
        </w:rPr>
        <w:t xml:space="preserve"> 325 ح 68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197 ح 75 وح 76 نحو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275</w:t>
      </w:r>
      <w:r w:rsidR="00EE3608">
        <w:rPr>
          <w:rtl/>
        </w:rPr>
        <w:t xml:space="preserve"> - </w:t>
      </w:r>
      <w:r>
        <w:rPr>
          <w:rtl/>
        </w:rPr>
        <w:t>أبواب قضاء الصلوات</w:t>
      </w:r>
      <w:r w:rsidR="00EE3608">
        <w:rPr>
          <w:rtl/>
        </w:rPr>
        <w:t xml:space="preserve"> - </w:t>
      </w:r>
      <w:r>
        <w:rPr>
          <w:rtl/>
        </w:rPr>
        <w:t xml:space="preserve">ب 11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140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404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356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191 ح 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378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ضمن ح 36.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232 ضمن ح 36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4 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332 ح 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432 صدر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293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269 ح 110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289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62 ح 7 وح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نسيت الظهر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وذكرتها وأنت تصلّي العصر فاجعل التي تصلّيها الظهر إن لم تخش أن يفوتك وقت العصر</w:t>
      </w:r>
      <w:r w:rsidR="002E63A9">
        <w:rPr>
          <w:rtl/>
        </w:rPr>
        <w:t>،</w:t>
      </w:r>
      <w:r>
        <w:rPr>
          <w:rtl/>
        </w:rPr>
        <w:t xml:space="preserve"> ثمّ صلّ العصر بعد ذلك</w:t>
      </w:r>
      <w:r w:rsidR="002E63A9">
        <w:rPr>
          <w:rtl/>
        </w:rPr>
        <w:t>،</w:t>
      </w:r>
      <w:r>
        <w:rPr>
          <w:rtl/>
        </w:rPr>
        <w:t xml:space="preserve"> وإن خفت أن يفوتك وقت العصر فابدأ بالعصر</w:t>
      </w:r>
      <w:r w:rsidR="002E63A9">
        <w:rPr>
          <w:rtl/>
        </w:rPr>
        <w:t>،</w:t>
      </w:r>
      <w:r>
        <w:rPr>
          <w:rtl/>
        </w:rPr>
        <w:t xml:space="preserve"> وإن نسيت الظهر والعصر</w:t>
      </w:r>
      <w:r w:rsidR="002E63A9">
        <w:rPr>
          <w:rtl/>
        </w:rPr>
        <w:t>،</w:t>
      </w:r>
      <w:r>
        <w:rPr>
          <w:rtl/>
        </w:rPr>
        <w:t xml:space="preserve"> فذكرتهما عند غروب الشّمس فصلّ الظهر ( ثمّ صلّ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العصر إن كنت لا تخاف فوت إحداهما</w:t>
      </w:r>
      <w:r w:rsidR="002E63A9">
        <w:rPr>
          <w:rtl/>
        </w:rPr>
        <w:t>،</w:t>
      </w:r>
      <w:r>
        <w:rPr>
          <w:rtl/>
        </w:rPr>
        <w:t xml:space="preserve"> وإن خفت أن تفوتك إحداهما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فابدأ بالعصر ولا تؤخّرها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فتكون قد فاتتاك جميعاً</w:t>
      </w:r>
      <w:r w:rsidR="002E63A9">
        <w:rPr>
          <w:rtl/>
        </w:rPr>
        <w:t>،</w:t>
      </w:r>
      <w:r>
        <w:rPr>
          <w:rtl/>
        </w:rPr>
        <w:t xml:space="preserve"> ثم تصلّي الأُولى بعد ذلك على أثرها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ومتى فاتتك صلاة فصلّها ( إذا ذكرت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متى ذكرت</w:t>
      </w:r>
      <w:r w:rsidR="002E63A9">
        <w:rPr>
          <w:rtl/>
        </w:rPr>
        <w:t>،</w:t>
      </w:r>
      <w:r>
        <w:rPr>
          <w:rtl/>
        </w:rPr>
        <w:t xml:space="preserve"> إلاّ أن تذكرها في وقت فريضة</w:t>
      </w:r>
      <w:r w:rsidR="002E63A9">
        <w:rPr>
          <w:rtl/>
        </w:rPr>
        <w:t>،</w:t>
      </w:r>
      <w:r>
        <w:rPr>
          <w:rtl/>
        </w:rPr>
        <w:t xml:space="preserve"> ( فإن ذكرتها في وقت فريضة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فصلّ التي أنت في وقتها ثمّ صلّ الفائتة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نسيت أن تصلّي المغرب والعشاء الآخرة فذكرتهما قبل الفجر</w:t>
      </w:r>
      <w:r w:rsidR="002E63A9">
        <w:rPr>
          <w:rtl/>
        </w:rPr>
        <w:t>،</w:t>
      </w:r>
      <w:r>
        <w:rPr>
          <w:rtl/>
        </w:rPr>
        <w:t xml:space="preserve"> فصلّهما جميعاً إن كان الوقت باقياً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وإن خفت أن تفوتك إحداهما فابدأ بالعشاء الآخرة</w:t>
      </w:r>
      <w:r w:rsidR="002E63A9">
        <w:rPr>
          <w:rtl/>
        </w:rPr>
        <w:t>،</w:t>
      </w:r>
      <w:r>
        <w:rPr>
          <w:rtl/>
        </w:rPr>
        <w:t xml:space="preserve"> وإن ذكرت بعد الصّبح</w:t>
      </w:r>
      <w:r w:rsidR="002E63A9">
        <w:rPr>
          <w:rtl/>
        </w:rPr>
        <w:t>،</w:t>
      </w:r>
      <w:r>
        <w:rPr>
          <w:rtl/>
        </w:rPr>
        <w:t xml:space="preserve"> فصلّ الصّبح</w:t>
      </w:r>
      <w:r w:rsidR="002E63A9">
        <w:rPr>
          <w:rtl/>
        </w:rPr>
        <w:t>،</w:t>
      </w:r>
      <w:r>
        <w:rPr>
          <w:rtl/>
        </w:rPr>
        <w:t xml:space="preserve"> ثمّ المغرب</w:t>
      </w:r>
      <w:r w:rsidR="002E63A9">
        <w:rPr>
          <w:rtl/>
        </w:rPr>
        <w:t>،</w:t>
      </w:r>
      <w:r>
        <w:rPr>
          <w:rtl/>
        </w:rPr>
        <w:t xml:space="preserve"> ثمّ العشاء قبل طلوع الشّمس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الظهر والعصر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و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وقت العصر »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فلا تؤخّرهما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332 ضمن ح 7.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232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269 ح 111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287 ح 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292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63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«د» و « البحار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333 ضمن ح 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432 ضمن 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144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293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172 ح 144</w:t>
      </w:r>
      <w:r w:rsidR="002E63A9">
        <w:rPr>
          <w:rtl/>
        </w:rPr>
        <w:t>،</w:t>
      </w:r>
      <w:r>
        <w:rPr>
          <w:rtl/>
        </w:rPr>
        <w:t xml:space="preserve"> وص 268 ح 107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287 ح 2 نحوه</w:t>
      </w:r>
      <w:r w:rsidR="002E63A9">
        <w:rPr>
          <w:rtl/>
        </w:rPr>
        <w:t>،</w:t>
      </w:r>
      <w:r>
        <w:rPr>
          <w:rtl/>
        </w:rPr>
        <w:t xml:space="preserve"> وفي الذكرى</w:t>
      </w:r>
      <w:r w:rsidR="002E63A9">
        <w:rPr>
          <w:rtl/>
        </w:rPr>
        <w:t>:</w:t>
      </w:r>
      <w:r>
        <w:rPr>
          <w:rtl/>
        </w:rPr>
        <w:t xml:space="preserve"> 134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>ب 61 ضمن ح 6</w:t>
      </w:r>
      <w:r w:rsidR="002E63A9">
        <w:rPr>
          <w:rtl/>
        </w:rPr>
        <w:t>،</w:t>
      </w:r>
      <w:r>
        <w:rPr>
          <w:rtl/>
        </w:rPr>
        <w:t xml:space="preserve"> وص 287 ب 62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 و « البحار ». « وافيا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333 ذيل ح 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432 ضمن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233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270 ح 113 وصدر ح 114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288 ح 4 وصدر ح 5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288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62 ح 3 وح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فإن نمت عن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الغداة حتّى طلعت الشّمس</w:t>
      </w:r>
      <w:r w:rsidR="002E63A9">
        <w:rPr>
          <w:rtl/>
        </w:rPr>
        <w:t>،</w:t>
      </w:r>
      <w:r>
        <w:rPr>
          <w:rtl/>
        </w:rPr>
        <w:t xml:space="preserve"> فصلّ ركعتين ( قبل صلاة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الغداة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نسيت التشهّد في الركعة الثانية</w:t>
      </w:r>
      <w:r w:rsidR="002E63A9">
        <w:rPr>
          <w:rtl/>
        </w:rPr>
        <w:t>،</w:t>
      </w:r>
      <w:r>
        <w:rPr>
          <w:rtl/>
        </w:rPr>
        <w:t xml:space="preserve"> وذكرته في الثالثة فأرسل نفسك وتشهّد ما لم تركع</w:t>
      </w:r>
      <w:r w:rsidR="002E63A9">
        <w:rPr>
          <w:rtl/>
        </w:rPr>
        <w:t>،</w:t>
      </w:r>
      <w:r>
        <w:rPr>
          <w:rtl/>
        </w:rPr>
        <w:t xml:space="preserve"> فإن ذكرت بعد ما ركعت فامض في صلاتك</w:t>
      </w:r>
      <w:r w:rsidR="002E63A9">
        <w:rPr>
          <w:rtl/>
        </w:rPr>
        <w:t>،</w:t>
      </w:r>
      <w:r>
        <w:rPr>
          <w:rtl/>
        </w:rPr>
        <w:t xml:space="preserve"> فإذا سلّمت سجدت سجدتي السّهو</w:t>
      </w:r>
      <w:r w:rsidR="002E63A9">
        <w:rPr>
          <w:rtl/>
        </w:rPr>
        <w:t>،</w:t>
      </w:r>
      <w:r>
        <w:rPr>
          <w:rtl/>
        </w:rPr>
        <w:t xml:space="preserve"> وتشهّدت فيها التشهّد الذي فاتك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رفعت رأسك من السّجدة الثّانية في الركعة الرابعة وأحدثت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فإن كنت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قلت</w:t>
      </w:r>
      <w:r w:rsidR="002E63A9">
        <w:rPr>
          <w:rtl/>
        </w:rPr>
        <w:t>:</w:t>
      </w:r>
      <w:r>
        <w:rPr>
          <w:rtl/>
        </w:rPr>
        <w:t xml:space="preserve"> أشهد أن لا إله إلاّ اللّه وأنّ محمداً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فقد مضت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صلاتك</w:t>
      </w:r>
      <w:r w:rsidR="002E63A9">
        <w:rPr>
          <w:rtl/>
        </w:rPr>
        <w:t>،</w:t>
      </w:r>
      <w:r>
        <w:rPr>
          <w:rtl/>
        </w:rPr>
        <w:t xml:space="preserve"> [ وإن لم تكن قلت ذلك</w:t>
      </w:r>
      <w:r w:rsidR="002E63A9">
        <w:rPr>
          <w:rtl/>
        </w:rPr>
        <w:t>،</w:t>
      </w:r>
      <w:r>
        <w:rPr>
          <w:rtl/>
        </w:rPr>
        <w:t xml:space="preserve"> فقد نقصت صلاتك ]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عند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صلّ » أ</w:t>
      </w:r>
      <w:r w:rsidR="002E63A9">
        <w:rPr>
          <w:rtl/>
        </w:rPr>
        <w:t>،</w:t>
      </w:r>
      <w:r>
        <w:rPr>
          <w:rtl/>
        </w:rPr>
        <w:t xml:space="preserve"> د. « ثم صلّ » المختلف</w:t>
      </w:r>
      <w:r w:rsidR="002E63A9">
        <w:rPr>
          <w:rtl/>
        </w:rPr>
        <w:t>،</w:t>
      </w:r>
      <w:r>
        <w:rPr>
          <w:rtl/>
        </w:rPr>
        <w:t xml:space="preserve"> البحار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333 ذيل ح 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432 ذيل ح 3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144</w:t>
      </w:r>
      <w:r w:rsidR="002E63A9">
        <w:rPr>
          <w:rtl/>
        </w:rPr>
        <w:t>،</w:t>
      </w:r>
      <w:r>
        <w:rPr>
          <w:rtl/>
        </w:rPr>
        <w:t xml:space="preserve"> وفي ص 148 من المختلف 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233 مثله.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265 ح 94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286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284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61 ح 2. </w:t>
      </w:r>
    </w:p>
    <w:p w:rsidR="00B663B1" w:rsidRPr="0045659C" w:rsidRDefault="00B663B1" w:rsidP="00EE3608">
      <w:pPr>
        <w:pStyle w:val="libFootnote"/>
        <w:rPr>
          <w:rtl/>
        </w:rPr>
      </w:pPr>
      <w:r w:rsidRPr="0045659C">
        <w:rPr>
          <w:rtl/>
        </w:rPr>
        <w:t>حمل الشيخ جواز التطوّع بركعتين قبل الغداة في حال الانتظار للصلاة جماعة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5659C">
        <w:rPr>
          <w:rtl/>
        </w:rPr>
        <w:t xml:space="preserve">ولم يجوّز التطوّع في حال الافراد بتاتاً لما ذكر من أخبار.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151 ح 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420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233 مثله</w:t>
      </w:r>
      <w:r w:rsidR="002E63A9">
        <w:rPr>
          <w:rtl/>
        </w:rPr>
        <w:t>،</w:t>
      </w:r>
      <w:r>
        <w:rPr>
          <w:rtl/>
        </w:rPr>
        <w:t xml:space="preserve"> عنه المختلف</w:t>
      </w:r>
      <w:r w:rsidR="002E63A9">
        <w:rPr>
          <w:rtl/>
        </w:rPr>
        <w:t>:</w:t>
      </w:r>
      <w:r>
        <w:rPr>
          <w:rtl/>
        </w:rPr>
        <w:t xml:space="preserve"> 137.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357 ح 7 وح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344 ح 17 وح 18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406</w:t>
      </w:r>
      <w:r w:rsidR="00EE3608">
        <w:rPr>
          <w:rtl/>
        </w:rPr>
        <w:t xml:space="preserve"> - </w:t>
      </w:r>
      <w:r>
        <w:rPr>
          <w:rtl/>
        </w:rPr>
        <w:t>أبواب التشهد</w:t>
      </w:r>
      <w:r w:rsidR="00EE3608">
        <w:rPr>
          <w:rtl/>
        </w:rPr>
        <w:t xml:space="preserve"> - </w:t>
      </w:r>
      <w:r>
        <w:rPr>
          <w:rtl/>
        </w:rPr>
        <w:t>ب 9 ح 3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244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26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نقصت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المستدرك.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 ح 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233 مثله إلاّ أنّه فيه بدل قوله</w:t>
      </w:r>
      <w:r w:rsidR="002E63A9">
        <w:rPr>
          <w:rtl/>
        </w:rPr>
        <w:t>:</w:t>
      </w:r>
      <w:r>
        <w:rPr>
          <w:rtl/>
        </w:rPr>
        <w:t xml:space="preserve"> « نقصت » مضت</w:t>
      </w:r>
      <w:r w:rsidR="002E63A9">
        <w:rPr>
          <w:rtl/>
        </w:rPr>
        <w:t>،</w:t>
      </w:r>
      <w:r>
        <w:rPr>
          <w:rtl/>
        </w:rPr>
        <w:t xml:space="preserve"> عنه المختلف</w:t>
      </w:r>
      <w:r w:rsidR="002E63A9">
        <w:rPr>
          <w:rtl/>
        </w:rPr>
        <w:t>:</w:t>
      </w:r>
      <w:r>
        <w:rPr>
          <w:rtl/>
        </w:rPr>
        <w:t xml:space="preserve"> 138 وفيه « بقيت » بدل « مضت ».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347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318 ح 157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402 ح 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411</w:t>
      </w:r>
      <w:r w:rsidR="00EE3608">
        <w:rPr>
          <w:rtl/>
        </w:rPr>
        <w:t xml:space="preserve"> - </w:t>
      </w:r>
      <w:r>
        <w:rPr>
          <w:rtl/>
        </w:rPr>
        <w:t>أبواب التشهد</w:t>
      </w:r>
      <w:r w:rsidR="00EE3608">
        <w:rPr>
          <w:rtl/>
        </w:rPr>
        <w:t xml:space="preserve"> - </w:t>
      </w:r>
      <w:r>
        <w:rPr>
          <w:rtl/>
        </w:rPr>
        <w:t xml:space="preserve">ب 13 ذيل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وفي حديث آخر</w:t>
      </w:r>
      <w:r w:rsidR="002E63A9">
        <w:rPr>
          <w:rtl/>
        </w:rPr>
        <w:t>،</w:t>
      </w:r>
      <w:r>
        <w:rPr>
          <w:rtl/>
        </w:rPr>
        <w:t xml:space="preserve"> أمّا صلاتك فقد مضت</w:t>
      </w:r>
      <w:r w:rsidR="002E63A9">
        <w:rPr>
          <w:rtl/>
        </w:rPr>
        <w:t>،</w:t>
      </w:r>
      <w:r>
        <w:rPr>
          <w:rtl/>
        </w:rPr>
        <w:t xml:space="preserve"> وإنّما التشهّد سنّة في الصّلاة فتوضّ ثمّ عد إلى مجلسك فتشهّد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نسيت التشهّد والتسليم فذكرته وقد فارقت مصلاّك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فاستقبل القبلة</w:t>
      </w:r>
      <w:r w:rsidR="002E63A9">
        <w:rPr>
          <w:rtl/>
        </w:rPr>
        <w:t>،</w:t>
      </w:r>
      <w:r>
        <w:rPr>
          <w:rtl/>
        </w:rPr>
        <w:t xml:space="preserve"> قائماً كنت أو قاعداً</w:t>
      </w:r>
      <w:r w:rsidR="002E63A9">
        <w:rPr>
          <w:rtl/>
        </w:rPr>
        <w:t>،</w:t>
      </w:r>
      <w:r>
        <w:rPr>
          <w:rtl/>
        </w:rPr>
        <w:t xml:space="preserve"> وتشهّد وسلّم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نسيت التسليم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خلف الإمام أجزأك تسليم الإمام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السّهو الذي تجب فيه سجدتا السّهو ( إذا سهوت في الركعتين الأخيرتين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 ذيل ح 2. وفي المحاسن</w:t>
      </w:r>
      <w:r w:rsidR="002E63A9">
        <w:rPr>
          <w:rtl/>
        </w:rPr>
        <w:t>:</w:t>
      </w:r>
      <w:r>
        <w:rPr>
          <w:rtl/>
        </w:rPr>
        <w:t xml:space="preserve"> 325 ح 67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318 ح 156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342 ح 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411</w:t>
      </w:r>
      <w:r w:rsidR="00EE3608">
        <w:rPr>
          <w:rtl/>
        </w:rPr>
        <w:t xml:space="preserve"> - </w:t>
      </w:r>
      <w:r>
        <w:rPr>
          <w:rtl/>
        </w:rPr>
        <w:t>أبواب التشهد</w:t>
      </w:r>
      <w:r w:rsidR="00EE3608">
        <w:rPr>
          <w:rtl/>
        </w:rPr>
        <w:t xml:space="preserve"> - </w:t>
      </w:r>
      <w:r>
        <w:rPr>
          <w:rtl/>
        </w:rPr>
        <w:t>ب 13 ح 2</w:t>
      </w:r>
      <w:r w:rsidR="00EE3608">
        <w:rPr>
          <w:rtl/>
        </w:rPr>
        <w:t xml:space="preserve"> - </w:t>
      </w:r>
      <w:r>
        <w:rPr>
          <w:rtl/>
        </w:rPr>
        <w:t>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233 ذيله</w:t>
      </w:r>
      <w:r w:rsidR="002E63A9">
        <w:rPr>
          <w:rtl/>
        </w:rPr>
        <w:t>،</w:t>
      </w:r>
      <w:r>
        <w:rPr>
          <w:rtl/>
        </w:rPr>
        <w:t xml:space="preserve"> عنه المختلف</w:t>
      </w:r>
      <w:r w:rsidR="002E63A9">
        <w:rPr>
          <w:rtl/>
        </w:rPr>
        <w:t>:</w:t>
      </w:r>
      <w:r>
        <w:rPr>
          <w:rtl/>
        </w:rPr>
        <w:t xml:space="preserve"> 138.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صلاتك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 ح 3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151 ذيل ح 5 عنه وعن فقه الرضا</w:t>
      </w:r>
      <w:r w:rsidR="002E63A9">
        <w:rPr>
          <w:rtl/>
        </w:rPr>
        <w:t>:</w:t>
      </w:r>
      <w:r>
        <w:rPr>
          <w:rtl/>
        </w:rPr>
        <w:t xml:space="preserve"> 119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233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ضمن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 ذيل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 ذيل ح 125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160 ح 85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424</w:t>
      </w:r>
      <w:r w:rsidR="00EE3608">
        <w:rPr>
          <w:rtl/>
        </w:rPr>
        <w:t xml:space="preserve"> - </w:t>
      </w:r>
      <w:r>
        <w:rPr>
          <w:rtl/>
        </w:rPr>
        <w:t>أبواب التسليم</w:t>
      </w:r>
      <w:r w:rsidR="00EE3608">
        <w:rPr>
          <w:rtl/>
        </w:rPr>
        <w:t xml:space="preserve"> - </w:t>
      </w:r>
      <w:r>
        <w:rPr>
          <w:rtl/>
        </w:rPr>
        <w:t xml:space="preserve">ب 3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الأخراوين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بدل ما بين القوسين « هو أنّك إذا أردت أن تقعد قمت</w:t>
      </w:r>
      <w:r w:rsidR="002E63A9">
        <w:rPr>
          <w:rtl/>
        </w:rPr>
        <w:t>،</w:t>
      </w:r>
      <w:r>
        <w:rPr>
          <w:rtl/>
        </w:rPr>
        <w:t xml:space="preserve"> وإذا أردت أن تقوم قعدت</w:t>
      </w:r>
      <w:r w:rsidR="002E63A9">
        <w:rPr>
          <w:rtl/>
        </w:rPr>
        <w:t>،</w:t>
      </w:r>
      <w:r>
        <w:rPr>
          <w:rtl/>
        </w:rPr>
        <w:t xml:space="preserve"> وروي أنّه لا تجب عليك سجدتا السهو إلاّ إن سهوت في الركعتين الأخيرتين لأنّك إذا شككت في الأولتين أعدت الصلاة »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ذيل ح 36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140.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350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177 ذيل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364 ذيل ح 10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190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1 ح 10.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[ وروي</w:t>
      </w:r>
      <w:r w:rsidR="002E63A9">
        <w:rPr>
          <w:rtl/>
        </w:rPr>
        <w:t>:</w:t>
      </w:r>
      <w:r>
        <w:rPr>
          <w:rtl/>
        </w:rPr>
        <w:t xml:space="preserve"> أنّ سجدتي السّهو تجب على من ترك التشهّد ]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لا سهو في النافلة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سجدت سجدتي السّهو فقل فيهما</w:t>
      </w:r>
      <w:r w:rsidR="002E63A9">
        <w:rPr>
          <w:rtl/>
        </w:rPr>
        <w:t>:</w:t>
      </w:r>
      <w:r>
        <w:rPr>
          <w:rtl/>
        </w:rPr>
        <w:t xml:space="preserve"> « بسم اللّه وباللّه</w:t>
      </w:r>
      <w:r w:rsidR="002E63A9">
        <w:rPr>
          <w:rtl/>
        </w:rPr>
        <w:t>،</w:t>
      </w:r>
      <w:r>
        <w:rPr>
          <w:rtl/>
        </w:rPr>
        <w:t xml:space="preserve"> السّلام عليك أيّها النبيّ ورحمة اللّه وبركاته »</w:t>
      </w:r>
      <w:r w:rsidR="002E63A9">
        <w:rPr>
          <w:rtl/>
        </w:rPr>
        <w:t>،</w:t>
      </w:r>
      <w:r>
        <w:rPr>
          <w:rtl/>
        </w:rPr>
        <w:t xml:space="preserve"> [ وإن شئت</w:t>
      </w:r>
      <w:r w:rsidR="002E63A9">
        <w:rPr>
          <w:rtl/>
        </w:rPr>
        <w:t>:</w:t>
      </w:r>
      <w:r>
        <w:rPr>
          <w:rtl/>
        </w:rPr>
        <w:t xml:space="preserve"> بسم اللّه وباللّه</w:t>
      </w:r>
      <w:r w:rsidR="002E63A9">
        <w:rPr>
          <w:rtl/>
        </w:rPr>
        <w:t>،</w:t>
      </w:r>
      <w:r>
        <w:rPr>
          <w:rtl/>
        </w:rPr>
        <w:t xml:space="preserve"> اللّهم صلّ على محمّد وآل محمد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لا سهو على من صلّى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خلف الإمام</w:t>
      </w:r>
      <w:r w:rsidR="002E63A9">
        <w:rPr>
          <w:rtl/>
        </w:rPr>
        <w:t>،</w:t>
      </w:r>
      <w:r>
        <w:rPr>
          <w:rtl/>
        </w:rPr>
        <w:t xml:space="preserve"> وهو أن يسلّم قبل أن يسلّم الإمام</w:t>
      </w:r>
      <w:r w:rsidR="002E63A9">
        <w:rPr>
          <w:rtl/>
        </w:rPr>
        <w:t>،</w:t>
      </w:r>
      <w:r>
        <w:rPr>
          <w:rtl/>
        </w:rPr>
        <w:t xml:space="preserve"> أو يسهو فيتشهّد ويسلّم قبل أن يسلّم الإمام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الإمام يصلّي بأربع أنفس أو بخمس</w:t>
      </w:r>
      <w:r w:rsidR="002E63A9">
        <w:rPr>
          <w:rtl/>
        </w:rPr>
        <w:t>،</w:t>
      </w:r>
      <w:r>
        <w:rPr>
          <w:rtl/>
        </w:rPr>
        <w:t xml:space="preserve"> فيسبّح اثنان على أنّهم صلّوا ثلاثاً</w:t>
      </w:r>
      <w:r w:rsidR="002E63A9">
        <w:rPr>
          <w:rtl/>
        </w:rPr>
        <w:t>،</w:t>
      </w:r>
      <w:r>
        <w:rPr>
          <w:rtl/>
        </w:rPr>
        <w:t xml:space="preserve"> ويسبّح ثلاثة على أنّهم صلّوا أربعاً</w:t>
      </w:r>
      <w:r w:rsidR="002E63A9">
        <w:rPr>
          <w:rtl/>
        </w:rPr>
        <w:t>،</w:t>
      </w:r>
      <w:r>
        <w:rPr>
          <w:rtl/>
        </w:rPr>
        <w:t xml:space="preserve"> يقولون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140 نقلاً عنه.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158 ح 79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403</w:t>
      </w:r>
      <w:r w:rsidR="00EE3608">
        <w:rPr>
          <w:rtl/>
        </w:rPr>
        <w:t xml:space="preserve"> - </w:t>
      </w:r>
      <w:r>
        <w:rPr>
          <w:rtl/>
        </w:rPr>
        <w:t>أبواب التشهّد</w:t>
      </w:r>
      <w:r w:rsidR="00EE3608">
        <w:rPr>
          <w:rtl/>
        </w:rPr>
        <w:t xml:space="preserve"> - </w:t>
      </w:r>
      <w:r>
        <w:rPr>
          <w:rtl/>
        </w:rPr>
        <w:t xml:space="preserve">ب 7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ذيل ح 36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414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359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343 ح 10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230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18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142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232 ذيل ح 36 صدره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415 ح 2 صدره.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356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226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196 ح 74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234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20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 و « البحار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238 ح 40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419 ضمن ح 2</w:t>
      </w:r>
      <w:r w:rsidR="002E63A9">
        <w:rPr>
          <w:rtl/>
        </w:rPr>
        <w:t>،</w:t>
      </w:r>
      <w:r>
        <w:rPr>
          <w:rtl/>
        </w:rPr>
        <w:t xml:space="preserve"> ويؤيّد صدره ما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359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344 ح 16</w:t>
      </w:r>
      <w:r w:rsidR="002E63A9">
        <w:rPr>
          <w:rtl/>
        </w:rPr>
        <w:t>،</w:t>
      </w:r>
      <w:r>
        <w:rPr>
          <w:rtl/>
        </w:rPr>
        <w:t xml:space="preserve"> وص 350 ح 41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279 ح 138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239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24 ح 1 وح 3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349 ح 35 نحو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فيقولون » ج</w:t>
      </w:r>
      <w:r w:rsidR="002E63A9">
        <w:rPr>
          <w:rtl/>
        </w:rPr>
        <w:t>،</w:t>
      </w:r>
      <w:r>
        <w:rPr>
          <w:rtl/>
        </w:rPr>
        <w:t xml:space="preserve"> « يقول » البحار. والمراد من القول هنا الاشارة.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( هؤلاء</w:t>
      </w:r>
      <w:r w:rsidR="002E63A9">
        <w:rPr>
          <w:rtl/>
        </w:rPr>
        <w:t>:</w:t>
      </w:r>
      <w:r>
        <w:rPr>
          <w:rtl/>
        </w:rPr>
        <w:t xml:space="preserve"> قوموا ويقولون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هؤلاء</w:t>
      </w:r>
      <w:r w:rsidR="002E63A9">
        <w:rPr>
          <w:rtl/>
        </w:rPr>
        <w:t>:</w:t>
      </w:r>
      <w:r>
        <w:rPr>
          <w:rtl/>
        </w:rPr>
        <w:t xml:space="preserve"> اقعدوا</w:t>
      </w:r>
      <w:r w:rsidR="002E63A9">
        <w:rPr>
          <w:rtl/>
        </w:rPr>
        <w:t>،</w:t>
      </w:r>
      <w:r>
        <w:rPr>
          <w:rtl/>
        </w:rPr>
        <w:t xml:space="preserve"> والإمام مائل مع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أحدهما أو معتدل الوهم</w:t>
      </w:r>
      <w:r w:rsidR="002E63A9">
        <w:rPr>
          <w:rtl/>
        </w:rPr>
        <w:t>،</w:t>
      </w:r>
      <w:r>
        <w:rPr>
          <w:rtl/>
        </w:rPr>
        <w:t xml:space="preserve"> فما يجب عليهم؟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قال</w:t>
      </w:r>
      <w:r w:rsidR="002E63A9">
        <w:rPr>
          <w:rtl/>
        </w:rPr>
        <w:t>:</w:t>
      </w:r>
      <w:r>
        <w:rPr>
          <w:rtl/>
        </w:rPr>
        <w:t xml:space="preserve"> ليس على الإمام سهو</w:t>
      </w:r>
      <w:r w:rsidR="002E63A9">
        <w:rPr>
          <w:rtl/>
        </w:rPr>
        <w:t>،</w:t>
      </w:r>
      <w:r>
        <w:rPr>
          <w:rtl/>
        </w:rPr>
        <w:t xml:space="preserve"> إذا حفظ عليه من خلفه سهوه باتّفاق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منهم</w:t>
      </w:r>
      <w:r w:rsidR="002E63A9">
        <w:rPr>
          <w:rtl/>
        </w:rPr>
        <w:t>،</w:t>
      </w:r>
      <w:r>
        <w:rPr>
          <w:rtl/>
        </w:rPr>
        <w:t xml:space="preserve"> وليس على من خلف الإمام سهو إذا لم يسه الإمام</w:t>
      </w:r>
      <w:r w:rsidR="002E63A9">
        <w:rPr>
          <w:rtl/>
        </w:rPr>
        <w:t>،</w:t>
      </w:r>
      <w:r>
        <w:rPr>
          <w:rtl/>
        </w:rPr>
        <w:t xml:space="preserve"> ولا سهو في سهو</w:t>
      </w:r>
      <w:r w:rsidR="002E63A9">
        <w:rPr>
          <w:rtl/>
        </w:rPr>
        <w:t>،</w:t>
      </w:r>
      <w:r>
        <w:rPr>
          <w:rtl/>
        </w:rPr>
        <w:t xml:space="preserve"> وليس في المغرب</w:t>
      </w:r>
      <w:r w:rsidR="002E63A9">
        <w:rPr>
          <w:rtl/>
        </w:rPr>
        <w:t>،</w:t>
      </w:r>
      <w:r>
        <w:rPr>
          <w:rtl/>
        </w:rPr>
        <w:t xml:space="preserve"> ولا في الفجر</w:t>
      </w:r>
      <w:r w:rsidR="002E63A9">
        <w:rPr>
          <w:rtl/>
        </w:rPr>
        <w:t>،</w:t>
      </w:r>
      <w:r>
        <w:rPr>
          <w:rtl/>
        </w:rPr>
        <w:t xml:space="preserve"> ولا في الركعتين الأُولتين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كل صلاة سهو</w:t>
      </w:r>
      <w:r w:rsidR="002E63A9">
        <w:rPr>
          <w:rtl/>
        </w:rPr>
        <w:t>،</w:t>
      </w:r>
      <w:r>
        <w:rPr>
          <w:rtl/>
        </w:rPr>
        <w:t xml:space="preserve"> ولا سهو في نافلة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فإذا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اختلف على الإمام من خلفه</w:t>
      </w:r>
      <w:r w:rsidR="002E63A9">
        <w:rPr>
          <w:rtl/>
        </w:rPr>
        <w:t>،</w:t>
      </w:r>
      <w:r>
        <w:rPr>
          <w:rtl/>
        </w:rPr>
        <w:t xml:space="preserve"> فعليه وعليهم في الاحتياط الاعادة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والأخذ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بالجزم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يقول »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بايقان »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الأوليين » ب</w:t>
      </w:r>
      <w:r w:rsidR="002E63A9">
        <w:rPr>
          <w:rtl/>
        </w:rPr>
        <w:t>،</w:t>
      </w:r>
      <w:r>
        <w:rPr>
          <w:rtl/>
        </w:rPr>
        <w:t xml:space="preserve"> البحار. « الأوّليتين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النافلة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والاعادة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الأخذ »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238 ح 40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419 ذيل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358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231 ح 45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 ح 99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241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 xml:space="preserve">ب 24 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60" w:name="_Toc307413651"/>
      <w:r w:rsidRPr="00F63E40">
        <w:rPr>
          <w:rtl/>
        </w:rPr>
        <w:lastRenderedPageBreak/>
        <w:t>1</w:t>
      </w:r>
      <w:r>
        <w:rPr>
          <w:rtl/>
        </w:rPr>
        <w:t>1</w:t>
      </w:r>
      <w:bookmarkEnd w:id="60"/>
    </w:p>
    <w:p w:rsidR="00B663B1" w:rsidRDefault="00B663B1" w:rsidP="00B663B1">
      <w:pPr>
        <w:pStyle w:val="Heading2Center"/>
        <w:rPr>
          <w:rtl/>
        </w:rPr>
      </w:pPr>
      <w:bookmarkStart w:id="61" w:name="_Toc307413652"/>
      <w:bookmarkStart w:id="62" w:name="_Toc399314586"/>
      <w:r>
        <w:rPr>
          <w:rtl/>
        </w:rPr>
        <w:t>باب الجماعة وفضلها</w:t>
      </w:r>
      <w:bookmarkEnd w:id="61"/>
      <w:bookmarkEnd w:id="6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</w:t>
      </w:r>
      <w:r w:rsidR="002E63A9">
        <w:rPr>
          <w:rtl/>
        </w:rPr>
        <w:t>:</w:t>
      </w:r>
      <w:r>
        <w:rPr>
          <w:rtl/>
        </w:rPr>
        <w:t xml:space="preserve"> إعلم يا بنيّ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أنّ أولى النّاس بالتقدّم في جماعة أقرأهم للقرآن</w:t>
      </w:r>
      <w:r w:rsidR="002E63A9">
        <w:rPr>
          <w:rtl/>
        </w:rPr>
        <w:t>،</w:t>
      </w:r>
      <w:r>
        <w:rPr>
          <w:rtl/>
        </w:rPr>
        <w:t xml:space="preserve"> فإذا كانوا في القراءة سواء فأفقههم</w:t>
      </w:r>
      <w:r w:rsidR="002E63A9">
        <w:rPr>
          <w:rtl/>
        </w:rPr>
        <w:t>،</w:t>
      </w:r>
      <w:r>
        <w:rPr>
          <w:rtl/>
        </w:rPr>
        <w:t xml:space="preserve"> فإن كانوا في الفقه سواء فأقربهم هجرة</w:t>
      </w:r>
      <w:r w:rsidR="002E63A9">
        <w:rPr>
          <w:rtl/>
        </w:rPr>
        <w:t>،</w:t>
      </w:r>
      <w:r>
        <w:rPr>
          <w:rtl/>
        </w:rPr>
        <w:t xml:space="preserve"> وإن كانوا في الهجرة سواء فأسنّهم</w:t>
      </w:r>
      <w:r w:rsidR="002E63A9">
        <w:rPr>
          <w:rtl/>
        </w:rPr>
        <w:t>،</w:t>
      </w:r>
      <w:r>
        <w:rPr>
          <w:rtl/>
        </w:rPr>
        <w:t xml:space="preserve"> وإن كانوا في السّنّ سواء فأصبحهم وجهاً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وصاحب المسجد أولى بمسجده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وليكن من يلي الإمام منكم أُولوا الأحلام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والتقى</w:t>
      </w:r>
      <w:r w:rsidR="002E63A9">
        <w:rPr>
          <w:rtl/>
        </w:rPr>
        <w:t>،</w:t>
      </w:r>
      <w:r>
        <w:rPr>
          <w:rtl/>
        </w:rPr>
        <w:t xml:space="preserve"> فإن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نسي الإمام أو تعايا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ح 86.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246 ذيل ح 9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376 ح 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326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 ح 25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351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28 ح 1 وح 2. وفي المختلف</w:t>
      </w:r>
      <w:r w:rsidR="002E63A9">
        <w:rPr>
          <w:rtl/>
        </w:rPr>
        <w:t>:</w:t>
      </w:r>
      <w:r>
        <w:rPr>
          <w:rtl/>
        </w:rPr>
        <w:t xml:space="preserve"> 155 عن ابن بابويه في رسالته قطعة.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152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ح 86. وفي فقه الرضا</w:t>
      </w:r>
      <w:r w:rsidR="002E63A9">
        <w:rPr>
          <w:rtl/>
        </w:rPr>
        <w:t>:</w:t>
      </w:r>
      <w:r>
        <w:rPr>
          <w:rtl/>
        </w:rPr>
        <w:t xml:space="preserve"> 143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247 عن رسالة أبيه.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152</w:t>
      </w:r>
      <w:r w:rsidR="002E63A9">
        <w:rPr>
          <w:rtl/>
        </w:rPr>
        <w:t>،</w:t>
      </w:r>
      <w:r>
        <w:rPr>
          <w:rtl/>
        </w:rPr>
        <w:t xml:space="preserve"> وكتاب العلاء بن رزين</w:t>
      </w:r>
      <w:r w:rsidR="002E63A9">
        <w:rPr>
          <w:rtl/>
        </w:rPr>
        <w:t>:</w:t>
      </w:r>
      <w:r>
        <w:rPr>
          <w:rtl/>
        </w:rPr>
        <w:t xml:space="preserve"> 155 مثله</w:t>
      </w:r>
      <w:r w:rsidR="002E63A9">
        <w:rPr>
          <w:rtl/>
        </w:rPr>
        <w:t>،</w:t>
      </w:r>
      <w:r>
        <w:rPr>
          <w:rtl/>
        </w:rPr>
        <w:t xml:space="preserve"> عنهما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475 ح 2 وح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الأرحام » أ.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البحار.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المراد العجز</w:t>
      </w:r>
      <w:r w:rsidR="002E63A9">
        <w:rPr>
          <w:rtl/>
        </w:rPr>
        <w:t>،</w:t>
      </w:r>
      <w:r>
        <w:rPr>
          <w:rtl/>
        </w:rPr>
        <w:t xml:space="preserve"> وعدم الاستطاعة على الفعل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289</w:t>
      </w:r>
      <w:r w:rsidR="00EE3608">
        <w:rPr>
          <w:rtl/>
        </w:rPr>
        <w:t xml:space="preserve"> - </w:t>
      </w:r>
      <w:r>
        <w:rPr>
          <w:rtl/>
        </w:rPr>
        <w:t>عيي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فقوّموه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أتمّوا صفوفكم فانّي أراكم من خلفي كما أراكم من بين يديّ</w:t>
      </w:r>
      <w:r w:rsidR="002E63A9">
        <w:rPr>
          <w:rtl/>
        </w:rPr>
        <w:t>،</w:t>
      </w:r>
      <w:r>
        <w:rPr>
          <w:rtl/>
        </w:rPr>
        <w:t xml:space="preserve"> ولا تخالفوا فيخالف اللّه بين قلوبكم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ذكرت أنّك على غير وضوء</w:t>
      </w:r>
      <w:r w:rsidR="002E63A9">
        <w:rPr>
          <w:rtl/>
        </w:rPr>
        <w:t>،</w:t>
      </w:r>
      <w:r>
        <w:rPr>
          <w:rtl/>
        </w:rPr>
        <w:t xml:space="preserve"> أو خرجت منك ريح أو غيرها مما ينقض الوضوء</w:t>
      </w:r>
      <w:r w:rsidR="002E63A9">
        <w:rPr>
          <w:rtl/>
        </w:rPr>
        <w:t>،</w:t>
      </w:r>
      <w:r>
        <w:rPr>
          <w:rtl/>
        </w:rPr>
        <w:t xml:space="preserve"> فسلّم في أيّ حال كنت في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الصّلاة</w:t>
      </w:r>
      <w:r w:rsidR="002E63A9">
        <w:rPr>
          <w:rtl/>
        </w:rPr>
        <w:t>،</w:t>
      </w:r>
      <w:r>
        <w:rPr>
          <w:rtl/>
        </w:rPr>
        <w:t xml:space="preserve"> وقدّم رجلاً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يصلّي بالنّاس بقيّة صلاتهم</w:t>
      </w:r>
      <w:r w:rsidR="002E63A9">
        <w:rPr>
          <w:rtl/>
        </w:rPr>
        <w:t>،</w:t>
      </w:r>
      <w:r>
        <w:rPr>
          <w:rtl/>
        </w:rPr>
        <w:t xml:space="preserve"> وتوضّأ وأعد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صلاتك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وسبّح في الأخيرتين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إماماً كنت أو غير إمام</w:t>
      </w:r>
      <w:r w:rsidR="002E63A9">
        <w:rPr>
          <w:rtl/>
        </w:rPr>
        <w:t>،</w:t>
      </w:r>
      <w:r>
        <w:rPr>
          <w:rtl/>
        </w:rPr>
        <w:t xml:space="preserve"> تقول</w:t>
      </w:r>
      <w:r w:rsidR="002E63A9">
        <w:rPr>
          <w:rtl/>
        </w:rPr>
        <w:t>:</w:t>
      </w:r>
      <w:r>
        <w:rPr>
          <w:rtl/>
        </w:rPr>
        <w:t xml:space="preserve"> سبحان اللّه</w:t>
      </w:r>
      <w:r w:rsidR="002E63A9">
        <w:rPr>
          <w:rtl/>
        </w:rPr>
        <w:t>،</w:t>
      </w:r>
      <w:r>
        <w:rPr>
          <w:rtl/>
        </w:rPr>
        <w:t xml:space="preserve"> والحمد للّه</w:t>
      </w:r>
      <w:r w:rsidR="002E63A9">
        <w:rPr>
          <w:rtl/>
        </w:rPr>
        <w:t>،</w:t>
      </w:r>
      <w:r>
        <w:rPr>
          <w:rtl/>
        </w:rPr>
        <w:t xml:space="preserve"> ولا إله إلاّ اللّه ( واللّه أكبر )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ثلاثاً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ثمّ تكبّر وتركع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يعدّ الرجل صلاته بخاتمه</w:t>
      </w:r>
      <w:r w:rsidR="002E63A9">
        <w:rPr>
          <w:rtl/>
        </w:rPr>
        <w:t>،</w:t>
      </w:r>
      <w:r>
        <w:rPr>
          <w:rtl/>
        </w:rPr>
        <w:t xml:space="preserve"> وبحصى يأخذه بيده فيعدّها به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ابتلي رجل بالوسوسة فلا شيء عليه</w:t>
      </w:r>
      <w:r w:rsidR="002E63A9">
        <w:rPr>
          <w:rtl/>
        </w:rPr>
        <w:t>،</w:t>
      </w:r>
      <w:r>
        <w:rPr>
          <w:rtl/>
        </w:rPr>
        <w:t xml:space="preserve"> يقول</w:t>
      </w:r>
      <w:r w:rsidR="002E63A9">
        <w:rPr>
          <w:rtl/>
        </w:rPr>
        <w:t>:</w:t>
      </w:r>
      <w:r>
        <w:rPr>
          <w:rtl/>
        </w:rPr>
        <w:t xml:space="preserve"> لا إله إلاّ اللّه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يقوّموه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459 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247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372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265 صدر ح 71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305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7 ح 2.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70 ح 5</w:t>
      </w:r>
      <w:r w:rsidR="002E63A9">
        <w:rPr>
          <w:rtl/>
        </w:rPr>
        <w:t>،</w:t>
      </w:r>
      <w:r>
        <w:rPr>
          <w:rtl/>
        </w:rPr>
        <w:t xml:space="preserve">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252 ذيل ح 49</w:t>
      </w:r>
      <w:r w:rsidR="002E63A9">
        <w:rPr>
          <w:rtl/>
        </w:rPr>
        <w:t>،</w:t>
      </w:r>
      <w:r>
        <w:rPr>
          <w:rtl/>
        </w:rPr>
        <w:t xml:space="preserve"> وبصائر الدرجات</w:t>
      </w:r>
      <w:r w:rsidR="002E63A9">
        <w:rPr>
          <w:rtl/>
        </w:rPr>
        <w:t>:</w:t>
      </w:r>
      <w:r>
        <w:rPr>
          <w:rtl/>
        </w:rPr>
        <w:t xml:space="preserve"> 420 ح 4 مثله. وفي المحاسن</w:t>
      </w:r>
      <w:r w:rsidR="002E63A9">
        <w:rPr>
          <w:rtl/>
        </w:rPr>
        <w:t>:</w:t>
      </w:r>
      <w:r>
        <w:rPr>
          <w:rtl/>
        </w:rPr>
        <w:t xml:space="preserve"> 80 ح 7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274 ح 1 باختلاف يسير.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«في حال» أ</w:t>
      </w:r>
      <w:r w:rsidR="002E63A9">
        <w:rPr>
          <w:rFonts w:hint="cs"/>
          <w:rtl/>
        </w:rPr>
        <w:t>،</w:t>
      </w:r>
      <w:r>
        <w:rPr>
          <w:rtl/>
        </w:rPr>
        <w:t xml:space="preserve"> ج</w:t>
      </w:r>
      <w:r w:rsidR="002E63A9">
        <w:rPr>
          <w:rFonts w:hint="cs"/>
          <w:rtl/>
        </w:rPr>
        <w:t>،</w:t>
      </w:r>
      <w:r>
        <w:rPr>
          <w:rtl/>
        </w:rPr>
        <w:t xml:space="preserve"> د</w:t>
      </w:r>
      <w:r w:rsidR="002E63A9">
        <w:rPr>
          <w:rFonts w:hint="cs"/>
          <w:rtl/>
        </w:rPr>
        <w:t>،</w:t>
      </w:r>
      <w:r>
        <w:rPr>
          <w:rtl/>
        </w:rPr>
        <w:t xml:space="preserve"> البحار.</w:t>
      </w:r>
    </w:p>
    <w:p w:rsidR="00B663B1" w:rsidRDefault="00B663B1" w:rsidP="002C325A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رجل » أ.</w:t>
      </w:r>
      <w:r w:rsidR="002C325A">
        <w:rPr>
          <w:rFonts w:hint="cs"/>
          <w:rtl/>
        </w:rPr>
        <w:t xml:space="preserve"> </w:t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واعهد » أ.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508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261 ذيل 101 عن رسالة أبيه مثله. </w:t>
      </w:r>
    </w:p>
    <w:p w:rsidR="00B663B1" w:rsidRDefault="00B663B1" w:rsidP="002C325A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الأخراوين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</w:t>
      </w:r>
      <w:r w:rsidR="002E63A9">
        <w:rPr>
          <w:rtl/>
        </w:rPr>
        <w:t>،</w:t>
      </w:r>
      <w:r>
        <w:rPr>
          <w:rtl/>
        </w:rPr>
        <w:t xml:space="preserve"> المستدرك. </w:t>
      </w:r>
      <w:r w:rsidR="002C325A">
        <w:rPr>
          <w:rFonts w:hint="cs"/>
          <w:rtl/>
        </w:rPr>
        <w:tab/>
      </w: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ثلاث مرّات</w:t>
      </w:r>
      <w:r w:rsidR="002E63A9">
        <w:rPr>
          <w:rtl/>
        </w:rPr>
        <w:t>،</w:t>
      </w:r>
      <w:r>
        <w:rPr>
          <w:rtl/>
        </w:rPr>
        <w:t xml:space="preserve"> وفي الثالثة اللّه أكبر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210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209 ذيل ح 29 صدره</w:t>
      </w:r>
      <w:r w:rsidR="002E63A9">
        <w:rPr>
          <w:rtl/>
        </w:rPr>
        <w:t>،</w:t>
      </w:r>
      <w:r>
        <w:rPr>
          <w:rtl/>
        </w:rPr>
        <w:t xml:space="preserve"> وفي ص 256 ح 68 باختلاف يسير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585 نقلاً عن كتاب حريزبن عبد اللّه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122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>ب 51 ح 1. وفي المختلف</w:t>
      </w:r>
      <w:r w:rsidR="002E63A9">
        <w:rPr>
          <w:rtl/>
        </w:rPr>
        <w:t>:</w:t>
      </w:r>
      <w:r>
        <w:rPr>
          <w:rtl/>
        </w:rPr>
        <w:t xml:space="preserve"> 92 عن علي بن بابويه مثله. </w:t>
      </w:r>
    </w:p>
    <w:p w:rsidR="00B663B1" w:rsidRDefault="00B663B1" w:rsidP="00EE3608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423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224 ح 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247</w:t>
      </w:r>
      <w:r w:rsidR="00EE3608">
        <w:rPr>
          <w:rtl/>
        </w:rPr>
        <w:t xml:space="preserve"> - </w:t>
      </w:r>
      <w:r>
        <w:rPr>
          <w:rtl/>
        </w:rPr>
        <w:t>أبواب الخلل الواقع في الصلاة</w:t>
      </w:r>
      <w:r w:rsidR="00EE3608">
        <w:rPr>
          <w:rtl/>
        </w:rPr>
        <w:t xml:space="preserve"> - </w:t>
      </w:r>
      <w:r>
        <w:rPr>
          <w:rtl/>
        </w:rPr>
        <w:t>ب 28 ح 3</w:t>
      </w:r>
      <w:r w:rsidR="002E63A9">
        <w:rPr>
          <w:rtl/>
        </w:rPr>
        <w:t>،</w:t>
      </w:r>
      <w:r>
        <w:rPr>
          <w:rtl/>
        </w:rPr>
        <w:t xml:space="preserve"> ويؤيّده ما ورد 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348 ح 32.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426 ح 5. وفي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310 ح 1 باختلاف في اللفظ</w:t>
      </w:r>
      <w:r w:rsidR="002E63A9">
        <w:rPr>
          <w:rtl/>
        </w:rPr>
        <w:t>،</w:t>
      </w:r>
      <w:r>
        <w:rPr>
          <w:rtl/>
        </w:rPr>
        <w:t xml:space="preserve"> وفي ح 2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167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>ب 16 ح 1 وح 4</w:t>
      </w:r>
      <w:r w:rsidR="002E63A9">
        <w:rPr>
          <w:rtl/>
        </w:rPr>
        <w:t>،</w:t>
      </w:r>
      <w:r>
        <w:rPr>
          <w:rtl/>
        </w:rPr>
        <w:t xml:space="preserve"> وص 293</w:t>
      </w:r>
      <w:r w:rsidR="00EE3608">
        <w:rPr>
          <w:rtl/>
        </w:rPr>
        <w:t xml:space="preserve"> - </w:t>
      </w:r>
      <w:r>
        <w:rPr>
          <w:rtl/>
        </w:rPr>
        <w:t>أبواب قواطع الصلاة</w:t>
      </w:r>
      <w:r w:rsidR="00EE3608">
        <w:rPr>
          <w:rtl/>
        </w:rPr>
        <w:t xml:space="preserve"> - </w:t>
      </w:r>
      <w:r>
        <w:rPr>
          <w:rtl/>
        </w:rPr>
        <w:t xml:space="preserve">ب 37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واعلم أنّه لا يجوز أن تصلّي خلف أحد إلاّ خلف رجلين</w:t>
      </w:r>
      <w:r w:rsidR="002E63A9">
        <w:rPr>
          <w:rtl/>
        </w:rPr>
        <w:t>،</w:t>
      </w:r>
      <w:r>
        <w:rPr>
          <w:rtl/>
        </w:rPr>
        <w:t xml:space="preserve"> أحدهما</w:t>
      </w:r>
      <w:r w:rsidR="002E63A9">
        <w:rPr>
          <w:rtl/>
        </w:rPr>
        <w:t>:</w:t>
      </w:r>
      <w:r>
        <w:rPr>
          <w:rtl/>
        </w:rPr>
        <w:t xml:space="preserve"> من تثق بدينه وورعه</w:t>
      </w:r>
      <w:r w:rsidR="002E63A9">
        <w:rPr>
          <w:rtl/>
        </w:rPr>
        <w:t>،</w:t>
      </w:r>
      <w:r>
        <w:rPr>
          <w:rtl/>
        </w:rPr>
        <w:t xml:space="preserve"> وآخر</w:t>
      </w:r>
      <w:r w:rsidR="002E63A9">
        <w:rPr>
          <w:rtl/>
        </w:rPr>
        <w:t>:</w:t>
      </w:r>
      <w:r>
        <w:rPr>
          <w:rtl/>
        </w:rPr>
        <w:t xml:space="preserve"> تتّقي سوطه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وسيفه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وشناعته على الدّين</w:t>
      </w:r>
      <w:r w:rsidR="002E63A9">
        <w:rPr>
          <w:rtl/>
        </w:rPr>
        <w:t>،</w:t>
      </w:r>
      <w:r>
        <w:rPr>
          <w:rtl/>
        </w:rPr>
        <w:t xml:space="preserve"> فصلّ خلفه على سبيل التّقيّة والمداراة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وأذّن لنفسك وأقم</w:t>
      </w:r>
      <w:r w:rsidR="002E63A9">
        <w:rPr>
          <w:rtl/>
        </w:rPr>
        <w:t>،</w:t>
      </w:r>
      <w:r>
        <w:rPr>
          <w:rtl/>
        </w:rPr>
        <w:t xml:space="preserve"> واقرأ لها غير مؤتمّ به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فإن فرغت من ( قراءة السّورة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قبله فبقّ منها آية</w:t>
      </w:r>
      <w:r w:rsidR="002E63A9">
        <w:rPr>
          <w:rtl/>
        </w:rPr>
        <w:t>،</w:t>
      </w:r>
      <w:r>
        <w:rPr>
          <w:rtl/>
        </w:rPr>
        <w:t xml:space="preserve"> وتحمد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اللّه</w:t>
      </w:r>
      <w:r w:rsidR="002E63A9">
        <w:rPr>
          <w:rtl/>
        </w:rPr>
        <w:t>،</w:t>
      </w:r>
      <w:r>
        <w:rPr>
          <w:rtl/>
        </w:rPr>
        <w:t xml:space="preserve"> فإذا ركع الإمام فاقرأ الآية واركع بها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وإن لم تلحق القراءة وخشيت أن يركع الإمام</w:t>
      </w:r>
      <w:r w:rsidR="002E63A9">
        <w:rPr>
          <w:rtl/>
        </w:rPr>
        <w:t>،</w:t>
      </w:r>
      <w:r>
        <w:rPr>
          <w:rtl/>
        </w:rPr>
        <w:t xml:space="preserve"> فقل ما حذفه من الأذان والاقامة واركع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ما من عبد يصلّي في الوقت ويفرغ</w:t>
      </w:r>
      <w:r w:rsidR="002E63A9">
        <w:rPr>
          <w:rtl/>
        </w:rPr>
        <w:t>،</w:t>
      </w:r>
      <w:r>
        <w:rPr>
          <w:rtl/>
        </w:rPr>
        <w:t xml:space="preserve"> ثمّ يأتيهم ويصلّي معهم وهو على وضوء</w:t>
      </w:r>
      <w:r w:rsidR="002E63A9">
        <w:rPr>
          <w:rtl/>
        </w:rPr>
        <w:t>،</w:t>
      </w:r>
      <w:r>
        <w:rPr>
          <w:rtl/>
        </w:rPr>
        <w:t xml:space="preserve"> إلاّ كتب اللّه له خمساً وعشرين درجة ]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سطوته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وسعيه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462 ح 2</w:t>
      </w:r>
      <w:r w:rsidR="002E63A9">
        <w:rPr>
          <w:rtl/>
        </w:rPr>
        <w:t>،</w:t>
      </w:r>
      <w:r>
        <w:rPr>
          <w:rtl/>
        </w:rPr>
        <w:t xml:space="preserve"> وفي ص 481 ح 1 من المستدرك المذكور عنه وعن فقه الرضا</w:t>
      </w:r>
      <w:r w:rsidR="002E63A9">
        <w:rPr>
          <w:rtl/>
        </w:rPr>
        <w:t>:</w:t>
      </w:r>
      <w:r>
        <w:rPr>
          <w:rtl/>
        </w:rPr>
        <w:t xml:space="preserve"> 144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249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34.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 ح 9</w:t>
      </w:r>
      <w:r w:rsidR="002E63A9">
        <w:rPr>
          <w:rtl/>
        </w:rPr>
        <w:t>،</w:t>
      </w:r>
      <w:r>
        <w:rPr>
          <w:rtl/>
        </w:rPr>
        <w:t xml:space="preserve"> وص 266 ح 75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10 ح 2 وح 3.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481 ذيل ح 1 وح 2 عنه وعن فقه الرضا</w:t>
      </w:r>
      <w:r w:rsidR="002E63A9">
        <w:rPr>
          <w:rtl/>
        </w:rPr>
        <w:t>:</w:t>
      </w:r>
      <w:r>
        <w:rPr>
          <w:rtl/>
        </w:rPr>
        <w:t xml:space="preserve"> 145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249 ذيل ح 28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34. وانظر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 ح 41</w:t>
      </w:r>
      <w:r w:rsidR="002E63A9">
        <w:rPr>
          <w:rtl/>
        </w:rPr>
        <w:t>،</w:t>
      </w:r>
      <w:r>
        <w:rPr>
          <w:rtl/>
        </w:rPr>
        <w:t xml:space="preserve"> وص 276 ح 127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430 ح 6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363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33 ح 1 وح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القراءة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وتحرز » أ</w:t>
      </w:r>
      <w:r w:rsidR="002E63A9">
        <w:rPr>
          <w:rtl/>
        </w:rPr>
        <w:t>،</w:t>
      </w:r>
      <w:r>
        <w:rPr>
          <w:rtl/>
        </w:rPr>
        <w:t xml:space="preserve"> د. « واذكر » البحار.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484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249 ذيل ح 28 عن رسالة أبيه مثله. وفي الهداية</w:t>
      </w:r>
      <w:r w:rsidR="002E63A9">
        <w:rPr>
          <w:rtl/>
        </w:rPr>
        <w:t>:</w:t>
      </w:r>
      <w:r>
        <w:rPr>
          <w:rtl/>
        </w:rPr>
        <w:t xml:space="preserve"> 34 مثله. وفي المحاسن</w:t>
      </w:r>
      <w:r w:rsidR="002E63A9">
        <w:rPr>
          <w:rtl/>
        </w:rPr>
        <w:t>:</w:t>
      </w:r>
      <w:r>
        <w:rPr>
          <w:rtl/>
        </w:rPr>
        <w:t xml:space="preserve"> 326 ح 73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 ح 47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370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35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483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249 ذيل ح 28 عن رسالة أبيه مثله. وانظر ما 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 ح 43</w:t>
      </w:r>
      <w:r w:rsidR="002E63A9">
        <w:rPr>
          <w:rtl/>
        </w:rPr>
        <w:t>،</w:t>
      </w:r>
      <w:r>
        <w:rPr>
          <w:rtl/>
        </w:rPr>
        <w:t xml:space="preserve"> وص 38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430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34 ح 4.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الذكرى</w:t>
      </w:r>
      <w:r w:rsidR="002E63A9">
        <w:rPr>
          <w:rtl/>
        </w:rPr>
        <w:t>:</w:t>
      </w:r>
      <w:r>
        <w:rPr>
          <w:rtl/>
        </w:rPr>
        <w:t xml:space="preserve"> 276 نقلاً عنه.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265 ح 120 مثله</w:t>
      </w:r>
      <w:r w:rsidR="002E63A9">
        <w:rPr>
          <w:rtl/>
        </w:rPr>
        <w:t>،</w:t>
      </w:r>
      <w:r>
        <w:rPr>
          <w:rtl/>
        </w:rPr>
        <w:t xml:space="preserve"> وفي ص 250 ح 35 باختلاف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302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6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واعلم أنّ فضل الرجل في جماعة على صلاة الرجل وحده</w:t>
      </w:r>
      <w:r w:rsidR="002E63A9">
        <w:rPr>
          <w:rtl/>
        </w:rPr>
        <w:t>،</w:t>
      </w:r>
      <w:r>
        <w:rPr>
          <w:rtl/>
        </w:rPr>
        <w:t xml:space="preserve"> خمس وعشرون درجة في الجنّة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وتقول في قنوت كلّ صلاتك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:</w:t>
      </w:r>
      <w:r>
        <w:rPr>
          <w:rtl/>
        </w:rPr>
        <w:t xml:space="preserve"> ربّ اغفر وارحم</w:t>
      </w:r>
      <w:r w:rsidR="002E63A9">
        <w:rPr>
          <w:rtl/>
        </w:rPr>
        <w:t>،</w:t>
      </w:r>
      <w:r>
        <w:rPr>
          <w:rtl/>
        </w:rPr>
        <w:t xml:space="preserve"> وتجاوز عمّا تعلم</w:t>
      </w:r>
      <w:r w:rsidR="002E63A9">
        <w:rPr>
          <w:rtl/>
        </w:rPr>
        <w:t>،</w:t>
      </w:r>
      <w:r>
        <w:rPr>
          <w:rtl/>
        </w:rPr>
        <w:t xml:space="preserve"> إنّك أنت الأعزّ الأكرم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وإيّاك أن تدع القنوت</w:t>
      </w:r>
      <w:r w:rsidR="002E63A9">
        <w:rPr>
          <w:rtl/>
        </w:rPr>
        <w:t>،</w:t>
      </w:r>
      <w:r>
        <w:rPr>
          <w:rtl/>
        </w:rPr>
        <w:t xml:space="preserve"> فإنّ من ترك قنوته متعمّداً فلا صلاة 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يؤمّ صاحب العلّة الأصحّاء</w:t>
      </w:r>
      <w:r w:rsidR="002E63A9">
        <w:rPr>
          <w:rtl/>
        </w:rPr>
        <w:t>،</w:t>
      </w:r>
      <w:r>
        <w:rPr>
          <w:rtl/>
        </w:rPr>
        <w:t xml:space="preserve"> ولا يؤمّ صاحب القيد المطلقين</w:t>
      </w:r>
      <w:r w:rsidR="002E63A9">
        <w:rPr>
          <w:rtl/>
        </w:rPr>
        <w:t>،</w:t>
      </w:r>
      <w:r>
        <w:rPr>
          <w:rtl/>
        </w:rPr>
        <w:t xml:space="preserve"> ( ولا صاحب التيمّم المتوضّئين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ولا يؤمّ الأعمى في الصحراء</w:t>
      </w:r>
      <w:r w:rsidR="002E63A9">
        <w:rPr>
          <w:rtl/>
        </w:rPr>
        <w:t>،</w:t>
      </w:r>
      <w:r>
        <w:rPr>
          <w:rtl/>
        </w:rPr>
        <w:t xml:space="preserve"> إلاّ أن يوجّه إلى القبلة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يؤمّ العبد إلاّ أهله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372 ذيل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265 ذيل ح 71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1 ح 5. وفي الخصال</w:t>
      </w:r>
      <w:r w:rsidR="002E63A9">
        <w:rPr>
          <w:rtl/>
        </w:rPr>
        <w:t>:</w:t>
      </w:r>
      <w:r>
        <w:rPr>
          <w:rtl/>
        </w:rPr>
        <w:t xml:space="preserve"> 521 ح 10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صلاة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403 ح 5. وفي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181 مثله</w:t>
      </w:r>
      <w:r w:rsidR="002E63A9">
        <w:rPr>
          <w:rtl/>
        </w:rPr>
        <w:t>،</w:t>
      </w:r>
      <w:r>
        <w:rPr>
          <w:rtl/>
        </w:rPr>
        <w:t xml:space="preserve"> عنه البحار 85</w:t>
      </w:r>
      <w:r w:rsidR="007F7CB8">
        <w:rPr>
          <w:rtl/>
        </w:rPr>
        <w:t>/</w:t>
      </w:r>
      <w:r>
        <w:rPr>
          <w:rtl/>
        </w:rPr>
        <w:t xml:space="preserve">200 ذيل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395 ح 2 وعن الهداية</w:t>
      </w:r>
      <w:r w:rsidR="002E63A9">
        <w:rPr>
          <w:rtl/>
        </w:rPr>
        <w:t>:</w:t>
      </w:r>
      <w:r>
        <w:rPr>
          <w:rtl/>
        </w:rPr>
        <w:t xml:space="preserve"> 29 باختلاف في اللفظ.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339 ح 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263</w:t>
      </w:r>
      <w:r w:rsidR="00EE3608">
        <w:rPr>
          <w:rtl/>
        </w:rPr>
        <w:t xml:space="preserve"> - </w:t>
      </w:r>
      <w:r>
        <w:rPr>
          <w:rtl/>
        </w:rPr>
        <w:t>أبواب القنوت</w:t>
      </w:r>
      <w:r w:rsidR="00EE3608">
        <w:rPr>
          <w:rtl/>
        </w:rPr>
        <w:t xml:space="preserve"> - </w:t>
      </w:r>
      <w:r>
        <w:rPr>
          <w:rtl/>
        </w:rPr>
        <w:t>ب 1 ح 11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83</w:t>
      </w:r>
      <w:r w:rsidR="007F7CB8">
        <w:rPr>
          <w:rtl/>
        </w:rPr>
        <w:t>/</w:t>
      </w:r>
      <w:r>
        <w:rPr>
          <w:rtl/>
        </w:rPr>
        <w:t xml:space="preserve">163 ذيل ح 4 عن الهداية.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 و « البحار ». </w:t>
      </w:r>
    </w:p>
    <w:p w:rsidR="00B663B1" w:rsidRPr="004B654E" w:rsidRDefault="00B663B1" w:rsidP="00EE3608">
      <w:pPr>
        <w:pStyle w:val="libFootnote"/>
        <w:rPr>
          <w:rtl/>
        </w:rPr>
      </w:pPr>
      <w:r w:rsidRPr="004B654E">
        <w:rPr>
          <w:rtl/>
        </w:rPr>
        <w:t>قال الشيخ في التهذيب</w:t>
      </w:r>
      <w:r w:rsidR="002E63A9">
        <w:rPr>
          <w:rtl/>
        </w:rPr>
        <w:t>:</w:t>
      </w:r>
      <w:r w:rsidRPr="004B654E">
        <w:rPr>
          <w:rtl/>
        </w:rPr>
        <w:t xml:space="preserve"> 3</w:t>
      </w:r>
      <w:r w:rsidR="007F7CB8">
        <w:rPr>
          <w:rtl/>
        </w:rPr>
        <w:t>/</w:t>
      </w:r>
      <w:r w:rsidRPr="004B654E">
        <w:rPr>
          <w:rtl/>
        </w:rPr>
        <w:t>166</w:t>
      </w:r>
      <w:r w:rsidR="002E63A9">
        <w:rPr>
          <w:rtl/>
        </w:rPr>
        <w:t>:</w:t>
      </w:r>
      <w:r w:rsidRPr="004B654E">
        <w:rPr>
          <w:rtl/>
        </w:rPr>
        <w:t xml:space="preserve"> لو فعل ذلك لم يكن بذلك مبطلاً لصلاته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B654E">
        <w:rPr>
          <w:rtl/>
        </w:rPr>
        <w:t xml:space="preserve">لكنّه قد ترك الأفضل. وسيأتي جوازه في ص 117.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469 ب 19 ح 2 ذيله</w:t>
      </w:r>
      <w:r w:rsidR="002E63A9">
        <w:rPr>
          <w:rtl/>
        </w:rPr>
        <w:t>،</w:t>
      </w:r>
      <w:r>
        <w:rPr>
          <w:rtl/>
        </w:rPr>
        <w:t xml:space="preserve"> وب 20 ح 2 صدره.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 ح 6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248 ح 18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340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22 ح 1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269 ح 93 قطعة.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270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465 ح 2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153.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423 ح 4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326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16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كم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أقلّ ما تكون الجماعة؟ قال</w:t>
      </w:r>
      <w:r w:rsidR="002E63A9">
        <w:rPr>
          <w:rtl/>
        </w:rPr>
        <w:t>:</w:t>
      </w:r>
      <w:r>
        <w:rPr>
          <w:rtl/>
        </w:rPr>
        <w:t xml:space="preserve"> رجل وامرأة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صلّى رجلان</w:t>
      </w:r>
      <w:r w:rsidR="002E63A9">
        <w:rPr>
          <w:rtl/>
        </w:rPr>
        <w:t>،</w:t>
      </w:r>
      <w:r>
        <w:rPr>
          <w:rtl/>
        </w:rPr>
        <w:t xml:space="preserve"> فقال أحدهما</w:t>
      </w:r>
      <w:r w:rsidR="002E63A9">
        <w:rPr>
          <w:rtl/>
        </w:rPr>
        <w:t>:</w:t>
      </w:r>
      <w:r>
        <w:rPr>
          <w:rtl/>
        </w:rPr>
        <w:t xml:space="preserve"> أنا كنت إمامك</w:t>
      </w:r>
      <w:r w:rsidR="002E63A9">
        <w:rPr>
          <w:rtl/>
        </w:rPr>
        <w:t>،</w:t>
      </w:r>
      <w:r>
        <w:rPr>
          <w:rtl/>
        </w:rPr>
        <w:t xml:space="preserve"> وقال الآخر</w:t>
      </w:r>
      <w:r w:rsidR="002E63A9">
        <w:rPr>
          <w:rtl/>
        </w:rPr>
        <w:t>:</w:t>
      </w:r>
      <w:r>
        <w:rPr>
          <w:rtl/>
        </w:rPr>
        <w:t xml:space="preserve"> بل أنا كنت إمامك</w:t>
      </w:r>
      <w:r w:rsidR="002E63A9">
        <w:rPr>
          <w:rtl/>
        </w:rPr>
        <w:t>،</w:t>
      </w:r>
      <w:r>
        <w:rPr>
          <w:rtl/>
        </w:rPr>
        <w:t xml:space="preserve"> فإنّ صلاتهما تامّة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وإذا قال أحدهما</w:t>
      </w:r>
      <w:r w:rsidR="002E63A9">
        <w:rPr>
          <w:rtl/>
        </w:rPr>
        <w:t>:</w:t>
      </w:r>
      <w:r>
        <w:rPr>
          <w:rtl/>
        </w:rPr>
        <w:t xml:space="preserve"> كنت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أأتمّ بك</w:t>
      </w:r>
      <w:r w:rsidR="002E63A9">
        <w:rPr>
          <w:rtl/>
        </w:rPr>
        <w:t>،</w:t>
      </w:r>
      <w:r>
        <w:rPr>
          <w:rtl/>
        </w:rPr>
        <w:t xml:space="preserve"> وقال الآخر</w:t>
      </w:r>
      <w:r w:rsidR="002E63A9">
        <w:rPr>
          <w:rtl/>
        </w:rPr>
        <w:t>:</w:t>
      </w:r>
      <w:r>
        <w:rPr>
          <w:rtl/>
        </w:rPr>
        <w:t xml:space="preserve"> لا بل أنا كنت أأتمّ بك</w:t>
      </w:r>
      <w:r w:rsidR="002E63A9">
        <w:rPr>
          <w:rtl/>
        </w:rPr>
        <w:t>،</w:t>
      </w:r>
      <w:r>
        <w:rPr>
          <w:rtl/>
        </w:rPr>
        <w:t xml:space="preserve"> فليستأنفا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يؤذّن الغلام الذي لم يحتلم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Pr="00F07108" w:rsidRDefault="00B663B1" w:rsidP="00EE3608">
      <w:pPr>
        <w:pStyle w:val="libNormal"/>
        <w:rPr>
          <w:rtl/>
        </w:rPr>
      </w:pPr>
      <w:r w:rsidRPr="00F07108">
        <w:rPr>
          <w:rtl/>
        </w:rPr>
        <w:t xml:space="preserve">ولا يجوز أن يؤمّ ولد الزنا </w:t>
      </w:r>
      <w:r w:rsidRPr="00EE3608">
        <w:rPr>
          <w:rStyle w:val="libFootnotenumChar"/>
          <w:rtl/>
        </w:rPr>
        <w:t>(8)</w:t>
      </w:r>
      <w:r w:rsidRPr="00F07108">
        <w:rPr>
          <w:rtl/>
        </w:rPr>
        <w:t xml:space="preserve">. </w:t>
      </w:r>
    </w:p>
    <w:p w:rsidR="00B663B1" w:rsidRPr="00F07108" w:rsidRDefault="00B663B1" w:rsidP="00EE3608">
      <w:pPr>
        <w:pStyle w:val="libLine"/>
        <w:rPr>
          <w:rtl/>
        </w:rPr>
      </w:pPr>
      <w:r w:rsidRPr="00F07108"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ما »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4 ح 7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246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26 ح 3 مثله. ويؤيّده ما 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61 ح 248.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قال المجلسي في روضة المتّقين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508 في بيانه</w:t>
      </w:r>
      <w:r w:rsidR="002E63A9">
        <w:rPr>
          <w:rtl/>
        </w:rPr>
        <w:t>:</w:t>
      </w:r>
      <w:r>
        <w:rPr>
          <w:rtl/>
        </w:rPr>
        <w:t xml:space="preserve"> لأنّ الأفعال الواجبة سيّما القراءة صدرت منهما</w:t>
      </w:r>
      <w:r w:rsidR="002E63A9">
        <w:rPr>
          <w:rtl/>
        </w:rPr>
        <w:t>،</w:t>
      </w:r>
      <w:r>
        <w:rPr>
          <w:rtl/>
        </w:rPr>
        <w:t xml:space="preserve"> ونيّة الإمامة مع عدمها واقعاً لا تضرّ.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قال المجلسي في كتابه المتقدّم</w:t>
      </w:r>
      <w:r w:rsidR="002E63A9">
        <w:rPr>
          <w:rtl/>
        </w:rPr>
        <w:t>:</w:t>
      </w:r>
      <w:r>
        <w:rPr>
          <w:rtl/>
        </w:rPr>
        <w:t xml:space="preserve"> لأنّهما لم يأتيا بالقراءة الواجبة</w:t>
      </w:r>
      <w:r w:rsidR="002E63A9">
        <w:rPr>
          <w:rtl/>
        </w:rPr>
        <w:t>،</w:t>
      </w:r>
      <w:r>
        <w:rPr>
          <w:rtl/>
        </w:rPr>
        <w:t xml:space="preserve"> أو لم يأتيا بها بنيّة الوجوب على تقدير الاتيان بها.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120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477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375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250 ح 33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 ح 98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352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29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49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376 ح 6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188 صدر ح 34</w:t>
      </w:r>
      <w:r w:rsidR="002E63A9">
        <w:rPr>
          <w:rtl/>
        </w:rPr>
        <w:t>،</w:t>
      </w:r>
      <w:r>
        <w:rPr>
          <w:rtl/>
        </w:rPr>
        <w:t xml:space="preserve"> وص 258 صدر ح 79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280 ذيل ح 14</w:t>
      </w:r>
      <w:r w:rsidR="002E63A9">
        <w:rPr>
          <w:rtl/>
        </w:rPr>
        <w:t>،</w:t>
      </w:r>
      <w:r>
        <w:rPr>
          <w:rtl/>
        </w:rPr>
        <w:t xml:space="preserve"> وص 53 صدر ح 21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29 صدر ح 15 وح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423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440</w:t>
      </w:r>
      <w:r w:rsidR="00EE3608">
        <w:rPr>
          <w:rtl/>
        </w:rPr>
        <w:t xml:space="preserve"> - </w:t>
      </w:r>
      <w:r>
        <w:rPr>
          <w:rtl/>
        </w:rPr>
        <w:t>أبواب الأذان والاقامة</w:t>
      </w:r>
      <w:r w:rsidR="00EE3608">
        <w:rPr>
          <w:rtl/>
        </w:rPr>
        <w:t xml:space="preserve"> - </w:t>
      </w:r>
      <w:r>
        <w:rPr>
          <w:rtl/>
        </w:rPr>
        <w:t>ب 32 ح 1</w:t>
      </w:r>
      <w:r w:rsidR="00EE3608">
        <w:rPr>
          <w:rtl/>
        </w:rPr>
        <w:t xml:space="preserve"> - </w:t>
      </w:r>
      <w:r>
        <w:rPr>
          <w:rtl/>
        </w:rPr>
        <w:t>ح 4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322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14 ح 7 وح 8. </w:t>
      </w:r>
    </w:p>
    <w:p w:rsidR="00B663B1" w:rsidRPr="004B654E" w:rsidRDefault="00B663B1" w:rsidP="00EE3608">
      <w:pPr>
        <w:pStyle w:val="libFootnote"/>
        <w:rPr>
          <w:rtl/>
        </w:rPr>
      </w:pPr>
      <w:r w:rsidRPr="004B654E">
        <w:rPr>
          <w:rtl/>
        </w:rPr>
        <w:t>حمله الشيخ في التهذيب</w:t>
      </w:r>
      <w:r w:rsidR="002E63A9">
        <w:rPr>
          <w:rtl/>
        </w:rPr>
        <w:t>:</w:t>
      </w:r>
      <w:r w:rsidRPr="004B654E">
        <w:rPr>
          <w:rtl/>
        </w:rPr>
        <w:t xml:space="preserve"> 3</w:t>
      </w:r>
      <w:r w:rsidR="007F7CB8">
        <w:rPr>
          <w:rtl/>
        </w:rPr>
        <w:t>/</w:t>
      </w:r>
      <w:r w:rsidRPr="004B654E">
        <w:rPr>
          <w:rtl/>
        </w:rPr>
        <w:t>30 على من لم يحتلم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B654E">
        <w:rPr>
          <w:rtl/>
        </w:rPr>
        <w:t>وكان كاملاً عاقلاً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B654E">
        <w:rPr>
          <w:rtl/>
        </w:rPr>
        <w:t>أقرأ الجماعة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B654E">
        <w:rPr>
          <w:rtl/>
        </w:rPr>
        <w:t>لأنّ البلوغ لم ينحصر في الاحتلام فانّه يعتبر بالاشعار والانبات و</w:t>
      </w:r>
      <w:r>
        <w:rPr>
          <w:rtl/>
        </w:rPr>
        <w:t xml:space="preserve"> ..</w:t>
      </w:r>
      <w:r w:rsidRPr="004B654E">
        <w:rPr>
          <w:rtl/>
        </w:rPr>
        <w:t xml:space="preserve">. عند من تأخّر احتلامه.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121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464 ح 3.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375 ح 1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247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422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321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14 ح 1 وح 2 وح 4. وفي المختلف</w:t>
      </w:r>
      <w:r w:rsidR="002E63A9">
        <w:rPr>
          <w:rtl/>
        </w:rPr>
        <w:t>:</w:t>
      </w:r>
      <w:r>
        <w:rPr>
          <w:rtl/>
        </w:rPr>
        <w:t xml:space="preserve"> 154 نقلاً عن المصنّف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يؤمّ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صاحب التيمّم المتوضّئين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ولا يؤمّ صاحب الفالج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الأصحّاء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ولايؤّم الأعرابي المهاجر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[ ولا يجوز أن يصلّي المسافر خلف المقيم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الأغلف لا يؤمّ القوم وإن كان أقرأهم</w:t>
      </w:r>
      <w:r w:rsidR="002E63A9">
        <w:rPr>
          <w:rtl/>
        </w:rPr>
        <w:t>،</w:t>
      </w:r>
      <w:r>
        <w:rPr>
          <w:rtl/>
        </w:rPr>
        <w:t xml:space="preserve"> لأنّه ضيّع من السنّة أعظمها</w:t>
      </w:r>
      <w:r w:rsidR="002E63A9">
        <w:rPr>
          <w:rtl/>
        </w:rPr>
        <w:t>،</w:t>
      </w:r>
      <w:r>
        <w:rPr>
          <w:rtl/>
        </w:rPr>
        <w:t xml:space="preserve"> ولا تقبل له شهادة</w:t>
      </w:r>
      <w:r w:rsidR="002E63A9">
        <w:rPr>
          <w:rtl/>
        </w:rPr>
        <w:t>،</w:t>
      </w:r>
      <w:r>
        <w:rPr>
          <w:rtl/>
        </w:rPr>
        <w:t xml:space="preserve"> ولا يصلّى عليه إذا مات</w:t>
      </w:r>
      <w:r w:rsidR="002E63A9">
        <w:rPr>
          <w:rtl/>
        </w:rPr>
        <w:t>،</w:t>
      </w:r>
      <w:r>
        <w:rPr>
          <w:rtl/>
        </w:rPr>
        <w:t xml:space="preserve"> إلاّ أن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قد تقدّم النهي عنه في ص 115</w:t>
      </w:r>
      <w:r w:rsidR="002E63A9">
        <w:rPr>
          <w:rtl/>
        </w:rPr>
        <w:t>،</w:t>
      </w:r>
      <w:r>
        <w:rPr>
          <w:rtl/>
        </w:rPr>
        <w:t xml:space="preserve"> وحمل الشيخ في 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425 ذلك على الأفضلية</w:t>
      </w:r>
      <w:r w:rsidR="002E63A9">
        <w:rPr>
          <w:rtl/>
        </w:rPr>
        <w:t>،</w:t>
      </w:r>
      <w:r>
        <w:rPr>
          <w:rtl/>
        </w:rPr>
        <w:t xml:space="preserve"> وهذا على الجواز.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121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465 ح 1.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66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60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404 ح 2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167 ح 24</w:t>
      </w:r>
      <w:r w:rsidR="00EE3608">
        <w:rPr>
          <w:rtl/>
        </w:rPr>
        <w:t xml:space="preserve"> - </w:t>
      </w:r>
      <w:r>
        <w:rPr>
          <w:rtl/>
        </w:rPr>
        <w:t>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424 ح 3 وح 4</w:t>
      </w:r>
      <w:r w:rsidR="002E63A9">
        <w:rPr>
          <w:rtl/>
        </w:rPr>
        <w:t>،</w:t>
      </w:r>
      <w:r>
        <w:rPr>
          <w:rtl/>
        </w:rPr>
        <w:t xml:space="preserve"> وص 425 ح 5 وح 6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386</w:t>
      </w:r>
      <w:r w:rsidR="00EE3608">
        <w:rPr>
          <w:rtl/>
        </w:rPr>
        <w:t xml:space="preserve"> - </w:t>
      </w:r>
      <w:r>
        <w:rPr>
          <w:rtl/>
        </w:rPr>
        <w:t>أبواب التيمّم</w:t>
      </w:r>
      <w:r w:rsidR="00EE3608">
        <w:rPr>
          <w:rtl/>
        </w:rPr>
        <w:t xml:space="preserve"> - </w:t>
      </w:r>
      <w:r>
        <w:rPr>
          <w:rtl/>
        </w:rPr>
        <w:t>ب 24 ح 2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327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17 ح 1</w:t>
      </w:r>
      <w:r w:rsidR="00EE3608">
        <w:rPr>
          <w:rtl/>
        </w:rPr>
        <w:t xml:space="preserve"> - </w:t>
      </w:r>
      <w:r>
        <w:rPr>
          <w:rtl/>
        </w:rPr>
        <w:t>ح 4. وفي المختلف</w:t>
      </w:r>
      <w:r w:rsidR="002E63A9">
        <w:rPr>
          <w:rtl/>
        </w:rPr>
        <w:t>:</w:t>
      </w:r>
      <w:r>
        <w:rPr>
          <w:rtl/>
        </w:rPr>
        <w:t xml:space="preserve"> 154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الفالج</w:t>
      </w:r>
      <w:r w:rsidR="002E63A9">
        <w:rPr>
          <w:rtl/>
        </w:rPr>
        <w:t>:</w:t>
      </w:r>
      <w:r>
        <w:rPr>
          <w:rtl/>
        </w:rPr>
        <w:t xml:space="preserve"> داء معروف</w:t>
      </w:r>
      <w:r w:rsidR="002E63A9">
        <w:rPr>
          <w:rtl/>
        </w:rPr>
        <w:t>،</w:t>
      </w:r>
      <w:r>
        <w:rPr>
          <w:rtl/>
        </w:rPr>
        <w:t xml:space="preserve"> يحدث في أحد شقّي البدن طولاً</w:t>
      </w:r>
      <w:r w:rsidR="002E63A9">
        <w:rPr>
          <w:rtl/>
        </w:rPr>
        <w:t>،</w:t>
      </w:r>
      <w:r>
        <w:rPr>
          <w:rtl/>
        </w:rPr>
        <w:t xml:space="preserve"> فيبطل إحساسه وحركته</w:t>
      </w:r>
      <w:r w:rsidR="002E63A9">
        <w:rPr>
          <w:rtl/>
        </w:rPr>
        <w:t>،</w:t>
      </w:r>
      <w:r>
        <w:rPr>
          <w:rtl/>
        </w:rPr>
        <w:t xml:space="preserve"> وربّما كان في الشقّين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425</w:t>
      </w:r>
      <w:r w:rsidR="00EE3608">
        <w:rPr>
          <w:rtl/>
        </w:rPr>
        <w:t xml:space="preserve"> - </w:t>
      </w:r>
      <w:r>
        <w:rPr>
          <w:rtl/>
        </w:rPr>
        <w:t>فلج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121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469 ذيل ح 2</w:t>
      </w:r>
      <w:r w:rsidR="002E63A9">
        <w:rPr>
          <w:rtl/>
        </w:rPr>
        <w:t>،</w:t>
      </w:r>
      <w:r>
        <w:rPr>
          <w:rtl/>
        </w:rPr>
        <w:t xml:space="preserve"> وص 471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375 ضمن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248 ذيل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 ضمن ح 6</w:t>
      </w:r>
      <w:r w:rsidR="002E63A9">
        <w:rPr>
          <w:rtl/>
        </w:rPr>
        <w:t>،</w:t>
      </w:r>
      <w:r>
        <w:rPr>
          <w:rtl/>
        </w:rPr>
        <w:t xml:space="preserve"> وص 166 ذيل ح 23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424 ذيل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340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22 ح 1 وح 2. وفي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424</w:t>
      </w:r>
      <w:r w:rsidR="002E63A9">
        <w:rPr>
          <w:rtl/>
        </w:rPr>
        <w:t>،</w:t>
      </w:r>
      <w:r>
        <w:rPr>
          <w:rtl/>
        </w:rPr>
        <w:t xml:space="preserve"> والمعتبر</w:t>
      </w:r>
      <w:r w:rsidR="002E63A9">
        <w:rPr>
          <w:rtl/>
        </w:rPr>
        <w:t>:</w:t>
      </w:r>
      <w:r>
        <w:rPr>
          <w:rtl/>
        </w:rPr>
        <w:t xml:space="preserve"> 243 في ذيل حديث مثله. وذكر الشهيد في الذكرى</w:t>
      </w:r>
      <w:r w:rsidR="002E63A9">
        <w:rPr>
          <w:rtl/>
        </w:rPr>
        <w:t>:</w:t>
      </w:r>
      <w:r>
        <w:rPr>
          <w:rtl/>
        </w:rPr>
        <w:t xml:space="preserve"> 278 قائلاً</w:t>
      </w:r>
      <w:r w:rsidR="002E63A9">
        <w:rPr>
          <w:rtl/>
        </w:rPr>
        <w:t>:</w:t>
      </w:r>
      <w:r>
        <w:rPr>
          <w:rtl/>
        </w:rPr>
        <w:t xml:space="preserve"> روى إبراهيم بن عبد الحميد</w:t>
      </w:r>
      <w:r w:rsidR="002E63A9">
        <w:rPr>
          <w:rtl/>
        </w:rPr>
        <w:t>،</w:t>
      </w:r>
      <w:r>
        <w:rPr>
          <w:rtl/>
        </w:rPr>
        <w:t xml:space="preserve"> عن أبي الحسن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 يصلّيّ بالناس من في وجهه آثار. ثمّ قال الشهيد</w:t>
      </w:r>
      <w:r w:rsidR="002E63A9">
        <w:rPr>
          <w:rtl/>
        </w:rPr>
        <w:t>:</w:t>
      </w:r>
      <w:r>
        <w:rPr>
          <w:rtl/>
        </w:rPr>
        <w:t xml:space="preserve"> وبه أفتى ابن بابويه في المقنع</w:t>
      </w:r>
      <w:r w:rsidR="002E63A9">
        <w:rPr>
          <w:rtl/>
        </w:rPr>
        <w:t>،</w:t>
      </w:r>
      <w:r>
        <w:rPr>
          <w:rtl/>
        </w:rPr>
        <w:t xml:space="preserve"> والظاهر سقط من النسخ.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121 ضمن ح 86.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375 ذيل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247 ح 16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325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15 ح 6. وفي المختلف</w:t>
      </w:r>
      <w:r w:rsidR="002E63A9">
        <w:rPr>
          <w:rtl/>
        </w:rPr>
        <w:t>:</w:t>
      </w:r>
      <w:r>
        <w:rPr>
          <w:rtl/>
        </w:rPr>
        <w:t xml:space="preserve"> 154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155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165 صدر 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426 صدر ح 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صلاة الجمعة</w:t>
      </w:r>
      <w:r w:rsidR="00EE3608">
        <w:rPr>
          <w:rtl/>
        </w:rPr>
        <w:t xml:space="preserve"> - </w:t>
      </w:r>
      <w:r>
        <w:rPr>
          <w:rtl/>
        </w:rPr>
        <w:t xml:space="preserve">ب 18 ح 3. </w:t>
      </w:r>
    </w:p>
    <w:p w:rsidR="00B663B1" w:rsidRPr="004B654E" w:rsidRDefault="00B663B1" w:rsidP="00EE3608">
      <w:pPr>
        <w:pStyle w:val="libFootnote"/>
        <w:rPr>
          <w:rtl/>
        </w:rPr>
      </w:pPr>
      <w:r w:rsidRPr="004B654E">
        <w:rPr>
          <w:rtl/>
        </w:rPr>
        <w:t>حمله الشيخ في الاستبصار على الكراهية دون الحظر.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يكون ترك ذلك خوفاً على نفسه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إن سرَّكُمْ أن تزكّوا صلاتكم فقدّموا خياركم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صلّيت بقوم فلا تخصّ نفسك بالدعاء دونهم</w:t>
      </w:r>
      <w:r w:rsidR="002E63A9">
        <w:rPr>
          <w:rtl/>
        </w:rPr>
        <w:t>،</w:t>
      </w:r>
      <w:r>
        <w:rPr>
          <w:rtl/>
        </w:rPr>
        <w:t xml:space="preserve"> فانّ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من صلّى بقوم فاختصّ نفسه بالدّعاء دونهم</w:t>
      </w:r>
      <w:r w:rsidR="002E63A9">
        <w:rPr>
          <w:rtl/>
        </w:rPr>
        <w:t>،</w:t>
      </w:r>
      <w:r>
        <w:rPr>
          <w:rtl/>
        </w:rPr>
        <w:t xml:space="preserve"> فقد خان القوم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صلّى الإمام ركعة أو ركعتين</w:t>
      </w:r>
      <w:r w:rsidR="002E63A9">
        <w:rPr>
          <w:rtl/>
        </w:rPr>
        <w:t>،</w:t>
      </w:r>
      <w:r>
        <w:rPr>
          <w:rtl/>
        </w:rPr>
        <w:t xml:space="preserve"> فأصابه رعاف</w:t>
      </w:r>
      <w:r w:rsidR="002E63A9">
        <w:rPr>
          <w:rtl/>
        </w:rPr>
        <w:t>،</w:t>
      </w:r>
      <w:r>
        <w:rPr>
          <w:rtl/>
        </w:rPr>
        <w:t xml:space="preserve"> فقدّم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رجلاً ممّن قد فاتته ركعة أو ركعتان</w:t>
      </w:r>
      <w:r w:rsidR="002E63A9">
        <w:rPr>
          <w:rtl/>
        </w:rPr>
        <w:t>،</w:t>
      </w:r>
      <w:r>
        <w:rPr>
          <w:rtl/>
        </w:rPr>
        <w:t xml:space="preserve"> فانّه يتقدّم ويتمّ بهم الصّلاة</w:t>
      </w:r>
      <w:r w:rsidR="002E63A9">
        <w:rPr>
          <w:rtl/>
        </w:rPr>
        <w:t>،</w:t>
      </w:r>
      <w:r>
        <w:rPr>
          <w:rtl/>
        </w:rPr>
        <w:t xml:space="preserve"> فإذا تمّت صلاة القوم</w:t>
      </w:r>
      <w:r w:rsidR="002E63A9">
        <w:rPr>
          <w:rtl/>
        </w:rPr>
        <w:t>،</w:t>
      </w:r>
      <w:r>
        <w:rPr>
          <w:rtl/>
        </w:rPr>
        <w:t xml:space="preserve"> أومأ إليهم فليسلّموا</w:t>
      </w:r>
      <w:r w:rsidR="002E63A9">
        <w:rPr>
          <w:rtl/>
        </w:rPr>
        <w:t>،</w:t>
      </w:r>
      <w:r>
        <w:rPr>
          <w:rtl/>
        </w:rPr>
        <w:t xml:space="preserve"> ويقوم هو فيتمّ بقيّة صلاته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خرج قوم من خراسان أو بعض الجبال</w:t>
      </w:r>
      <w:r w:rsidR="002E63A9">
        <w:rPr>
          <w:rtl/>
        </w:rPr>
        <w:t>،</w:t>
      </w:r>
      <w:r>
        <w:rPr>
          <w:rtl/>
        </w:rPr>
        <w:t xml:space="preserve"> وكان يؤمّهم رجل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فلمّا صاروا إلى الكوفة أُخبروا أنّه يهودي</w:t>
      </w:r>
      <w:r w:rsidR="002E63A9">
        <w:rPr>
          <w:rtl/>
        </w:rPr>
        <w:t>،</w:t>
      </w:r>
      <w:r>
        <w:rPr>
          <w:rtl/>
        </w:rPr>
        <w:t xml:space="preserve"> فليس عليهم إعادة شيء من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320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13 ح 1</w:t>
      </w:r>
      <w:r w:rsidR="002E63A9">
        <w:rPr>
          <w:rtl/>
        </w:rPr>
        <w:t>،</w:t>
      </w:r>
      <w:r>
        <w:rPr>
          <w:rtl/>
        </w:rPr>
        <w:t xml:space="preserve">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248 ح 17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327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 ح 20 مثله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 xml:space="preserve">84 ح 39 عنه وعن العلل. </w:t>
      </w:r>
    </w:p>
    <w:p w:rsidR="00B663B1" w:rsidRPr="004B654E" w:rsidRDefault="00B663B1" w:rsidP="00EE3608">
      <w:pPr>
        <w:pStyle w:val="libFootnote"/>
        <w:rPr>
          <w:rtl/>
        </w:rPr>
      </w:pPr>
      <w:r w:rsidRPr="004B654E">
        <w:rPr>
          <w:rtl/>
        </w:rPr>
        <w:t>قال صاحب البحار</w:t>
      </w:r>
      <w:r w:rsidR="002E63A9">
        <w:rPr>
          <w:rtl/>
        </w:rPr>
        <w:t>:</w:t>
      </w:r>
      <w:r w:rsidRPr="004B654E">
        <w:rPr>
          <w:rtl/>
        </w:rPr>
        <w:t xml:space="preserve"> استدلّ به على المنع عن إمامة الأغلف مطلقاً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B654E">
        <w:rPr>
          <w:rtl/>
        </w:rPr>
        <w:t>وأجاب عنه في المعتبر</w:t>
      </w:r>
      <w:r w:rsidR="002E63A9">
        <w:rPr>
          <w:rtl/>
        </w:rPr>
        <w:t>:</w:t>
      </w:r>
      <w:r w:rsidRPr="004B654E">
        <w:rPr>
          <w:rtl/>
        </w:rPr>
        <w:t xml:space="preserve"> 245 بوجهين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B654E">
        <w:rPr>
          <w:rtl/>
        </w:rPr>
        <w:t>أحدهما</w:t>
      </w:r>
      <w:r w:rsidR="002E63A9">
        <w:rPr>
          <w:rtl/>
        </w:rPr>
        <w:t>:</w:t>
      </w:r>
      <w:r w:rsidRPr="004B654E">
        <w:rPr>
          <w:rtl/>
        </w:rPr>
        <w:t xml:space="preserve"> الطعن في السند فانّهم بأجمعهم زيديّة مجهولوا الحال. وثانيهما</w:t>
      </w:r>
      <w:r w:rsidR="002E63A9">
        <w:rPr>
          <w:rtl/>
        </w:rPr>
        <w:t>:</w:t>
      </w:r>
      <w:r w:rsidRPr="004B654E">
        <w:rPr>
          <w:rtl/>
        </w:rPr>
        <w:t xml:space="preserve"> بأنّه بتضمّن ما يدلّ على إهمال الختان مع وجوبه ولا يخفى متانته.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347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26 ح 3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247 ح 11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326 ح 3 مثله. وفي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 xml:space="preserve">87 ح 47 عنه وعن العلل.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121 ضمن ح 86 وفيه بلفظ « وإذا صلّيت بقوم فاختصصت نفسك بالدعاء دونهم</w:t>
      </w:r>
      <w:r w:rsidR="002E63A9">
        <w:rPr>
          <w:rtl/>
        </w:rPr>
        <w:t>،</w:t>
      </w:r>
      <w:r>
        <w:rPr>
          <w:rtl/>
        </w:rPr>
        <w:t xml:space="preserve"> فقد خنت القوم ».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260 ح 96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281 ح 151 مثله من قوله</w:t>
      </w:r>
      <w:r w:rsidR="002E63A9">
        <w:rPr>
          <w:rtl/>
        </w:rPr>
        <w:t>:</w:t>
      </w:r>
      <w:r>
        <w:rPr>
          <w:rtl/>
        </w:rPr>
        <w:t xml:space="preserve"> « فانّ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 »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425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71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تقدم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122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487 ح 2.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 ح 57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433 ح 2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378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40 ح 5.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382 ح 7 نحوه.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شخص » البحار.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صلاتهم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أن تؤمّ القوم وأنت متوشّح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كنت خلف الإمام في الصّف الثّاني</w:t>
      </w:r>
      <w:r w:rsidR="002E63A9">
        <w:rPr>
          <w:rtl/>
        </w:rPr>
        <w:t>،</w:t>
      </w:r>
      <w:r>
        <w:rPr>
          <w:rtl/>
        </w:rPr>
        <w:t xml:space="preserve"> ووجدت في الصّف الأوّل خللاً</w:t>
      </w:r>
      <w:r w:rsidR="002E63A9">
        <w:rPr>
          <w:rtl/>
        </w:rPr>
        <w:t>،</w:t>
      </w:r>
      <w:r>
        <w:rPr>
          <w:rtl/>
        </w:rPr>
        <w:t xml:space="preserve"> فلا بأس أن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تمشي إليه فتتمّه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كنت إماماً فعليك أن تقرأ في الركعتين الأُولتين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وعلى الذين خلفك أن يسبّحوا</w:t>
      </w:r>
      <w:r w:rsidR="002E63A9">
        <w:rPr>
          <w:rtl/>
        </w:rPr>
        <w:t>،</w:t>
      </w:r>
      <w:r>
        <w:rPr>
          <w:rtl/>
        </w:rPr>
        <w:t xml:space="preserve"> يقولون</w:t>
      </w:r>
      <w:r w:rsidR="002E63A9">
        <w:rPr>
          <w:rtl/>
        </w:rPr>
        <w:t>:</w:t>
      </w:r>
      <w:r>
        <w:rPr>
          <w:rtl/>
        </w:rPr>
        <w:t xml:space="preserve"> « سبحان اللّه</w:t>
      </w:r>
      <w:r w:rsidR="002E63A9">
        <w:rPr>
          <w:rtl/>
        </w:rPr>
        <w:t>،</w:t>
      </w:r>
      <w:r>
        <w:rPr>
          <w:rtl/>
        </w:rPr>
        <w:t xml:space="preserve"> والحمد للّه</w:t>
      </w:r>
      <w:r w:rsidR="002E63A9">
        <w:rPr>
          <w:rtl/>
        </w:rPr>
        <w:t>،</w:t>
      </w:r>
      <w:r>
        <w:rPr>
          <w:rtl/>
        </w:rPr>
        <w:t xml:space="preserve"> ولا إله إلاّ اللّه</w:t>
      </w:r>
      <w:r w:rsidR="002E63A9">
        <w:rPr>
          <w:rtl/>
        </w:rPr>
        <w:t>،</w:t>
      </w:r>
      <w:r>
        <w:rPr>
          <w:rtl/>
        </w:rPr>
        <w:t xml:space="preserve"> واللّه أكبر »</w:t>
      </w:r>
      <w:r w:rsidR="002E63A9">
        <w:rPr>
          <w:rtl/>
        </w:rPr>
        <w:t>،</w:t>
      </w:r>
      <w:r>
        <w:rPr>
          <w:rtl/>
        </w:rPr>
        <w:t xml:space="preserve"> وإذا كنت في الرّكعتين الأخيرتين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فعليك أن تسبّح مثل تسبيح القوم في الركعتين الأُولتين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وعلى الذين خلفك أن يقرؤوا فاتحة الكتاب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الصلوات التي جهر فيها بالقراءة</w:t>
      </w:r>
      <w:r w:rsidR="002E63A9">
        <w:rPr>
          <w:rtl/>
        </w:rPr>
        <w:t>،</w:t>
      </w:r>
      <w:r>
        <w:rPr>
          <w:rtl/>
        </w:rPr>
        <w:t xml:space="preserve"> وعليهم إعادة الصلوات التي صلّى ولم يجهر بالقراءة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157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122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486 ح 1. وفي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378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263 ح 110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 ح 53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374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37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التوشّح بالرداء</w:t>
      </w:r>
      <w:r w:rsidR="002E63A9">
        <w:rPr>
          <w:rtl/>
        </w:rPr>
        <w:t>:</w:t>
      </w:r>
      <w:r>
        <w:rPr>
          <w:rtl/>
        </w:rPr>
        <w:t xml:space="preserve"> مثل التأبّط والاضطباع</w:t>
      </w:r>
      <w:r w:rsidR="002E63A9">
        <w:rPr>
          <w:rtl/>
        </w:rPr>
        <w:t>،</w:t>
      </w:r>
      <w:r>
        <w:rPr>
          <w:rtl/>
        </w:rPr>
        <w:t xml:space="preserve"> وهو أن يدخل الثوب من تحت يده اليمنى فيلقيه على منكبه الأيسر كما يفعل المحرم « لسان العرب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633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122 ضمن ح 86. وفي علل الشرائع</w:t>
      </w:r>
      <w:r w:rsidR="002E63A9">
        <w:rPr>
          <w:rtl/>
        </w:rPr>
        <w:t>:</w:t>
      </w:r>
      <w:r>
        <w:rPr>
          <w:rtl/>
        </w:rPr>
        <w:t xml:space="preserve"> 329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282 صدر ح 156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396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24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بأن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122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354 ح 4.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280 ذيل ح 145 باختلاف يسير وانظر مسائل علي بن جعفر</w:t>
      </w:r>
      <w:r w:rsidR="002E63A9">
        <w:rPr>
          <w:rtl/>
        </w:rPr>
        <w:t>:</w:t>
      </w:r>
      <w:r>
        <w:rPr>
          <w:rtl/>
        </w:rPr>
        <w:t xml:space="preserve"> 174 ح 308</w:t>
      </w:r>
      <w:r w:rsidR="002E63A9">
        <w:rPr>
          <w:rtl/>
        </w:rPr>
        <w:t>،</w:t>
      </w:r>
      <w:r>
        <w:rPr>
          <w:rtl/>
        </w:rPr>
        <w:t xml:space="preserve"> وبصائر الدرجات</w:t>
      </w:r>
      <w:r w:rsidR="002E63A9">
        <w:rPr>
          <w:rtl/>
        </w:rPr>
        <w:t>:</w:t>
      </w:r>
      <w:r>
        <w:rPr>
          <w:rtl/>
        </w:rPr>
        <w:t xml:space="preserve"> 420 ح 5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422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70 ح 3</w:t>
      </w:r>
      <w:r w:rsidR="002E63A9">
        <w:rPr>
          <w:rtl/>
        </w:rPr>
        <w:t>،</w:t>
      </w:r>
      <w:r>
        <w:rPr>
          <w:rtl/>
        </w:rPr>
        <w:t xml:space="preserve"> وح 9 وح 11.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«د». « الأوليين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البحار.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الأخراوين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الأوليين » ب</w:t>
      </w:r>
      <w:r w:rsidR="002E63A9">
        <w:rPr>
          <w:rtl/>
        </w:rPr>
        <w:t>،</w:t>
      </w:r>
      <w:r>
        <w:rPr>
          <w:rtl/>
        </w:rPr>
        <w:t xml:space="preserve"> البحار.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122 ذيل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479 ح 7.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275 ح 120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126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>ب 51 ح 13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362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 xml:space="preserve">ب 32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وروي أنّ على القوم في الركعتين الأُولتين أن يستمعوا إلى قراءة الإمام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وإن كان في صلاة لا يجهر فيها بالقراءة</w:t>
      </w:r>
      <w:r w:rsidR="002E63A9">
        <w:rPr>
          <w:rtl/>
        </w:rPr>
        <w:t>،</w:t>
      </w:r>
      <w:r>
        <w:rPr>
          <w:rtl/>
        </w:rPr>
        <w:t xml:space="preserve"> سبّحوا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وعليهم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 الركعتين الأخيرتين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أن يسبّحوا</w:t>
      </w:r>
      <w:r w:rsidR="002E63A9">
        <w:rPr>
          <w:rtl/>
        </w:rPr>
        <w:t>،</w:t>
      </w:r>
      <w:r>
        <w:rPr>
          <w:rtl/>
        </w:rPr>
        <w:t xml:space="preserve"> وهذا أحبّ إليّ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63" w:name="_Toc307413653"/>
      <w:r w:rsidRPr="00F63E40">
        <w:rPr>
          <w:rtl/>
        </w:rPr>
        <w:t>1</w:t>
      </w:r>
      <w:r>
        <w:rPr>
          <w:rtl/>
        </w:rPr>
        <w:t>2</w:t>
      </w:r>
      <w:bookmarkEnd w:id="63"/>
    </w:p>
    <w:p w:rsidR="00B663B1" w:rsidRDefault="00B663B1" w:rsidP="00B663B1">
      <w:pPr>
        <w:pStyle w:val="Heading2Center"/>
        <w:rPr>
          <w:rtl/>
        </w:rPr>
      </w:pPr>
      <w:bookmarkStart w:id="64" w:name="_Toc307413654"/>
      <w:bookmarkStart w:id="65" w:name="_Toc399314587"/>
      <w:r>
        <w:rPr>
          <w:rtl/>
        </w:rPr>
        <w:t>باب صلاة المريض</w:t>
      </w:r>
      <w:bookmarkEnd w:id="64"/>
      <w:bookmarkEnd w:id="6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المريض يصلّي جالساً إذا لم يطق القيام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وذلك مفوّض إليه</w:t>
      </w:r>
      <w:r w:rsidR="002E63A9">
        <w:rPr>
          <w:rtl/>
        </w:rPr>
        <w:t>،</w:t>
      </w:r>
      <w:r>
        <w:rPr>
          <w:rtl/>
        </w:rPr>
        <w:t xml:space="preserve"> لأنّ اللّه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بَلِ الْإِنسَانُ عَلَىٰ نَفْسِهِ بَصِيرَةٌ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122 ضمن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479 ضمن ح 7. وفي المختلف</w:t>
      </w:r>
      <w:r w:rsidR="002E63A9">
        <w:rPr>
          <w:rtl/>
        </w:rPr>
        <w:t>:</w:t>
      </w:r>
      <w:r>
        <w:rPr>
          <w:rtl/>
        </w:rPr>
        <w:t xml:space="preserve"> 157 نقلاً عن المصنّف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256 صدر ح 70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585 بمعناه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355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31 ح 3 عن الفقيه.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فعليهم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الأخراوين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122 ذيل ح 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479 ذيل ح 7. وانظر مسائل علي بن جعفر</w:t>
      </w:r>
      <w:r w:rsidR="002E63A9">
        <w:rPr>
          <w:rtl/>
        </w:rPr>
        <w:t>:</w:t>
      </w:r>
      <w:r>
        <w:rPr>
          <w:rtl/>
        </w:rPr>
        <w:t xml:space="preserve"> 128 ح 102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37 ح 120</w:t>
      </w:r>
      <w:r w:rsidR="002E63A9">
        <w:rPr>
          <w:rtl/>
        </w:rPr>
        <w:t>،</w:t>
      </w:r>
      <w:r>
        <w:rPr>
          <w:rtl/>
        </w:rPr>
        <w:t xml:space="preserve"> وص 211 ح 826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256 ح 71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276 ح 126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294 ح 41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360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32 ح 1 وح 3 وح 5. وفي المختلف</w:t>
      </w:r>
      <w:r w:rsidR="002E63A9">
        <w:rPr>
          <w:rtl/>
        </w:rPr>
        <w:t>:</w:t>
      </w:r>
      <w:r>
        <w:rPr>
          <w:rtl/>
        </w:rPr>
        <w:t xml:space="preserve"> 157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120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ح 1</w:t>
      </w:r>
      <w:r w:rsidR="002E63A9">
        <w:rPr>
          <w:rtl/>
        </w:rPr>
        <w:t>،</w:t>
      </w:r>
      <w:r>
        <w:rPr>
          <w:rtl/>
        </w:rPr>
        <w:t xml:space="preserve"> وص 236 ح 5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35 صدر ح 91</w:t>
      </w:r>
      <w:r w:rsidR="002E63A9">
        <w:rPr>
          <w:rtl/>
        </w:rPr>
        <w:t>،</w:t>
      </w:r>
      <w:r>
        <w:rPr>
          <w:rtl/>
        </w:rPr>
        <w:t xml:space="preserve"> وص 67 صدر ح 316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صدر ح 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484</w:t>
      </w:r>
      <w:r w:rsidR="00EE3608">
        <w:rPr>
          <w:rtl/>
        </w:rPr>
        <w:t xml:space="preserve"> - </w:t>
      </w:r>
      <w:r>
        <w:rPr>
          <w:rtl/>
        </w:rPr>
        <w:t>أبواب القيام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القيامة</w:t>
      </w:r>
      <w:r w:rsidR="002E63A9">
        <w:rPr>
          <w:rtl/>
        </w:rPr>
        <w:t>:</w:t>
      </w:r>
      <w:r>
        <w:rPr>
          <w:rtl/>
        </w:rPr>
        <w:t xml:space="preserve">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120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118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83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177 ذيل ح 12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256 ذيل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114 ذيل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494</w:t>
      </w:r>
      <w:r w:rsidR="00EE3608">
        <w:rPr>
          <w:rtl/>
        </w:rPr>
        <w:t xml:space="preserve"> - </w:t>
      </w:r>
      <w:r>
        <w:rPr>
          <w:rtl/>
        </w:rPr>
        <w:t>أبواب القيام</w:t>
      </w:r>
      <w:r w:rsidR="00EE3608">
        <w:rPr>
          <w:rtl/>
        </w:rPr>
        <w:t xml:space="preserve"> - </w:t>
      </w:r>
      <w:r>
        <w:rPr>
          <w:rtl/>
        </w:rPr>
        <w:t xml:space="preserve">ب 6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كانت صلاته قاعداً أتمّ منها قائماً</w:t>
      </w:r>
      <w:r w:rsidR="002E63A9">
        <w:rPr>
          <w:rtl/>
        </w:rPr>
        <w:t>،</w:t>
      </w:r>
      <w:r>
        <w:rPr>
          <w:rtl/>
        </w:rPr>
        <w:t xml:space="preserve"> صلّى قاعداً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لم يستطع السّجود فيلؤم برأسه إيماء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رفع إليه شيء يسجد عليه</w:t>
      </w:r>
      <w:r w:rsidR="002E63A9">
        <w:rPr>
          <w:rtl/>
        </w:rPr>
        <w:t>،</w:t>
      </w:r>
      <w:r>
        <w:rPr>
          <w:rtl/>
        </w:rPr>
        <w:t xml:space="preserve"> خمرة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أو مروحة</w:t>
      </w:r>
      <w:r w:rsidR="002E63A9">
        <w:rPr>
          <w:rtl/>
        </w:rPr>
        <w:t>،</w:t>
      </w:r>
      <w:r>
        <w:rPr>
          <w:rtl/>
        </w:rPr>
        <w:t xml:space="preserve"> أو عود</w:t>
      </w:r>
      <w:r w:rsidR="002E63A9">
        <w:rPr>
          <w:rtl/>
        </w:rPr>
        <w:t>،</w:t>
      </w:r>
      <w:r>
        <w:rPr>
          <w:rtl/>
        </w:rPr>
        <w:t xml:space="preserve"> فلا بأس</w:t>
      </w:r>
      <w:r w:rsidR="002E63A9">
        <w:rPr>
          <w:rtl/>
        </w:rPr>
        <w:t>،</w:t>
      </w:r>
      <w:r>
        <w:rPr>
          <w:rtl/>
        </w:rPr>
        <w:t xml:space="preserve"> وذلك أفضل من الايماء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ويكره أن ترفع المرأة الخُمرة إلى الرجل</w:t>
      </w:r>
      <w:r w:rsidR="002E63A9">
        <w:rPr>
          <w:rtl/>
        </w:rPr>
        <w:t>،</w:t>
      </w:r>
      <w:r>
        <w:rPr>
          <w:rtl/>
        </w:rPr>
        <w:t xml:space="preserve"> إلاّ أن لا يكون غيرها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لم يستطع المريض الجلوس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فليصلّ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مضطجعاً على يمينه</w:t>
      </w:r>
      <w:r w:rsidR="002E63A9">
        <w:rPr>
          <w:rtl/>
        </w:rPr>
        <w:t>،</w:t>
      </w:r>
      <w:r>
        <w:rPr>
          <w:rtl/>
        </w:rPr>
        <w:t xml:space="preserve"> فإن لم يقدر فمستلقياً رجليه نحو القبلة</w:t>
      </w:r>
      <w:r w:rsidR="002E63A9">
        <w:rPr>
          <w:rtl/>
        </w:rPr>
        <w:t>،</w:t>
      </w:r>
      <w:r>
        <w:rPr>
          <w:rtl/>
        </w:rPr>
        <w:t xml:space="preserve"> ووجهه قبالة القبلة</w:t>
      </w:r>
      <w:r w:rsidR="002E63A9">
        <w:rPr>
          <w:rtl/>
        </w:rPr>
        <w:t>،</w:t>
      </w:r>
      <w:r>
        <w:rPr>
          <w:rtl/>
        </w:rPr>
        <w:t xml:space="preserve"> فيقرأ مفتوح العينين</w:t>
      </w:r>
      <w:r w:rsidR="002E63A9">
        <w:rPr>
          <w:rtl/>
        </w:rPr>
        <w:t>،</w:t>
      </w:r>
      <w:r>
        <w:rPr>
          <w:rtl/>
        </w:rPr>
        <w:t xml:space="preserve"> فإذا أراد الركوع غمّض عينيه فيكون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تغميض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عينيه ركوعه</w:t>
      </w:r>
      <w:r w:rsidR="002E63A9">
        <w:rPr>
          <w:rtl/>
        </w:rPr>
        <w:t>،</w:t>
      </w:r>
      <w:r>
        <w:rPr>
          <w:rtl/>
        </w:rPr>
        <w:t xml:space="preserve"> ثمّ يفتح عينيه</w:t>
      </w:r>
      <w:r w:rsidR="002E63A9">
        <w:rPr>
          <w:rtl/>
        </w:rPr>
        <w:t>،</w:t>
      </w:r>
      <w:r>
        <w:rPr>
          <w:rtl/>
        </w:rPr>
        <w:t xml:space="preserve"> فيكون رفع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رأسه من ركوعه</w:t>
      </w:r>
      <w:r w:rsidR="002E63A9">
        <w:rPr>
          <w:rtl/>
        </w:rPr>
        <w:t>،</w:t>
      </w:r>
      <w:r>
        <w:rPr>
          <w:rtl/>
        </w:rPr>
        <w:t xml:space="preserve"> فإذا أراد السّجود غمّض عينيه</w:t>
      </w:r>
      <w:r w:rsidR="002E63A9">
        <w:rPr>
          <w:rtl/>
        </w:rPr>
        <w:t>،</w:t>
      </w:r>
      <w:r>
        <w:rPr>
          <w:rtl/>
        </w:rPr>
        <w:t xml:space="preserve"> فإذا رفع رأسه فتحهما</w:t>
      </w:r>
      <w:r w:rsidR="002E63A9">
        <w:rPr>
          <w:rtl/>
        </w:rPr>
        <w:t>،</w:t>
      </w:r>
      <w:r>
        <w:rPr>
          <w:rtl/>
        </w:rPr>
        <w:t xml:space="preserve"> ويؤمي في ذلك برأسه عند ركوعه وسجوده</w:t>
      </w:r>
      <w:r w:rsidR="002E63A9">
        <w:rPr>
          <w:rtl/>
        </w:rPr>
        <w:t>،</w:t>
      </w:r>
      <w:r>
        <w:rPr>
          <w:rtl/>
        </w:rPr>
        <w:t xml:space="preserve"> ولابدّ من الايماء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لم أجده في مصدر آخر.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410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238 ضمن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307 ضمن ح 29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480</w:t>
      </w:r>
      <w:r w:rsidR="00EE3608">
        <w:rPr>
          <w:rtl/>
        </w:rPr>
        <w:t xml:space="preserve"> - </w:t>
      </w:r>
      <w:r>
        <w:rPr>
          <w:rtl/>
        </w:rPr>
        <w:t>أبواب القيام</w:t>
      </w:r>
      <w:r w:rsidR="00EE3608">
        <w:rPr>
          <w:rtl/>
        </w:rPr>
        <w:t xml:space="preserve"> - </w:t>
      </w:r>
      <w:r>
        <w:rPr>
          <w:rtl/>
        </w:rPr>
        <w:t>ب 1 ح 2</w:t>
      </w:r>
      <w:r w:rsidR="002E63A9">
        <w:rPr>
          <w:rtl/>
        </w:rPr>
        <w:t>،</w:t>
      </w:r>
      <w:r>
        <w:rPr>
          <w:rtl/>
        </w:rPr>
        <w:t xml:space="preserve"> وص 484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الخُمرة</w:t>
      </w:r>
      <w:r w:rsidR="002E63A9">
        <w:rPr>
          <w:rtl/>
        </w:rPr>
        <w:t>:</w:t>
      </w:r>
      <w:r>
        <w:rPr>
          <w:rtl/>
        </w:rPr>
        <w:t xml:space="preserve"> سجّادة صغيرة تعمل من سعف النخل</w:t>
      </w:r>
      <w:r w:rsidR="002E63A9">
        <w:rPr>
          <w:rtl/>
        </w:rPr>
        <w:t>،</w:t>
      </w:r>
      <w:r>
        <w:rPr>
          <w:rtl/>
        </w:rPr>
        <w:t xml:space="preserve"> وتزمّل بالخيوط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701</w:t>
      </w:r>
      <w:r w:rsidR="00EE3608">
        <w:rPr>
          <w:rtl/>
        </w:rPr>
        <w:t xml:space="preserve"> - </w:t>
      </w:r>
      <w:r>
        <w:rPr>
          <w:rtl/>
        </w:rPr>
        <w:t>خمر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236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311 صدر ح 120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364</w:t>
      </w:r>
      <w:r w:rsidR="00EE3608">
        <w:rPr>
          <w:rtl/>
        </w:rPr>
        <w:t xml:space="preserve"> - </w:t>
      </w:r>
      <w:r>
        <w:rPr>
          <w:rtl/>
        </w:rPr>
        <w:t>أبواب ما يسجد عليه</w:t>
      </w:r>
      <w:r w:rsidR="00EE3608">
        <w:rPr>
          <w:rtl/>
        </w:rPr>
        <w:t xml:space="preserve"> - </w:t>
      </w:r>
      <w:r>
        <w:rPr>
          <w:rtl/>
        </w:rPr>
        <w:t xml:space="preserve">ب 15 ح 1.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177 ح 10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483</w:t>
      </w:r>
      <w:r w:rsidR="00EE3608">
        <w:rPr>
          <w:rtl/>
        </w:rPr>
        <w:t xml:space="preserve"> - </w:t>
      </w:r>
      <w:r>
        <w:rPr>
          <w:rtl/>
        </w:rPr>
        <w:t>أبواب القيام</w:t>
      </w:r>
      <w:r w:rsidR="00EE3608">
        <w:rPr>
          <w:rtl/>
        </w:rPr>
        <w:t xml:space="preserve"> - </w:t>
      </w:r>
      <w:r>
        <w:rPr>
          <w:rtl/>
        </w:rPr>
        <w:t>ب 1 ح 7.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فيصلّ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فكان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تغميضه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رفعه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411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ح 6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169 ح 129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484</w:t>
      </w:r>
      <w:r w:rsidR="00EE3608">
        <w:rPr>
          <w:rtl/>
        </w:rPr>
        <w:t xml:space="preserve"> - </w:t>
      </w:r>
      <w:r>
        <w:rPr>
          <w:rtl/>
        </w:rPr>
        <w:t>أبواب القيام</w:t>
      </w:r>
      <w:r w:rsidR="00EE3608">
        <w:rPr>
          <w:rtl/>
        </w:rPr>
        <w:t xml:space="preserve"> - </w:t>
      </w:r>
      <w:r>
        <w:rPr>
          <w:rtl/>
        </w:rPr>
        <w:t>ب 1 ح 13. وانظر دعوات الراوندي</w:t>
      </w:r>
      <w:r w:rsidR="002E63A9">
        <w:rPr>
          <w:rtl/>
        </w:rPr>
        <w:t>:</w:t>
      </w:r>
      <w:r>
        <w:rPr>
          <w:rtl/>
        </w:rPr>
        <w:t xml:space="preserve"> 213 ح 576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198</w:t>
      </w:r>
      <w:r w:rsidR="002E63A9">
        <w:rPr>
          <w:rtl/>
        </w:rPr>
        <w:t>،</w:t>
      </w:r>
      <w:r>
        <w:rPr>
          <w:rtl/>
        </w:rPr>
        <w:t xml:space="preserve"> عنهما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339 ذيل ح 9</w:t>
      </w:r>
      <w:r w:rsidR="002E63A9">
        <w:rPr>
          <w:rtl/>
        </w:rPr>
        <w:t>،</w:t>
      </w:r>
      <w:r>
        <w:rPr>
          <w:rtl/>
        </w:rPr>
        <w:t xml:space="preserve"> وص 342 ح 16 على التوالي.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66" w:name="_Toc307413655"/>
      <w:r w:rsidRPr="00F63E40">
        <w:rPr>
          <w:rtl/>
        </w:rPr>
        <w:lastRenderedPageBreak/>
        <w:t>1</w:t>
      </w:r>
      <w:r>
        <w:rPr>
          <w:rtl/>
        </w:rPr>
        <w:t>3</w:t>
      </w:r>
      <w:bookmarkEnd w:id="66"/>
    </w:p>
    <w:p w:rsidR="00B663B1" w:rsidRDefault="00B663B1" w:rsidP="00B663B1">
      <w:pPr>
        <w:pStyle w:val="Heading2Center"/>
        <w:rPr>
          <w:rtl/>
        </w:rPr>
      </w:pPr>
      <w:bookmarkStart w:id="67" w:name="_Toc307413656"/>
      <w:bookmarkStart w:id="68" w:name="_Toc399314588"/>
      <w:r>
        <w:rPr>
          <w:rtl/>
        </w:rPr>
        <w:t>باب صلاة العريان</w:t>
      </w:r>
      <w:bookmarkEnd w:id="67"/>
      <w:bookmarkEnd w:id="6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العريان يصلّي قاعداً</w:t>
      </w:r>
      <w:r w:rsidR="002E63A9">
        <w:rPr>
          <w:rtl/>
        </w:rPr>
        <w:t>،</w:t>
      </w:r>
      <w:r>
        <w:rPr>
          <w:rtl/>
        </w:rPr>
        <w:t xml:space="preserve"> ويضع يده على فرجه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كانت امرأة وضعت يديها على فرجها</w:t>
      </w:r>
      <w:r w:rsidR="002E63A9">
        <w:rPr>
          <w:rtl/>
        </w:rPr>
        <w:t>،</w:t>
      </w:r>
      <w:r>
        <w:rPr>
          <w:rtl/>
        </w:rPr>
        <w:t xml:space="preserve"> ثمّ يؤميان إيماء</w:t>
      </w:r>
      <w:r w:rsidR="002E63A9">
        <w:rPr>
          <w:rtl/>
        </w:rPr>
        <w:t>،</w:t>
      </w:r>
      <w:r>
        <w:rPr>
          <w:rtl/>
        </w:rPr>
        <w:t xml:space="preserve"> ويكون سجودهما أخفض من ركوعهما</w:t>
      </w:r>
      <w:r w:rsidR="002E63A9">
        <w:rPr>
          <w:rtl/>
        </w:rPr>
        <w:t>،</w:t>
      </w:r>
      <w:r>
        <w:rPr>
          <w:rtl/>
        </w:rPr>
        <w:t xml:space="preserve"> ولا يسجدان ولا يركعان فيبدو ما خلفهما</w:t>
      </w:r>
      <w:r w:rsidR="002E63A9">
        <w:rPr>
          <w:rtl/>
        </w:rPr>
        <w:t>،</w:t>
      </w:r>
      <w:r>
        <w:rPr>
          <w:rtl/>
        </w:rPr>
        <w:t xml:space="preserve"> ولكن إيماء برؤوسهما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وإذا كانوا جماعة صلّوا وحداناً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69" w:name="_Toc307413657"/>
      <w:r w:rsidRPr="00F63E40">
        <w:rPr>
          <w:rtl/>
        </w:rPr>
        <w:t>1</w:t>
      </w:r>
      <w:r>
        <w:rPr>
          <w:rtl/>
        </w:rPr>
        <w:t>4</w:t>
      </w:r>
      <w:bookmarkEnd w:id="69"/>
    </w:p>
    <w:p w:rsidR="00B663B1" w:rsidRDefault="00B663B1" w:rsidP="00B663B1">
      <w:pPr>
        <w:pStyle w:val="Heading2Center"/>
        <w:rPr>
          <w:rtl/>
        </w:rPr>
      </w:pPr>
      <w:bookmarkStart w:id="70" w:name="_Toc307413658"/>
      <w:bookmarkStart w:id="71" w:name="_Toc399314589"/>
      <w:r>
        <w:rPr>
          <w:rtl/>
        </w:rPr>
        <w:t>باب صلاة المغمى عليه</w:t>
      </w:r>
      <w:bookmarkEnd w:id="70"/>
      <w:bookmarkEnd w:id="71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المغمى عليه يقضي جميع ما فاته من الصّلوات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224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396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178 ح 1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364 ح 44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449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50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224 ذيل ح 3. وفي قرب الاسناد</w:t>
      </w:r>
      <w:r w:rsidR="002E63A9">
        <w:rPr>
          <w:rtl/>
        </w:rPr>
        <w:t>:</w:t>
      </w:r>
      <w:r>
        <w:rPr>
          <w:rtl/>
        </w:rPr>
        <w:t xml:space="preserve"> 142 ذيل ح 511 باختلاف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83</w:t>
      </w:r>
      <w:r w:rsidR="007F7CB8">
        <w:rPr>
          <w:rtl/>
        </w:rPr>
        <w:t>/</w:t>
      </w:r>
      <w:r>
        <w:rPr>
          <w:rtl/>
        </w:rPr>
        <w:t>212 ح 2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451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52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134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296 ح 5.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304 ح 13 وح 14</w:t>
      </w:r>
      <w:r w:rsidR="002E63A9">
        <w:rPr>
          <w:rtl/>
        </w:rPr>
        <w:t>،</w:t>
      </w:r>
      <w:r>
        <w:rPr>
          <w:rtl/>
        </w:rPr>
        <w:t xml:space="preserve"> وص 305 ح 15 و</w:t>
      </w:r>
      <w:r>
        <w:rPr>
          <w:rFonts w:hint="cs"/>
          <w:rtl/>
        </w:rPr>
        <w:t xml:space="preserve"> </w:t>
      </w:r>
      <w:r>
        <w:rPr>
          <w:rtl/>
        </w:rPr>
        <w:t>16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244 ح 11 وح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459 ح 13 وح 14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264</w:t>
      </w:r>
      <w:r w:rsidR="00EE3608">
        <w:rPr>
          <w:rtl/>
        </w:rPr>
        <w:t xml:space="preserve"> - </w:t>
      </w:r>
      <w:r>
        <w:rPr>
          <w:rtl/>
        </w:rPr>
        <w:t>أبواب قضاء الصلوات</w:t>
      </w:r>
      <w:r w:rsidR="00EE3608">
        <w:rPr>
          <w:rtl/>
        </w:rPr>
        <w:t xml:space="preserve"> - </w:t>
      </w:r>
      <w:r>
        <w:rPr>
          <w:rtl/>
        </w:rPr>
        <w:t>ب 4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Pr="00FA411F" w:rsidRDefault="00B663B1" w:rsidP="00EE3608">
      <w:pPr>
        <w:pStyle w:val="libFootnote"/>
        <w:rPr>
          <w:rtl/>
        </w:rPr>
      </w:pPr>
      <w:r w:rsidRPr="00FA411F">
        <w:rPr>
          <w:rtl/>
        </w:rPr>
        <w:t>حمله الشيخ في التهذيب</w:t>
      </w:r>
      <w:r w:rsidR="002E63A9">
        <w:rPr>
          <w:rtl/>
        </w:rPr>
        <w:t>:</w:t>
      </w:r>
      <w:r w:rsidRPr="00FA411F">
        <w:rPr>
          <w:rtl/>
        </w:rPr>
        <w:t xml:space="preserve"> 3</w:t>
      </w:r>
      <w:r w:rsidR="007F7CB8">
        <w:rPr>
          <w:rtl/>
        </w:rPr>
        <w:t>/</w:t>
      </w:r>
      <w:r w:rsidRPr="00FA411F">
        <w:rPr>
          <w:rtl/>
        </w:rPr>
        <w:t>305 ذيل ح 17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A411F">
        <w:rPr>
          <w:rtl/>
        </w:rPr>
        <w:t xml:space="preserve">على الاستحباب دون الوجوب.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</w:t>
      </w:r>
      <w:r w:rsidR="002E63A9">
        <w:rPr>
          <w:rtl/>
        </w:rPr>
        <w:t>:</w:t>
      </w:r>
      <w:r>
        <w:rPr>
          <w:rtl/>
        </w:rPr>
        <w:t xml:space="preserve"> ليس على المغمى عليه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أن يقضي إلاّ صلاة اليوم الذي أفاق فيه</w:t>
      </w:r>
      <w:r w:rsidR="002E63A9">
        <w:rPr>
          <w:rtl/>
        </w:rPr>
        <w:t>،</w:t>
      </w:r>
      <w:r>
        <w:rPr>
          <w:rtl/>
        </w:rPr>
        <w:t xml:space="preserve"> واللّيلة التي أفاق فيها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( وروي</w:t>
      </w:r>
      <w:r w:rsidR="002E63A9">
        <w:rPr>
          <w:rtl/>
        </w:rPr>
        <w:t>:</w:t>
      </w:r>
      <w:r>
        <w:rPr>
          <w:rtl/>
        </w:rPr>
        <w:t xml:space="preserve"> أنّه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يقضي صلاة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ثلاثة أيام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أنّه يقضي الصّلاة التي أفاق فيها في وقتها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72" w:name="_Toc307413659"/>
      <w:r w:rsidRPr="00F63E40">
        <w:rPr>
          <w:rtl/>
        </w:rPr>
        <w:t>1</w:t>
      </w:r>
      <w:r>
        <w:rPr>
          <w:rtl/>
        </w:rPr>
        <w:t>5</w:t>
      </w:r>
      <w:bookmarkEnd w:id="72"/>
    </w:p>
    <w:p w:rsidR="00B663B1" w:rsidRDefault="00B663B1" w:rsidP="00B663B1">
      <w:pPr>
        <w:pStyle w:val="Heading2Center"/>
        <w:rPr>
          <w:rtl/>
        </w:rPr>
      </w:pPr>
      <w:bookmarkStart w:id="73" w:name="_Toc307413660"/>
      <w:bookmarkStart w:id="74" w:name="_Toc399314590"/>
      <w:r>
        <w:rPr>
          <w:rtl/>
        </w:rPr>
        <w:t>باب الصّلاة في السّفينة</w:t>
      </w:r>
      <w:bookmarkEnd w:id="73"/>
      <w:bookmarkEnd w:id="7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إذا كنت في سفينة وحضرت الصّلاة</w:t>
      </w:r>
      <w:r w:rsidR="002E63A9">
        <w:rPr>
          <w:rtl/>
        </w:rPr>
        <w:t>،</w:t>
      </w:r>
      <w:r>
        <w:rPr>
          <w:rtl/>
        </w:rPr>
        <w:t xml:space="preserve"> فاستقبل القبلة</w:t>
      </w:r>
      <w:r w:rsidR="002E63A9">
        <w:rPr>
          <w:rtl/>
        </w:rPr>
        <w:t>،</w:t>
      </w:r>
      <w:r>
        <w:rPr>
          <w:rtl/>
        </w:rPr>
        <w:t xml:space="preserve"> واجمع بين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رجليك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134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296 ضمن ح 5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260</w:t>
      </w:r>
      <w:r w:rsidR="00EE3608">
        <w:rPr>
          <w:rtl/>
        </w:rPr>
        <w:t xml:space="preserve"> - </w:t>
      </w:r>
      <w:r>
        <w:rPr>
          <w:rtl/>
        </w:rPr>
        <w:t>أبواب قضاء الصلوات</w:t>
      </w:r>
      <w:r w:rsidR="00EE3608">
        <w:rPr>
          <w:rtl/>
        </w:rPr>
        <w:t xml:space="preserve"> - </w:t>
      </w:r>
      <w:r>
        <w:rPr>
          <w:rtl/>
        </w:rPr>
        <w:t>ب 3 ح 10. وفي قرب الاسناد</w:t>
      </w:r>
      <w:r w:rsidR="002E63A9">
        <w:rPr>
          <w:rtl/>
        </w:rPr>
        <w:t>:</w:t>
      </w:r>
      <w:r>
        <w:rPr>
          <w:rtl/>
        </w:rPr>
        <w:t xml:space="preserve"> 213 ح 836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305 ذيل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459 ذيل ح 17 صدره. وانظر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303 ح 9</w:t>
      </w:r>
      <w:r w:rsidR="002E63A9">
        <w:rPr>
          <w:rtl/>
        </w:rPr>
        <w:t>،</w:t>
      </w:r>
      <w:r>
        <w:rPr>
          <w:rtl/>
        </w:rPr>
        <w:t xml:space="preserve"> وص 305 ح 18.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فيها أن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صوم » د</w:t>
      </w:r>
      <w:r w:rsidR="002E63A9">
        <w:rPr>
          <w:rtl/>
        </w:rPr>
        <w:t>،</w:t>
      </w:r>
      <w:r>
        <w:rPr>
          <w:rtl/>
        </w:rPr>
        <w:t xml:space="preserve"> الوسائل. « الصوم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296 ضمن ح 5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260</w:t>
      </w:r>
      <w:r w:rsidR="00EE3608">
        <w:rPr>
          <w:rtl/>
        </w:rPr>
        <w:t xml:space="preserve"> - </w:t>
      </w:r>
      <w:r>
        <w:rPr>
          <w:rtl/>
        </w:rPr>
        <w:t>أبواب قضاء الصلوات</w:t>
      </w:r>
      <w:r w:rsidR="00EE3608">
        <w:rPr>
          <w:rtl/>
        </w:rPr>
        <w:t xml:space="preserve"> - </w:t>
      </w:r>
      <w:r>
        <w:rPr>
          <w:rtl/>
        </w:rPr>
        <w:t>ب 3 ح 11.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243 ح 5</w:t>
      </w:r>
      <w:r w:rsidR="002E63A9">
        <w:rPr>
          <w:rtl/>
        </w:rPr>
        <w:t>،</w:t>
      </w:r>
      <w:r>
        <w:rPr>
          <w:rtl/>
        </w:rPr>
        <w:t xml:space="preserve"> وص 244 ح 13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الذكرى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88</w:t>
      </w:r>
      <w:r w:rsidR="007F7CB8">
        <w:rPr>
          <w:rtl/>
        </w:rPr>
        <w:t>/</w:t>
      </w:r>
      <w:r>
        <w:rPr>
          <w:rtl/>
        </w:rPr>
        <w:t>296 ذيل ح 5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261</w:t>
      </w:r>
      <w:r w:rsidR="00EE3608">
        <w:rPr>
          <w:rtl/>
        </w:rPr>
        <w:t xml:space="preserve"> - </w:t>
      </w:r>
      <w:r>
        <w:rPr>
          <w:rtl/>
        </w:rPr>
        <w:t>أبواب قضاء الصلوات</w:t>
      </w:r>
      <w:r w:rsidR="00EE3608">
        <w:rPr>
          <w:rtl/>
        </w:rPr>
        <w:t xml:space="preserve"> - </w:t>
      </w:r>
      <w:r>
        <w:rPr>
          <w:rtl/>
        </w:rPr>
        <w:t>ب 3 ح 12.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412 ح 4 باختلاف يسير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304 ح 12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244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459 ح 12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ودر مع السّفينة كيفما دارت</w:t>
      </w:r>
      <w:r w:rsidR="002E63A9">
        <w:rPr>
          <w:rtl/>
        </w:rPr>
        <w:t>،</w:t>
      </w:r>
      <w:r>
        <w:rPr>
          <w:rtl/>
        </w:rPr>
        <w:t xml:space="preserve"> فان لم يتهيّأ لك أن تصلّي من قيام</w:t>
      </w:r>
      <w:r w:rsidR="002E63A9">
        <w:rPr>
          <w:rtl/>
        </w:rPr>
        <w:t>،</w:t>
      </w:r>
      <w:r>
        <w:rPr>
          <w:rtl/>
        </w:rPr>
        <w:t xml:space="preserve"> فصلّ قاعداً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وصلاة النافلة في السّفينة والمحمل سواء ( كلّها إيماء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صلّها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أينما توجّهت سفينتك</w:t>
      </w:r>
      <w:r w:rsidR="002E63A9">
        <w:rPr>
          <w:rtl/>
        </w:rPr>
        <w:t>،</w:t>
      </w:r>
      <w:r>
        <w:rPr>
          <w:rtl/>
        </w:rPr>
        <w:t xml:space="preserve"> أو دابّتك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تصلّي في السّفينة وأنت على الأرض قادر</w:t>
      </w:r>
      <w:r w:rsidR="002E63A9">
        <w:rPr>
          <w:rtl/>
        </w:rPr>
        <w:t>،</w:t>
      </w:r>
      <w:r>
        <w:rPr>
          <w:rtl/>
        </w:rPr>
        <w:t xml:space="preserve"> وتلك صلاة نوح</w:t>
      </w:r>
      <w:r w:rsidR="00EE3608">
        <w:rPr>
          <w:rtl/>
        </w:rPr>
        <w:t xml:space="preserve"> - </w:t>
      </w:r>
      <w:r>
        <w:rPr>
          <w:rtl/>
        </w:rPr>
        <w:t>على نبيّنا وعليه صوات اللّه</w:t>
      </w:r>
      <w:r w:rsidR="00EE3608">
        <w:rPr>
          <w:rtl/>
        </w:rPr>
        <w:t xml:space="preserve"> -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75" w:name="_Toc307413661"/>
      <w:r w:rsidRPr="00F63E40">
        <w:rPr>
          <w:rtl/>
        </w:rPr>
        <w:t>1</w:t>
      </w:r>
      <w:r>
        <w:rPr>
          <w:rtl/>
        </w:rPr>
        <w:t>6</w:t>
      </w:r>
      <w:bookmarkEnd w:id="75"/>
    </w:p>
    <w:p w:rsidR="00B663B1" w:rsidRDefault="00B663B1" w:rsidP="00B663B1">
      <w:pPr>
        <w:pStyle w:val="Heading2Center"/>
        <w:rPr>
          <w:rtl/>
        </w:rPr>
      </w:pPr>
      <w:bookmarkStart w:id="76" w:name="_Toc307413662"/>
      <w:bookmarkStart w:id="77" w:name="_Toc399314591"/>
      <w:r>
        <w:rPr>
          <w:rtl/>
        </w:rPr>
        <w:t>باب الصّلاة في السّفر</w:t>
      </w:r>
      <w:bookmarkEnd w:id="76"/>
      <w:bookmarkEnd w:id="77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التقصير</w:t>
      </w:r>
      <w:r w:rsidR="002E63A9">
        <w:rPr>
          <w:rtl/>
        </w:rPr>
        <w:t>،</w:t>
      </w:r>
      <w:r>
        <w:rPr>
          <w:rtl/>
        </w:rPr>
        <w:t xml:space="preserve"> في السّفر فريضة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لأنّ اللّه عزّ وجلّ أنزل الصّلاة ركعتين ركعتين</w:t>
      </w:r>
      <w:r w:rsidR="002E63A9">
        <w:rPr>
          <w:rtl/>
        </w:rPr>
        <w:t>،</w:t>
      </w:r>
      <w:r>
        <w:rPr>
          <w:rtl/>
        </w:rPr>
        <w:t xml:space="preserve"> ثمّ بدأ فجعل على المقيم أربعاً</w:t>
      </w:r>
      <w:r w:rsidR="002E63A9">
        <w:rPr>
          <w:rtl/>
        </w:rPr>
        <w:t>،</w:t>
      </w:r>
      <w:r>
        <w:rPr>
          <w:rtl/>
        </w:rPr>
        <w:t xml:space="preserve"> وأقرّهما على المسافر ركعتين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122 ذيل ح 4 ذيله.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441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297 ح 11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320</w:t>
      </w:r>
      <w:r w:rsidR="00EE3608">
        <w:rPr>
          <w:rtl/>
        </w:rPr>
        <w:t xml:space="preserve"> - </w:t>
      </w:r>
      <w:r>
        <w:rPr>
          <w:rtl/>
        </w:rPr>
        <w:t>أبواب القبلة</w:t>
      </w:r>
      <w:r w:rsidR="00EE3608">
        <w:rPr>
          <w:rtl/>
        </w:rPr>
        <w:t xml:space="preserve"> - </w:t>
      </w:r>
      <w:r>
        <w:rPr>
          <w:rtl/>
        </w:rPr>
        <w:t>ب 13 ح 1 وح 13. وفي الهداية</w:t>
      </w:r>
      <w:r w:rsidR="002E63A9">
        <w:rPr>
          <w:rtl/>
        </w:rPr>
        <w:t>:</w:t>
      </w:r>
      <w:r>
        <w:rPr>
          <w:rtl/>
        </w:rPr>
        <w:t xml:space="preserve"> 35 ضمن حديث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98 ضمن ح 15.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56 صدر ح 81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>70 ح 29</w:t>
      </w:r>
      <w:r w:rsidR="002E63A9">
        <w:rPr>
          <w:rtl/>
        </w:rPr>
        <w:t>،</w:t>
      </w:r>
      <w:r>
        <w:rPr>
          <w:rtl/>
        </w:rPr>
        <w:t xml:space="preserve"> والبرهان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146 ح 6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324</w:t>
      </w:r>
      <w:r w:rsidR="00EE3608">
        <w:rPr>
          <w:rtl/>
        </w:rPr>
        <w:t xml:space="preserve"> - </w:t>
      </w:r>
      <w:r>
        <w:rPr>
          <w:rtl/>
        </w:rPr>
        <w:t>أبواب القبلة</w:t>
      </w:r>
      <w:r w:rsidR="00EE3608">
        <w:rPr>
          <w:rtl/>
        </w:rPr>
        <w:t xml:space="preserve"> - </w:t>
      </w:r>
      <w:r>
        <w:rPr>
          <w:rtl/>
        </w:rPr>
        <w:t xml:space="preserve">ب 13صدر ح 17.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122 صدر ح 4</w:t>
      </w:r>
      <w:r w:rsidR="002E63A9">
        <w:rPr>
          <w:rtl/>
        </w:rPr>
        <w:t>،</w:t>
      </w:r>
      <w:r>
        <w:rPr>
          <w:rtl/>
        </w:rPr>
        <w:t xml:space="preserve">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291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295 ح 2</w:t>
      </w:r>
      <w:r w:rsidR="002E63A9">
        <w:rPr>
          <w:rtl/>
        </w:rPr>
        <w:t>،</w:t>
      </w:r>
      <w:r>
        <w:rPr>
          <w:rtl/>
        </w:rPr>
        <w:t xml:space="preserve"> وص 296 ح 5</w:t>
      </w:r>
      <w:r w:rsidR="002E63A9">
        <w:rPr>
          <w:rtl/>
        </w:rPr>
        <w:t>،</w:t>
      </w:r>
      <w:r>
        <w:rPr>
          <w:rtl/>
        </w:rPr>
        <w:t xml:space="preserve"> وص 170 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320</w:t>
      </w:r>
      <w:r w:rsidR="00EE3608">
        <w:rPr>
          <w:rtl/>
        </w:rPr>
        <w:t xml:space="preserve"> - </w:t>
      </w:r>
      <w:r>
        <w:rPr>
          <w:rtl/>
        </w:rPr>
        <w:t>أبواب القبلة</w:t>
      </w:r>
      <w:r w:rsidR="00EE3608">
        <w:rPr>
          <w:rtl/>
        </w:rPr>
        <w:t xml:space="preserve"> - </w:t>
      </w:r>
      <w:r>
        <w:rPr>
          <w:rtl/>
        </w:rPr>
        <w:t>ب 13 ح 3 وح 10</w:t>
      </w:r>
      <w:r w:rsidR="002E63A9">
        <w:rPr>
          <w:rtl/>
        </w:rPr>
        <w:t>،</w:t>
      </w:r>
      <w:r>
        <w:rPr>
          <w:rtl/>
        </w:rPr>
        <w:t xml:space="preserve"> وج 5</w:t>
      </w:r>
      <w:r w:rsidR="007F7CB8">
        <w:rPr>
          <w:rtl/>
        </w:rPr>
        <w:t>/</w:t>
      </w:r>
      <w:r>
        <w:rPr>
          <w:rtl/>
        </w:rPr>
        <w:t>504</w:t>
      </w:r>
      <w:r w:rsidR="00EE3608">
        <w:rPr>
          <w:rtl/>
        </w:rPr>
        <w:t xml:space="preserve"> - </w:t>
      </w:r>
      <w:r>
        <w:rPr>
          <w:rtl/>
        </w:rPr>
        <w:t>أبواب القيام</w:t>
      </w:r>
      <w:r w:rsidR="00EE3608">
        <w:rPr>
          <w:rtl/>
        </w:rPr>
        <w:t xml:space="preserve"> - </w:t>
      </w:r>
      <w:r>
        <w:rPr>
          <w:rtl/>
        </w:rPr>
        <w:t>ب 14 ح 9 وح 11. وانظر الهداية</w:t>
      </w:r>
      <w:r w:rsidR="002E63A9">
        <w:rPr>
          <w:rtl/>
        </w:rPr>
        <w:t>:</w:t>
      </w:r>
      <w:r>
        <w:rPr>
          <w:rtl/>
        </w:rPr>
        <w:t xml:space="preserve"> 35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84</w:t>
      </w:r>
      <w:r w:rsidR="007F7CB8">
        <w:rPr>
          <w:rtl/>
        </w:rPr>
        <w:t>/</w:t>
      </w:r>
      <w:r>
        <w:rPr>
          <w:rtl/>
        </w:rPr>
        <w:t xml:space="preserve">98 صدر ح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أُنظر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271 ح 254</w:t>
      </w:r>
      <w:r w:rsidR="002E63A9">
        <w:rPr>
          <w:rtl/>
        </w:rPr>
        <w:t>،</w:t>
      </w:r>
      <w:r>
        <w:rPr>
          <w:rtl/>
        </w:rPr>
        <w:t xml:space="preserve">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278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517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22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أُنظر المحاسن</w:t>
      </w:r>
      <w:r w:rsidR="002E63A9">
        <w:rPr>
          <w:rtl/>
        </w:rPr>
        <w:t>:</w:t>
      </w:r>
      <w:r>
        <w:rPr>
          <w:rtl/>
        </w:rPr>
        <w:t xml:space="preserve"> 327 ح 78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113 ح 192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88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 xml:space="preserve">ب 24 ح 7 وح 10.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فمتمّ الصّلاة في السّفر كالمقصّر في الحضر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والحدّ الذي يجب فيه التقصير مسيرة بريدين ذاهباً وجائياً</w:t>
      </w:r>
      <w:r w:rsidR="002E63A9">
        <w:rPr>
          <w:rtl/>
        </w:rPr>
        <w:t>،</w:t>
      </w:r>
      <w:r>
        <w:rPr>
          <w:rtl/>
        </w:rPr>
        <w:t xml:space="preserve"> وهو مسيرة يوم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والبريد أربعة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فراسخ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ويجب التقصير على الرجل إذا ( توارى من البيوت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خرج من مصره بعد دخول الوقت فعليه التمام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خرج قبل دخول الوقت فعليه التقصير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162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33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281 ح 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518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22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528 ح 4.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279 ضمن ح 1</w:t>
      </w:r>
      <w:r w:rsidR="002E63A9">
        <w:rPr>
          <w:rtl/>
        </w:rPr>
        <w:t>،</w:t>
      </w:r>
      <w:r>
        <w:rPr>
          <w:rtl/>
        </w:rPr>
        <w:t xml:space="preserve"> وص 287 ح 39</w:t>
      </w:r>
      <w:r w:rsidR="002E63A9">
        <w:rPr>
          <w:rtl/>
        </w:rPr>
        <w:t>،</w:t>
      </w:r>
      <w:r>
        <w:rPr>
          <w:rtl/>
        </w:rPr>
        <w:t xml:space="preserve"> ورجال الكشّي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389 ح 279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208 ح 5</w:t>
      </w:r>
      <w:r w:rsidR="002E63A9">
        <w:rPr>
          <w:rtl/>
        </w:rPr>
        <w:t>،</w:t>
      </w:r>
      <w:r>
        <w:rPr>
          <w:rtl/>
        </w:rPr>
        <w:t xml:space="preserve"> وص 210 ح 15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224 ح 32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223 ح 7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451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ضمن ب 1</w:t>
      </w:r>
      <w:r w:rsidR="002E63A9">
        <w:rPr>
          <w:rtl/>
        </w:rPr>
        <w:t>،</w:t>
      </w:r>
      <w:r>
        <w:rPr>
          <w:rtl/>
        </w:rPr>
        <w:t xml:space="preserve"> وص 456 ضمن ب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أربع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432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207 ذيل ح 28 وذيل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223 ذيل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456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2 ح 1 وح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لم ير حيطان المدينة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163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530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434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279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 ح 1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230 صدر ح 51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470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165</w:t>
      </w:r>
      <w:r w:rsidR="002E63A9">
        <w:rPr>
          <w:rtl/>
        </w:rPr>
        <w:t>،</w:t>
      </w:r>
      <w:r>
        <w:rPr>
          <w:rtl/>
        </w:rPr>
        <w:t xml:space="preserve"> والذكرى</w:t>
      </w:r>
      <w:r w:rsidR="002E63A9">
        <w:rPr>
          <w:rtl/>
        </w:rPr>
        <w:t>:</w:t>
      </w:r>
      <w:r>
        <w:rPr>
          <w:rtl/>
        </w:rPr>
        <w:t xml:space="preserve"> 257.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434 ح 3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284 ذيل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161 ح 10</w:t>
      </w:r>
      <w:r w:rsidR="002E63A9">
        <w:rPr>
          <w:rtl/>
        </w:rPr>
        <w:t>،</w:t>
      </w:r>
      <w:r>
        <w:rPr>
          <w:rtl/>
        </w:rPr>
        <w:t xml:space="preserve"> وص 222 ذيل ح 66</w:t>
      </w:r>
      <w:r w:rsidR="002E63A9">
        <w:rPr>
          <w:rtl/>
        </w:rPr>
        <w:t>،</w:t>
      </w:r>
      <w:r>
        <w:rPr>
          <w:rtl/>
        </w:rPr>
        <w:t xml:space="preserve"> وص 224 ح 72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239 ذيل ح 1</w:t>
      </w:r>
      <w:r w:rsidR="002E63A9">
        <w:rPr>
          <w:rtl/>
        </w:rPr>
        <w:t>،</w:t>
      </w:r>
      <w:r>
        <w:rPr>
          <w:rtl/>
        </w:rPr>
        <w:t xml:space="preserve"> وص 240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514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ب 21 ح 5</w:t>
      </w:r>
      <w:r w:rsidR="002E63A9">
        <w:rPr>
          <w:rtl/>
        </w:rPr>
        <w:t>،</w:t>
      </w:r>
      <w:r>
        <w:rPr>
          <w:rtl/>
        </w:rPr>
        <w:t xml:space="preserve"> وص 515 ح 10 وص 516 ح 11.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434 ح 1 وذيل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161 ح 10</w:t>
      </w:r>
      <w:r w:rsidR="002E63A9">
        <w:rPr>
          <w:rtl/>
        </w:rPr>
        <w:t>،</w:t>
      </w:r>
      <w:r>
        <w:rPr>
          <w:rtl/>
        </w:rPr>
        <w:t xml:space="preserve"> وص 224 ذيل ح 71 وح 75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230 ح 51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240 ذيل ح 2 وح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512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ب 21 ح 1 وح 10</w:t>
      </w:r>
      <w:r w:rsidR="002E63A9">
        <w:rPr>
          <w:rtl/>
        </w:rPr>
        <w:t>،</w:t>
      </w:r>
      <w:r>
        <w:rPr>
          <w:rtl/>
        </w:rPr>
        <w:t xml:space="preserve"> وص 516 ذيل ح 12.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وكذلك الصّائم في شهر رمضان إن خرج بعد الزّوال أتمّ الصّيام</w:t>
      </w:r>
      <w:r w:rsidR="002E63A9">
        <w:rPr>
          <w:rtl/>
        </w:rPr>
        <w:t>،</w:t>
      </w:r>
      <w:r>
        <w:rPr>
          <w:rtl/>
        </w:rPr>
        <w:t xml:space="preserve"> وإن خرج قبل الزّوال أفطر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يحلّ التّمام في السّفر إلاّ لمن كان سفره ( معصية للّه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أو سفر إلى صيد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خرجت إلى صيد وكان بطراً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أو أشراً</w:t>
      </w:r>
      <w:r w:rsidR="002E63A9">
        <w:rPr>
          <w:rtl/>
        </w:rPr>
        <w:t>،</w:t>
      </w:r>
      <w:r>
        <w:rPr>
          <w:rtl/>
        </w:rPr>
        <w:t xml:space="preserve"> فعليك التّمام في الصّلاة والصّوم</w:t>
      </w:r>
      <w:r w:rsidR="002E63A9">
        <w:rPr>
          <w:rtl/>
        </w:rPr>
        <w:t>،</w:t>
      </w:r>
      <w:r>
        <w:rPr>
          <w:rtl/>
        </w:rPr>
        <w:t xml:space="preserve"> وإن كان صيدك ممّا تعود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به على عيالك</w:t>
      </w:r>
      <w:r w:rsidR="002E63A9">
        <w:rPr>
          <w:rtl/>
        </w:rPr>
        <w:t>،</w:t>
      </w:r>
      <w:r>
        <w:rPr>
          <w:rtl/>
        </w:rPr>
        <w:t xml:space="preserve"> فعليك التقصير في الصّوم والصّلاة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قدمت أرضاً ولم تدر ما مقامك بها</w:t>
      </w:r>
      <w:r w:rsidR="002E63A9">
        <w:rPr>
          <w:rtl/>
        </w:rPr>
        <w:t>،</w:t>
      </w:r>
      <w:r>
        <w:rPr>
          <w:rtl/>
        </w:rPr>
        <w:t xml:space="preserve"> تقصّر ما بينك وبين شهر</w:t>
      </w:r>
      <w:r w:rsidR="002E63A9">
        <w:rPr>
          <w:rtl/>
        </w:rPr>
        <w:t>،</w:t>
      </w:r>
      <w:r>
        <w:rPr>
          <w:rtl/>
        </w:rPr>
        <w:t xml:space="preserve"> ثمّ تتمّ بعد ذلك ولو صلاة واحدة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خرجت مسافراً</w:t>
      </w:r>
      <w:r w:rsidR="002E63A9">
        <w:rPr>
          <w:rtl/>
        </w:rPr>
        <w:t>،</w:t>
      </w:r>
      <w:r>
        <w:rPr>
          <w:rtl/>
        </w:rPr>
        <w:t xml:space="preserve"> فلمّا قدمت الأرض نويت أن تقيم عشرة أيّام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131 ح 2 مثله</w:t>
      </w:r>
      <w:r w:rsidR="002E63A9">
        <w:rPr>
          <w:rtl/>
        </w:rPr>
        <w:t>،</w:t>
      </w:r>
      <w:r>
        <w:rPr>
          <w:rtl/>
        </w:rPr>
        <w:t xml:space="preserve"> وفي ح 1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92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228 ح 46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99 ح 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185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5 ح 2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معصية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162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33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129صدر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92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219 صدر ح 15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476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8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البطر</w:t>
      </w:r>
      <w:r w:rsidR="002E63A9">
        <w:rPr>
          <w:rtl/>
        </w:rPr>
        <w:t>:</w:t>
      </w:r>
      <w:r>
        <w:rPr>
          <w:rtl/>
        </w:rPr>
        <w:t xml:space="preserve"> الأشر</w:t>
      </w:r>
      <w:r w:rsidR="002E63A9">
        <w:rPr>
          <w:rtl/>
        </w:rPr>
        <w:t>،</w:t>
      </w:r>
      <w:r>
        <w:rPr>
          <w:rtl/>
        </w:rPr>
        <w:t xml:space="preserve"> وهو شدّة المرح « لسان العرب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69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تقوت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533 ح 3. وفي فقه الرضا</w:t>
      </w:r>
      <w:r w:rsidR="002E63A9">
        <w:rPr>
          <w:rtl/>
        </w:rPr>
        <w:t>:</w:t>
      </w:r>
      <w:r>
        <w:rPr>
          <w:rtl/>
        </w:rPr>
        <w:t xml:space="preserve"> 162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438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288 ح 47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217 ح 47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236 ح 6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480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9 ح 5. </w:t>
      </w:r>
    </w:p>
    <w:p w:rsidR="00B663B1" w:rsidRPr="00FA411F" w:rsidRDefault="00B663B1" w:rsidP="00EE3608">
      <w:pPr>
        <w:pStyle w:val="libFootnote"/>
        <w:rPr>
          <w:rtl/>
        </w:rPr>
      </w:pPr>
      <w:r w:rsidRPr="00FA411F">
        <w:rPr>
          <w:rtl/>
        </w:rPr>
        <w:t xml:space="preserve">وسيأتي في ص 197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فعليك التمام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تصلّي في الظواهر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التي بين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الجوادّ</w:t>
      </w:r>
      <w:r w:rsidR="002E63A9">
        <w:rPr>
          <w:rtl/>
        </w:rPr>
        <w:t>،</w:t>
      </w:r>
      <w:r>
        <w:rPr>
          <w:rtl/>
        </w:rPr>
        <w:t xml:space="preserve"> فأمّا على الجوادّ فلا تصلّ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ليس على صاحب الصّيد تقصير ثلاثة أيام</w:t>
      </w:r>
      <w:r w:rsidR="002E63A9">
        <w:rPr>
          <w:rtl/>
        </w:rPr>
        <w:t>،</w:t>
      </w:r>
      <w:r>
        <w:rPr>
          <w:rtl/>
        </w:rPr>
        <w:t xml:space="preserve"> فإذا جاز ثلاثة أيام فعليه التقصير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دخل المسافر مع أقوام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حاضرين في صلاتهم</w:t>
      </w:r>
      <w:r w:rsidR="002E63A9">
        <w:rPr>
          <w:rtl/>
        </w:rPr>
        <w:t>،</w:t>
      </w:r>
      <w:r>
        <w:rPr>
          <w:rtl/>
        </w:rPr>
        <w:t xml:space="preserve"> فإن كانت الظهر فليجعل الركعتين الأولتين فريضة والأخرتين نافلة</w:t>
      </w:r>
      <w:r w:rsidR="002E63A9">
        <w:rPr>
          <w:rtl/>
        </w:rPr>
        <w:t>،</w:t>
      </w:r>
      <w:r>
        <w:rPr>
          <w:rtl/>
        </w:rPr>
        <w:t xml:space="preserve"> وإن كانت العصر فليجعل الأولتين نافلة والأخيرتين فريضة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وعلى المسافر أن يقول في دبر كلّ صلاة يقصّر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:</w:t>
      </w:r>
      <w:r>
        <w:rPr>
          <w:rtl/>
        </w:rPr>
        <w:t xml:space="preserve"> « سبحان اللّه</w:t>
      </w:r>
      <w:r w:rsidR="002E63A9">
        <w:rPr>
          <w:rtl/>
        </w:rPr>
        <w:t>،</w:t>
      </w:r>
      <w:r>
        <w:rPr>
          <w:rtl/>
        </w:rPr>
        <w:t xml:space="preserve"> والحمد للّه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280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219 ح 55 وح 57</w:t>
      </w:r>
      <w:r w:rsidR="002E63A9">
        <w:rPr>
          <w:rtl/>
        </w:rPr>
        <w:t>،</w:t>
      </w:r>
      <w:r>
        <w:rPr>
          <w:rtl/>
        </w:rPr>
        <w:t xml:space="preserve"> وص 220 ح 58 وح 60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227 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237 ح 1</w:t>
      </w:r>
      <w:r w:rsidR="002E63A9">
        <w:rPr>
          <w:rtl/>
        </w:rPr>
        <w:t>،</w:t>
      </w:r>
      <w:r>
        <w:rPr>
          <w:rtl/>
        </w:rPr>
        <w:t xml:space="preserve"> وص 238 ح 4 نحوه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586</w:t>
      </w:r>
      <w:r w:rsidR="002E63A9">
        <w:rPr>
          <w:rtl/>
        </w:rPr>
        <w:t>،</w:t>
      </w:r>
      <w:r>
        <w:rPr>
          <w:rtl/>
        </w:rPr>
        <w:t xml:space="preserve"> نقلاً عن كتاب حريز بن عبد اللّه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500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ضمن ب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الظواهر</w:t>
      </w:r>
      <w:r w:rsidR="002E63A9">
        <w:rPr>
          <w:rtl/>
        </w:rPr>
        <w:t>:</w:t>
      </w:r>
      <w:r>
        <w:rPr>
          <w:rtl/>
        </w:rPr>
        <w:t xml:space="preserve"> أشراف الأرض</w:t>
      </w:r>
      <w:r w:rsidR="002E63A9">
        <w:rPr>
          <w:rtl/>
        </w:rPr>
        <w:t>،</w:t>
      </w:r>
      <w:r>
        <w:rPr>
          <w:rtl/>
        </w:rPr>
        <w:t xml:space="preserve"> « لسان العرب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524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من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388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220 ح 73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389 ذيل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375 ذيل ح 92 باختلاف يسير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365 ذيل ح 109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147</w:t>
      </w:r>
      <w:r w:rsidR="00EE3608">
        <w:rPr>
          <w:rtl/>
        </w:rPr>
        <w:t xml:space="preserve"> - </w:t>
      </w:r>
      <w:r>
        <w:rPr>
          <w:rtl/>
        </w:rPr>
        <w:t>أبواب مكان المصلّي</w:t>
      </w:r>
      <w:r w:rsidR="00EE3608">
        <w:rPr>
          <w:rtl/>
        </w:rPr>
        <w:t xml:space="preserve"> - </w:t>
      </w:r>
      <w:r>
        <w:rPr>
          <w:rtl/>
        </w:rPr>
        <w:t xml:space="preserve">ب 19 ح 1 وح 2 وح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89</w:t>
      </w:r>
      <w:r w:rsidR="007F7CB8">
        <w:rPr>
          <w:rtl/>
        </w:rPr>
        <w:t>/</w:t>
      </w:r>
      <w:r>
        <w:rPr>
          <w:rtl/>
        </w:rPr>
        <w:t>33 ح 11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479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ب 9 ح 3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288 ح 48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218 ح 51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536 ح 5 مثله. </w:t>
      </w:r>
    </w:p>
    <w:p w:rsidR="00B663B1" w:rsidRPr="00FA411F" w:rsidRDefault="00B663B1" w:rsidP="00EE3608">
      <w:pPr>
        <w:pStyle w:val="libFootnote"/>
        <w:rPr>
          <w:rtl/>
        </w:rPr>
      </w:pPr>
      <w:r w:rsidRPr="00FA411F">
        <w:rPr>
          <w:rtl/>
        </w:rPr>
        <w:t>ذكر الشيخ أنّ الوجه فيه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A411F">
        <w:rPr>
          <w:rtl/>
        </w:rPr>
        <w:t>من كان صيده لقوته وقوت عياله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A411F">
        <w:rPr>
          <w:rtl/>
        </w:rPr>
        <w:t xml:space="preserve">فأما من كان صيده للّهو فلا يجوز له التقصير.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قوم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165 ح 21</w:t>
      </w:r>
      <w:r w:rsidR="002E63A9">
        <w:rPr>
          <w:rtl/>
        </w:rPr>
        <w:t>،</w:t>
      </w:r>
      <w:r>
        <w:rPr>
          <w:rtl/>
        </w:rPr>
        <w:t xml:space="preserve"> وص 226 ح 82 باختلاف يسير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336 ح 77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صلاة الجماعة</w:t>
      </w:r>
      <w:r w:rsidR="00EE3608">
        <w:rPr>
          <w:rtl/>
        </w:rPr>
        <w:t xml:space="preserve"> - </w:t>
      </w:r>
      <w:r>
        <w:rPr>
          <w:rtl/>
        </w:rPr>
        <w:t>ب 18 ح 4</w:t>
      </w:r>
      <w:r w:rsidR="002E63A9">
        <w:rPr>
          <w:rtl/>
        </w:rPr>
        <w:t>،</w:t>
      </w:r>
      <w:r>
        <w:rPr>
          <w:rtl/>
        </w:rPr>
        <w:t xml:space="preserve"> وص 331 ح 8.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 المستدرك 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ولا إله إلاّ اللّه</w:t>
      </w:r>
      <w:r w:rsidR="002E63A9">
        <w:rPr>
          <w:rtl/>
        </w:rPr>
        <w:t>،</w:t>
      </w:r>
      <w:r>
        <w:rPr>
          <w:rtl/>
        </w:rPr>
        <w:t xml:space="preserve"> واللّه أكبر » ( ثلاثين مرّة لتمام الصلاة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نسيت صلاة في السّفر فذكرتها في الحضر</w:t>
      </w:r>
      <w:r w:rsidR="002E63A9">
        <w:rPr>
          <w:rtl/>
        </w:rPr>
        <w:t>،</w:t>
      </w:r>
      <w:r>
        <w:rPr>
          <w:rtl/>
        </w:rPr>
        <w:t xml:space="preserve"> فاقض صلاة المسافر ركعتين كما فاتتك</w:t>
      </w:r>
      <w:r w:rsidR="002E63A9">
        <w:rPr>
          <w:rtl/>
        </w:rPr>
        <w:t>،</w:t>
      </w:r>
      <w:r>
        <w:rPr>
          <w:rtl/>
        </w:rPr>
        <w:t xml:space="preserve"> وإن نسيت صلاة في الحضر فذكرتها في السّفر</w:t>
      </w:r>
      <w:r w:rsidR="002E63A9">
        <w:rPr>
          <w:rtl/>
        </w:rPr>
        <w:t>،</w:t>
      </w:r>
      <w:r>
        <w:rPr>
          <w:rtl/>
        </w:rPr>
        <w:t xml:space="preserve"> فاقضها أربعاً كما فاتتك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صلّى في السّفر أربعاً فأنا إلى اللّه منه بريء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خياركم الذين إذا سافروا قصّروا وأفطروا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نسيت فصلّيت في السّفر أربع ركعات</w:t>
      </w:r>
      <w:r w:rsidR="002E63A9">
        <w:rPr>
          <w:rtl/>
        </w:rPr>
        <w:t>،</w:t>
      </w:r>
      <w:r>
        <w:rPr>
          <w:rtl/>
        </w:rPr>
        <w:t xml:space="preserve"> فأعد الصّلاة إن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ذكرت في ذلك اليوم</w:t>
      </w:r>
      <w:r w:rsidR="002E63A9">
        <w:rPr>
          <w:rtl/>
        </w:rPr>
        <w:t>،</w:t>
      </w:r>
      <w:r>
        <w:rPr>
          <w:rtl/>
        </w:rPr>
        <w:t xml:space="preserve"> وإن لم تذكر حتّى يمضي ذلك اليوم فلا تعد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544 ح 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289 ذيل ح 49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230 ح 103 مثله. وفي عيون الأخبار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181 ضمن ح 5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523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24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435 ح 1 وعن فقه الرضا</w:t>
      </w:r>
      <w:r w:rsidR="002E63A9">
        <w:rPr>
          <w:rtl/>
        </w:rPr>
        <w:t>:</w:t>
      </w:r>
      <w:r>
        <w:rPr>
          <w:rtl/>
        </w:rPr>
        <w:t xml:space="preserve"> 162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435 ح 7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162 ح 11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268</w:t>
      </w:r>
      <w:r w:rsidR="00EE3608">
        <w:rPr>
          <w:rtl/>
        </w:rPr>
        <w:t xml:space="preserve"> - </w:t>
      </w:r>
      <w:r>
        <w:rPr>
          <w:rtl/>
        </w:rPr>
        <w:t>أبواب قضاء الصلوات</w:t>
      </w:r>
      <w:r w:rsidR="00EE3608">
        <w:rPr>
          <w:rtl/>
        </w:rPr>
        <w:t xml:space="preserve"> - </w:t>
      </w:r>
      <w:r>
        <w:rPr>
          <w:rtl/>
        </w:rPr>
        <w:t>ب 6 ح 1.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162 ح 12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89</w:t>
      </w:r>
      <w:r w:rsidR="007F7CB8">
        <w:rPr>
          <w:rtl/>
        </w:rPr>
        <w:t>/</w:t>
      </w:r>
      <w:r>
        <w:rPr>
          <w:rtl/>
        </w:rPr>
        <w:t>63 ذيل ح 31 وعن عقاب الأعمال</w:t>
      </w:r>
      <w:r w:rsidR="002E63A9">
        <w:rPr>
          <w:rtl/>
        </w:rPr>
        <w:t>:</w:t>
      </w:r>
      <w:r>
        <w:rPr>
          <w:rtl/>
        </w:rPr>
        <w:t xml:space="preserve"> 329 ح 1 مثله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518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ب 22 ح 3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281 ح 8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218 ح 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89</w:t>
      </w:r>
      <w:r w:rsidR="007F7CB8">
        <w:rPr>
          <w:rtl/>
        </w:rPr>
        <w:t>/</w:t>
      </w:r>
      <w:r>
        <w:rPr>
          <w:rtl/>
        </w:rPr>
        <w:t>63 ح 31 وعن ثواب الأعمال</w:t>
      </w:r>
      <w:r w:rsidR="002E63A9">
        <w:rPr>
          <w:rtl/>
        </w:rPr>
        <w:t>:</w:t>
      </w:r>
      <w:r>
        <w:rPr>
          <w:rtl/>
        </w:rPr>
        <w:t xml:space="preserve"> 58 ح 1 مثله</w:t>
      </w:r>
      <w:r w:rsidR="002E63A9">
        <w:rPr>
          <w:rtl/>
        </w:rPr>
        <w:t>،</w:t>
      </w:r>
      <w:r>
        <w:rPr>
          <w:rtl/>
        </w:rPr>
        <w:t xml:space="preserve"> وكذا 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519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ب 22 ح 6 عنه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127 صدر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91 صدر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وإذا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164</w:t>
      </w:r>
      <w:r w:rsidR="002E63A9">
        <w:rPr>
          <w:rtl/>
        </w:rPr>
        <w:t>،</w:t>
      </w:r>
      <w:r>
        <w:rPr>
          <w:rtl/>
        </w:rPr>
        <w:t xml:space="preserve"> والذكرى</w:t>
      </w:r>
      <w:r w:rsidR="002E63A9">
        <w:rPr>
          <w:rtl/>
        </w:rPr>
        <w:t>:</w:t>
      </w:r>
      <w:r>
        <w:rPr>
          <w:rtl/>
        </w:rPr>
        <w:t xml:space="preserve"> 261.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281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169 ح 34</w:t>
      </w:r>
      <w:r w:rsidR="002E63A9">
        <w:rPr>
          <w:rtl/>
        </w:rPr>
        <w:t>،</w:t>
      </w:r>
      <w:r>
        <w:rPr>
          <w:rtl/>
        </w:rPr>
        <w:t xml:space="preserve"> وص 225 ح 79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241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506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17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78" w:name="_Toc307413663"/>
      <w:r w:rsidRPr="00F63E40">
        <w:rPr>
          <w:rtl/>
        </w:rPr>
        <w:lastRenderedPageBreak/>
        <w:t>1</w:t>
      </w:r>
      <w:r>
        <w:rPr>
          <w:rtl/>
        </w:rPr>
        <w:t>7</w:t>
      </w:r>
      <w:bookmarkEnd w:id="78"/>
    </w:p>
    <w:p w:rsidR="00B663B1" w:rsidRDefault="00B663B1" w:rsidP="00B663B1">
      <w:pPr>
        <w:pStyle w:val="Heading2Center"/>
        <w:rPr>
          <w:rtl/>
        </w:rPr>
      </w:pPr>
      <w:bookmarkStart w:id="79" w:name="_Toc307413664"/>
      <w:bookmarkStart w:id="80" w:name="_Toc399314592"/>
      <w:r>
        <w:rPr>
          <w:rtl/>
        </w:rPr>
        <w:t>باب صلاة الخوف</w:t>
      </w:r>
      <w:bookmarkEnd w:id="79"/>
      <w:bookmarkEnd w:id="8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إذا خفت لصّاً أو سبعاً</w:t>
      </w:r>
      <w:r w:rsidR="002E63A9">
        <w:rPr>
          <w:rtl/>
        </w:rPr>
        <w:t>،</w:t>
      </w:r>
      <w:r>
        <w:rPr>
          <w:rtl/>
        </w:rPr>
        <w:t xml:space="preserve"> فصلّ صلاتك إيماء على دابّتك</w:t>
      </w:r>
      <w:r w:rsidR="002E63A9">
        <w:rPr>
          <w:rtl/>
        </w:rPr>
        <w:t>،</w:t>
      </w:r>
      <w:r>
        <w:rPr>
          <w:rtl/>
        </w:rPr>
        <w:t xml:space="preserve"> وتوجّه إلى القبلة بأوّل تكبيرة</w:t>
      </w:r>
      <w:r w:rsidR="002E63A9">
        <w:rPr>
          <w:rtl/>
        </w:rPr>
        <w:t>،</w:t>
      </w:r>
      <w:r>
        <w:rPr>
          <w:rtl/>
        </w:rPr>
        <w:t xml:space="preserve"> ثمّ اصرف دابّتك حيث توجّهت بك</w:t>
      </w:r>
      <w:r w:rsidR="002E63A9">
        <w:rPr>
          <w:rtl/>
        </w:rPr>
        <w:t>،</w:t>
      </w:r>
      <w:r>
        <w:rPr>
          <w:rtl/>
        </w:rPr>
        <w:t xml:space="preserve"> وتومئ إيماء برأسك</w:t>
      </w:r>
      <w:r w:rsidR="002E63A9">
        <w:rPr>
          <w:rtl/>
        </w:rPr>
        <w:t>،</w:t>
      </w:r>
      <w:r>
        <w:rPr>
          <w:rtl/>
        </w:rPr>
        <w:t xml:space="preserve"> وتجعل السّجود أخفض من الرّكوع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كنت ماشياً فصلّ وامش</w:t>
      </w:r>
      <w:r w:rsidR="002E63A9">
        <w:rPr>
          <w:rtl/>
        </w:rPr>
        <w:t>،</w:t>
      </w:r>
      <w:r>
        <w:rPr>
          <w:rtl/>
        </w:rPr>
        <w:t xml:space="preserve"> وكذلك إذا كنت في محمل أو كنت خائفاً فصلّ بالايماء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521 صدر ح 4.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459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295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173 ح 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441</w:t>
      </w:r>
      <w:r w:rsidR="00EE3608">
        <w:rPr>
          <w:rtl/>
        </w:rPr>
        <w:t xml:space="preserve"> - </w:t>
      </w:r>
      <w:r>
        <w:rPr>
          <w:rtl/>
        </w:rPr>
        <w:t>أبواب صلاة الخوف والمطاردة</w:t>
      </w:r>
      <w:r w:rsidR="00EE3608">
        <w:rPr>
          <w:rtl/>
        </w:rPr>
        <w:t xml:space="preserve"> - </w:t>
      </w:r>
      <w:r>
        <w:rPr>
          <w:rtl/>
        </w:rPr>
        <w:t>ب 3 ح 8.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294 ح 2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521 ذيل ح 4. وانظر مسائل علي بن جعفر</w:t>
      </w:r>
      <w:r w:rsidR="002E63A9">
        <w:rPr>
          <w:rtl/>
        </w:rPr>
        <w:t>:</w:t>
      </w:r>
      <w:r>
        <w:rPr>
          <w:rtl/>
        </w:rPr>
        <w:t xml:space="preserve"> 173 ح 302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457 ح 6</w:t>
      </w:r>
      <w:r w:rsidR="002E63A9">
        <w:rPr>
          <w:rtl/>
        </w:rPr>
        <w:t>،</w:t>
      </w:r>
      <w:r>
        <w:rPr>
          <w:rtl/>
        </w:rPr>
        <w:t xml:space="preserve"> وص 459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181 ذيل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299 ح 3</w:t>
      </w:r>
      <w:r w:rsidR="002E63A9">
        <w:rPr>
          <w:rtl/>
        </w:rPr>
        <w:t>،</w:t>
      </w:r>
      <w:r>
        <w:rPr>
          <w:rtl/>
        </w:rPr>
        <w:t xml:space="preserve"> وص 300 ح 6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439</w:t>
      </w:r>
      <w:r w:rsidR="00EE3608">
        <w:rPr>
          <w:rtl/>
        </w:rPr>
        <w:t xml:space="preserve"> - </w:t>
      </w:r>
      <w:r>
        <w:rPr>
          <w:rtl/>
        </w:rPr>
        <w:t>أبواب صلاة الخوف والمطاردة</w:t>
      </w:r>
      <w:r w:rsidR="00EE3608">
        <w:rPr>
          <w:rtl/>
        </w:rPr>
        <w:t xml:space="preserve"> - </w:t>
      </w:r>
      <w:r>
        <w:rPr>
          <w:rtl/>
        </w:rPr>
        <w:t xml:space="preserve">ضمن ب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81" w:name="_Toc307413665"/>
      <w:r w:rsidRPr="00F63E40">
        <w:rPr>
          <w:rtl/>
        </w:rPr>
        <w:lastRenderedPageBreak/>
        <w:t>1</w:t>
      </w:r>
      <w:r>
        <w:rPr>
          <w:rtl/>
        </w:rPr>
        <w:t>8</w:t>
      </w:r>
      <w:bookmarkEnd w:id="81"/>
    </w:p>
    <w:p w:rsidR="00B663B1" w:rsidRDefault="00B663B1" w:rsidP="00B663B1">
      <w:pPr>
        <w:pStyle w:val="Heading2Center"/>
        <w:rPr>
          <w:rtl/>
        </w:rPr>
      </w:pPr>
      <w:bookmarkStart w:id="82" w:name="_Toc307413666"/>
      <w:bookmarkStart w:id="83" w:name="_Toc399314593"/>
      <w:r>
        <w:rPr>
          <w:rtl/>
        </w:rPr>
        <w:t>باب الصّلاة في الحرب</w:t>
      </w:r>
      <w:r w:rsidR="002E63A9">
        <w:rPr>
          <w:rtl/>
        </w:rPr>
        <w:t>،</w:t>
      </w:r>
      <w:r>
        <w:rPr>
          <w:rtl/>
        </w:rPr>
        <w:t xml:space="preserve"> والمسايفة</w:t>
      </w:r>
      <w:r w:rsidR="002E63A9">
        <w:rPr>
          <w:rtl/>
        </w:rPr>
        <w:t>،</w:t>
      </w:r>
      <w:r>
        <w:rPr>
          <w:rtl/>
        </w:rPr>
        <w:t xml:space="preserve"> والمطاردة</w:t>
      </w:r>
      <w:bookmarkEnd w:id="82"/>
      <w:bookmarkEnd w:id="8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الصّلاة في الحرب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يقوم الإمام قائماً ويجيء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طائفة من أصحابه يقومون خلفه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وطائفة بإزاء العدوّ</w:t>
      </w:r>
      <w:r w:rsidR="002E63A9">
        <w:rPr>
          <w:rtl/>
        </w:rPr>
        <w:t>،</w:t>
      </w:r>
      <w:r>
        <w:rPr>
          <w:rtl/>
        </w:rPr>
        <w:t xml:space="preserve"> فيصلّي بهم الإمام ركعة.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يقوم ويقومون معه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فيثبت قائماً</w:t>
      </w:r>
      <w:r w:rsidR="002E63A9">
        <w:rPr>
          <w:rtl/>
        </w:rPr>
        <w:t>،</w:t>
      </w:r>
      <w:r>
        <w:rPr>
          <w:rtl/>
        </w:rPr>
        <w:t xml:space="preserve"> ويصلّون هم الركعة الثانية</w:t>
      </w:r>
      <w:r w:rsidR="002E63A9">
        <w:rPr>
          <w:rtl/>
        </w:rPr>
        <w:t>،</w:t>
      </w:r>
      <w:r>
        <w:rPr>
          <w:rtl/>
        </w:rPr>
        <w:t xml:space="preserve"> ثمّ يسلّم بعضهم على بعض</w:t>
      </w:r>
      <w:r w:rsidR="002E63A9">
        <w:rPr>
          <w:rtl/>
        </w:rPr>
        <w:t>،</w:t>
      </w:r>
      <w:r>
        <w:rPr>
          <w:rtl/>
        </w:rPr>
        <w:t xml:space="preserve"> ثمّ ينصرفون فيقومون مكان أصحابهم بإزاء العدو</w:t>
      </w:r>
      <w:r w:rsidR="002E63A9">
        <w:rPr>
          <w:rtl/>
        </w:rPr>
        <w:t>،</w:t>
      </w:r>
      <w:r>
        <w:rPr>
          <w:rtl/>
        </w:rPr>
        <w:t xml:space="preserve"> ويجيء الآخرون فيقومون خلف الإمام</w:t>
      </w:r>
      <w:r w:rsidR="002E63A9">
        <w:rPr>
          <w:rtl/>
        </w:rPr>
        <w:t>،</w:t>
      </w:r>
      <w:r>
        <w:rPr>
          <w:rtl/>
        </w:rPr>
        <w:t xml:space="preserve"> فيصلّي بهم الركعة الثانية.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يجلس الإمام فيقومون ويصلّون ركعة أُخرى</w:t>
      </w:r>
      <w:r w:rsidR="002E63A9">
        <w:rPr>
          <w:rtl/>
        </w:rPr>
        <w:t>،</w:t>
      </w:r>
      <w:r>
        <w:rPr>
          <w:rtl/>
        </w:rPr>
        <w:t xml:space="preserve"> ثمّ يسلّم عليهم فينصرفون بتسليمه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كنت في المطاردة فصلّ صلاتك إيماء</w:t>
      </w:r>
      <w:r w:rsidR="002E63A9">
        <w:rPr>
          <w:rtl/>
        </w:rPr>
        <w:t>،</w:t>
      </w:r>
      <w:r>
        <w:rPr>
          <w:rtl/>
        </w:rPr>
        <w:t xml:space="preserve"> وإن كنت تسايف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فسبّح اللّه</w:t>
      </w:r>
      <w:r w:rsidR="002E63A9">
        <w:rPr>
          <w:rtl/>
        </w:rPr>
        <w:t>،</w:t>
      </w:r>
      <w:r>
        <w:rPr>
          <w:rtl/>
        </w:rPr>
        <w:t xml:space="preserve"> واحمده</w:t>
      </w:r>
      <w:r w:rsidR="002E63A9">
        <w:rPr>
          <w:rtl/>
        </w:rPr>
        <w:t>،</w:t>
      </w:r>
      <w:r>
        <w:rPr>
          <w:rtl/>
        </w:rPr>
        <w:t xml:space="preserve"> وهلّله</w:t>
      </w:r>
      <w:r w:rsidR="002E63A9">
        <w:rPr>
          <w:rtl/>
        </w:rPr>
        <w:t>،</w:t>
      </w:r>
      <w:r>
        <w:rPr>
          <w:rtl/>
        </w:rPr>
        <w:t xml:space="preserve"> وكبّره</w:t>
      </w:r>
      <w:r w:rsidR="002E63A9">
        <w:rPr>
          <w:rtl/>
        </w:rPr>
        <w:t>،</w:t>
      </w:r>
      <w:r>
        <w:rPr>
          <w:rtl/>
        </w:rPr>
        <w:t xml:space="preserve"> يقوم كلّ تحميدة وتسبيحة وتهليلة وتكبيرة مكان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ركعة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وتجيء » الوسائل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عنده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89</w:t>
      </w:r>
      <w:r w:rsidR="007F7CB8">
        <w:rPr>
          <w:rtl/>
        </w:rPr>
        <w:t>/</w:t>
      </w:r>
      <w:r>
        <w:rPr>
          <w:rtl/>
        </w:rPr>
        <w:t>104 ح 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519 ح 6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436</w:t>
      </w:r>
      <w:r w:rsidR="00EE3608">
        <w:rPr>
          <w:rtl/>
        </w:rPr>
        <w:t xml:space="preserve"> - </w:t>
      </w:r>
      <w:r>
        <w:rPr>
          <w:rtl/>
        </w:rPr>
        <w:t>أبواب صلاة الخوف والمطاردة</w:t>
      </w:r>
      <w:r w:rsidR="00EE3608">
        <w:rPr>
          <w:rtl/>
        </w:rPr>
        <w:t xml:space="preserve"> - </w:t>
      </w:r>
      <w:r>
        <w:rPr>
          <w:rtl/>
        </w:rPr>
        <w:t>ب 2 ح 4عنه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455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171 صدر ح 1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تسأتنف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البحار.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مقام » أ.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89</w:t>
      </w:r>
      <w:r w:rsidR="007F7CB8">
        <w:rPr>
          <w:rtl/>
        </w:rPr>
        <w:t>/</w:t>
      </w:r>
      <w:r>
        <w:rPr>
          <w:rtl/>
        </w:rPr>
        <w:t>105 ذيل ح 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523 ح 9. وفي فقه الرضا</w:t>
      </w:r>
      <w:r w:rsidR="002E63A9">
        <w:rPr>
          <w:rtl/>
        </w:rPr>
        <w:t>:</w:t>
      </w:r>
      <w:r>
        <w:rPr>
          <w:rtl/>
        </w:rPr>
        <w:t xml:space="preserve"> 150 مثله.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272 ح 257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457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173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445</w:t>
      </w:r>
      <w:r w:rsidR="00EE3608">
        <w:rPr>
          <w:rtl/>
        </w:rPr>
        <w:t xml:space="preserve"> - </w:t>
      </w:r>
      <w:r>
        <w:rPr>
          <w:rtl/>
        </w:rPr>
        <w:t>أبواب صلاة الخوف والمطاردة</w:t>
      </w:r>
      <w:r w:rsidR="00EE3608">
        <w:rPr>
          <w:rtl/>
        </w:rPr>
        <w:t xml:space="preserve"> - </w:t>
      </w:r>
      <w:r>
        <w:rPr>
          <w:rtl/>
        </w:rPr>
        <w:t xml:space="preserve">ب 4 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84" w:name="_Toc307413667"/>
      <w:r w:rsidRPr="00F63E40">
        <w:rPr>
          <w:rtl/>
        </w:rPr>
        <w:lastRenderedPageBreak/>
        <w:t>1</w:t>
      </w:r>
      <w:r>
        <w:rPr>
          <w:rtl/>
        </w:rPr>
        <w:t>9</w:t>
      </w:r>
      <w:bookmarkEnd w:id="84"/>
    </w:p>
    <w:p w:rsidR="00B663B1" w:rsidRDefault="00B663B1" w:rsidP="00B663B1">
      <w:pPr>
        <w:pStyle w:val="Heading2Center"/>
        <w:rPr>
          <w:rtl/>
        </w:rPr>
      </w:pPr>
      <w:bookmarkStart w:id="85" w:name="_Toc307413668"/>
      <w:bookmarkStart w:id="86" w:name="_Toc399314594"/>
      <w:r>
        <w:rPr>
          <w:rtl/>
        </w:rPr>
        <w:t>باب صلاة اللّيل</w:t>
      </w:r>
      <w:bookmarkEnd w:id="85"/>
      <w:bookmarkEnd w:id="8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بصلاة اللّيل</w:t>
      </w:r>
      <w:r w:rsidR="002E63A9">
        <w:rPr>
          <w:rtl/>
        </w:rPr>
        <w:t>،</w:t>
      </w:r>
      <w:r>
        <w:rPr>
          <w:rtl/>
        </w:rPr>
        <w:t xml:space="preserve"> فانّ اللّه تبارك وتعالى أمر بها نبيّه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ومن اللّيل فتهجّد به نافلة لك عسى أن يبعثك ربّك مقاماً محموداً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يا علي عليك بصّلاة اللّيل</w:t>
      </w:r>
      <w:r w:rsidR="002E63A9">
        <w:rPr>
          <w:rtl/>
        </w:rPr>
        <w:t>،</w:t>
      </w:r>
      <w:r>
        <w:rPr>
          <w:rtl/>
        </w:rPr>
        <w:t xml:space="preserve"> وعليك بصّلاة اللّيل</w:t>
      </w:r>
      <w:r w:rsidR="002E63A9">
        <w:rPr>
          <w:rtl/>
        </w:rPr>
        <w:t>،</w:t>
      </w:r>
      <w:r>
        <w:rPr>
          <w:rtl/>
        </w:rPr>
        <w:t xml:space="preserve"> وعليك بصّلاة اللّيل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من صلّى باللّيل حسن وجهه بالنّهار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ليس منّا من لم يصلّ صلاة اللّيل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قمت من فراشك فانظر في أُفق السّماء</w:t>
      </w:r>
      <w:r w:rsidR="002E63A9">
        <w:rPr>
          <w:rtl/>
        </w:rPr>
        <w:t>،</w:t>
      </w:r>
      <w:r>
        <w:rPr>
          <w:rtl/>
        </w:rPr>
        <w:t xml:space="preserve"> واقرأ خمس آيات من آخر آلعمران إلى قوله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إِنَّكَ لَا تُخْلِفُ الْمِيعَادَ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الاسراء</w:t>
      </w:r>
      <w:r w:rsidR="002E63A9">
        <w:rPr>
          <w:rtl/>
        </w:rPr>
        <w:t>:</w:t>
      </w:r>
      <w:r>
        <w:rPr>
          <w:rtl/>
        </w:rPr>
        <w:t xml:space="preserve"> 79.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307 نحوه. ويؤيده ما في التهذيب 2</w:t>
      </w:r>
      <w:r w:rsidR="007F7CB8">
        <w:rPr>
          <w:rtl/>
        </w:rPr>
        <w:t>/</w:t>
      </w:r>
      <w:r>
        <w:rPr>
          <w:rtl/>
        </w:rPr>
        <w:t>247 ح 28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 xml:space="preserve">122.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145</w:t>
      </w:r>
      <w:r w:rsidR="00EE3608">
        <w:rPr>
          <w:rtl/>
        </w:rPr>
        <w:t xml:space="preserve"> - </w:t>
      </w:r>
      <w:r>
        <w:rPr>
          <w:rtl/>
        </w:rPr>
        <w:t>أبواب بقية الصلوات المندوبة</w:t>
      </w:r>
      <w:r w:rsidR="00EE3608">
        <w:rPr>
          <w:rtl/>
        </w:rPr>
        <w:t xml:space="preserve"> - </w:t>
      </w:r>
      <w:r>
        <w:rPr>
          <w:rtl/>
        </w:rPr>
        <w:t>ب 39 ح 1 وعن الكافي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79 ضمن ح 33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307 ح 1 مثله. وفي المقنعة</w:t>
      </w:r>
      <w:r w:rsidR="002E63A9">
        <w:rPr>
          <w:rtl/>
        </w:rPr>
        <w:t>:</w:t>
      </w:r>
      <w:r>
        <w:rPr>
          <w:rtl/>
        </w:rPr>
        <w:t xml:space="preserve"> 119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 xml:space="preserve">176 ضمن ح 13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148</w:t>
      </w:r>
      <w:r w:rsidR="00EE3608">
        <w:rPr>
          <w:rtl/>
        </w:rPr>
        <w:t xml:space="preserve"> - </w:t>
      </w:r>
      <w:r>
        <w:rPr>
          <w:rtl/>
        </w:rPr>
        <w:t>أبواب بقية الصلوات المندوبة</w:t>
      </w:r>
      <w:r w:rsidR="00EE3608">
        <w:rPr>
          <w:rtl/>
        </w:rPr>
        <w:t xml:space="preserve"> - </w:t>
      </w:r>
      <w:r>
        <w:rPr>
          <w:rtl/>
        </w:rPr>
        <w:t>ب 39 ح 8 وعن المحاسن</w:t>
      </w:r>
      <w:r w:rsidR="002E63A9">
        <w:rPr>
          <w:rtl/>
        </w:rPr>
        <w:t>:</w:t>
      </w:r>
      <w:r>
        <w:rPr>
          <w:rtl/>
        </w:rPr>
        <w:t xml:space="preserve"> 53 ح 79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300 ح 11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363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119 ح 217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162</w:t>
      </w:r>
      <w:r w:rsidR="00EE3608">
        <w:rPr>
          <w:rtl/>
        </w:rPr>
        <w:t xml:space="preserve"> - </w:t>
      </w:r>
      <w:r>
        <w:rPr>
          <w:rtl/>
        </w:rPr>
        <w:t>أبواب بقية الصلوات المندوبة</w:t>
      </w:r>
      <w:r w:rsidR="00EE3608">
        <w:rPr>
          <w:rtl/>
        </w:rPr>
        <w:t xml:space="preserve"> - </w:t>
      </w:r>
      <w:r>
        <w:rPr>
          <w:rtl/>
        </w:rPr>
        <w:t>ب 40 ح 8. وفي المقنعة</w:t>
      </w:r>
      <w:r w:rsidR="002E63A9">
        <w:rPr>
          <w:rtl/>
        </w:rPr>
        <w:t>:</w:t>
      </w:r>
      <w:r>
        <w:rPr>
          <w:rtl/>
        </w:rPr>
        <w:t xml:space="preserve"> 119 نحوه.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آل عمران</w:t>
      </w:r>
      <w:r w:rsidR="002E63A9">
        <w:rPr>
          <w:rtl/>
        </w:rPr>
        <w:t>:</w:t>
      </w:r>
      <w:r>
        <w:rPr>
          <w:rtl/>
        </w:rPr>
        <w:t xml:space="preserve"> 194.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ثمّ قل</w:t>
      </w:r>
      <w:r w:rsidR="002E63A9">
        <w:rPr>
          <w:rtl/>
        </w:rPr>
        <w:t>:</w:t>
      </w:r>
      <w:r>
        <w:rPr>
          <w:rtl/>
        </w:rPr>
        <w:t xml:space="preserve"> الحمد للّه الذي ردّ عليّ رُوحي</w:t>
      </w:r>
      <w:r w:rsidR="002E63A9">
        <w:rPr>
          <w:rtl/>
        </w:rPr>
        <w:t>،</w:t>
      </w:r>
      <w:r>
        <w:rPr>
          <w:rtl/>
        </w:rPr>
        <w:t xml:space="preserve"> أعبده وأحمده.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اللّهمّ إنّه لا يواري منك ليل ساج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ولا سماء ذات أبراج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ولا أرض ذات مهاد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ظلمات بعضها فوق بعض</w:t>
      </w:r>
      <w:r w:rsidR="002E63A9">
        <w:rPr>
          <w:rtl/>
        </w:rPr>
        <w:t>،</w:t>
      </w:r>
      <w:r>
        <w:rPr>
          <w:rtl/>
        </w:rPr>
        <w:t xml:space="preserve"> ولا بحر لجّي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تدلج بين يدي المدلج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 خلقك</w:t>
      </w:r>
      <w:r w:rsidR="002E63A9">
        <w:rPr>
          <w:rtl/>
        </w:rPr>
        <w:t>،</w:t>
      </w:r>
      <w:r>
        <w:rPr>
          <w:rtl/>
        </w:rPr>
        <w:t xml:space="preserve"> تعلم خائنة الأعين وما تخفي الصدور.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غارت النجوم</w:t>
      </w:r>
      <w:r w:rsidR="002E63A9">
        <w:rPr>
          <w:rtl/>
        </w:rPr>
        <w:t>،</w:t>
      </w:r>
      <w:r>
        <w:rPr>
          <w:rtl/>
        </w:rPr>
        <w:t xml:space="preserve"> ونامت العيون</w:t>
      </w:r>
      <w:r w:rsidR="002E63A9">
        <w:rPr>
          <w:rtl/>
        </w:rPr>
        <w:t>،</w:t>
      </w:r>
      <w:r>
        <w:rPr>
          <w:rtl/>
        </w:rPr>
        <w:t xml:space="preserve"> وأنت الحيّ القيّوم</w:t>
      </w:r>
      <w:r w:rsidR="002E63A9">
        <w:rPr>
          <w:rtl/>
        </w:rPr>
        <w:t>،</w:t>
      </w:r>
      <w:r>
        <w:rPr>
          <w:rtl/>
        </w:rPr>
        <w:t xml:space="preserve"> لا تأخذك سنة ولا نوم</w:t>
      </w:r>
      <w:r w:rsidR="002E63A9">
        <w:rPr>
          <w:rtl/>
        </w:rPr>
        <w:t>،</w:t>
      </w:r>
      <w:r>
        <w:rPr>
          <w:rtl/>
        </w:rPr>
        <w:t xml:space="preserve"> سبحان ربّ العالمين</w:t>
      </w:r>
      <w:r w:rsidR="002E63A9">
        <w:rPr>
          <w:rtl/>
        </w:rPr>
        <w:t>،</w:t>
      </w:r>
      <w:r>
        <w:rPr>
          <w:rtl/>
        </w:rPr>
        <w:t xml:space="preserve"> وإله المرسلين</w:t>
      </w:r>
      <w:r w:rsidR="002E63A9">
        <w:rPr>
          <w:rtl/>
        </w:rPr>
        <w:t>،</w:t>
      </w:r>
      <w:r>
        <w:rPr>
          <w:rtl/>
        </w:rPr>
        <w:t xml:space="preserve"> وخالق النبيّين</w:t>
      </w:r>
      <w:r w:rsidR="002E63A9">
        <w:rPr>
          <w:rtl/>
        </w:rPr>
        <w:t>،</w:t>
      </w:r>
      <w:r>
        <w:rPr>
          <w:rtl/>
        </w:rPr>
        <w:t xml:space="preserve"> والحمد للّه ربّ العالمين</w:t>
      </w:r>
      <w:r w:rsidR="002E63A9">
        <w:rPr>
          <w:rtl/>
        </w:rPr>
        <w:t>،</w:t>
      </w:r>
      <w:r>
        <w:rPr>
          <w:rtl/>
        </w:rPr>
        <w:t xml:space="preserve"> اللّهمّ اغفر لي</w:t>
      </w:r>
      <w:r w:rsidR="002E63A9">
        <w:rPr>
          <w:rtl/>
        </w:rPr>
        <w:t>،</w:t>
      </w:r>
      <w:r>
        <w:rPr>
          <w:rtl/>
        </w:rPr>
        <w:t xml:space="preserve"> وارحمني وتب عليّ</w:t>
      </w:r>
      <w:r w:rsidR="002E63A9">
        <w:rPr>
          <w:rtl/>
        </w:rPr>
        <w:t>،</w:t>
      </w:r>
      <w:r>
        <w:rPr>
          <w:rtl/>
        </w:rPr>
        <w:t xml:space="preserve"> إنّك أنت التواب الرحيم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قمت إلى الصّلاة فكبّر اللّه سبعاً</w:t>
      </w:r>
      <w:r w:rsidR="002E63A9">
        <w:rPr>
          <w:rtl/>
        </w:rPr>
        <w:t>،</w:t>
      </w:r>
      <w:r>
        <w:rPr>
          <w:rtl/>
        </w:rPr>
        <w:t xml:space="preserve"> واحمده سبعاً</w:t>
      </w:r>
      <w:r w:rsidR="002E63A9">
        <w:rPr>
          <w:rtl/>
        </w:rPr>
        <w:t>،</w:t>
      </w:r>
      <w:r>
        <w:rPr>
          <w:rtl/>
        </w:rPr>
        <w:t xml:space="preserve"> ثمّ صلّ ركعتين</w:t>
      </w:r>
      <w:r w:rsidR="002E63A9">
        <w:rPr>
          <w:rtl/>
        </w:rPr>
        <w:t>،</w:t>
      </w:r>
      <w:r>
        <w:rPr>
          <w:rtl/>
        </w:rPr>
        <w:t xml:space="preserve"> تقرأ في الأُولى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 xml:space="preserve">الْحَمْدُ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وفي الثانية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 xml:space="preserve">الْحَمْدُ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وتقرأ في السّت ركعات بما أحببت</w:t>
      </w:r>
      <w:r w:rsidR="002E63A9">
        <w:rPr>
          <w:rtl/>
        </w:rPr>
        <w:t>،</w:t>
      </w:r>
      <w:r>
        <w:rPr>
          <w:rtl/>
        </w:rPr>
        <w:t xml:space="preserve"> إن شئت طوّلت</w:t>
      </w:r>
      <w:r w:rsidR="002E63A9">
        <w:rPr>
          <w:rtl/>
        </w:rPr>
        <w:t>،</w:t>
      </w:r>
      <w:r>
        <w:rPr>
          <w:rtl/>
        </w:rPr>
        <w:t xml:space="preserve"> وإن شئت قصّرت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ساج</w:t>
      </w:r>
      <w:r w:rsidR="002E63A9">
        <w:rPr>
          <w:rtl/>
        </w:rPr>
        <w:t>:</w:t>
      </w:r>
      <w:r>
        <w:rPr>
          <w:rtl/>
        </w:rPr>
        <w:t xml:space="preserve"> إسم فاعل من سجى</w:t>
      </w:r>
      <w:r w:rsidR="002E63A9">
        <w:rPr>
          <w:rtl/>
        </w:rPr>
        <w:t>،</w:t>
      </w:r>
      <w:r>
        <w:rPr>
          <w:rtl/>
        </w:rPr>
        <w:t xml:space="preserve"> بمعنى ركد واستقرّ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343</w:t>
      </w:r>
      <w:r w:rsidR="00EE3608">
        <w:rPr>
          <w:rtl/>
        </w:rPr>
        <w:t xml:space="preserve"> - </w:t>
      </w:r>
      <w:r>
        <w:rPr>
          <w:rtl/>
        </w:rPr>
        <w:t>سجو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بروج السماء</w:t>
      </w:r>
      <w:r w:rsidR="002E63A9">
        <w:rPr>
          <w:rtl/>
        </w:rPr>
        <w:t>:</w:t>
      </w:r>
      <w:r>
        <w:rPr>
          <w:rtl/>
        </w:rPr>
        <w:t xml:space="preserve"> منازل الشمس والقمر والكواكب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177</w:t>
      </w:r>
      <w:r w:rsidR="00EE3608">
        <w:rPr>
          <w:rtl/>
        </w:rPr>
        <w:t xml:space="preserve"> - </w:t>
      </w:r>
      <w:r>
        <w:rPr>
          <w:rtl/>
        </w:rPr>
        <w:t>برج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المهاد</w:t>
      </w:r>
      <w:r w:rsidR="002E63A9">
        <w:rPr>
          <w:rtl/>
        </w:rPr>
        <w:t>:</w:t>
      </w:r>
      <w:r>
        <w:rPr>
          <w:rtl/>
        </w:rPr>
        <w:t xml:space="preserve"> الفراش</w:t>
      </w:r>
      <w:r w:rsidR="002E63A9">
        <w:rPr>
          <w:rtl/>
        </w:rPr>
        <w:t>،</w:t>
      </w:r>
      <w:r>
        <w:rPr>
          <w:rtl/>
        </w:rPr>
        <w:t xml:space="preserve"> يقال</w:t>
      </w:r>
      <w:r w:rsidR="002E63A9">
        <w:rPr>
          <w:rtl/>
        </w:rPr>
        <w:t>:</w:t>
      </w:r>
      <w:r>
        <w:rPr>
          <w:rtl/>
        </w:rPr>
        <w:t xml:space="preserve"> مهدت الفراش مهداً إذا بسطته ووطأته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242</w:t>
      </w:r>
      <w:r w:rsidR="00EE3608">
        <w:rPr>
          <w:rtl/>
        </w:rPr>
        <w:t xml:space="preserve"> - </w:t>
      </w:r>
      <w:r>
        <w:rPr>
          <w:rtl/>
        </w:rPr>
        <w:t>مهد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البحر اللّجّي</w:t>
      </w:r>
      <w:r w:rsidR="002E63A9">
        <w:rPr>
          <w:rtl/>
        </w:rPr>
        <w:t>:</w:t>
      </w:r>
      <w:r>
        <w:rPr>
          <w:rtl/>
        </w:rPr>
        <w:t xml:space="preserve"> العظيم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109</w:t>
      </w:r>
      <w:r w:rsidR="00EE3608">
        <w:rPr>
          <w:rtl/>
        </w:rPr>
        <w:t xml:space="preserve"> - </w:t>
      </w:r>
      <w:r>
        <w:rPr>
          <w:rtl/>
        </w:rPr>
        <w:t>لجج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أدلج إدلاجاً</w:t>
      </w:r>
      <w:r w:rsidR="002E63A9">
        <w:rPr>
          <w:rtl/>
        </w:rPr>
        <w:t>:</w:t>
      </w:r>
      <w:r>
        <w:rPr>
          <w:rtl/>
        </w:rPr>
        <w:t xml:space="preserve"> سار اللّيل كلّه</w:t>
      </w:r>
      <w:r w:rsidR="002E63A9">
        <w:rPr>
          <w:rtl/>
        </w:rPr>
        <w:t>،</w:t>
      </w:r>
      <w:r>
        <w:rPr>
          <w:rtl/>
        </w:rPr>
        <w:t xml:space="preserve"> وفي الدعاء « تدلج بين يدي المدلج » معناه على ما قيل</w:t>
      </w:r>
      <w:r w:rsidR="002E63A9">
        <w:rPr>
          <w:rtl/>
        </w:rPr>
        <w:t>:</w:t>
      </w:r>
      <w:r>
        <w:rPr>
          <w:rtl/>
        </w:rPr>
        <w:t xml:space="preserve"> إنّ رحمتك وتوفيقك وإعانتك من توجّه إليك وعبدك صادرة عنك</w:t>
      </w:r>
      <w:r w:rsidR="002E63A9">
        <w:rPr>
          <w:rtl/>
        </w:rPr>
        <w:t>،</w:t>
      </w:r>
      <w:r>
        <w:rPr>
          <w:rtl/>
        </w:rPr>
        <w:t xml:space="preserve"> قبل توجّهه إليك وعبادته لك</w:t>
      </w:r>
      <w:r w:rsidR="002E63A9">
        <w:rPr>
          <w:rtl/>
        </w:rPr>
        <w:t>،</w:t>
      </w:r>
      <w:r>
        <w:rPr>
          <w:rtl/>
        </w:rPr>
        <w:t xml:space="preserve"> إذ لولا رحمتك وتوفيقك وإيقاعك ذلك في قلبه لم يخطر ذلك بباله</w:t>
      </w:r>
      <w:r w:rsidR="002E63A9">
        <w:rPr>
          <w:rtl/>
        </w:rPr>
        <w:t>،</w:t>
      </w:r>
      <w:r>
        <w:rPr>
          <w:rtl/>
        </w:rPr>
        <w:t xml:space="preserve"> فكأنّك سرت إليه قبل أن يسري إليك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</w:t>
      </w:r>
      <w:r w:rsidR="00EE3608">
        <w:rPr>
          <w:rtl/>
        </w:rPr>
        <w:t xml:space="preserve"> - </w:t>
      </w:r>
      <w:r>
        <w:rPr>
          <w:rtl/>
        </w:rPr>
        <w:t>دلج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445 صدر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122 ح 235 نحوه</w:t>
      </w:r>
      <w:r w:rsidR="002E63A9">
        <w:rPr>
          <w:rtl/>
        </w:rPr>
        <w:t>،</w:t>
      </w:r>
      <w:r>
        <w:rPr>
          <w:rtl/>
        </w:rPr>
        <w:t xml:space="preserve"> عنهما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>187 ح 5.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304 ح 4 نحوه أيضاً.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307 ذيل ح 1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138 باختلاف يسير</w:t>
      </w:r>
      <w:r w:rsidR="002E63A9">
        <w:rPr>
          <w:rtl/>
        </w:rPr>
        <w:t>،</w:t>
      </w:r>
      <w:r>
        <w:rPr>
          <w:rtl/>
        </w:rPr>
        <w:t xml:space="preserve"> وفي مصباح المتهجّد</w:t>
      </w:r>
      <w:r w:rsidR="002E63A9">
        <w:rPr>
          <w:rtl/>
        </w:rPr>
        <w:t>:</w:t>
      </w:r>
      <w:r>
        <w:rPr>
          <w:rtl/>
        </w:rPr>
        <w:t xml:space="preserve"> 120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>243 ح 53. وانظر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 ضمن ح 8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>ب 13 ضمن ح 16.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 وتقرأ في ركعتي الشّفع</w:t>
      </w:r>
      <w:r w:rsidR="002E63A9">
        <w:rPr>
          <w:rtl/>
        </w:rPr>
        <w:t>،</w:t>
      </w:r>
      <w:r>
        <w:rPr>
          <w:rtl/>
        </w:rPr>
        <w:t xml:space="preserve"> وركعة الوتر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وافصل بين الشّفع والوتر بتسليمة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وصلّ بعد ذلك ركعتي الفجر</w:t>
      </w:r>
      <w:r w:rsidR="002E63A9">
        <w:rPr>
          <w:rtl/>
        </w:rPr>
        <w:t>،</w:t>
      </w:r>
      <w:r>
        <w:rPr>
          <w:rtl/>
        </w:rPr>
        <w:t xml:space="preserve"> ولا بأس أن تصلّيهما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قبل الفجر</w:t>
      </w:r>
      <w:r w:rsidR="002E63A9">
        <w:rPr>
          <w:rtl/>
        </w:rPr>
        <w:t>،</w:t>
      </w:r>
      <w:r>
        <w:rPr>
          <w:rtl/>
        </w:rPr>
        <w:t xml:space="preserve"> وعنده</w:t>
      </w:r>
      <w:r w:rsidR="002E63A9">
        <w:rPr>
          <w:rtl/>
        </w:rPr>
        <w:t>،</w:t>
      </w:r>
      <w:r>
        <w:rPr>
          <w:rtl/>
        </w:rPr>
        <w:t xml:space="preserve"> وبعده</w:t>
      </w:r>
      <w:r w:rsidR="002E63A9">
        <w:rPr>
          <w:rtl/>
        </w:rPr>
        <w:t>،</w:t>
      </w:r>
      <w:r>
        <w:rPr>
          <w:rtl/>
        </w:rPr>
        <w:t xml:space="preserve"> تقرأ في الأُولى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 xml:space="preserve">الْحَمْدُ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(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 w:rsidRPr="00D76ABD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وفي الثانية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وتقول في قنوت الوتر</w:t>
      </w:r>
      <w:r w:rsidR="002E63A9">
        <w:rPr>
          <w:rtl/>
        </w:rPr>
        <w:t>:</w:t>
      </w:r>
      <w:r>
        <w:rPr>
          <w:rtl/>
        </w:rPr>
        <w:t xml:space="preserve"> اللّهم اهدني فيمن هديت</w:t>
      </w:r>
      <w:r w:rsidR="002E63A9">
        <w:rPr>
          <w:rtl/>
        </w:rPr>
        <w:t>،</w:t>
      </w:r>
      <w:r>
        <w:rPr>
          <w:rtl/>
        </w:rPr>
        <w:t xml:space="preserve"> وعافني فيمن عافيت</w:t>
      </w:r>
      <w:r w:rsidR="002E63A9">
        <w:rPr>
          <w:rtl/>
        </w:rPr>
        <w:t>،</w:t>
      </w:r>
      <w:r>
        <w:rPr>
          <w:rtl/>
        </w:rPr>
        <w:t xml:space="preserve"> وتولّني فيمن تولّيت</w:t>
      </w:r>
      <w:r w:rsidR="002E63A9">
        <w:rPr>
          <w:rtl/>
        </w:rPr>
        <w:t>،</w:t>
      </w:r>
      <w:r>
        <w:rPr>
          <w:rtl/>
        </w:rPr>
        <w:t xml:space="preserve"> وبارك لي فيما أعطيت</w:t>
      </w:r>
      <w:r w:rsidR="002E63A9">
        <w:rPr>
          <w:rtl/>
        </w:rPr>
        <w:t>،</w:t>
      </w:r>
      <w:r>
        <w:rPr>
          <w:rtl/>
        </w:rPr>
        <w:t xml:space="preserve"> وقني شرّ ما قضيت</w:t>
      </w:r>
      <w:r w:rsidR="002E63A9">
        <w:rPr>
          <w:rtl/>
        </w:rPr>
        <w:t>،</w:t>
      </w:r>
      <w:r>
        <w:rPr>
          <w:rtl/>
        </w:rPr>
        <w:t xml:space="preserve"> فانّك تقضي ولا يقضى عليك</w:t>
      </w:r>
      <w:r w:rsidR="002E63A9">
        <w:rPr>
          <w:rtl/>
        </w:rPr>
        <w:t>،</w:t>
      </w:r>
      <w:r>
        <w:rPr>
          <w:rtl/>
        </w:rPr>
        <w:t xml:space="preserve"> سبحانك ربّ البيت</w:t>
      </w:r>
      <w:r w:rsidR="002E63A9">
        <w:rPr>
          <w:rtl/>
        </w:rPr>
        <w:t>،</w:t>
      </w:r>
      <w:r>
        <w:rPr>
          <w:rtl/>
        </w:rPr>
        <w:t xml:space="preserve"> أستغفرك وأتوب إليك</w:t>
      </w:r>
      <w:r w:rsidR="002E63A9">
        <w:rPr>
          <w:rtl/>
        </w:rPr>
        <w:t>،</w:t>
      </w:r>
      <w:r>
        <w:rPr>
          <w:rtl/>
        </w:rPr>
        <w:t xml:space="preserve"> وأؤمن بك وأتوكّل عليك</w:t>
      </w:r>
      <w:r w:rsidR="002E63A9">
        <w:rPr>
          <w:rtl/>
        </w:rPr>
        <w:t>،</w:t>
      </w:r>
      <w:r>
        <w:rPr>
          <w:rtl/>
        </w:rPr>
        <w:t xml:space="preserve"> ولا حول ولا قوّة إلاّ بك يا رحيم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شئت قلت سبعين مرّة</w:t>
      </w:r>
      <w:r w:rsidR="002E63A9">
        <w:rPr>
          <w:rtl/>
        </w:rPr>
        <w:t>:</w:t>
      </w:r>
      <w:r>
        <w:rPr>
          <w:rtl/>
        </w:rPr>
        <w:t xml:space="preserve"> أستغفر اللّه وأتوب إليه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وقد يجزئك عن الدعاء في القنوت أن تقول</w:t>
      </w:r>
      <w:r w:rsidR="002E63A9">
        <w:rPr>
          <w:rtl/>
        </w:rPr>
        <w:t>:</w:t>
      </w:r>
      <w:r>
        <w:rPr>
          <w:rtl/>
        </w:rPr>
        <w:t xml:space="preserve"> اللّهمّ اغفر لنا وارحمنا</w:t>
      </w:r>
      <w:r w:rsidR="002E63A9">
        <w:rPr>
          <w:rtl/>
        </w:rPr>
        <w:t>،</w:t>
      </w:r>
      <w:r>
        <w:rPr>
          <w:rtl/>
        </w:rPr>
        <w:t xml:space="preserve"> وعافنا واعف عنّا في الدنيا والآخرة</w:t>
      </w:r>
      <w:r w:rsidR="002E63A9">
        <w:rPr>
          <w:rtl/>
        </w:rPr>
        <w:t>،</w:t>
      </w:r>
      <w:r>
        <w:rPr>
          <w:rtl/>
        </w:rPr>
        <w:t xml:space="preserve"> ويجزئك ثلاث تسبيحات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سلّمت قلت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:</w:t>
      </w:r>
      <w:r>
        <w:rPr>
          <w:rtl/>
        </w:rPr>
        <w:t xml:space="preserve"> سبحان ربّي الملك القدّوس ( العزيز الحكيم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ثلاثاً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212 ح 2 صدره.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307 ذيل ح 2 مثله. وفي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180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 ضمن ح 8</w:t>
      </w:r>
      <w:r w:rsidR="002E63A9">
        <w:rPr>
          <w:rtl/>
        </w:rPr>
        <w:t>،</w:t>
      </w:r>
      <w:r>
        <w:rPr>
          <w:rtl/>
        </w:rPr>
        <w:t xml:space="preserve"> وص 127 ح 252 نحوه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56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>ب 13 ضمن ح 24 عن العيون.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تصلّيها » ب.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138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313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133 ح 286 وص 134 ح 287 وح 290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284 ح 9 وح 10 وح 13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268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>ب 52 ح 1</w:t>
      </w:r>
      <w:r w:rsidR="00EE3608">
        <w:rPr>
          <w:rtl/>
        </w:rPr>
        <w:t xml:space="preserve"> - </w:t>
      </w:r>
      <w:r>
        <w:rPr>
          <w:rtl/>
        </w:rPr>
        <w:t>ح 3.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 ذيل ح 8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308 ح 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 xml:space="preserve">205 ح 13 وعن غوالي اللآلي.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450 ح 33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309 ح 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364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130 ح 268 وح 269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279</w:t>
      </w:r>
      <w:r w:rsidR="00EE3608">
        <w:rPr>
          <w:rtl/>
        </w:rPr>
        <w:t xml:space="preserve"> - </w:t>
      </w:r>
      <w:r>
        <w:rPr>
          <w:rtl/>
        </w:rPr>
        <w:t>أبواب القنوت</w:t>
      </w:r>
      <w:r w:rsidR="00EE3608">
        <w:rPr>
          <w:rtl/>
        </w:rPr>
        <w:t xml:space="preserve"> - </w:t>
      </w:r>
      <w:r>
        <w:rPr>
          <w:rtl/>
        </w:rPr>
        <w:t xml:space="preserve">ضمن ب 10.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400 ح 2.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92 ح 110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340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260 ح 98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274</w:t>
      </w:r>
      <w:r w:rsidR="00EE3608">
        <w:rPr>
          <w:rtl/>
        </w:rPr>
        <w:t xml:space="preserve"> - </w:t>
      </w:r>
      <w:r>
        <w:rPr>
          <w:rtl/>
        </w:rPr>
        <w:t>أبواب القنوت</w:t>
      </w:r>
      <w:r w:rsidR="00EE3608">
        <w:rPr>
          <w:rtl/>
        </w:rPr>
        <w:t xml:space="preserve"> - </w:t>
      </w:r>
      <w:r>
        <w:rPr>
          <w:rtl/>
        </w:rPr>
        <w:t>ب 7 ح 1 وح 3 وح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فقل » ب.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ترفع بها صوتك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وتفصل بين ركعتي الفجر وركعتي الغداة باضطجاع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فإذا اضطجعت فاضطجع على يمينك مستقبل القبلة</w:t>
      </w:r>
      <w:r w:rsidR="002E63A9">
        <w:rPr>
          <w:rtl/>
        </w:rPr>
        <w:t>،</w:t>
      </w:r>
      <w:r>
        <w:rPr>
          <w:rtl/>
        </w:rPr>
        <w:t xml:space="preserve"> واقرأ خمس آيات من آخر آل عمران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إنّ في خلق السّموات والأرض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إلى قوله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إِنَّكَ لَا تُخْلِفُ الْمِيعَادَ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تقول</w:t>
      </w:r>
      <w:r w:rsidR="002E63A9">
        <w:rPr>
          <w:rtl/>
        </w:rPr>
        <w:t>:</w:t>
      </w:r>
      <w:r>
        <w:rPr>
          <w:rtl/>
        </w:rPr>
        <w:t xml:space="preserve"> أستمسك بعروة اللّه الوثقى التي لا انفصام لها</w:t>
      </w:r>
      <w:r w:rsidR="002E63A9">
        <w:rPr>
          <w:rtl/>
        </w:rPr>
        <w:t>،</w:t>
      </w:r>
      <w:r>
        <w:rPr>
          <w:rtl/>
        </w:rPr>
        <w:t xml:space="preserve"> وتوكّلت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على الحيّ الذي لا يموت</w:t>
      </w:r>
      <w:r w:rsidR="002E63A9">
        <w:rPr>
          <w:rtl/>
        </w:rPr>
        <w:t>،</w:t>
      </w:r>
      <w:r>
        <w:rPr>
          <w:rtl/>
        </w:rPr>
        <w:t xml:space="preserve"> واعتصمت بحبل اللّه المتين</w:t>
      </w:r>
      <w:r w:rsidR="002E63A9">
        <w:rPr>
          <w:rtl/>
        </w:rPr>
        <w:t>،</w:t>
      </w:r>
      <w:r>
        <w:rPr>
          <w:rtl/>
        </w:rPr>
        <w:t xml:space="preserve"> وأعوذ باللّه من شرّ فسقة العرب والعجم</w:t>
      </w:r>
      <w:r w:rsidR="002E63A9">
        <w:rPr>
          <w:rtl/>
        </w:rPr>
        <w:t>،</w:t>
      </w:r>
      <w:r>
        <w:rPr>
          <w:rtl/>
        </w:rPr>
        <w:t xml:space="preserve"> وأعوذ باللّه من شرّ فسقة الجنّ والانس</w:t>
      </w:r>
      <w:r w:rsidR="002E63A9">
        <w:rPr>
          <w:rtl/>
        </w:rPr>
        <w:t>،</w:t>
      </w:r>
      <w:r>
        <w:rPr>
          <w:rtl/>
        </w:rPr>
        <w:t xml:space="preserve"> آمنت باللّه</w:t>
      </w:r>
      <w:r w:rsidR="002E63A9">
        <w:rPr>
          <w:rtl/>
        </w:rPr>
        <w:t>،</w:t>
      </w:r>
      <w:r>
        <w:rPr>
          <w:rtl/>
        </w:rPr>
        <w:t xml:space="preserve"> توكّلت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( على اللّه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ألجات ظهري إلى اللّه</w:t>
      </w:r>
      <w:r w:rsidR="002E63A9">
        <w:rPr>
          <w:rtl/>
        </w:rPr>
        <w:t>،</w:t>
      </w:r>
      <w:r>
        <w:rPr>
          <w:rtl/>
        </w:rPr>
        <w:t xml:space="preserve"> فوّضت أمري إلى اللّه</w:t>
      </w:r>
      <w:r w:rsidR="002E63A9">
        <w:rPr>
          <w:rtl/>
        </w:rPr>
        <w:t>،</w:t>
      </w:r>
      <w:r>
        <w:rPr>
          <w:rtl/>
        </w:rPr>
        <w:t xml:space="preserve"> ومن يتوكّل على اللّه فهو حسبه</w:t>
      </w:r>
      <w:r w:rsidR="002E63A9">
        <w:rPr>
          <w:rtl/>
        </w:rPr>
        <w:t>،</w:t>
      </w:r>
      <w:r>
        <w:rPr>
          <w:rtl/>
        </w:rPr>
        <w:t xml:space="preserve"> إنّ اللّه بالغ أمره</w:t>
      </w:r>
      <w:r w:rsidR="002E63A9">
        <w:rPr>
          <w:rtl/>
        </w:rPr>
        <w:t>،</w:t>
      </w:r>
      <w:r>
        <w:rPr>
          <w:rtl/>
        </w:rPr>
        <w:t xml:space="preserve"> قد جعل اللّه لكلّ شيء قدراً</w:t>
      </w:r>
      <w:r w:rsidR="002E63A9">
        <w:rPr>
          <w:rtl/>
        </w:rPr>
        <w:t>،</w:t>
      </w:r>
      <w:r>
        <w:rPr>
          <w:rtl/>
        </w:rPr>
        <w:t xml:space="preserve"> حسبي اللّه ونعم الوكيل</w:t>
      </w:r>
      <w:r w:rsidR="002E63A9">
        <w:rPr>
          <w:rtl/>
        </w:rPr>
        <w:t>،</w:t>
      </w:r>
      <w:r>
        <w:rPr>
          <w:rtl/>
        </w:rPr>
        <w:t xml:space="preserve"> اللّهمّ من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أصبح وحاجته إلى مخلوق فانّ حاجتي ورغبتي إليك</w:t>
      </w:r>
      <w:r w:rsidR="002E63A9">
        <w:rPr>
          <w:rtl/>
        </w:rPr>
        <w:t>،</w:t>
      </w:r>
      <w:r>
        <w:rPr>
          <w:rtl/>
        </w:rPr>
        <w:t xml:space="preserve"> الحمد لربّ الصّباح</w:t>
      </w:r>
      <w:r w:rsidR="002E63A9">
        <w:rPr>
          <w:rtl/>
        </w:rPr>
        <w:t>،</w:t>
      </w:r>
      <w:r>
        <w:rPr>
          <w:rtl/>
        </w:rPr>
        <w:t xml:space="preserve"> الحمد لفالق الإصباح</w:t>
      </w:r>
      <w:r w:rsidR="002E63A9">
        <w:rPr>
          <w:rtl/>
        </w:rPr>
        <w:t>،</w:t>
      </w:r>
      <w:r>
        <w:rPr>
          <w:rtl/>
        </w:rPr>
        <w:t xml:space="preserve"> ثلاث مرّات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من صلّى على محمّد وآل محمّد</w:t>
      </w:r>
      <w:r w:rsidR="002E63A9">
        <w:rPr>
          <w:rtl/>
        </w:rPr>
        <w:t>،</w:t>
      </w:r>
      <w:r>
        <w:rPr>
          <w:rtl/>
        </w:rPr>
        <w:t xml:space="preserve"> مائة مرّة بين ركعتي الفجر وركعتي الغداة</w:t>
      </w:r>
      <w:r w:rsidR="002E63A9">
        <w:rPr>
          <w:rtl/>
        </w:rPr>
        <w:t>،</w:t>
      </w:r>
      <w:r>
        <w:rPr>
          <w:rtl/>
        </w:rPr>
        <w:t xml:space="preserve"> وقى اللّه وجهه حرّ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النار</w:t>
      </w:r>
      <w:r w:rsidR="002E63A9">
        <w:rPr>
          <w:rtl/>
        </w:rPr>
        <w:t>،</w:t>
      </w:r>
      <w:r>
        <w:rPr>
          <w:rtl/>
        </w:rPr>
        <w:t xml:space="preserve"> ومن قال مائة مرّة</w:t>
      </w:r>
      <w:r w:rsidR="002E63A9">
        <w:rPr>
          <w:rtl/>
        </w:rPr>
        <w:t>:</w:t>
      </w:r>
      <w:r>
        <w:rPr>
          <w:rtl/>
        </w:rPr>
        <w:t xml:space="preserve"> سبحان ربّي العظيم وبحمده</w:t>
      </w:r>
      <w:r w:rsidR="002E63A9">
        <w:rPr>
          <w:rtl/>
        </w:rPr>
        <w:t>،</w:t>
      </w:r>
      <w:r>
        <w:rPr>
          <w:rtl/>
        </w:rPr>
        <w:t xml:space="preserve"> أستغفر اللّه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ربّي وأتوب إليه</w:t>
      </w:r>
      <w:r w:rsidR="002E63A9">
        <w:rPr>
          <w:rtl/>
        </w:rPr>
        <w:t>،</w:t>
      </w:r>
      <w:r>
        <w:rPr>
          <w:rtl/>
        </w:rPr>
        <w:t xml:space="preserve"> بنى اللّه له بيتاً في الجنة</w:t>
      </w:r>
      <w:r w:rsidR="002E63A9">
        <w:rPr>
          <w:rtl/>
        </w:rPr>
        <w:t>،</w:t>
      </w:r>
      <w:r>
        <w:rPr>
          <w:rtl/>
        </w:rPr>
        <w:t xml:space="preserve"> ومن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قرأ أحد عشر مرّة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بنى اللّه له بيتاً في الجنّة</w:t>
      </w:r>
      <w:r w:rsidR="002E63A9">
        <w:rPr>
          <w:rtl/>
        </w:rPr>
        <w:t>،</w:t>
      </w:r>
      <w:r>
        <w:rPr>
          <w:rtl/>
        </w:rPr>
        <w:t xml:space="preserve"> فان قرأها أربعين مرّة غفر اللّه له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أمالي الصدوق</w:t>
      </w:r>
      <w:r w:rsidR="002E63A9">
        <w:rPr>
          <w:rtl/>
        </w:rPr>
        <w:t>:</w:t>
      </w:r>
      <w:r>
        <w:rPr>
          <w:rtl/>
        </w:rPr>
        <w:t xml:space="preserve"> 319 ذيل ح 18 صدره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>198 ذيل 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313 صدر ح 21 مثله.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313 ذيل ح 18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493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>ب 33 ح 6.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الآية</w:t>
      </w:r>
      <w:r w:rsidR="002E63A9">
        <w:rPr>
          <w:rtl/>
        </w:rPr>
        <w:t>:</w:t>
      </w:r>
      <w:r>
        <w:rPr>
          <w:rtl/>
        </w:rPr>
        <w:t xml:space="preserve"> 190.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الآية</w:t>
      </w:r>
      <w:r w:rsidR="002E63A9">
        <w:rPr>
          <w:rtl/>
        </w:rPr>
        <w:t>:</w:t>
      </w:r>
      <w:r>
        <w:rPr>
          <w:rtl/>
        </w:rPr>
        <w:t xml:space="preserve"> 194.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توكّلت » ب.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وتوكّلت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ومن » ج.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139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313 باختلاف في بعض ألفاظه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136 ح 298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491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>ب 32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لفظ الجلالة ليس في «ج».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هكذا في م. « وقال</w:t>
      </w:r>
      <w:r w:rsidR="002E63A9">
        <w:rPr>
          <w:rtl/>
        </w:rPr>
        <w:t>:</w:t>
      </w:r>
      <w:r>
        <w:rPr>
          <w:rtl/>
        </w:rPr>
        <w:t xml:space="preserve"> من » بقية النسخ.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314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494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>ب 34 ح 1. وفي فقه الرضا</w:t>
      </w:r>
      <w:r w:rsidR="002E63A9">
        <w:rPr>
          <w:rtl/>
        </w:rPr>
        <w:t>:</w:t>
      </w:r>
      <w:r>
        <w:rPr>
          <w:rtl/>
        </w:rPr>
        <w:t xml:space="preserve"> 139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تدع أن تقرأ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في سبع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مواضع</w:t>
      </w:r>
      <w:r w:rsidR="002E63A9">
        <w:rPr>
          <w:rtl/>
        </w:rPr>
        <w:t>:</w:t>
      </w:r>
      <w:r>
        <w:rPr>
          <w:rtl/>
        </w:rPr>
        <w:t xml:space="preserve"> في الركعتين ( اللّتين قبل الفجر</w:t>
      </w:r>
      <w:r w:rsidR="002E63A9">
        <w:rPr>
          <w:rtl/>
        </w:rPr>
        <w:t>،</w:t>
      </w:r>
      <w:r>
        <w:rPr>
          <w:rtl/>
        </w:rPr>
        <w:t xml:space="preserve"> وركعتي الزّوال</w:t>
      </w:r>
      <w:r w:rsidR="002E63A9">
        <w:rPr>
          <w:rtl/>
        </w:rPr>
        <w:t>،</w:t>
      </w:r>
      <w:r>
        <w:rPr>
          <w:rtl/>
        </w:rPr>
        <w:t xml:space="preserve"> وفي الركعتين اللّتين بعد المغرب</w:t>
      </w:r>
      <w:r w:rsidR="002E63A9">
        <w:rPr>
          <w:rtl/>
        </w:rPr>
        <w:t>،</w:t>
      </w:r>
      <w:r>
        <w:rPr>
          <w:rtl/>
        </w:rPr>
        <w:t xml:space="preserve"> وفي الركعتين اللتين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 أوّل صلاة اللّيل</w:t>
      </w:r>
      <w:r w:rsidR="002E63A9">
        <w:rPr>
          <w:rtl/>
        </w:rPr>
        <w:t>،</w:t>
      </w:r>
      <w:r>
        <w:rPr>
          <w:rtl/>
        </w:rPr>
        <w:t xml:space="preserve"> وركعتي الطّواف</w:t>
      </w:r>
      <w:r w:rsidR="002E63A9">
        <w:rPr>
          <w:rtl/>
        </w:rPr>
        <w:t>،</w:t>
      </w:r>
      <w:r>
        <w:rPr>
          <w:rtl/>
        </w:rPr>
        <w:t xml:space="preserve"> وركعتي الاحرام</w:t>
      </w:r>
      <w:r w:rsidR="002E63A9">
        <w:rPr>
          <w:rtl/>
        </w:rPr>
        <w:t>،</w:t>
      </w:r>
      <w:r>
        <w:rPr>
          <w:rtl/>
        </w:rPr>
        <w:t xml:space="preserve"> ( والفجر إذا أصبحت بهما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وكلّما فاتك باللّيل فاقضه بالنّهار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صلّيت من صلاة اللّيل أربع ركعات من قبل طلوع الفجر</w:t>
      </w:r>
      <w:r w:rsidR="002E63A9">
        <w:rPr>
          <w:rtl/>
        </w:rPr>
        <w:t>،</w:t>
      </w:r>
      <w:r>
        <w:rPr>
          <w:rtl/>
        </w:rPr>
        <w:t xml:space="preserve"> فأتم الصّلاة طلع الفجر أم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لم يطلع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 عليك قضاء صلاة اللّيل فقمت</w:t>
      </w:r>
      <w:r w:rsidR="002E63A9">
        <w:rPr>
          <w:rtl/>
        </w:rPr>
        <w:t>،</w:t>
      </w:r>
      <w:r>
        <w:rPr>
          <w:rtl/>
        </w:rPr>
        <w:t xml:space="preserve"> وعليك من الوقت بقدر ما تصلّي الفائتة وصلاة ليلتك</w:t>
      </w:r>
      <w:r w:rsidR="002E63A9">
        <w:rPr>
          <w:rtl/>
        </w:rPr>
        <w:t>،</w:t>
      </w:r>
      <w:r>
        <w:rPr>
          <w:rtl/>
        </w:rPr>
        <w:t xml:space="preserve"> فابدأ بالفائتة فصلّ</w:t>
      </w:r>
      <w:r w:rsidR="002E63A9">
        <w:rPr>
          <w:rtl/>
        </w:rPr>
        <w:t>،</w:t>
      </w:r>
      <w:r>
        <w:rPr>
          <w:rtl/>
        </w:rPr>
        <w:t xml:space="preserve"> ثمّ صلّ صلاة ليلتك</w:t>
      </w:r>
      <w:r w:rsidR="002E63A9">
        <w:rPr>
          <w:rtl/>
        </w:rPr>
        <w:t>،</w:t>
      </w:r>
      <w:r>
        <w:rPr>
          <w:rtl/>
        </w:rPr>
        <w:t xml:space="preserve"> وإن كان الوقت بقدر ما تصلّي واحدة</w:t>
      </w:r>
      <w:r w:rsidR="002E63A9">
        <w:rPr>
          <w:rtl/>
        </w:rPr>
        <w:t>،</w:t>
      </w:r>
      <w:r>
        <w:rPr>
          <w:rtl/>
        </w:rPr>
        <w:t xml:space="preserve"> فصلّ صلاة ليلتك لئلاّ تصيرا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جميعاً قضاء</w:t>
      </w:r>
      <w:r w:rsidR="002E63A9">
        <w:rPr>
          <w:rtl/>
        </w:rPr>
        <w:t>،</w:t>
      </w:r>
      <w:r>
        <w:rPr>
          <w:rtl/>
        </w:rPr>
        <w:t xml:space="preserve"> ثمّ اقض الصّلاة الفائتة من الغد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( أو بعد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ذلك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سبعة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173 ح 2.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316 ح 22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314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38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347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74 ح 41 مثله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65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 xml:space="preserve">ب 15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315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275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>ب 57 ح 4. وانظر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164 ح 102.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139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>217.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308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125 ح 243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282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260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47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يصيران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الغداة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بعد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140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>217 ح 27.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292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266 ح 96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62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87" w:name="_Toc307413669"/>
      <w:r w:rsidRPr="00F63E40">
        <w:rPr>
          <w:rtl/>
        </w:rPr>
        <w:lastRenderedPageBreak/>
        <w:t>2</w:t>
      </w:r>
      <w:r>
        <w:rPr>
          <w:rtl/>
        </w:rPr>
        <w:t>0</w:t>
      </w:r>
      <w:bookmarkEnd w:id="87"/>
    </w:p>
    <w:p w:rsidR="00B663B1" w:rsidRDefault="00B663B1" w:rsidP="00B663B1">
      <w:pPr>
        <w:pStyle w:val="Heading2Center"/>
        <w:rPr>
          <w:rtl/>
        </w:rPr>
      </w:pPr>
      <w:bookmarkStart w:id="88" w:name="_Toc307413670"/>
      <w:bookmarkStart w:id="89" w:name="_Toc399314595"/>
      <w:r>
        <w:rPr>
          <w:rtl/>
        </w:rPr>
        <w:t>باب ثواب صلاة اللّيل</w:t>
      </w:r>
      <w:bookmarkEnd w:id="88"/>
      <w:bookmarkEnd w:id="8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سأل رجل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قيام اللّيل بالقرآن</w:t>
      </w:r>
      <w:r w:rsidR="002E63A9">
        <w:rPr>
          <w:rtl/>
        </w:rPr>
        <w:t>،</w:t>
      </w:r>
      <w:r>
        <w:rPr>
          <w:rtl/>
        </w:rPr>
        <w:t xml:space="preserve"> فقال له</w:t>
      </w:r>
      <w:r w:rsidR="002E63A9">
        <w:rPr>
          <w:rtl/>
        </w:rPr>
        <w:t>:</w:t>
      </w:r>
      <w:r>
        <w:rPr>
          <w:rtl/>
        </w:rPr>
        <w:t xml:space="preserve"> أبشر من صلّى من اللّيل عشر ليله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للّه مخلصاً ابتغاء ثواب اللّه</w:t>
      </w:r>
      <w:r w:rsidR="002E63A9">
        <w:rPr>
          <w:rtl/>
        </w:rPr>
        <w:t>،</w:t>
      </w:r>
      <w:r>
        <w:rPr>
          <w:rtl/>
        </w:rPr>
        <w:t xml:space="preserve"> قال اللّه تعالى للملائكة</w:t>
      </w:r>
      <w:r w:rsidR="002E63A9">
        <w:rPr>
          <w:rtl/>
        </w:rPr>
        <w:t>:</w:t>
      </w:r>
      <w:r>
        <w:rPr>
          <w:rtl/>
        </w:rPr>
        <w:t xml:space="preserve"> اكتبوا لعبدي هذا من الحسنات</w:t>
      </w:r>
      <w:r w:rsidR="002E63A9">
        <w:rPr>
          <w:rtl/>
        </w:rPr>
        <w:t>،</w:t>
      </w:r>
      <w:r>
        <w:rPr>
          <w:rtl/>
        </w:rPr>
        <w:t xml:space="preserve"> عدد ما أنبت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 اللّيل من حبة وورقة وشجرة</w:t>
      </w:r>
      <w:r w:rsidR="002E63A9">
        <w:rPr>
          <w:rtl/>
        </w:rPr>
        <w:t>،</w:t>
      </w:r>
      <w:r>
        <w:rPr>
          <w:rtl/>
        </w:rPr>
        <w:t xml:space="preserve"> وعدد كلّ قصبة وخوص ومرعى.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صلّى من اللّيل تسع ليله</w:t>
      </w:r>
      <w:r w:rsidR="002E63A9">
        <w:rPr>
          <w:rtl/>
        </w:rPr>
        <w:t>،</w:t>
      </w:r>
      <w:r>
        <w:rPr>
          <w:rtl/>
        </w:rPr>
        <w:t xml:space="preserve"> أعطاه اللّه عشر دعوات مستجابات</w:t>
      </w:r>
      <w:r w:rsidR="002E63A9">
        <w:rPr>
          <w:rtl/>
        </w:rPr>
        <w:t>،</w:t>
      </w:r>
      <w:r>
        <w:rPr>
          <w:rtl/>
        </w:rPr>
        <w:t xml:space="preserve"> وأعطاه كتابه بيمينه يوم القيامة.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صلّى من اللّيل ثمن ليله</w:t>
      </w:r>
      <w:r w:rsidR="002E63A9">
        <w:rPr>
          <w:rtl/>
        </w:rPr>
        <w:t>،</w:t>
      </w:r>
      <w:r>
        <w:rPr>
          <w:rtl/>
        </w:rPr>
        <w:t xml:space="preserve"> أعطاه اللّه أجر شهيد صابر صادق النيّة</w:t>
      </w:r>
      <w:r w:rsidR="002E63A9">
        <w:rPr>
          <w:rtl/>
        </w:rPr>
        <w:t>،</w:t>
      </w:r>
      <w:r>
        <w:rPr>
          <w:rtl/>
        </w:rPr>
        <w:t xml:space="preserve"> وشفّع له في أهل بيته.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صلّى من اللّيل سبع ليله</w:t>
      </w:r>
      <w:r w:rsidR="002E63A9">
        <w:rPr>
          <w:rtl/>
        </w:rPr>
        <w:t>،</w:t>
      </w:r>
      <w:r>
        <w:rPr>
          <w:rtl/>
        </w:rPr>
        <w:t xml:space="preserve"> خرج من قبره يوم يبعث ووجهه كالقمر ليلة البدر حتّى يمرّ على الصّراط مع الآمنين.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صلّى من اللّيل سدس ليله</w:t>
      </w:r>
      <w:r w:rsidR="002E63A9">
        <w:rPr>
          <w:rtl/>
        </w:rPr>
        <w:t>،</w:t>
      </w:r>
      <w:r>
        <w:rPr>
          <w:rtl/>
        </w:rPr>
        <w:t xml:space="preserve"> كتب من الأوّابين وغفر له ما تقدّم من ذنبه.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ليلة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وكذا الآتيات.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أنبتت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( ومن صلّى من اللّيل خمس ليله</w:t>
      </w:r>
      <w:r w:rsidR="002E63A9">
        <w:rPr>
          <w:rtl/>
        </w:rPr>
        <w:t>،</w:t>
      </w:r>
      <w:r>
        <w:rPr>
          <w:rtl/>
        </w:rPr>
        <w:t xml:space="preserve"> زاحم إبراهيم خليل الرحمن في قبته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صلّى من اللّيل ربع ليله</w:t>
      </w:r>
      <w:r w:rsidR="002E63A9">
        <w:rPr>
          <w:rtl/>
        </w:rPr>
        <w:t>،</w:t>
      </w:r>
      <w:r>
        <w:rPr>
          <w:rtl/>
        </w:rPr>
        <w:t xml:space="preserve"> كان في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أوّل الفائزين حتّى يمرّ على الصّراط كالريح العاصف</w:t>
      </w:r>
      <w:r w:rsidR="002E63A9">
        <w:rPr>
          <w:rtl/>
        </w:rPr>
        <w:t>،</w:t>
      </w:r>
      <w:r>
        <w:rPr>
          <w:rtl/>
        </w:rPr>
        <w:t xml:space="preserve"> ويدخل الجنّة بغير حساب.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صلّى من اللّيل ثلث ليله</w:t>
      </w:r>
      <w:r w:rsidR="002E63A9">
        <w:rPr>
          <w:rtl/>
        </w:rPr>
        <w:t>،</w:t>
      </w:r>
      <w:r>
        <w:rPr>
          <w:rtl/>
        </w:rPr>
        <w:t xml:space="preserve"> لم ( يبق ملك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إلاّ غبطه بمنزلته من اللّه عزَّ وجلّ</w:t>
      </w:r>
      <w:r w:rsidR="002E63A9">
        <w:rPr>
          <w:rtl/>
        </w:rPr>
        <w:t>،</w:t>
      </w:r>
      <w:r>
        <w:rPr>
          <w:rtl/>
        </w:rPr>
        <w:t xml:space="preserve"> وقيل له</w:t>
      </w:r>
      <w:r w:rsidR="002E63A9">
        <w:rPr>
          <w:rtl/>
        </w:rPr>
        <w:t>:</w:t>
      </w:r>
      <w:r>
        <w:rPr>
          <w:rtl/>
        </w:rPr>
        <w:t xml:space="preserve"> أُدخل من أيّ أبواب الجنّة الثمانية شئت.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صلّى ( من اللّيل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نصف ليله</w:t>
      </w:r>
      <w:r w:rsidR="002E63A9">
        <w:rPr>
          <w:rtl/>
        </w:rPr>
        <w:t>،</w:t>
      </w:r>
      <w:r>
        <w:rPr>
          <w:rtl/>
        </w:rPr>
        <w:t xml:space="preserve"> فلو أُعطي ملء الأرض ذهباً سبعين ألف مرّة لم يعدل جزاءه</w:t>
      </w:r>
      <w:r w:rsidR="002E63A9">
        <w:rPr>
          <w:rtl/>
        </w:rPr>
        <w:t>،</w:t>
      </w:r>
      <w:r>
        <w:rPr>
          <w:rtl/>
        </w:rPr>
        <w:t xml:space="preserve"> وكان له بذلك عند اللّه أفضل من سبعين رقبة يعتقها من ولد إسماعيل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صلّى من اللّيل ثلثي ليله</w:t>
      </w:r>
      <w:r w:rsidR="002E63A9">
        <w:rPr>
          <w:rtl/>
        </w:rPr>
        <w:t>،</w:t>
      </w:r>
      <w:r>
        <w:rPr>
          <w:rtl/>
        </w:rPr>
        <w:t xml:space="preserve"> كان له من الحسنات قدر رمل عالج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أدناها حسنة أثقل من جبل أُحد عشر مرّات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قبة »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يلق ملكا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با لليل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عالج</w:t>
      </w:r>
      <w:r w:rsidR="002E63A9">
        <w:rPr>
          <w:rtl/>
        </w:rPr>
        <w:t>:</w:t>
      </w:r>
      <w:r>
        <w:rPr>
          <w:rtl/>
        </w:rPr>
        <w:t xml:space="preserve"> موضع بالبادية بها رمل. وعوالج الرمال</w:t>
      </w:r>
      <w:r w:rsidR="002E63A9">
        <w:rPr>
          <w:rtl/>
        </w:rPr>
        <w:t>:</w:t>
      </w:r>
      <w:r>
        <w:rPr>
          <w:rtl/>
        </w:rPr>
        <w:t xml:space="preserve"> وهو ما تراكم من الرمل ودخل بعضه في بعض « لسان العرب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327 ». </w:t>
      </w:r>
    </w:p>
    <w:p w:rsidR="00B663B1" w:rsidRPr="00FE3365" w:rsidRDefault="00B663B1" w:rsidP="00EE3608">
      <w:pPr>
        <w:pStyle w:val="libFootnote"/>
        <w:rPr>
          <w:rtl/>
        </w:rPr>
      </w:pPr>
      <w:r w:rsidRPr="00FE3365">
        <w:rPr>
          <w:rtl/>
        </w:rPr>
        <w:t>ونقل أن رمل عالج</w:t>
      </w:r>
      <w:r w:rsidR="002E63A9">
        <w:rPr>
          <w:rtl/>
        </w:rPr>
        <w:t>:</w:t>
      </w:r>
      <w:r w:rsidRPr="00FE3365">
        <w:rPr>
          <w:rtl/>
        </w:rPr>
        <w:t xml:space="preserve"> جبال متواصلة يتّصل أعلاها بالدهناء</w:t>
      </w:r>
      <w:r w:rsidR="00EE3608">
        <w:rPr>
          <w:rtl/>
        </w:rPr>
        <w:t xml:space="preserve"> - </w:t>
      </w:r>
      <w:r w:rsidRPr="00FE3365">
        <w:rPr>
          <w:rtl/>
        </w:rPr>
        <w:t>والدهناء بقرب يمامة</w:t>
      </w:r>
      <w:r w:rsidR="00EE3608">
        <w:rPr>
          <w:rtl/>
        </w:rPr>
        <w:t xml:space="preserve"> - </w:t>
      </w:r>
      <w:r w:rsidRPr="00FE3365">
        <w:rPr>
          <w:rtl/>
        </w:rPr>
        <w:t>وأسفلها بنجد « مجمع البحرين</w:t>
      </w:r>
      <w:r w:rsidR="002E63A9">
        <w:rPr>
          <w:rtl/>
        </w:rPr>
        <w:t>:</w:t>
      </w:r>
      <w:r w:rsidRPr="00FE3365">
        <w:rPr>
          <w:rtl/>
        </w:rPr>
        <w:t xml:space="preserve"> 2</w:t>
      </w:r>
      <w:r w:rsidR="007F7CB8">
        <w:rPr>
          <w:rtl/>
        </w:rPr>
        <w:t>/</w:t>
      </w:r>
      <w:r w:rsidRPr="00FE3365">
        <w:rPr>
          <w:rtl/>
        </w:rPr>
        <w:t>230</w:t>
      </w:r>
      <w:r w:rsidR="00EE3608">
        <w:rPr>
          <w:rtl/>
        </w:rPr>
        <w:t xml:space="preserve"> - </w:t>
      </w:r>
      <w:r w:rsidRPr="00FE3365">
        <w:rPr>
          <w:rtl/>
        </w:rPr>
        <w:t>علج</w:t>
      </w:r>
      <w:r w:rsidR="00EE3608">
        <w:rPr>
          <w:rtl/>
        </w:rPr>
        <w:t xml:space="preserve"> - </w:t>
      </w:r>
      <w:r w:rsidRPr="00FE3365"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139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>ب 62 ح 2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300 صدر ح 15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66 صدر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240 صدر ح 16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90" w:name="_Toc307413671"/>
      <w:r w:rsidRPr="00F63E40">
        <w:rPr>
          <w:rtl/>
        </w:rPr>
        <w:lastRenderedPageBreak/>
        <w:t>2</w:t>
      </w:r>
      <w:r>
        <w:rPr>
          <w:rtl/>
        </w:rPr>
        <w:t>1</w:t>
      </w:r>
      <w:bookmarkEnd w:id="90"/>
    </w:p>
    <w:p w:rsidR="00B663B1" w:rsidRDefault="00B663B1" w:rsidP="00B663B1">
      <w:pPr>
        <w:pStyle w:val="Heading2Center"/>
        <w:rPr>
          <w:rtl/>
        </w:rPr>
      </w:pPr>
      <w:bookmarkStart w:id="91" w:name="_Toc307413672"/>
      <w:bookmarkStart w:id="92" w:name="_Toc399314596"/>
      <w:r>
        <w:rPr>
          <w:rtl/>
        </w:rPr>
        <w:t>باب ثواب من أحيا ليلة تامّة</w:t>
      </w:r>
      <w:bookmarkEnd w:id="91"/>
      <w:bookmarkEnd w:id="9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أحيا ليلة تامّة تالياً لكتاب اللّه</w:t>
      </w:r>
      <w:r w:rsidR="002E63A9">
        <w:rPr>
          <w:rtl/>
        </w:rPr>
        <w:t>،</w:t>
      </w:r>
      <w:r>
        <w:rPr>
          <w:rtl/>
        </w:rPr>
        <w:t xml:space="preserve"> راكعاً وساجداً وذاكراً</w:t>
      </w:r>
      <w:r w:rsidR="002E63A9">
        <w:rPr>
          <w:rtl/>
        </w:rPr>
        <w:t>،</w:t>
      </w:r>
      <w:r>
        <w:rPr>
          <w:rtl/>
        </w:rPr>
        <w:t xml:space="preserve"> أُعطي من الثواب ما أدناه أن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يخرج من الذنوب كما ولدته أُمّه</w:t>
      </w:r>
      <w:r w:rsidR="002E63A9">
        <w:rPr>
          <w:rtl/>
        </w:rPr>
        <w:t>،</w:t>
      </w:r>
      <w:r>
        <w:rPr>
          <w:rtl/>
        </w:rPr>
        <w:t xml:space="preserve"> ويكتب له بعدد ما خلق اللّه عزّ وجلّ من الحسنات ومثلها درجات</w:t>
      </w:r>
      <w:r w:rsidR="002E63A9">
        <w:rPr>
          <w:rtl/>
        </w:rPr>
        <w:t>،</w:t>
      </w:r>
      <w:r>
        <w:rPr>
          <w:rtl/>
        </w:rPr>
        <w:t xml:space="preserve"> ويثبت النّور في قلبه</w:t>
      </w:r>
      <w:r w:rsidR="002E63A9">
        <w:rPr>
          <w:rtl/>
        </w:rPr>
        <w:t>،</w:t>
      </w:r>
      <w:r>
        <w:rPr>
          <w:rtl/>
        </w:rPr>
        <w:t xml:space="preserve"> وينزع الإثم والحسد من قلبه</w:t>
      </w:r>
      <w:r w:rsidR="002E63A9">
        <w:rPr>
          <w:rtl/>
        </w:rPr>
        <w:t>،</w:t>
      </w:r>
      <w:r>
        <w:rPr>
          <w:rtl/>
        </w:rPr>
        <w:t xml:space="preserve"> ويجار من عذاب القبر</w:t>
      </w:r>
      <w:r w:rsidR="002E63A9">
        <w:rPr>
          <w:rtl/>
        </w:rPr>
        <w:t>،</w:t>
      </w:r>
      <w:r>
        <w:rPr>
          <w:rtl/>
        </w:rPr>
        <w:t xml:space="preserve"> ويعطى براءة من النّار</w:t>
      </w:r>
      <w:r w:rsidR="002E63A9">
        <w:rPr>
          <w:rtl/>
        </w:rPr>
        <w:t>،</w:t>
      </w:r>
      <w:r>
        <w:rPr>
          <w:rtl/>
        </w:rPr>
        <w:t xml:space="preserve"> ويبعث من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الآمنين.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ويقول الربّ تبارك وتعالى لملائكته</w:t>
      </w:r>
      <w:r w:rsidR="002E63A9">
        <w:rPr>
          <w:rtl/>
        </w:rPr>
        <w:t>:</w:t>
      </w:r>
      <w:r>
        <w:rPr>
          <w:rtl/>
        </w:rPr>
        <w:t xml:space="preserve"> يا ملائكتي انظروا إلى عبدي</w:t>
      </w:r>
      <w:r w:rsidR="002E63A9">
        <w:rPr>
          <w:rtl/>
        </w:rPr>
        <w:t>،</w:t>
      </w:r>
      <w:r>
        <w:rPr>
          <w:rtl/>
        </w:rPr>
        <w:t xml:space="preserve"> أحيا ليلة ابتغاء مرضاتي</w:t>
      </w:r>
      <w:r w:rsidR="002E63A9">
        <w:rPr>
          <w:rtl/>
        </w:rPr>
        <w:t>،</w:t>
      </w:r>
      <w:r>
        <w:rPr>
          <w:rtl/>
        </w:rPr>
        <w:t xml:space="preserve"> أسكنوه الفردوس</w:t>
      </w:r>
      <w:r w:rsidR="002E63A9">
        <w:rPr>
          <w:rtl/>
        </w:rPr>
        <w:t>،</w:t>
      </w:r>
      <w:r>
        <w:rPr>
          <w:rtl/>
        </w:rPr>
        <w:t xml:space="preserve"> وله فيها مائة ألف مدينة</w:t>
      </w:r>
      <w:r w:rsidR="002E63A9">
        <w:rPr>
          <w:rtl/>
        </w:rPr>
        <w:t>،</w:t>
      </w:r>
      <w:r>
        <w:rPr>
          <w:rtl/>
        </w:rPr>
        <w:t xml:space="preserve"> في كلّ مدينة جميع ما تشتهي الأنفس وتلذّ الأعين</w:t>
      </w:r>
      <w:r w:rsidR="002E63A9">
        <w:rPr>
          <w:rtl/>
        </w:rPr>
        <w:t>،</w:t>
      </w:r>
      <w:r>
        <w:rPr>
          <w:rtl/>
        </w:rPr>
        <w:t xml:space="preserve"> ولم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يخطر على بال</w:t>
      </w:r>
      <w:r w:rsidR="002E63A9">
        <w:rPr>
          <w:rtl/>
        </w:rPr>
        <w:t>،</w:t>
      </w:r>
      <w:r>
        <w:rPr>
          <w:rtl/>
        </w:rPr>
        <w:t xml:space="preserve"> سوى ما أعددت له من الكرامة والمزيد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والقربة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في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مالا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140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>ب 62 ذيل ح 2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300 ذيل ح 15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66 ذيل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240 ذيل ح 16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93" w:name="_Toc307413673"/>
      <w:r w:rsidRPr="00F63E40">
        <w:rPr>
          <w:rtl/>
        </w:rPr>
        <w:lastRenderedPageBreak/>
        <w:t>2</w:t>
      </w:r>
      <w:r>
        <w:rPr>
          <w:rtl/>
        </w:rPr>
        <w:t>2</w:t>
      </w:r>
      <w:bookmarkEnd w:id="93"/>
    </w:p>
    <w:p w:rsidR="00B663B1" w:rsidRDefault="00B663B1" w:rsidP="00F63E40">
      <w:pPr>
        <w:pStyle w:val="Heading2Center"/>
        <w:rPr>
          <w:rtl/>
        </w:rPr>
      </w:pPr>
      <w:bookmarkStart w:id="94" w:name="_Toc307413674"/>
      <w:bookmarkStart w:id="95" w:name="_Toc399314597"/>
      <w:r>
        <w:rPr>
          <w:rtl/>
        </w:rPr>
        <w:t xml:space="preserve">باب صلاة جعفر بن أبي طالب </w:t>
      </w:r>
      <w:bookmarkEnd w:id="94"/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bookmarkStart w:id="96" w:name="_Toc307413675"/>
      <w:r>
        <w:rPr>
          <w:rtl/>
        </w:rPr>
        <w:t>وثوابها</w:t>
      </w:r>
      <w:bookmarkEnd w:id="96"/>
      <w:bookmarkEnd w:id="9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لمّا افتتح خيبر</w:t>
      </w:r>
      <w:r w:rsidR="002E63A9">
        <w:rPr>
          <w:rtl/>
        </w:rPr>
        <w:t>،</w:t>
      </w:r>
      <w:r>
        <w:rPr>
          <w:rtl/>
        </w:rPr>
        <w:t xml:space="preserve"> أتاه البشير بقدوم جعفر بن أبي طالب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واللّه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ما أدري بأيّهما أنا أشدّ فرحاً</w:t>
      </w:r>
      <w:r w:rsidR="002E63A9">
        <w:rPr>
          <w:rtl/>
        </w:rPr>
        <w:t>،</w:t>
      </w:r>
      <w:r>
        <w:rPr>
          <w:rtl/>
        </w:rPr>
        <w:t xml:space="preserve"> بقدوم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جعفر أم بفتح خيبر.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فلم يلبث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( إذ دخل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فقام إليه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والتزمه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وقبّل ما بين عينيه</w:t>
      </w:r>
      <w:r w:rsidR="002E63A9">
        <w:rPr>
          <w:rtl/>
        </w:rPr>
        <w:t>،</w:t>
      </w:r>
      <w:r>
        <w:rPr>
          <w:rtl/>
        </w:rPr>
        <w:t xml:space="preserve"> وجلس الناس حوله</w:t>
      </w:r>
      <w:r w:rsidR="002E63A9">
        <w:rPr>
          <w:rtl/>
        </w:rPr>
        <w:t>،</w:t>
      </w:r>
      <w:r>
        <w:rPr>
          <w:rtl/>
        </w:rPr>
        <w:t xml:space="preserve"> ثمّ قال ابتداء منه</w:t>
      </w:r>
      <w:r w:rsidR="002E63A9">
        <w:rPr>
          <w:rtl/>
        </w:rPr>
        <w:t>:</w:t>
      </w:r>
      <w:r>
        <w:rPr>
          <w:rtl/>
        </w:rPr>
        <w:t xml:space="preserve"> يا جعفر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لبّيك يا رسول اللّه.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ألا أمنحك؟ ألا أحبوك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؟ ألا أعطيك؟ فقال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بلى يا رسول اللّه</w:t>
      </w:r>
      <w:r w:rsidR="002E63A9">
        <w:rPr>
          <w:rtl/>
        </w:rPr>
        <w:t>،</w:t>
      </w:r>
      <w:r>
        <w:rPr>
          <w:rtl/>
        </w:rPr>
        <w:t xml:space="preserve"> فظنّ الناس أنّه يعطيه ذهباً أو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ورقاً.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فقال</w:t>
      </w:r>
      <w:r w:rsidR="002E63A9">
        <w:rPr>
          <w:rtl/>
        </w:rPr>
        <w:t>:</w:t>
      </w:r>
      <w:r>
        <w:rPr>
          <w:rtl/>
        </w:rPr>
        <w:t xml:space="preserve"> إنّي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أعطيك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شيئاً إن صنعته كلّ يوم</w:t>
      </w:r>
      <w:r w:rsidR="002E63A9">
        <w:rPr>
          <w:rtl/>
        </w:rPr>
        <w:t>،</w:t>
      </w:r>
      <w:r>
        <w:rPr>
          <w:rtl/>
        </w:rPr>
        <w:t xml:space="preserve"> كان خيراً لك من الدنيا وما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لفظ الجلالة ليس في «أ» و «د» و « البحار » و « الوسائل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أبقدوم » ج</w:t>
      </w:r>
      <w:r w:rsidR="002E63A9">
        <w:rPr>
          <w:rtl/>
        </w:rPr>
        <w:t>،</w:t>
      </w:r>
      <w:r>
        <w:rPr>
          <w:rtl/>
        </w:rPr>
        <w:t xml:space="preserve"> البحار. « لقدوم »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يثبت »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أن دخل » البحار. «أن قدم» الوسائل.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حبوت الرجل حِباء</w:t>
      </w:r>
      <w:r w:rsidR="002E63A9">
        <w:rPr>
          <w:rtl/>
        </w:rPr>
        <w:t>:</w:t>
      </w:r>
      <w:r>
        <w:rPr>
          <w:rtl/>
        </w:rPr>
        <w:t xml:space="preserve"> أعطيته الشيء بغير عوض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450</w:t>
      </w:r>
      <w:r w:rsidR="00EE3608">
        <w:rPr>
          <w:rtl/>
        </w:rPr>
        <w:t xml:space="preserve"> - </w:t>
      </w:r>
      <w:r>
        <w:rPr>
          <w:rtl/>
        </w:rPr>
        <w:t>حبو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« و » ب.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إن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أعطيتك » أ.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فيها</w:t>
      </w:r>
      <w:r w:rsidR="002E63A9">
        <w:rPr>
          <w:rtl/>
        </w:rPr>
        <w:t>،</w:t>
      </w:r>
      <w:r>
        <w:rPr>
          <w:rtl/>
        </w:rPr>
        <w:t xml:space="preserve"> وإن صنعته ( كلّ يومين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غفر لك ما بينهما</w:t>
      </w:r>
      <w:r w:rsidR="002E63A9">
        <w:rPr>
          <w:rtl/>
        </w:rPr>
        <w:t>،</w:t>
      </w:r>
      <w:r>
        <w:rPr>
          <w:rtl/>
        </w:rPr>
        <w:t xml:space="preserve"> أو كلّ جمعة</w:t>
      </w:r>
      <w:r w:rsidR="002E63A9">
        <w:rPr>
          <w:rtl/>
        </w:rPr>
        <w:t>،</w:t>
      </w:r>
      <w:r>
        <w:rPr>
          <w:rtl/>
        </w:rPr>
        <w:t xml:space="preserve"> أو كلّ شهر</w:t>
      </w:r>
      <w:r w:rsidR="002E63A9">
        <w:rPr>
          <w:rtl/>
        </w:rPr>
        <w:t>،</w:t>
      </w:r>
      <w:r>
        <w:rPr>
          <w:rtl/>
        </w:rPr>
        <w:t xml:space="preserve"> أو كلّ سنة غفر لك ما بينهما</w:t>
      </w:r>
      <w:r w:rsidR="002E63A9">
        <w:rPr>
          <w:rtl/>
        </w:rPr>
        <w:t>،</w:t>
      </w:r>
      <w:r>
        <w:rPr>
          <w:rtl/>
        </w:rPr>
        <w:t xml:space="preserve"> ولو كان عليك من الذنوب مثل عدد النجوم</w:t>
      </w:r>
      <w:r w:rsidR="002E63A9">
        <w:rPr>
          <w:rtl/>
        </w:rPr>
        <w:t>،</w:t>
      </w:r>
      <w:r>
        <w:rPr>
          <w:rtl/>
        </w:rPr>
        <w:t xml:space="preserve"> ومثل ورق الشجر</w:t>
      </w:r>
      <w:r w:rsidR="002E63A9">
        <w:rPr>
          <w:rtl/>
        </w:rPr>
        <w:t>،</w:t>
      </w:r>
      <w:r>
        <w:rPr>
          <w:rtl/>
        </w:rPr>
        <w:t xml:space="preserve"> ومثل عدد الرمل</w:t>
      </w:r>
      <w:r w:rsidR="002E63A9">
        <w:rPr>
          <w:rtl/>
        </w:rPr>
        <w:t>،</w:t>
      </w:r>
      <w:r>
        <w:rPr>
          <w:rtl/>
        </w:rPr>
        <w:t xml:space="preserve"> لغفرها اللّه لك</w:t>
      </w:r>
      <w:r w:rsidR="002E63A9">
        <w:rPr>
          <w:rtl/>
        </w:rPr>
        <w:t>،</w:t>
      </w:r>
      <w:r>
        <w:rPr>
          <w:rtl/>
        </w:rPr>
        <w:t xml:space="preserve"> ولو كنت فارّاً من الزحف.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صلّ أربع ركعات</w:t>
      </w:r>
      <w:r w:rsidR="002E63A9">
        <w:rPr>
          <w:rtl/>
        </w:rPr>
        <w:t>،</w:t>
      </w:r>
      <w:r>
        <w:rPr>
          <w:rtl/>
        </w:rPr>
        <w:t xml:space="preserve"> تبدأ فتكبّر ثمّ تقرأ</w:t>
      </w:r>
      <w:r w:rsidR="002E63A9">
        <w:rPr>
          <w:rtl/>
        </w:rPr>
        <w:t>،</w:t>
      </w:r>
      <w:r>
        <w:rPr>
          <w:rtl/>
        </w:rPr>
        <w:t xml:space="preserve"> فإذا فرغت من القراءة فقل</w:t>
      </w:r>
      <w:r w:rsidR="002E63A9">
        <w:rPr>
          <w:rtl/>
        </w:rPr>
        <w:t>:</w:t>
      </w:r>
      <w:r>
        <w:rPr>
          <w:rtl/>
        </w:rPr>
        <w:t xml:space="preserve"> سبحان اللّه</w:t>
      </w:r>
      <w:r w:rsidR="002E63A9">
        <w:rPr>
          <w:rtl/>
        </w:rPr>
        <w:t>،</w:t>
      </w:r>
      <w:r>
        <w:rPr>
          <w:rtl/>
        </w:rPr>
        <w:t xml:space="preserve"> والحمد للّه</w:t>
      </w:r>
      <w:r w:rsidR="002E63A9">
        <w:rPr>
          <w:rtl/>
        </w:rPr>
        <w:t>،</w:t>
      </w:r>
      <w:r>
        <w:rPr>
          <w:rtl/>
        </w:rPr>
        <w:t xml:space="preserve"> ولا إله إلاّ اللّه واللّه أكبر</w:t>
      </w:r>
      <w:r w:rsidR="002E63A9">
        <w:rPr>
          <w:rtl/>
        </w:rPr>
        <w:t>،</w:t>
      </w:r>
      <w:r>
        <w:rPr>
          <w:rtl/>
        </w:rPr>
        <w:t xml:space="preserve"> خمس عشرة مرّة</w:t>
      </w:r>
      <w:r w:rsidR="002E63A9">
        <w:rPr>
          <w:rtl/>
        </w:rPr>
        <w:t>،</w:t>
      </w:r>
      <w:r>
        <w:rPr>
          <w:rtl/>
        </w:rPr>
        <w:t xml:space="preserve"> فإذا ركعت قلتها عشراً</w:t>
      </w:r>
      <w:r w:rsidR="002E63A9">
        <w:rPr>
          <w:rtl/>
        </w:rPr>
        <w:t>،</w:t>
      </w:r>
      <w:r>
        <w:rPr>
          <w:rtl/>
        </w:rPr>
        <w:t xml:space="preserve"> فإذا رفعت رأسك من الركوع قلتها عشرا</w:t>
      </w:r>
      <w:r w:rsidR="002E63A9">
        <w:rPr>
          <w:rtl/>
        </w:rPr>
        <w:t>،</w:t>
      </w:r>
      <w:r>
        <w:rPr>
          <w:rtl/>
        </w:rPr>
        <w:t xml:space="preserve"> فإذا سجدت قلتها عشراً</w:t>
      </w:r>
      <w:r w:rsidR="002E63A9">
        <w:rPr>
          <w:rtl/>
        </w:rPr>
        <w:t>،</w:t>
      </w:r>
      <w:r>
        <w:rPr>
          <w:rtl/>
        </w:rPr>
        <w:t xml:space="preserve"> فإذا رفعت رأسك من ( السجود قلتها عشراً</w:t>
      </w:r>
      <w:r w:rsidR="002E63A9">
        <w:rPr>
          <w:rtl/>
        </w:rPr>
        <w:t>،</w:t>
      </w:r>
      <w:r>
        <w:rPr>
          <w:rtl/>
        </w:rPr>
        <w:t xml:space="preserve"> فإذا سجدت ثانياً قلتها عشراً</w:t>
      </w:r>
      <w:r w:rsidR="002E63A9">
        <w:rPr>
          <w:rtl/>
        </w:rPr>
        <w:t>،</w:t>
      </w:r>
      <w:r>
        <w:rPr>
          <w:rtl/>
        </w:rPr>
        <w:t xml:space="preserve"> فإذا رفعت رأسك من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( السجود الثاني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قلتها عشراً وأنت جالس قبل أن تقوم</w:t>
      </w:r>
      <w:r w:rsidR="002E63A9">
        <w:rPr>
          <w:rtl/>
        </w:rPr>
        <w:t>،</w:t>
      </w:r>
      <w:r>
        <w:rPr>
          <w:rtl/>
        </w:rPr>
        <w:t xml:space="preserve"> فذلك خمس وسبعون تسبيحة</w:t>
      </w:r>
      <w:r w:rsidR="002E63A9">
        <w:rPr>
          <w:rtl/>
        </w:rPr>
        <w:t>،</w:t>
      </w:r>
      <w:r>
        <w:rPr>
          <w:rtl/>
        </w:rPr>
        <w:t xml:space="preserve"> وتحميدة</w:t>
      </w:r>
      <w:r w:rsidR="002E63A9">
        <w:rPr>
          <w:rtl/>
        </w:rPr>
        <w:t>،</w:t>
      </w:r>
      <w:r>
        <w:rPr>
          <w:rtl/>
        </w:rPr>
        <w:t xml:space="preserve"> وتكبيرة</w:t>
      </w:r>
      <w:r w:rsidR="002E63A9">
        <w:rPr>
          <w:rtl/>
        </w:rPr>
        <w:t>،</w:t>
      </w:r>
      <w:r>
        <w:rPr>
          <w:rtl/>
        </w:rPr>
        <w:t xml:space="preserve"> وتهليلة</w:t>
      </w:r>
      <w:r w:rsidR="002E63A9">
        <w:rPr>
          <w:rtl/>
        </w:rPr>
        <w:t>،</w:t>
      </w:r>
      <w:r>
        <w:rPr>
          <w:rtl/>
        </w:rPr>
        <w:t xml:space="preserve"> في كلّ ركعة ثلاث مائة في أربع ركعات</w:t>
      </w:r>
      <w:r w:rsidR="002E63A9">
        <w:rPr>
          <w:rtl/>
        </w:rPr>
        <w:t>،</w:t>
      </w:r>
      <w:r>
        <w:rPr>
          <w:rtl/>
        </w:rPr>
        <w:t xml:space="preserve"> فذلك ألف ومائتان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وتقرأ فيها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إقرأ في الركعة الأُولى من صلاة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Fonts w:hint="cs"/>
          <w:rtl/>
        </w:rPr>
        <w:t xml:space="preserve"> بـ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42259A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إِذَا زُلْزِلَتِ</w:t>
      </w:r>
      <w:r w:rsidRPr="0042259A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وفي الثانية </w:t>
      </w:r>
      <w:r w:rsidRPr="00EE3608">
        <w:rPr>
          <w:rStyle w:val="libAlaemChar"/>
          <w:rtl/>
        </w:rPr>
        <w:t>(</w:t>
      </w:r>
      <w:r w:rsidRPr="0042259A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42259A">
        <w:rPr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42259A">
        <w:rPr>
          <w:rtl/>
        </w:rPr>
        <w:t xml:space="preserve"> </w:t>
      </w:r>
      <w:r w:rsidRPr="00EE3608">
        <w:rPr>
          <w:rStyle w:val="libAieChar"/>
          <w:rtl/>
        </w:rPr>
        <w:t>العاديات ضبحاً</w:t>
      </w:r>
      <w:r w:rsidRPr="0042259A">
        <w:rPr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وفي الثالثة </w:t>
      </w:r>
      <w:r w:rsidRPr="00EE3608">
        <w:rPr>
          <w:rStyle w:val="libAlaemChar"/>
          <w:rtl/>
        </w:rPr>
        <w:t>(</w:t>
      </w:r>
      <w:r w:rsidRPr="0042259A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42259A"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بين قومك » أ</w:t>
      </w:r>
      <w:r w:rsidR="002E63A9">
        <w:rPr>
          <w:rtl/>
        </w:rPr>
        <w:t>،</w:t>
      </w:r>
      <w:r>
        <w:rPr>
          <w:rtl/>
        </w:rPr>
        <w:t xml:space="preserve"> د. « بين يومين » البحار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السجدة الثانية » ب</w:t>
      </w:r>
      <w:r w:rsidR="002E63A9">
        <w:rPr>
          <w:rtl/>
        </w:rPr>
        <w:t>،</w:t>
      </w:r>
      <w:r>
        <w:rPr>
          <w:rtl/>
        </w:rPr>
        <w:t xml:space="preserve"> ج. « الثانية » خ ل أ. « السجود »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211 ح 14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52</w:t>
      </w:r>
      <w:r w:rsidR="00EE3608">
        <w:rPr>
          <w:rtl/>
        </w:rPr>
        <w:t xml:space="preserve"> - </w:t>
      </w:r>
      <w:r>
        <w:rPr>
          <w:rtl/>
        </w:rPr>
        <w:t xml:space="preserve">أبواب صلاة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>ب 1 ح 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186 ح 1</w:t>
      </w:r>
      <w:r w:rsidR="002E63A9">
        <w:rPr>
          <w:rtl/>
        </w:rPr>
        <w:t>،</w:t>
      </w:r>
      <w:r>
        <w:rPr>
          <w:rtl/>
        </w:rPr>
        <w:t xml:space="preserve"> وأربعين الشهيد</w:t>
      </w:r>
      <w:r w:rsidR="002E63A9">
        <w:rPr>
          <w:rtl/>
        </w:rPr>
        <w:t>:</w:t>
      </w:r>
      <w:r>
        <w:rPr>
          <w:rtl/>
        </w:rPr>
        <w:t xml:space="preserve"> 53 ح 23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فيهما » أ</w:t>
      </w:r>
      <w:r w:rsidR="002E63A9">
        <w:rPr>
          <w:rtl/>
        </w:rPr>
        <w:t>،</w:t>
      </w:r>
      <w:r>
        <w:rPr>
          <w:rtl/>
        </w:rPr>
        <w:t xml:space="preserve"> د. « فيها بـ » الوسائل. </w:t>
      </w:r>
    </w:p>
    <w:p w:rsidR="00B663B1" w:rsidRPr="00F53EF7" w:rsidRDefault="00B663B1" w:rsidP="00EE3608">
      <w:pPr>
        <w:pStyle w:val="libFootnote0"/>
        <w:rPr>
          <w:rStyle w:val="libNormalChar"/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127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211 ذيل ح 14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53</w:t>
      </w:r>
      <w:r w:rsidR="00EE3608">
        <w:rPr>
          <w:rtl/>
        </w:rPr>
        <w:t xml:space="preserve"> - </w:t>
      </w:r>
      <w:r>
        <w:rPr>
          <w:rtl/>
        </w:rPr>
        <w:t xml:space="preserve">أبواب صلاة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>ب 1 ذيل ح 7.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348 ذيل ح 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37 نحوه. </w:t>
      </w:r>
      <w:r>
        <w:rPr>
          <w:rtl/>
        </w:rPr>
        <w:cr/>
      </w:r>
      <w:r w:rsidRPr="00F53EF7">
        <w:rPr>
          <w:rStyle w:val="libNormalChar"/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 </w:t>
      </w:r>
      <w:r w:rsidRPr="00EE3608">
        <w:rPr>
          <w:rStyle w:val="libAlaemChar"/>
          <w:rtl/>
        </w:rPr>
        <w:t>(</w:t>
      </w:r>
      <w:r w:rsidRPr="003611B0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إِذَا جَاءَ نَصْرُ اللَّه</w:t>
      </w:r>
      <w:r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 w:rsidRPr="002505B2">
        <w:rPr>
          <w:rtl/>
        </w:rPr>
        <w:t xml:space="preserve"> </w:t>
      </w:r>
      <w:r>
        <w:rPr>
          <w:rtl/>
        </w:rPr>
        <w:t xml:space="preserve">وفي الرابعة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كنت مستعجلا فصلّها مجرّدة ( أربع ركعات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ثمّ اقض التسبيح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[ وروي أنّها بتسليمتين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97" w:name="_Toc307413676"/>
      <w:r w:rsidRPr="00F63E40">
        <w:rPr>
          <w:rtl/>
        </w:rPr>
        <w:t>2</w:t>
      </w:r>
      <w:r>
        <w:rPr>
          <w:rtl/>
        </w:rPr>
        <w:t>3</w:t>
      </w:r>
      <w:bookmarkEnd w:id="97"/>
    </w:p>
    <w:p w:rsidR="00B663B1" w:rsidRDefault="00B663B1" w:rsidP="00F63E40">
      <w:pPr>
        <w:pStyle w:val="Heading2Center"/>
        <w:rPr>
          <w:rtl/>
        </w:rPr>
      </w:pPr>
      <w:bookmarkStart w:id="98" w:name="_Toc307413677"/>
      <w:bookmarkStart w:id="99" w:name="_Toc399314598"/>
      <w:r>
        <w:rPr>
          <w:rtl/>
        </w:rPr>
        <w:t>باب صلاة الكسوف</w:t>
      </w:r>
      <w:r w:rsidR="002E63A9">
        <w:rPr>
          <w:rtl/>
        </w:rPr>
        <w:t>،</w:t>
      </w:r>
      <w:r>
        <w:rPr>
          <w:rtl/>
        </w:rPr>
        <w:t xml:space="preserve"> والزلزلة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100" w:name="_Toc307413678"/>
      <w:bookmarkEnd w:id="98"/>
      <w:r>
        <w:rPr>
          <w:rtl/>
        </w:rPr>
        <w:t>والرياح</w:t>
      </w:r>
      <w:r w:rsidR="002E63A9">
        <w:rPr>
          <w:rtl/>
        </w:rPr>
        <w:t>،</w:t>
      </w:r>
      <w:r>
        <w:rPr>
          <w:rtl/>
        </w:rPr>
        <w:t xml:space="preserve"> والظلم</w:t>
      </w:r>
      <w:bookmarkEnd w:id="100"/>
      <w:bookmarkEnd w:id="9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إذا انكسفت الشمس والقمر أو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زلزلت الأرض أو هبّت الريح</w:t>
      </w:r>
      <w:r w:rsidR="002E63A9">
        <w:rPr>
          <w:rtl/>
        </w:rPr>
        <w:t>:</w:t>
      </w:r>
      <w:r>
        <w:rPr>
          <w:rtl/>
        </w:rPr>
        <w:t xml:space="preserve"> ريح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صفراء</w:t>
      </w:r>
      <w:r w:rsidR="002E63A9">
        <w:rPr>
          <w:rtl/>
        </w:rPr>
        <w:t>،</w:t>
      </w:r>
      <w:r>
        <w:rPr>
          <w:rtl/>
        </w:rPr>
        <w:t xml:space="preserve"> أو سوداء</w:t>
      </w:r>
      <w:r w:rsidR="002E63A9">
        <w:rPr>
          <w:rtl/>
        </w:rPr>
        <w:t>،</w:t>
      </w:r>
      <w:r>
        <w:rPr>
          <w:rtl/>
        </w:rPr>
        <w:t xml:space="preserve"> أو حمراء</w:t>
      </w:r>
      <w:r w:rsidR="002E63A9">
        <w:rPr>
          <w:rtl/>
        </w:rPr>
        <w:t>،</w:t>
      </w:r>
      <w:r>
        <w:rPr>
          <w:rtl/>
        </w:rPr>
        <w:t xml:space="preserve"> أو ظلمة</w:t>
      </w:r>
      <w:r w:rsidR="002E63A9">
        <w:rPr>
          <w:rtl/>
        </w:rPr>
        <w:t>،</w:t>
      </w:r>
      <w:r>
        <w:rPr>
          <w:rtl/>
        </w:rPr>
        <w:t xml:space="preserve"> فصلّ عشر ركعات</w:t>
      </w:r>
      <w:r w:rsidR="002E63A9">
        <w:rPr>
          <w:rtl/>
        </w:rPr>
        <w:t>،</w:t>
      </w:r>
      <w:r>
        <w:rPr>
          <w:rtl/>
        </w:rPr>
        <w:t xml:space="preserve"> وأربع سجدات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127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211 ذيل ح 14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 xml:space="preserve">أبواب صلاة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>ب 2 ح 3 عنه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466 ح 1 نحوه.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348 ذيل ح 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211 ذيل ح 14.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349 ح 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37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466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187 ح 5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60</w:t>
      </w:r>
      <w:r w:rsidR="00EE3608">
        <w:rPr>
          <w:rtl/>
        </w:rPr>
        <w:t xml:space="preserve"> - </w:t>
      </w:r>
      <w:r>
        <w:rPr>
          <w:rtl/>
        </w:rPr>
        <w:t xml:space="preserve">أبواب صلاة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 xml:space="preserve">ب 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127 نقلاً عنه</w:t>
      </w:r>
      <w:r w:rsidR="002E63A9">
        <w:rPr>
          <w:rtl/>
        </w:rPr>
        <w:t>،</w:t>
      </w:r>
      <w:r>
        <w:rPr>
          <w:rtl/>
        </w:rPr>
        <w:t xml:space="preserve"> ثم قال</w:t>
      </w:r>
      <w:r w:rsidR="002E63A9">
        <w:rPr>
          <w:rtl/>
        </w:rPr>
        <w:t>:</w:t>
      </w:r>
      <w:r>
        <w:rPr>
          <w:rtl/>
        </w:rPr>
        <w:t xml:space="preserve"> العلاّمة</w:t>
      </w:r>
      <w:r w:rsidR="002E63A9">
        <w:rPr>
          <w:rtl/>
        </w:rPr>
        <w:t>:</w:t>
      </w:r>
      <w:r>
        <w:rPr>
          <w:rtl/>
        </w:rPr>
        <w:t xml:space="preserve"> وهو يشعر أنّه يقول</w:t>
      </w:r>
      <w:r w:rsidR="002E63A9">
        <w:rPr>
          <w:rtl/>
        </w:rPr>
        <w:t>:</w:t>
      </w:r>
      <w:r>
        <w:rPr>
          <w:rtl/>
        </w:rPr>
        <w:t xml:space="preserve"> بتسليمة واحدة</w:t>
      </w:r>
      <w:r w:rsidR="002E63A9">
        <w:rPr>
          <w:rtl/>
        </w:rPr>
        <w:t>،</w:t>
      </w:r>
      <w:r>
        <w:rPr>
          <w:rtl/>
        </w:rPr>
        <w:t xml:space="preserve"> والمشهور الأوّل</w:t>
      </w:r>
      <w:r w:rsidR="002E63A9">
        <w:rPr>
          <w:rtl/>
        </w:rPr>
        <w:t>،</w:t>
      </w:r>
      <w:r>
        <w:rPr>
          <w:rtl/>
        </w:rPr>
        <w:t xml:space="preserve"> وكذا قال الشهيد الأوّل في الذكرى</w:t>
      </w:r>
      <w:r w:rsidR="002E63A9">
        <w:rPr>
          <w:rtl/>
        </w:rPr>
        <w:t>:</w:t>
      </w:r>
      <w:r>
        <w:rPr>
          <w:rtl/>
        </w:rPr>
        <w:t xml:space="preserve"> 250 فيه.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أُنظر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179 ضمن ح 5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56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>ب 13 ضمن ح 24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57</w:t>
      </w:r>
      <w:r w:rsidR="00EE3608">
        <w:rPr>
          <w:rtl/>
        </w:rPr>
        <w:t xml:space="preserve"> - </w:t>
      </w:r>
      <w:r>
        <w:rPr>
          <w:rtl/>
        </w:rPr>
        <w:t>أبواب صلاة جعفر</w:t>
      </w:r>
      <w:r w:rsidR="00EE3608">
        <w:rPr>
          <w:rtl/>
        </w:rPr>
        <w:t xml:space="preserve"> - </w:t>
      </w:r>
      <w:r>
        <w:rPr>
          <w:rtl/>
        </w:rPr>
        <w:t>ب 4 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 » أ.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«أ». « ريحا » المستدرك.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بتسليمة واحدة</w:t>
      </w:r>
      <w:r w:rsidR="002E63A9">
        <w:rPr>
          <w:rtl/>
        </w:rPr>
        <w:t>،</w:t>
      </w:r>
      <w:r>
        <w:rPr>
          <w:rtl/>
        </w:rPr>
        <w:t xml:space="preserve"> تقرأ في كلّ ركعة منها بفاتحة الكتاب وسورة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بعّضت السّورة في كلّ ركعة فلا تقرأ في ثانيها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واقرأ السّورة من الموضع الذي بلغت</w:t>
      </w:r>
      <w:r w:rsidR="002E63A9">
        <w:rPr>
          <w:rtl/>
        </w:rPr>
        <w:t>،</w:t>
      </w:r>
      <w:r>
        <w:rPr>
          <w:rtl/>
        </w:rPr>
        <w:t xml:space="preserve"> ومتى أتممت سورة في ركعة</w:t>
      </w:r>
      <w:r w:rsidR="002E63A9">
        <w:rPr>
          <w:rtl/>
        </w:rPr>
        <w:t>،</w:t>
      </w:r>
      <w:r>
        <w:rPr>
          <w:rtl/>
        </w:rPr>
        <w:t xml:space="preserve"> فاقرأ في الركعة الثانية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أن تصلّيها فكبّر ثمّ اقرأ الحمد وسورة</w:t>
      </w:r>
      <w:r w:rsidR="002E63A9">
        <w:rPr>
          <w:rtl/>
        </w:rPr>
        <w:t>،</w:t>
      </w:r>
      <w:r>
        <w:rPr>
          <w:rtl/>
        </w:rPr>
        <w:t xml:space="preserve"> ثمّ اركع</w:t>
      </w:r>
      <w:r w:rsidR="002E63A9">
        <w:rPr>
          <w:rtl/>
        </w:rPr>
        <w:t>،</w:t>
      </w:r>
      <w:r>
        <w:rPr>
          <w:rtl/>
        </w:rPr>
        <w:t xml:space="preserve"> ثمّ ارفع رأسك من الركوع بالتكبير</w:t>
      </w:r>
      <w:r w:rsidR="002E63A9">
        <w:rPr>
          <w:rtl/>
        </w:rPr>
        <w:t>،</w:t>
      </w:r>
      <w:r>
        <w:rPr>
          <w:rtl/>
        </w:rPr>
        <w:t xml:space="preserve"> واقرأ فاتحة الكتاب وسورة</w:t>
      </w:r>
      <w:r w:rsidR="002E63A9">
        <w:rPr>
          <w:rtl/>
        </w:rPr>
        <w:t>،</w:t>
      </w:r>
      <w:r>
        <w:rPr>
          <w:rtl/>
        </w:rPr>
        <w:t xml:space="preserve"> ثمّ اركع الثانية</w:t>
      </w:r>
      <w:r w:rsidR="002E63A9">
        <w:rPr>
          <w:rtl/>
        </w:rPr>
        <w:t>،</w:t>
      </w:r>
      <w:r>
        <w:rPr>
          <w:rtl/>
        </w:rPr>
        <w:t xml:space="preserve"> ثمّ ارفع رأسك من الركوع بالتكبير</w:t>
      </w:r>
      <w:r w:rsidR="002E63A9">
        <w:rPr>
          <w:rtl/>
        </w:rPr>
        <w:t>،</w:t>
      </w:r>
      <w:r>
        <w:rPr>
          <w:rtl/>
        </w:rPr>
        <w:t xml:space="preserve"> فاقرأ فاتحة الكتاب وسورة</w:t>
      </w:r>
      <w:r w:rsidR="002E63A9">
        <w:rPr>
          <w:rtl/>
        </w:rPr>
        <w:t>،</w:t>
      </w:r>
      <w:r>
        <w:rPr>
          <w:rtl/>
        </w:rPr>
        <w:t xml:space="preserve"> ثمّ اركع الثالثة</w:t>
      </w:r>
      <w:r w:rsidR="002E63A9">
        <w:rPr>
          <w:rtl/>
        </w:rPr>
        <w:t>،</w:t>
      </w:r>
      <w:r>
        <w:rPr>
          <w:rtl/>
        </w:rPr>
        <w:t xml:space="preserve"> ثمّ ارفع رأسك من الركوع بالتكبير فاقرأ فاتحة الكتاب وسورة</w:t>
      </w:r>
      <w:r w:rsidR="002E63A9">
        <w:rPr>
          <w:rtl/>
        </w:rPr>
        <w:t>،</w:t>
      </w:r>
      <w:r>
        <w:rPr>
          <w:rtl/>
        </w:rPr>
        <w:t xml:space="preserve"> ثمّ اركع الرابعة</w:t>
      </w:r>
      <w:r w:rsidR="002E63A9">
        <w:rPr>
          <w:rtl/>
        </w:rPr>
        <w:t>،</w:t>
      </w:r>
      <w:r>
        <w:rPr>
          <w:rtl/>
        </w:rPr>
        <w:t xml:space="preserve"> ثمّ ارفع رأسك من الركوع بالتكبير</w:t>
      </w:r>
      <w:r w:rsidR="002E63A9">
        <w:rPr>
          <w:rtl/>
        </w:rPr>
        <w:t>،</w:t>
      </w:r>
      <w:r>
        <w:rPr>
          <w:rtl/>
        </w:rPr>
        <w:t xml:space="preserve"> فاقرأ فاتحة الكتاب وسورة</w:t>
      </w:r>
      <w:r w:rsidR="002E63A9">
        <w:rPr>
          <w:rtl/>
        </w:rPr>
        <w:t>،</w:t>
      </w:r>
      <w:r>
        <w:rPr>
          <w:rtl/>
        </w:rPr>
        <w:t xml:space="preserve"> ثمّ اركع الخامسة</w:t>
      </w:r>
      <w:r w:rsidR="002E63A9">
        <w:rPr>
          <w:rtl/>
        </w:rPr>
        <w:t>،</w:t>
      </w:r>
      <w:r>
        <w:rPr>
          <w:rtl/>
        </w:rPr>
        <w:t xml:space="preserve"> فإذا رفعت رأسك من الخامسة</w:t>
      </w:r>
      <w:r w:rsidR="002E63A9">
        <w:rPr>
          <w:rtl/>
        </w:rPr>
        <w:t>،</w:t>
      </w:r>
      <w:r>
        <w:rPr>
          <w:rtl/>
        </w:rPr>
        <w:t xml:space="preserve"> فقل</w:t>
      </w:r>
      <w:r w:rsidR="002E63A9">
        <w:rPr>
          <w:rtl/>
        </w:rPr>
        <w:t>:</w:t>
      </w:r>
      <w:r>
        <w:rPr>
          <w:rtl/>
        </w:rPr>
        <w:t xml:space="preserve"> سمع اللّه لمن حمده.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تخرّ ساجداً فتسجد سجدتين</w:t>
      </w:r>
      <w:r w:rsidR="002E63A9">
        <w:rPr>
          <w:rtl/>
        </w:rPr>
        <w:t>،</w:t>
      </w:r>
      <w:r>
        <w:rPr>
          <w:rtl/>
        </w:rPr>
        <w:t xml:space="preserve"> ثمّ تقوم فتصنع في الثانية مثل ذلك</w:t>
      </w:r>
      <w:r w:rsidR="002E63A9">
        <w:rPr>
          <w:rtl/>
        </w:rPr>
        <w:t>،</w:t>
      </w:r>
      <w:r>
        <w:rPr>
          <w:rtl/>
        </w:rPr>
        <w:t xml:space="preserve"> ولا تقل</w:t>
      </w:r>
      <w:r w:rsidR="002E63A9">
        <w:rPr>
          <w:rtl/>
        </w:rPr>
        <w:t>:</w:t>
      </w:r>
      <w:r>
        <w:rPr>
          <w:rtl/>
        </w:rPr>
        <w:t xml:space="preserve"> سمع اللّه لمن حمده</w:t>
      </w:r>
      <w:r w:rsidR="002E63A9">
        <w:rPr>
          <w:rtl/>
        </w:rPr>
        <w:t>،</w:t>
      </w:r>
      <w:r>
        <w:rPr>
          <w:rtl/>
        </w:rPr>
        <w:t xml:space="preserve"> ثمّ تصلّي ما بقي وهي خمس ركعات تمام العشرة كما وصفت لك</w:t>
      </w:r>
      <w:r w:rsidR="002E63A9">
        <w:rPr>
          <w:rtl/>
        </w:rPr>
        <w:t>،</w:t>
      </w:r>
      <w:r>
        <w:rPr>
          <w:rtl/>
        </w:rPr>
        <w:t xml:space="preserve"> وفي العاشرة إذا رفعت رأسك من الركوع فقل</w:t>
      </w:r>
      <w:r w:rsidR="002E63A9">
        <w:rPr>
          <w:rtl/>
        </w:rPr>
        <w:t>:</w:t>
      </w:r>
      <w:r>
        <w:rPr>
          <w:rtl/>
        </w:rPr>
        <w:t xml:space="preserve"> سمع اللّه لمن حمده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172 ح 6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163 ح 16 عنه وعن الهداية</w:t>
      </w:r>
      <w:r w:rsidR="002E63A9">
        <w:rPr>
          <w:rtl/>
        </w:rPr>
        <w:t>:</w:t>
      </w:r>
      <w:r>
        <w:rPr>
          <w:rtl/>
        </w:rPr>
        <w:t xml:space="preserve"> 35 مثله. ويؤيّد صدره ما في فقه الرضا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464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341 ح 4</w:t>
      </w:r>
      <w:r w:rsidR="002E63A9">
        <w:rPr>
          <w:rtl/>
        </w:rPr>
        <w:t>،</w:t>
      </w:r>
      <w:r>
        <w:rPr>
          <w:rtl/>
        </w:rPr>
        <w:t xml:space="preserve"> وص 346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155 ح 2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486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>ب 2 ح 1 وح 2.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155 صدر ح 5 نحو ذيله</w:t>
      </w:r>
      <w:r w:rsidR="002E63A9">
        <w:rPr>
          <w:rtl/>
        </w:rPr>
        <w:t>،</w:t>
      </w:r>
      <w:r>
        <w:rPr>
          <w:rtl/>
        </w:rPr>
        <w:t xml:space="preserve"> وكذا في دعائم الإسلام 1</w:t>
      </w:r>
      <w:r w:rsidR="007F7CB8">
        <w:rPr>
          <w:rtl/>
        </w:rPr>
        <w:t>/</w:t>
      </w:r>
      <w:r>
        <w:rPr>
          <w:rtl/>
        </w:rPr>
        <w:t>200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 xml:space="preserve">166.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ثانيهما »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172 ضمن ح 6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163 ضمن ح 16 عنه وعن الهداية</w:t>
      </w:r>
      <w:r w:rsidR="002E63A9">
        <w:rPr>
          <w:rtl/>
        </w:rPr>
        <w:t>:</w:t>
      </w:r>
      <w:r>
        <w:rPr>
          <w:rtl/>
        </w:rPr>
        <w:t xml:space="preserve"> 35 مثله.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463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346 ح 25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156 ذيل ح 7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494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>ب 7 ح 6</w:t>
      </w:r>
      <w:r w:rsidR="002E63A9">
        <w:rPr>
          <w:rtl/>
        </w:rPr>
        <w:t>،</w:t>
      </w:r>
      <w:r>
        <w:rPr>
          <w:rtl/>
        </w:rPr>
        <w:t xml:space="preserve"> وص 495 ح 7</w:t>
      </w:r>
      <w:r w:rsidR="002E63A9">
        <w:rPr>
          <w:rtl/>
        </w:rPr>
        <w:t>،</w:t>
      </w:r>
      <w:r>
        <w:rPr>
          <w:rtl/>
        </w:rPr>
        <w:t xml:space="preserve"> وانظر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 xml:space="preserve">167.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واسجد سجدتين وسلّم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والقنوت في خمس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مواطن منها</w:t>
      </w:r>
      <w:r w:rsidR="002E63A9">
        <w:rPr>
          <w:rtl/>
        </w:rPr>
        <w:t>:</w:t>
      </w:r>
      <w:r>
        <w:rPr>
          <w:rtl/>
        </w:rPr>
        <w:t xml:space="preserve"> في الركعة الثانية</w:t>
      </w:r>
      <w:r w:rsidR="002E63A9">
        <w:rPr>
          <w:rtl/>
        </w:rPr>
        <w:t>،</w:t>
      </w:r>
      <w:r>
        <w:rPr>
          <w:rtl/>
        </w:rPr>
        <w:t xml:space="preserve"> والرابعة</w:t>
      </w:r>
      <w:r w:rsidR="002E63A9">
        <w:rPr>
          <w:rtl/>
        </w:rPr>
        <w:t>،</w:t>
      </w:r>
      <w:r>
        <w:rPr>
          <w:rtl/>
        </w:rPr>
        <w:t xml:space="preserve"> والسادسة</w:t>
      </w:r>
      <w:r w:rsidR="002E63A9">
        <w:rPr>
          <w:rtl/>
        </w:rPr>
        <w:t>،</w:t>
      </w:r>
      <w:r>
        <w:rPr>
          <w:rtl/>
        </w:rPr>
        <w:t xml:space="preserve"> والثامنة</w:t>
      </w:r>
      <w:r w:rsidR="002E63A9">
        <w:rPr>
          <w:rtl/>
        </w:rPr>
        <w:t>،</w:t>
      </w:r>
      <w:r>
        <w:rPr>
          <w:rtl/>
        </w:rPr>
        <w:t xml:space="preserve"> والعاشرة</w:t>
      </w:r>
      <w:r w:rsidR="002E63A9">
        <w:rPr>
          <w:rtl/>
        </w:rPr>
        <w:t>،</w:t>
      </w:r>
      <w:r>
        <w:rPr>
          <w:rtl/>
        </w:rPr>
        <w:t xml:space="preserve"> كلّ ذلك بعد القراءة وقبل الركوع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فرغت من صلاتك</w:t>
      </w:r>
      <w:r w:rsidR="002E63A9">
        <w:rPr>
          <w:rtl/>
        </w:rPr>
        <w:t>،</w:t>
      </w:r>
      <w:r>
        <w:rPr>
          <w:rtl/>
        </w:rPr>
        <w:t xml:space="preserve"> ولم تكن انجلت</w:t>
      </w:r>
      <w:r w:rsidR="002E63A9">
        <w:rPr>
          <w:rtl/>
        </w:rPr>
        <w:t>،</w:t>
      </w:r>
      <w:r>
        <w:rPr>
          <w:rtl/>
        </w:rPr>
        <w:t xml:space="preserve"> فأعد الصّلاة</w:t>
      </w:r>
      <w:r w:rsidR="002E63A9">
        <w:rPr>
          <w:rtl/>
        </w:rPr>
        <w:t>،</w:t>
      </w:r>
      <w:r>
        <w:rPr>
          <w:rtl/>
        </w:rPr>
        <w:t xml:space="preserve"> وإن شئت قعدت ومجّدت اللّه إلى أن تنجلي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تصلّيها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 xml:space="preserve">في وقت فريضة حتّى تصلّي الفريضة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احترق القرص كلّه فصلّها في جماعة</w:t>
      </w:r>
      <w:r w:rsidR="002E63A9">
        <w:rPr>
          <w:rtl/>
        </w:rPr>
        <w:t>،</w:t>
      </w:r>
      <w:r>
        <w:rPr>
          <w:rtl/>
        </w:rPr>
        <w:t xml:space="preserve"> وإن احترق بعضه فصلّها فرادى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كنت في صلاة الكسوف ودخل عليك وقت الفريضة</w:t>
      </w:r>
      <w:r w:rsidR="002E63A9">
        <w:rPr>
          <w:rtl/>
        </w:rPr>
        <w:t>،</w:t>
      </w:r>
      <w:r>
        <w:rPr>
          <w:rtl/>
        </w:rPr>
        <w:t xml:space="preserve"> فاقطعها وصلّ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172 ضمن ح 6.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155 ذيل ح 5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492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>ب 7 ح 1.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200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 xml:space="preserve">166.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خمسة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173 ذيل 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347 ح 26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495</w:t>
      </w:r>
      <w:r w:rsidR="00EE3608">
        <w:rPr>
          <w:rtl/>
        </w:rPr>
        <w:t xml:space="preserve"> - </w:t>
      </w:r>
      <w:r>
        <w:rPr>
          <w:rtl/>
        </w:rPr>
        <w:t>أبواب صلاة الكسوف</w:t>
      </w:r>
      <w:r w:rsidR="00EE3608">
        <w:rPr>
          <w:rtl/>
        </w:rPr>
        <w:t xml:space="preserve"> - </w:t>
      </w:r>
      <w:r>
        <w:rPr>
          <w:rtl/>
        </w:rPr>
        <w:t xml:space="preserve">ب 7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173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347 ذيل ح 26 باختلاف يسير في اللفظ. وفي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156 ح 6 نحو صدره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498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2E63A9">
        <w:rPr>
          <w:rtl/>
        </w:rPr>
        <w:t>،</w:t>
      </w:r>
      <w:r>
        <w:rPr>
          <w:rtl/>
        </w:rPr>
        <w:t xml:space="preserve"> وانظر فقه الرضا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167. وأشار إلى صدره في المختلف</w:t>
      </w:r>
      <w:r w:rsidR="002E63A9">
        <w:rPr>
          <w:rtl/>
        </w:rPr>
        <w:t>:</w:t>
      </w:r>
      <w:r>
        <w:rPr>
          <w:rtl/>
        </w:rPr>
        <w:t xml:space="preserve"> 117 نقلاً عن ابني بابويه.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ولا تصلّيهما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135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156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347 ذيل ح 26 مثله</w:t>
      </w:r>
      <w:r w:rsidR="002E63A9">
        <w:rPr>
          <w:rtl/>
        </w:rPr>
        <w:t>،</w:t>
      </w:r>
      <w:r>
        <w:rPr>
          <w:rtl/>
        </w:rPr>
        <w:t xml:space="preserve"> عنه المختلف</w:t>
      </w:r>
      <w:r w:rsidR="002E63A9">
        <w:rPr>
          <w:rtl/>
        </w:rPr>
        <w:t>:</w:t>
      </w:r>
      <w:r>
        <w:rPr>
          <w:rtl/>
        </w:rPr>
        <w:t xml:space="preserve"> 117.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464 صدر ح 5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490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 xml:space="preserve">ب 5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145 ح 2.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292 صدر ح 8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503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>ب 12 ح 2. وفي المختلف</w:t>
      </w:r>
      <w:r w:rsidR="002E63A9">
        <w:rPr>
          <w:rtl/>
        </w:rPr>
        <w:t>:</w:t>
      </w:r>
      <w:r>
        <w:rPr>
          <w:rtl/>
        </w:rPr>
        <w:t xml:space="preserve"> 118 عن ابني بابويه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الفريضة</w:t>
      </w:r>
      <w:r w:rsidR="002E63A9">
        <w:rPr>
          <w:rtl/>
        </w:rPr>
        <w:t>،</w:t>
      </w:r>
      <w:r>
        <w:rPr>
          <w:rtl/>
        </w:rPr>
        <w:t xml:space="preserve"> ثمّ ابن على ما صلّيت من صلاة الكسوف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وإذا انكسفت الشمس أو القمر</w:t>
      </w:r>
      <w:r w:rsidR="002E63A9">
        <w:rPr>
          <w:rtl/>
        </w:rPr>
        <w:t>،</w:t>
      </w:r>
      <w:r>
        <w:rPr>
          <w:rtl/>
        </w:rPr>
        <w:t xml:space="preserve"> ولم تعلم به</w:t>
      </w:r>
      <w:r w:rsidR="002E63A9">
        <w:rPr>
          <w:rtl/>
        </w:rPr>
        <w:t>،</w:t>
      </w:r>
      <w:r>
        <w:rPr>
          <w:rtl/>
        </w:rPr>
        <w:t xml:space="preserve"> فعليك أن تصلّيها إذا علمت</w:t>
      </w:r>
      <w:r w:rsidR="002E63A9">
        <w:rPr>
          <w:rtl/>
        </w:rPr>
        <w:t>،</w:t>
      </w:r>
      <w:r>
        <w:rPr>
          <w:rtl/>
        </w:rPr>
        <w:t xml:space="preserve"> فإن احترق القرص كلّه فصلّها بغسل</w:t>
      </w:r>
      <w:r w:rsidR="002E63A9">
        <w:rPr>
          <w:rtl/>
        </w:rPr>
        <w:t>،</w:t>
      </w:r>
      <w:r>
        <w:rPr>
          <w:rtl/>
        </w:rPr>
        <w:t xml:space="preserve"> وإن احترق بعضه فصلّها بغير غسل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01" w:name="_Toc307413679"/>
      <w:r w:rsidRPr="00F63E40">
        <w:rPr>
          <w:rtl/>
        </w:rPr>
        <w:t>2</w:t>
      </w:r>
      <w:r>
        <w:rPr>
          <w:rtl/>
        </w:rPr>
        <w:t>4</w:t>
      </w:r>
      <w:bookmarkEnd w:id="101"/>
    </w:p>
    <w:p w:rsidR="00B663B1" w:rsidRDefault="00B663B1" w:rsidP="00B663B1">
      <w:pPr>
        <w:pStyle w:val="Heading2Center"/>
        <w:rPr>
          <w:rtl/>
        </w:rPr>
      </w:pPr>
      <w:bookmarkStart w:id="102" w:name="_Toc307413680"/>
      <w:bookmarkStart w:id="103" w:name="_Toc399314599"/>
      <w:r>
        <w:rPr>
          <w:rtl/>
        </w:rPr>
        <w:t>باب صلاة يوم الجمعة</w:t>
      </w:r>
      <w:bookmarkEnd w:id="102"/>
      <w:bookmarkEnd w:id="10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غسل يوم الجمعة ( سنّة واجبة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فلا تدعه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167 ح 3. وفي فقه الرضا</w:t>
      </w:r>
      <w:r w:rsidR="002E63A9">
        <w:rPr>
          <w:rtl/>
        </w:rPr>
        <w:t>:</w:t>
      </w:r>
      <w:r>
        <w:rPr>
          <w:rtl/>
        </w:rPr>
        <w:t xml:space="preserve"> 135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347 ذيل ح 26 مثله</w:t>
      </w:r>
      <w:r w:rsidR="002E63A9">
        <w:rPr>
          <w:rtl/>
        </w:rPr>
        <w:t>،</w:t>
      </w:r>
      <w:r>
        <w:rPr>
          <w:rtl/>
        </w:rPr>
        <w:t xml:space="preserve"> وفي ص 346 ح 22 من الفقيه المذكور نحوه</w:t>
      </w:r>
      <w:r w:rsidR="002E63A9">
        <w:rPr>
          <w:rtl/>
        </w:rPr>
        <w:t>،</w:t>
      </w:r>
      <w:r>
        <w:rPr>
          <w:rtl/>
        </w:rPr>
        <w:t xml:space="preserve"> وانظر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155 ح 4</w:t>
      </w:r>
      <w:r w:rsidR="002E63A9">
        <w:rPr>
          <w:rtl/>
        </w:rPr>
        <w:t>،</w:t>
      </w:r>
      <w:r>
        <w:rPr>
          <w:rtl/>
        </w:rPr>
        <w:t xml:space="preserve"> وص 293 ح 15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490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 xml:space="preserve">ب 5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116 نقلاً عنه</w:t>
      </w:r>
      <w:r w:rsidR="002E63A9">
        <w:rPr>
          <w:rtl/>
        </w:rPr>
        <w:t>،</w:t>
      </w:r>
      <w:r>
        <w:rPr>
          <w:rtl/>
        </w:rPr>
        <w:t xml:space="preserve"> وأخرجه بعده عن علي بن بابويه باختلاف يسير</w:t>
      </w:r>
      <w:r w:rsidR="002E63A9">
        <w:rPr>
          <w:rtl/>
        </w:rPr>
        <w:t>،</w:t>
      </w:r>
      <w:r>
        <w:rPr>
          <w:rtl/>
        </w:rPr>
        <w:t xml:space="preserve"> وكذا ذكره في الذكرى</w:t>
      </w:r>
      <w:r w:rsidR="002E63A9">
        <w:rPr>
          <w:rtl/>
        </w:rPr>
        <w:t>:</w:t>
      </w:r>
      <w:r>
        <w:rPr>
          <w:rtl/>
        </w:rPr>
        <w:t xml:space="preserve"> 244 عنه وعن علي بن بابويه. وفي فقه الرضا</w:t>
      </w:r>
      <w:r w:rsidR="002E63A9">
        <w:rPr>
          <w:rtl/>
        </w:rPr>
        <w:t>:</w:t>
      </w:r>
      <w:r>
        <w:rPr>
          <w:rtl/>
        </w:rPr>
        <w:t xml:space="preserve"> 135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156 ضمن ح 13</w:t>
      </w:r>
      <w:r w:rsidR="002E63A9">
        <w:rPr>
          <w:rtl/>
        </w:rPr>
        <w:t>،</w:t>
      </w:r>
      <w:r>
        <w:rPr>
          <w:rtl/>
        </w:rPr>
        <w:t xml:space="preserve">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346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157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453 ح 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499</w:t>
      </w:r>
      <w:r w:rsidR="00EE3608">
        <w:rPr>
          <w:rtl/>
        </w:rPr>
        <w:t xml:space="preserve"> - </w:t>
      </w:r>
      <w:r>
        <w:rPr>
          <w:rtl/>
        </w:rPr>
        <w:t>أبواب صلاة الكسوف والآيات</w:t>
      </w:r>
      <w:r w:rsidR="00EE3608">
        <w:rPr>
          <w:rtl/>
        </w:rPr>
        <w:t xml:space="preserve"> - </w:t>
      </w:r>
      <w:r>
        <w:rPr>
          <w:rtl/>
        </w:rPr>
        <w:t>ب 10 ح 1</w:t>
      </w:r>
      <w:r w:rsidR="002E63A9">
        <w:rPr>
          <w:rtl/>
        </w:rPr>
        <w:t>،</w:t>
      </w:r>
      <w:r>
        <w:rPr>
          <w:rtl/>
        </w:rPr>
        <w:t xml:space="preserve"> وص 500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واجب » ب. </w:t>
      </w:r>
    </w:p>
    <w:p w:rsidR="00B663B1" w:rsidRPr="00657C44" w:rsidRDefault="00B663B1" w:rsidP="00EE3608">
      <w:pPr>
        <w:pStyle w:val="libFootnote"/>
        <w:rPr>
          <w:rtl/>
        </w:rPr>
      </w:pPr>
      <w:r w:rsidRPr="00657C44">
        <w:rPr>
          <w:rtl/>
        </w:rPr>
        <w:t>حمل الشيخ في التهذيب</w:t>
      </w:r>
      <w:r w:rsidR="002E63A9">
        <w:rPr>
          <w:rtl/>
        </w:rPr>
        <w:t>:</w:t>
      </w:r>
      <w:r w:rsidRPr="00657C44">
        <w:rPr>
          <w:rtl/>
        </w:rPr>
        <w:t xml:space="preserve"> 1</w:t>
      </w:r>
      <w:r w:rsidR="007F7CB8">
        <w:rPr>
          <w:rtl/>
        </w:rPr>
        <w:t>/</w:t>
      </w:r>
      <w:r w:rsidRPr="00657C44">
        <w:rPr>
          <w:rtl/>
        </w:rPr>
        <w:t>112 الأخبار المتضمّنة للفظ الوجوب على الأولوية وقال</w:t>
      </w:r>
      <w:r w:rsidR="002E63A9">
        <w:rPr>
          <w:rtl/>
        </w:rPr>
        <w:t>:</w:t>
      </w:r>
      <w:r w:rsidRPr="00657C44">
        <w:rPr>
          <w:rtl/>
        </w:rPr>
        <w:t xml:space="preserve"> وقد يسمّى الشيء واجباً إذا كان الأولى فعله.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506 ح 4. وفي فقه الرضا</w:t>
      </w:r>
      <w:r w:rsidR="002E63A9">
        <w:rPr>
          <w:rtl/>
        </w:rPr>
        <w:t>:</w:t>
      </w:r>
      <w:r>
        <w:rPr>
          <w:rtl/>
        </w:rPr>
        <w:t xml:space="preserve"> 175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7F7CB8">
        <w:rPr>
          <w:rtl/>
        </w:rPr>
        <w:t>/</w:t>
      </w:r>
      <w:r>
        <w:rPr>
          <w:rtl/>
        </w:rPr>
        <w:t>125صدر ح 10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61 ذيل ح 3 والهداية</w:t>
      </w:r>
      <w:r w:rsidR="002E63A9">
        <w:rPr>
          <w:rtl/>
        </w:rPr>
        <w:t>:</w:t>
      </w:r>
      <w:r>
        <w:rPr>
          <w:rtl/>
        </w:rPr>
        <w:t xml:space="preserve"> 22 مثله. وانظر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112 ح 27</w:t>
      </w:r>
      <w:r w:rsidR="00EE3608">
        <w:rPr>
          <w:rtl/>
        </w:rPr>
        <w:t xml:space="preserve"> - </w:t>
      </w:r>
      <w:r>
        <w:rPr>
          <w:rtl/>
        </w:rPr>
        <w:t>ح 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102</w:t>
      </w:r>
      <w:r w:rsidR="00EE3608">
        <w:rPr>
          <w:rtl/>
        </w:rPr>
        <w:t xml:space="preserve"> - </w:t>
      </w:r>
      <w:r>
        <w:rPr>
          <w:rtl/>
        </w:rPr>
        <w:t>103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314</w:t>
      </w:r>
      <w:r w:rsidR="00EE3608">
        <w:rPr>
          <w:rtl/>
        </w:rPr>
        <w:t xml:space="preserve"> - </w:t>
      </w:r>
      <w:r>
        <w:rPr>
          <w:rtl/>
        </w:rPr>
        <w:t>أبواب الأغسال المسنونة</w:t>
      </w:r>
      <w:r w:rsidR="00EE3608">
        <w:rPr>
          <w:rtl/>
        </w:rPr>
        <w:t xml:space="preserve"> - </w:t>
      </w:r>
      <w:r>
        <w:rPr>
          <w:rtl/>
        </w:rPr>
        <w:t>ب 6 ح 9</w:t>
      </w:r>
      <w:r w:rsidR="00EE3608">
        <w:rPr>
          <w:rtl/>
        </w:rPr>
        <w:t xml:space="preserve"> - </w:t>
      </w:r>
      <w:r>
        <w:rPr>
          <w:rtl/>
        </w:rPr>
        <w:t xml:space="preserve">ح 12.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فإذا كان يوم الجمعة</w:t>
      </w:r>
      <w:r w:rsidR="002E63A9">
        <w:rPr>
          <w:rtl/>
        </w:rPr>
        <w:t>،</w:t>
      </w:r>
      <w:r>
        <w:rPr>
          <w:rtl/>
        </w:rPr>
        <w:t xml:space="preserve"> فادخل الحمّام وتنظّف</w:t>
      </w:r>
      <w:r w:rsidR="002E63A9">
        <w:rPr>
          <w:rtl/>
        </w:rPr>
        <w:t>،</w:t>
      </w:r>
      <w:r>
        <w:rPr>
          <w:rtl/>
        </w:rPr>
        <w:t xml:space="preserve"> واغتسل</w:t>
      </w:r>
      <w:r w:rsidR="002E63A9">
        <w:rPr>
          <w:rtl/>
        </w:rPr>
        <w:t>،</w:t>
      </w:r>
      <w:r>
        <w:rPr>
          <w:rtl/>
        </w:rPr>
        <w:t xml:space="preserve"> وتنجّز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إن قدرت على ذلك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وقلّم أظفارك</w:t>
      </w:r>
      <w:r w:rsidR="002E63A9">
        <w:rPr>
          <w:rtl/>
        </w:rPr>
        <w:t>،</w:t>
      </w:r>
      <w:r>
        <w:rPr>
          <w:rtl/>
        </w:rPr>
        <w:t xml:space="preserve"> وجزّ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شاربك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وابدأ بخنصرك من يدك اليسرى</w:t>
      </w:r>
      <w:r w:rsidR="002E63A9">
        <w:rPr>
          <w:rtl/>
        </w:rPr>
        <w:t>،</w:t>
      </w:r>
      <w:r>
        <w:rPr>
          <w:rtl/>
        </w:rPr>
        <w:t xml:space="preserve"> واختم بخنصرك من يدك اليمنى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وقل حين تريد قلمها أو جزّ شاربك</w:t>
      </w:r>
      <w:r w:rsidR="002E63A9">
        <w:rPr>
          <w:rtl/>
        </w:rPr>
        <w:t>:</w:t>
      </w:r>
      <w:r>
        <w:rPr>
          <w:rtl/>
        </w:rPr>
        <w:t xml:space="preserve"> بسم اللّه وباللّه وعلى سنّة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فانّه من فعل ذلك</w:t>
      </w:r>
      <w:r w:rsidR="002E63A9">
        <w:rPr>
          <w:rtl/>
        </w:rPr>
        <w:t>،</w:t>
      </w:r>
      <w:r>
        <w:rPr>
          <w:rtl/>
        </w:rPr>
        <w:t xml:space="preserve"> كتب اللّه له بكلّ قلامة وجزازة عتق نسمة</w:t>
      </w:r>
      <w:r w:rsidR="002E63A9">
        <w:rPr>
          <w:rtl/>
        </w:rPr>
        <w:t>،</w:t>
      </w:r>
      <w:r>
        <w:rPr>
          <w:rtl/>
        </w:rPr>
        <w:t xml:space="preserve"> ولم يمرض إلاّ مرضه الذي يموت فيه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استطعت أن تصلّي يوم الجمعة إذا طلعت الشّمس ستّ ركعات</w:t>
      </w:r>
      <w:r w:rsidR="002E63A9">
        <w:rPr>
          <w:rtl/>
        </w:rPr>
        <w:t>،</w:t>
      </w:r>
      <w:r>
        <w:rPr>
          <w:rtl/>
        </w:rPr>
        <w:t xml:space="preserve"> وإذا انبسطت ستّ ركعات</w:t>
      </w:r>
      <w:r w:rsidR="002E63A9">
        <w:rPr>
          <w:rtl/>
        </w:rPr>
        <w:t>،</w:t>
      </w:r>
      <w:r>
        <w:rPr>
          <w:rtl/>
        </w:rPr>
        <w:t xml:space="preserve"> ( وقبل المكتوبة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( ركعتين</w:t>
      </w:r>
      <w:r w:rsidR="002E63A9">
        <w:rPr>
          <w:rtl/>
        </w:rPr>
        <w:t>،</w:t>
      </w:r>
      <w:r>
        <w:rPr>
          <w:rtl/>
        </w:rPr>
        <w:t xml:space="preserve"> وبعد المكتوبة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( ست ركعات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فافعل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تنجّز</w:t>
      </w:r>
      <w:r w:rsidR="002E63A9">
        <w:rPr>
          <w:rtl/>
        </w:rPr>
        <w:t>:</w:t>
      </w:r>
      <w:r>
        <w:rPr>
          <w:rtl/>
        </w:rPr>
        <w:t xml:space="preserve"> ألحّ</w:t>
      </w:r>
      <w:r w:rsidR="002E63A9">
        <w:rPr>
          <w:rtl/>
        </w:rPr>
        <w:t>،</w:t>
      </w:r>
      <w:r>
        <w:rPr>
          <w:rtl/>
        </w:rPr>
        <w:t xml:space="preserve"> انظر لسان العرب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417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64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ح 32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395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 xml:space="preserve">ب 47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الجزّ</w:t>
      </w:r>
      <w:r w:rsidR="002E63A9">
        <w:rPr>
          <w:rtl/>
        </w:rPr>
        <w:t>:</w:t>
      </w:r>
      <w:r>
        <w:rPr>
          <w:rtl/>
        </w:rPr>
        <w:t xml:space="preserve"> قصّ الشعر « لسان العرب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321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490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237 صدر ح 10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357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>ب 33 ح 11.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74 ذيل ح 87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42 ح 7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391 ح 86.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ثواب الأعمال</w:t>
      </w:r>
      <w:r w:rsidR="002E63A9">
        <w:rPr>
          <w:rtl/>
        </w:rPr>
        <w:t>:</w:t>
      </w:r>
      <w:r>
        <w:rPr>
          <w:rtl/>
        </w:rPr>
        <w:t xml:space="preserve"> 42 ذيل ح 7</w:t>
      </w:r>
      <w:r w:rsidR="002E63A9">
        <w:rPr>
          <w:rtl/>
        </w:rPr>
        <w:t>،</w:t>
      </w:r>
      <w:r>
        <w:rPr>
          <w:rtl/>
        </w:rPr>
        <w:t xml:space="preserve"> عن وصية أبيه مثله. وفي طبّ الأئمّة</w:t>
      </w:r>
      <w:r w:rsidR="002E63A9">
        <w:rPr>
          <w:rtl/>
        </w:rPr>
        <w:t>:</w:t>
      </w:r>
      <w:r>
        <w:rPr>
          <w:rtl/>
        </w:rPr>
        <w:t xml:space="preserve"> 84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361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>ب 34 ح 8.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73 ح 81 نحوه أيضاً.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ثواب الأعمال</w:t>
      </w:r>
      <w:r w:rsidR="002E63A9">
        <w:rPr>
          <w:rtl/>
        </w:rPr>
        <w:t>:</w:t>
      </w:r>
      <w:r>
        <w:rPr>
          <w:rtl/>
        </w:rPr>
        <w:t xml:space="preserve"> 42 ذيل ح 7</w:t>
      </w:r>
      <w:r w:rsidR="002E63A9">
        <w:rPr>
          <w:rtl/>
        </w:rPr>
        <w:t>،</w:t>
      </w:r>
      <w:r>
        <w:rPr>
          <w:rtl/>
        </w:rPr>
        <w:t xml:space="preserve"> عن وصيّة أبيه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491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73 ح 80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158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ح 33</w:t>
      </w:r>
      <w:r w:rsidR="002E63A9">
        <w:rPr>
          <w:rtl/>
        </w:rPr>
        <w:t>،</w:t>
      </w:r>
      <w:r>
        <w:rPr>
          <w:rtl/>
        </w:rPr>
        <w:t xml:space="preserve"> وص 237 ح 9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417 ح 2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42 ذيل ح 7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391 ذيل ح 87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362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>ب 35 ح 1</w:t>
      </w:r>
      <w:r w:rsidR="00EE3608">
        <w:rPr>
          <w:rtl/>
        </w:rPr>
        <w:t xml:space="preserve"> - </w:t>
      </w:r>
      <w:r>
        <w:rPr>
          <w:rtl/>
        </w:rPr>
        <w:t>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ليس في «ب»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90</w:t>
      </w:r>
      <w:r w:rsidR="007F7CB8">
        <w:rPr>
          <w:rtl/>
        </w:rPr>
        <w:t>/</w:t>
      </w:r>
      <w:r>
        <w:rPr>
          <w:rtl/>
        </w:rPr>
        <w:t>22 صدر ح 5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110 عنه وعن علي بن بابويه مثله. وفي فقه الرضا</w:t>
      </w:r>
      <w:r w:rsidR="002E63A9">
        <w:rPr>
          <w:rtl/>
        </w:rPr>
        <w:t>:</w:t>
      </w:r>
      <w:r>
        <w:rPr>
          <w:rtl/>
        </w:rPr>
        <w:t xml:space="preserve"> 129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267 عن رسالة أبيه.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قدّمت نوافلك كلّها في يوم الجمعة قبل الزوال</w:t>
      </w:r>
      <w:r w:rsidR="002E63A9">
        <w:rPr>
          <w:rtl/>
        </w:rPr>
        <w:t>،</w:t>
      </w:r>
      <w:r>
        <w:rPr>
          <w:rtl/>
        </w:rPr>
        <w:t xml:space="preserve"> أو أخّرتها إلى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بعد المكتوبة</w:t>
      </w:r>
      <w:r w:rsidR="002E63A9">
        <w:rPr>
          <w:rtl/>
        </w:rPr>
        <w:t>،</w:t>
      </w:r>
      <w:r>
        <w:rPr>
          <w:rtl/>
        </w:rPr>
        <w:t xml:space="preserve"> فهي ستّ عشر ركعة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وتأخيرها أفضل من تقديمها في رواية زرارة بن أعين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رواية أبي بصير تقديمها أفضل من تأخيرها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ويستحبّ أن يقرأ في صلاة العشاء الآخرة ليلة الجمعة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سورة « الجمعة » و « سبّح اسم »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وفي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صلاة الغداة</w:t>
      </w:r>
      <w:r w:rsidR="002E63A9">
        <w:rPr>
          <w:rtl/>
        </w:rPr>
        <w:t>،</w:t>
      </w:r>
      <w:r>
        <w:rPr>
          <w:rtl/>
        </w:rPr>
        <w:t xml:space="preserve"> والظهر</w:t>
      </w:r>
      <w:r w:rsidR="002E63A9">
        <w:rPr>
          <w:rtl/>
        </w:rPr>
        <w:t>،</w:t>
      </w:r>
      <w:r>
        <w:rPr>
          <w:rtl/>
        </w:rPr>
        <w:t xml:space="preserve"> والعصر</w:t>
      </w:r>
      <w:r w:rsidR="002E63A9">
        <w:rPr>
          <w:rtl/>
        </w:rPr>
        <w:t>،</w:t>
      </w:r>
      <w:r>
        <w:rPr>
          <w:rtl/>
        </w:rPr>
        <w:t xml:space="preserve"> سورة « الجمعة » و « المنافقين »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 البحار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90</w:t>
      </w:r>
      <w:r w:rsidR="007F7CB8">
        <w:rPr>
          <w:rtl/>
        </w:rPr>
        <w:t>/</w:t>
      </w:r>
      <w:r>
        <w:rPr>
          <w:rtl/>
        </w:rPr>
        <w:t>22 ضمن ح 5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110 عنه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129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268 عن رسالة أبيه. وانظر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245 صدر ح 49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413 صدر ح 16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323</w:t>
      </w:r>
      <w:r w:rsidR="00EE3608">
        <w:rPr>
          <w:rtl/>
        </w:rPr>
        <w:t xml:space="preserve"> - </w:t>
      </w:r>
      <w:r>
        <w:rPr>
          <w:rtl/>
        </w:rPr>
        <w:t>أبواب صلاة الجماعة وآدابها</w:t>
      </w:r>
      <w:r w:rsidR="00EE3608">
        <w:rPr>
          <w:rtl/>
        </w:rPr>
        <w:t xml:space="preserve"> - </w:t>
      </w:r>
      <w:r>
        <w:rPr>
          <w:rtl/>
        </w:rPr>
        <w:t xml:space="preserve">ب 11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90</w:t>
      </w:r>
      <w:r w:rsidR="007F7CB8">
        <w:rPr>
          <w:rtl/>
        </w:rPr>
        <w:t>/</w:t>
      </w:r>
      <w:r>
        <w:rPr>
          <w:rtl/>
        </w:rPr>
        <w:t>22 ذيل ح 5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>ب 13 ح 8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110 عنه وعن علي بن بابويه مثله. وفي فقه الرضا</w:t>
      </w:r>
      <w:r w:rsidR="002E63A9">
        <w:rPr>
          <w:rtl/>
        </w:rPr>
        <w:t>:</w:t>
      </w:r>
      <w:r>
        <w:rPr>
          <w:rtl/>
        </w:rPr>
        <w:t xml:space="preserve"> 130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268 عن رسالة أبيه</w:t>
      </w:r>
      <w:r w:rsidR="002E63A9">
        <w:rPr>
          <w:rtl/>
        </w:rPr>
        <w:t>،</w:t>
      </w:r>
      <w:r>
        <w:rPr>
          <w:rtl/>
        </w:rPr>
        <w:t xml:space="preserve"> وانظر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246 ح 52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411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110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90</w:t>
      </w:r>
      <w:r w:rsidR="007F7CB8">
        <w:rPr>
          <w:rtl/>
        </w:rPr>
        <w:t>/</w:t>
      </w:r>
      <w:r>
        <w:rPr>
          <w:rtl/>
        </w:rPr>
        <w:t>22 ذيل ح 5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>ب 13 ح 9. وانظر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 ح 38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411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يوم الجمعة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« اسم ربّك الأعلى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209 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268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 ضمن ح 13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94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425 صدر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 ذيل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 صدر ح 14 باختلاف يسير</w:t>
      </w:r>
      <w:r w:rsidR="002E63A9">
        <w:rPr>
          <w:rtl/>
        </w:rPr>
        <w:t>،</w:t>
      </w:r>
      <w:r>
        <w:rPr>
          <w:rtl/>
        </w:rPr>
        <w:t xml:space="preserve"> وفي ثواب الأعمال</w:t>
      </w:r>
      <w:r w:rsidR="002E63A9">
        <w:rPr>
          <w:rtl/>
        </w:rPr>
        <w:t>:</w:t>
      </w:r>
      <w:r>
        <w:rPr>
          <w:rtl/>
        </w:rPr>
        <w:t xml:space="preserve"> 146 ح 1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118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 xml:space="preserve">ضمن ب 49.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209 ذيل ح 6.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 باختلاف يسير</w:t>
      </w:r>
      <w:r w:rsidR="002E63A9">
        <w:rPr>
          <w:rtl/>
        </w:rPr>
        <w:t>،</w:t>
      </w:r>
      <w:r>
        <w:rPr>
          <w:rtl/>
        </w:rPr>
        <w:t xml:space="preserve"> وفي ص 268 عن رسالة أبيه مثله. وفي علل الشرائع</w:t>
      </w:r>
      <w:r w:rsidR="002E63A9">
        <w:rPr>
          <w:rtl/>
        </w:rPr>
        <w:t>:</w:t>
      </w:r>
      <w:r>
        <w:rPr>
          <w:rtl/>
        </w:rPr>
        <w:t xml:space="preserve"> 355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 ح 18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119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>ب 49 ح 3</w:t>
      </w:r>
      <w:r w:rsidR="002E63A9">
        <w:rPr>
          <w:rtl/>
        </w:rPr>
        <w:t>،</w:t>
      </w:r>
      <w:r>
        <w:rPr>
          <w:rtl/>
        </w:rPr>
        <w:t xml:space="preserve"> وص 120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صلّيت الظهر بغير الجمعة والمنافقين</w:t>
      </w:r>
      <w:r w:rsidR="002E63A9">
        <w:rPr>
          <w:rtl/>
        </w:rPr>
        <w:t>،</w:t>
      </w:r>
      <w:r>
        <w:rPr>
          <w:rtl/>
        </w:rPr>
        <w:t xml:space="preserve"> فعليك إعادة الصّلاة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نسيتهما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أو واحدة منهما في صلاة الظهر</w:t>
      </w:r>
      <w:r w:rsidR="002E63A9">
        <w:rPr>
          <w:rtl/>
        </w:rPr>
        <w:t>،</w:t>
      </w:r>
      <w:r>
        <w:rPr>
          <w:rtl/>
        </w:rPr>
        <w:t xml:space="preserve"> وقرأت غيرهما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فارجع إلى سورة الجمعة والمنافقين ما لم تقرأ نصف السّورة</w:t>
      </w:r>
      <w:r w:rsidR="002E63A9">
        <w:rPr>
          <w:rtl/>
        </w:rPr>
        <w:t>،</w:t>
      </w:r>
      <w:r>
        <w:rPr>
          <w:rtl/>
        </w:rPr>
        <w:t xml:space="preserve"> ( فإذا قرأت نصف السّورة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فتمّم السّورة</w:t>
      </w:r>
      <w:r w:rsidR="002E63A9">
        <w:rPr>
          <w:rtl/>
        </w:rPr>
        <w:t>،</w:t>
      </w:r>
      <w:r>
        <w:rPr>
          <w:rtl/>
        </w:rPr>
        <w:t xml:space="preserve"> واجعلها ركعتي نافلة</w:t>
      </w:r>
      <w:r w:rsidR="002E63A9">
        <w:rPr>
          <w:rtl/>
        </w:rPr>
        <w:t>،</w:t>
      </w:r>
      <w:r>
        <w:rPr>
          <w:rtl/>
        </w:rPr>
        <w:t xml:space="preserve"> وأعد صلاتك بسورة الجمعة والمنافقين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وقت صلاة العصر يوم الجمعة</w:t>
      </w:r>
      <w:r w:rsidR="002E63A9">
        <w:rPr>
          <w:rtl/>
        </w:rPr>
        <w:t>،</w:t>
      </w:r>
      <w:r>
        <w:rPr>
          <w:rtl/>
        </w:rPr>
        <w:t xml:space="preserve"> في وقت الأُولى في سائر الأيام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صلّيت الظهر مع الإمام يوم الجمعة بخطبة صلّيت ركعتين</w:t>
      </w:r>
      <w:r w:rsidR="002E63A9">
        <w:rPr>
          <w:rtl/>
        </w:rPr>
        <w:t>،</w:t>
      </w:r>
      <w:r>
        <w:rPr>
          <w:rtl/>
        </w:rPr>
        <w:t xml:space="preserve"> وإن صلّيت بغير خطبة صلّيتها أربعاً بتسليمة واحدة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224 صدر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426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 ح 21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159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>ب 72 ح 1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426 ذيل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 ح 22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94. </w:t>
      </w:r>
    </w:p>
    <w:p w:rsidR="00B663B1" w:rsidRPr="000D56DC" w:rsidRDefault="00B663B1" w:rsidP="00EE3608">
      <w:pPr>
        <w:pStyle w:val="libFootnote"/>
      </w:pPr>
      <w:r w:rsidRPr="000D56DC">
        <w:rPr>
          <w:rtl/>
        </w:rPr>
        <w:t>حمله الشيخ على الاستحباب.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نسيتها » ج.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غيرها »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224 ذيل ح 1. وفي فقه الرضا</w:t>
      </w:r>
      <w:r w:rsidR="002E63A9">
        <w:rPr>
          <w:rtl/>
        </w:rPr>
        <w:t>:</w:t>
      </w:r>
      <w:r>
        <w:rPr>
          <w:rtl/>
        </w:rPr>
        <w:t xml:space="preserve"> 130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201 مثله</w:t>
      </w:r>
      <w:r w:rsidR="002E63A9">
        <w:rPr>
          <w:rtl/>
        </w:rPr>
        <w:t>،</w:t>
      </w:r>
      <w:r>
        <w:rPr>
          <w:rtl/>
        </w:rPr>
        <w:t xml:space="preserve"> وكذا في ص 268 عن رسالة أبيه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94 عن المصنّف. وانظر قرب الاسناد</w:t>
      </w:r>
      <w:r w:rsidR="002E63A9">
        <w:rPr>
          <w:rtl/>
        </w:rPr>
        <w:t>:</w:t>
      </w:r>
      <w:r>
        <w:rPr>
          <w:rtl/>
        </w:rPr>
        <w:t xml:space="preserve"> 214 ح 839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426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241 ح 31</w:t>
      </w:r>
      <w:r w:rsidR="002E63A9">
        <w:rPr>
          <w:rtl/>
        </w:rPr>
        <w:t>،</w:t>
      </w:r>
      <w:r>
        <w:rPr>
          <w:rtl/>
        </w:rPr>
        <w:t xml:space="preserve"> وص 242 ح 32</w:t>
      </w:r>
      <w:r w:rsidR="00EE3608">
        <w:rPr>
          <w:rtl/>
        </w:rPr>
        <w:t xml:space="preserve"> - </w:t>
      </w:r>
      <w:r>
        <w:rPr>
          <w:rtl/>
        </w:rPr>
        <w:t>ح 34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152</w:t>
      </w:r>
      <w:r w:rsidR="00EE3608">
        <w:rPr>
          <w:rtl/>
        </w:rPr>
        <w:t xml:space="preserve"> - </w:t>
      </w:r>
      <w:r>
        <w:rPr>
          <w:rtl/>
        </w:rPr>
        <w:t>أبواب القراءة في الصلاة</w:t>
      </w:r>
      <w:r w:rsidR="00EE3608">
        <w:rPr>
          <w:rtl/>
        </w:rPr>
        <w:t xml:space="preserve"> - </w:t>
      </w:r>
      <w:r>
        <w:rPr>
          <w:rtl/>
        </w:rPr>
        <w:t xml:space="preserve">ب 69 ح 1 و 2 و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 ح 4.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267 ذيل ح 4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274 ذيل ح 2</w:t>
      </w:r>
      <w:r w:rsidR="002E63A9">
        <w:rPr>
          <w:rtl/>
        </w:rPr>
        <w:t>،</w:t>
      </w:r>
      <w:r>
        <w:rPr>
          <w:rtl/>
        </w:rPr>
        <w:t xml:space="preserve"> وص 420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 ذيل ح 43 وذيل ح 46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315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>ضمن ب 8</w:t>
      </w:r>
      <w:r w:rsidR="002E63A9">
        <w:rPr>
          <w:rtl/>
        </w:rPr>
        <w:t>،</w:t>
      </w:r>
      <w:r>
        <w:rPr>
          <w:rtl/>
        </w:rPr>
        <w:t xml:space="preserve"> وص 320 ب 9 ح 1. وفي علل الشرائع</w:t>
      </w:r>
      <w:r w:rsidR="002E63A9">
        <w:rPr>
          <w:rtl/>
        </w:rPr>
        <w:t>:</w:t>
      </w:r>
      <w:r>
        <w:rPr>
          <w:rtl/>
        </w:rPr>
        <w:t xml:space="preserve"> 355 ذيل ح 1 باختلاف يسير في اللفظ.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89</w:t>
      </w:r>
      <w:r w:rsidR="007F7CB8">
        <w:rPr>
          <w:rtl/>
        </w:rPr>
        <w:t>/</w:t>
      </w:r>
      <w:r>
        <w:rPr>
          <w:rtl/>
        </w:rPr>
        <w:t>174 صدر ح 13.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271 ذيل ح 1</w:t>
      </w:r>
      <w:r w:rsidR="002E63A9">
        <w:rPr>
          <w:rtl/>
        </w:rPr>
        <w:t>،</w:t>
      </w:r>
      <w:r>
        <w:rPr>
          <w:rtl/>
        </w:rPr>
        <w:t xml:space="preserve"> وص 421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124 ذيل ح 1</w:t>
      </w:r>
      <w:r w:rsidR="002E63A9">
        <w:rPr>
          <w:rtl/>
        </w:rPr>
        <w:t>،</w:t>
      </w:r>
      <w:r>
        <w:rPr>
          <w:rtl/>
        </w:rPr>
        <w:t xml:space="preserve"> وص 269 ح 14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354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241 ذيل ح 23 نحوه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أبواب أعداد الفرائض</w:t>
      </w:r>
      <w:r w:rsidR="00EE3608">
        <w:rPr>
          <w:rtl/>
        </w:rPr>
        <w:t xml:space="preserve"> - </w:t>
      </w:r>
      <w:r>
        <w:rPr>
          <w:rtl/>
        </w:rPr>
        <w:t>ب 2 ح 1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312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 xml:space="preserve">ضمن ب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كلام والإمام يخطب يوم الجمعة</w:t>
      </w:r>
      <w:r w:rsidR="002E63A9">
        <w:rPr>
          <w:rtl/>
        </w:rPr>
        <w:t>،</w:t>
      </w:r>
      <w:r>
        <w:rPr>
          <w:rtl/>
        </w:rPr>
        <w:t xml:space="preserve"> ولا التفات إلاّ كما يحلّ في الصّلاة</w:t>
      </w:r>
      <w:r w:rsidR="002E63A9">
        <w:rPr>
          <w:rtl/>
        </w:rPr>
        <w:t>،</w:t>
      </w:r>
      <w:r>
        <w:rPr>
          <w:rtl/>
        </w:rPr>
        <w:t xml:space="preserve"> وإنّما جعلت الصّلاة يوم الجمعة ركعتين من أجل الخطبتين</w:t>
      </w:r>
      <w:r w:rsidR="002E63A9">
        <w:rPr>
          <w:rtl/>
        </w:rPr>
        <w:t>،</w:t>
      </w:r>
      <w:r>
        <w:rPr>
          <w:rtl/>
        </w:rPr>
        <w:t xml:space="preserve"> جعلتا مكان الركعتين الأخيرتين</w:t>
      </w:r>
      <w:r w:rsidR="002E63A9">
        <w:rPr>
          <w:rtl/>
        </w:rPr>
        <w:t>،</w:t>
      </w:r>
      <w:r>
        <w:rPr>
          <w:rtl/>
        </w:rPr>
        <w:t xml:space="preserve"> فهي صلاة حتّى ينزل الإمام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وعلى الإمام قنوتان</w:t>
      </w:r>
      <w:r w:rsidR="002E63A9">
        <w:rPr>
          <w:rtl/>
        </w:rPr>
        <w:t>،</w:t>
      </w:r>
      <w:r>
        <w:rPr>
          <w:rtl/>
        </w:rPr>
        <w:t xml:space="preserve"> قنوت في الركعة الأُولى قبل الركوع</w:t>
      </w:r>
      <w:r w:rsidR="002E63A9">
        <w:rPr>
          <w:rtl/>
        </w:rPr>
        <w:t>،</w:t>
      </w:r>
      <w:r>
        <w:rPr>
          <w:rtl/>
        </w:rPr>
        <w:t xml:space="preserve"> وقنوت في الثانية بعد الركوع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04" w:name="_Toc307413681"/>
      <w:r w:rsidRPr="00F63E40">
        <w:rPr>
          <w:rtl/>
        </w:rPr>
        <w:t>2</w:t>
      </w:r>
      <w:r>
        <w:rPr>
          <w:rtl/>
        </w:rPr>
        <w:t>5</w:t>
      </w:r>
      <w:bookmarkEnd w:id="104"/>
    </w:p>
    <w:p w:rsidR="00B663B1" w:rsidRDefault="00B663B1" w:rsidP="00B663B1">
      <w:pPr>
        <w:pStyle w:val="Heading2Center"/>
        <w:rPr>
          <w:rtl/>
        </w:rPr>
      </w:pPr>
      <w:bookmarkStart w:id="105" w:name="_Toc307413682"/>
      <w:bookmarkStart w:id="106" w:name="_Toc399314600"/>
      <w:r>
        <w:rPr>
          <w:rtl/>
        </w:rPr>
        <w:t>باب صلاة العيدين</w:t>
      </w:r>
      <w:bookmarkEnd w:id="105"/>
      <w:bookmarkEnd w:id="10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صلاة العيدين ركعتان في الفطر والأضحى</w:t>
      </w:r>
      <w:r w:rsidR="002E63A9">
        <w:rPr>
          <w:rtl/>
        </w:rPr>
        <w:t>،</w:t>
      </w:r>
      <w:r>
        <w:rPr>
          <w:rtl/>
        </w:rPr>
        <w:t xml:space="preserve"> ليس قبلهما ولا بعدهما شيء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89</w:t>
      </w:r>
      <w:r w:rsidR="007F7CB8">
        <w:rPr>
          <w:rtl/>
        </w:rPr>
        <w:t>/</w:t>
      </w:r>
      <w:r>
        <w:rPr>
          <w:rtl/>
        </w:rPr>
        <w:t>174 ذيل ح 13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331</w:t>
      </w:r>
      <w:r w:rsidR="00EE3608">
        <w:rPr>
          <w:rtl/>
        </w:rPr>
        <w:t xml:space="preserve"> - </w:t>
      </w:r>
      <w:r>
        <w:rPr>
          <w:rtl/>
        </w:rPr>
        <w:t>أبواب صلاة الجمعة وآدابها</w:t>
      </w:r>
      <w:r w:rsidR="00EE3608">
        <w:rPr>
          <w:rtl/>
        </w:rPr>
        <w:t xml:space="preserve"> - </w:t>
      </w:r>
      <w:r>
        <w:rPr>
          <w:rtl/>
        </w:rPr>
        <w:t>ب 14 ح 2 عنه وعن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269 ح 12 مثله.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13 ذيل ح 42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106 نقلاً عنه</w:t>
      </w:r>
      <w:r w:rsidR="002E63A9">
        <w:rPr>
          <w:rtl/>
        </w:rPr>
        <w:t>،</w:t>
      </w:r>
      <w:r>
        <w:rPr>
          <w:rtl/>
        </w:rPr>
        <w:t xml:space="preserve"> ثم ذكر العلاّمة نقلاً عنه أيضاً في شأن صلاة الجمعة قوله</w:t>
      </w:r>
      <w:r w:rsidR="002E63A9">
        <w:rPr>
          <w:rtl/>
        </w:rPr>
        <w:t>:</w:t>
      </w:r>
      <w:r>
        <w:rPr>
          <w:rtl/>
        </w:rPr>
        <w:t xml:space="preserve"> « وضعها اللّه تعالى عن تسعة</w:t>
      </w:r>
      <w:r w:rsidR="00EE3608">
        <w:rPr>
          <w:rtl/>
        </w:rPr>
        <w:t xml:space="preserve"> - </w:t>
      </w:r>
      <w:r>
        <w:rPr>
          <w:rtl/>
        </w:rPr>
        <w:t>إلى أن قال</w:t>
      </w:r>
      <w:r w:rsidR="002E63A9">
        <w:rPr>
          <w:rtl/>
        </w:rPr>
        <w:t>:</w:t>
      </w:r>
      <w:r w:rsidR="00EE3608">
        <w:rPr>
          <w:rtl/>
        </w:rPr>
        <w:t xml:space="preserve"> - </w:t>
      </w:r>
      <w:r>
        <w:rPr>
          <w:rtl/>
        </w:rPr>
        <w:t>ومن كان على رأس فرسخين » فلم نثبته في المتن لعدم ذكره تمام النص</w:t>
      </w:r>
      <w:r w:rsidR="002E63A9">
        <w:rPr>
          <w:rtl/>
        </w:rPr>
        <w:t>،</w:t>
      </w:r>
      <w:r>
        <w:rPr>
          <w:rtl/>
        </w:rPr>
        <w:t xml:space="preserve"> وهو متّحد مع الهداية</w:t>
      </w:r>
      <w:r w:rsidR="002E63A9">
        <w:rPr>
          <w:rtl/>
        </w:rPr>
        <w:t>:</w:t>
      </w:r>
      <w:r>
        <w:rPr>
          <w:rtl/>
        </w:rPr>
        <w:t xml:space="preserve"> 34.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 ضمن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271</w:t>
      </w:r>
      <w:r w:rsidR="00EE3608">
        <w:rPr>
          <w:rtl/>
        </w:rPr>
        <w:t xml:space="preserve"> - </w:t>
      </w:r>
      <w:r>
        <w:rPr>
          <w:rtl/>
        </w:rPr>
        <w:t>أبواب القنوت</w:t>
      </w:r>
      <w:r w:rsidR="00EE3608">
        <w:rPr>
          <w:rtl/>
        </w:rPr>
        <w:t xml:space="preserve"> - </w:t>
      </w:r>
      <w:r>
        <w:rPr>
          <w:rtl/>
        </w:rPr>
        <w:t>ب 5 ح 4</w:t>
      </w:r>
      <w:r w:rsidR="002E63A9">
        <w:rPr>
          <w:rtl/>
        </w:rPr>
        <w:t>،</w:t>
      </w:r>
      <w:r>
        <w:rPr>
          <w:rtl/>
        </w:rPr>
        <w:t xml:space="preserve"> وفي ج 7</w:t>
      </w:r>
      <w:r w:rsidR="007F7CB8">
        <w:rPr>
          <w:rtl/>
        </w:rPr>
        <w:t>/</w:t>
      </w:r>
      <w:r>
        <w:rPr>
          <w:rtl/>
        </w:rPr>
        <w:t>296</w:t>
      </w:r>
      <w:r w:rsidR="00EE3608">
        <w:rPr>
          <w:rtl/>
        </w:rPr>
        <w:t xml:space="preserve"> - </w:t>
      </w:r>
      <w:r>
        <w:rPr>
          <w:rtl/>
        </w:rPr>
        <w:t>أبواب صلاة الجمعة</w:t>
      </w:r>
      <w:r w:rsidR="00EE3608">
        <w:rPr>
          <w:rtl/>
        </w:rPr>
        <w:t xml:space="preserve"> - </w:t>
      </w:r>
      <w:r>
        <w:rPr>
          <w:rtl/>
        </w:rPr>
        <w:t>ب 1 ذيل ح 2 عن الخصال</w:t>
      </w:r>
      <w:r w:rsidR="002E63A9">
        <w:rPr>
          <w:rtl/>
        </w:rPr>
        <w:t>:</w:t>
      </w:r>
      <w:r>
        <w:rPr>
          <w:rtl/>
        </w:rPr>
        <w:t xml:space="preserve"> 422 ذيل ح 21 مثله.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245 صدر ح 47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339 ذيل ح 6 نحوه.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122 صدر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324 ذيل ح 28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128 ح 3</w:t>
      </w:r>
      <w:r w:rsidR="002E63A9">
        <w:rPr>
          <w:rtl/>
        </w:rPr>
        <w:t>،</w:t>
      </w:r>
      <w:r>
        <w:rPr>
          <w:rtl/>
        </w:rPr>
        <w:t xml:space="preserve"> وص 129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446 ح 1</w:t>
      </w:r>
      <w:r w:rsidR="002E63A9">
        <w:rPr>
          <w:rtl/>
        </w:rPr>
        <w:t>،</w:t>
      </w:r>
      <w:r>
        <w:rPr>
          <w:rtl/>
        </w:rPr>
        <w:t xml:space="preserve"> وص 448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215 ح 845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103 ح 4 وح 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>ضمن ب 7. وأشار إليه في المختلف</w:t>
      </w:r>
      <w:r w:rsidR="002E63A9">
        <w:rPr>
          <w:rtl/>
        </w:rPr>
        <w:t>:</w:t>
      </w:r>
      <w:r>
        <w:rPr>
          <w:rtl/>
        </w:rPr>
        <w:t xml:space="preserve"> 114 نقلاً عنه.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يصلّيا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إلاّ مع إمام في جماعة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لم يدرك مع الإمام في جماعة</w:t>
      </w:r>
      <w:r w:rsidR="002E63A9">
        <w:rPr>
          <w:rtl/>
        </w:rPr>
        <w:t>،</w:t>
      </w:r>
      <w:r>
        <w:rPr>
          <w:rtl/>
        </w:rPr>
        <w:t xml:space="preserve"> فلا صلاة له</w:t>
      </w:r>
      <w:r w:rsidR="002E63A9">
        <w:rPr>
          <w:rtl/>
        </w:rPr>
        <w:t>،</w:t>
      </w:r>
      <w:r>
        <w:rPr>
          <w:rtl/>
        </w:rPr>
        <w:t xml:space="preserve"> ولا قضاء عليه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لهما أذان ولا إقامة</w:t>
      </w:r>
      <w:r w:rsidR="002E63A9">
        <w:rPr>
          <w:rtl/>
        </w:rPr>
        <w:t>،</w:t>
      </w:r>
      <w:r>
        <w:rPr>
          <w:rtl/>
        </w:rPr>
        <w:t xml:space="preserve"> أذانهما طلوع الشمس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يبدأ الإمام فيكبّر واحداً</w:t>
      </w:r>
      <w:r w:rsidR="002E63A9">
        <w:rPr>
          <w:rtl/>
        </w:rPr>
        <w:t>،</w:t>
      </w:r>
      <w:r>
        <w:rPr>
          <w:rtl/>
        </w:rPr>
        <w:t xml:space="preserve"> ثم يقرأ</w:t>
      </w:r>
      <w:r w:rsidR="002E63A9">
        <w:rPr>
          <w:rtl/>
        </w:rPr>
        <w:t>،</w:t>
      </w:r>
      <w:r>
        <w:rPr>
          <w:rtl/>
        </w:rPr>
        <w:t xml:space="preserve"> ثمّ يكبّر خمساً</w:t>
      </w:r>
      <w:r w:rsidR="002E63A9">
        <w:rPr>
          <w:rtl/>
        </w:rPr>
        <w:t>،</w:t>
      </w:r>
      <w:r>
        <w:rPr>
          <w:rtl/>
        </w:rPr>
        <w:t xml:space="preserve"> يقنت بين كلّ تكبيرتين</w:t>
      </w:r>
      <w:r w:rsidR="002E63A9">
        <w:rPr>
          <w:rtl/>
        </w:rPr>
        <w:t>،</w:t>
      </w:r>
      <w:r>
        <w:rPr>
          <w:rtl/>
        </w:rPr>
        <w:t xml:space="preserve"> ثمّ يركع بالسّابعة ويسجد سجدتين</w:t>
      </w:r>
      <w:r w:rsidR="002E63A9">
        <w:rPr>
          <w:rtl/>
        </w:rPr>
        <w:t>،</w:t>
      </w:r>
      <w:r>
        <w:rPr>
          <w:rtl/>
        </w:rPr>
        <w:t xml:space="preserve"> فإذا نهضت ( إلى الثانية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كبّرت أربع تكبيرات مع تكبيرة القيام</w:t>
      </w:r>
      <w:r w:rsidR="002E63A9">
        <w:rPr>
          <w:rtl/>
        </w:rPr>
        <w:t>،</w:t>
      </w:r>
      <w:r>
        <w:rPr>
          <w:rtl/>
        </w:rPr>
        <w:t xml:space="preserve"> وركعت بالخامسة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والسّنّة أن يطعم الرجل في الأضحى بعد الصّلاة</w:t>
      </w:r>
      <w:r w:rsidR="002E63A9">
        <w:rPr>
          <w:rtl/>
        </w:rPr>
        <w:t>،</w:t>
      </w:r>
      <w:r>
        <w:rPr>
          <w:rtl/>
        </w:rPr>
        <w:t xml:space="preserve"> وفي الفطر قبل الصّلاة</w:t>
      </w:r>
      <w:r w:rsidR="002E63A9">
        <w:rPr>
          <w:rtl/>
        </w:rPr>
        <w:t>،</w:t>
      </w:r>
      <w:r>
        <w:rPr>
          <w:rtl/>
        </w:rPr>
        <w:t xml:space="preserve"> ولا تضحّي حتّى ينصرف الإمام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ولا يصلّيان » أ</w:t>
      </w:r>
      <w:r w:rsidR="002E63A9">
        <w:rPr>
          <w:rtl/>
        </w:rPr>
        <w:t>،</w:t>
      </w:r>
      <w:r>
        <w:rPr>
          <w:rtl/>
        </w:rPr>
        <w:t xml:space="preserve"> د. « ولا تصلّيا » ب. « ولا تصليان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113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122 ضمن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459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320 ح 4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103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128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444 ح 1نحوه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421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 xml:space="preserve">ضمن ب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122 ذيل ح 3.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324 ذيل ح 28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459 ذيل ح 1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103 ح 1 وح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129 ذيل ح 8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 xml:space="preserve">ب 2 ح 10 وذيل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145 ح 1.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459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324 ذيل ح 28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103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129 صدر ح 8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460 ضمن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322 ضمن ح 17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103 صدر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129 ضمن ح 10</w:t>
      </w:r>
      <w:r w:rsidR="002E63A9">
        <w:rPr>
          <w:rtl/>
        </w:rPr>
        <w:t>،</w:t>
      </w:r>
      <w:r>
        <w:rPr>
          <w:rtl/>
        </w:rPr>
        <w:t xml:space="preserve"> وص 290 ضمن ح 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 ضمن ح 1 صدره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 xml:space="preserve">ضمن ب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324 ذيل ح 28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460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130 ح 11 وح 18 وص 132 ذيل 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448 ح 2</w:t>
      </w:r>
      <w:r w:rsidR="002E63A9">
        <w:rPr>
          <w:rtl/>
        </w:rPr>
        <w:t>،</w:t>
      </w:r>
      <w:r>
        <w:rPr>
          <w:rtl/>
        </w:rPr>
        <w:t xml:space="preserve"> وص 449 ح 4 وذيل ح 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433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 xml:space="preserve">ضمن ب 10.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129 ح 7.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168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138 ح 42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168 ح 1 قطعه</w:t>
      </w:r>
      <w:r w:rsidR="002E63A9">
        <w:rPr>
          <w:rtl/>
        </w:rPr>
        <w:t>،</w:t>
      </w:r>
      <w:r>
        <w:rPr>
          <w:rtl/>
        </w:rPr>
        <w:t xml:space="preserve"> وانظر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321 ح 13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443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>ب 12 ح 1</w:t>
      </w:r>
      <w:r w:rsidR="00EE3608">
        <w:rPr>
          <w:rtl/>
        </w:rPr>
        <w:t xml:space="preserve"> - </w:t>
      </w:r>
      <w:r>
        <w:rPr>
          <w:rtl/>
        </w:rPr>
        <w:t>ح 5. وفي الهداية</w:t>
      </w:r>
      <w:r w:rsidR="002E63A9">
        <w:rPr>
          <w:rtl/>
        </w:rPr>
        <w:t>:</w:t>
      </w:r>
      <w:r>
        <w:rPr>
          <w:rtl/>
        </w:rPr>
        <w:t xml:space="preserve"> 53 نحوه أيضاً.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ومن السّنّة التكبير ليلة الفطر</w:t>
      </w:r>
      <w:r w:rsidR="002E63A9">
        <w:rPr>
          <w:rtl/>
        </w:rPr>
        <w:t>،</w:t>
      </w:r>
      <w:r>
        <w:rPr>
          <w:rtl/>
        </w:rPr>
        <w:t xml:space="preserve"> ويوم الفطر في عشر صلوات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والتكبير في الأضحى</w:t>
      </w:r>
      <w:r w:rsidR="002E63A9">
        <w:rPr>
          <w:rtl/>
        </w:rPr>
        <w:t>،</w:t>
      </w:r>
      <w:r>
        <w:rPr>
          <w:rtl/>
        </w:rPr>
        <w:t xml:space="preserve"> من صلاة الظهر يوم النّحر في الأمصار</w:t>
      </w:r>
      <w:r w:rsidR="002E63A9">
        <w:rPr>
          <w:rtl/>
        </w:rPr>
        <w:t>،</w:t>
      </w:r>
      <w:r>
        <w:rPr>
          <w:rtl/>
        </w:rPr>
        <w:t xml:space="preserve"> إلى صلاة الفجر من بعد الغد عشر صلوات</w:t>
      </w:r>
      <w:r w:rsidR="002E63A9">
        <w:rPr>
          <w:rtl/>
        </w:rPr>
        <w:t>،</w:t>
      </w:r>
      <w:r>
        <w:rPr>
          <w:rtl/>
        </w:rPr>
        <w:t xml:space="preserve"> لأنّ أهل منى إذا نفروا</w:t>
      </w:r>
      <w:r w:rsidR="002E63A9">
        <w:rPr>
          <w:rtl/>
        </w:rPr>
        <w:t>،</w:t>
      </w:r>
      <w:r>
        <w:rPr>
          <w:rtl/>
        </w:rPr>
        <w:t xml:space="preserve"> وجب على أهل الأمصار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أن يقطعوا التكبير.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والتكبير</w:t>
      </w:r>
      <w:r w:rsidR="002E63A9">
        <w:rPr>
          <w:rtl/>
        </w:rPr>
        <w:t>:</w:t>
      </w:r>
      <w:r>
        <w:rPr>
          <w:rtl/>
        </w:rPr>
        <w:t xml:space="preserve"> اللّه أكبر اللّه أكبر</w:t>
      </w:r>
      <w:r w:rsidR="002E63A9">
        <w:rPr>
          <w:rtl/>
        </w:rPr>
        <w:t>،</w:t>
      </w:r>
      <w:r>
        <w:rPr>
          <w:rtl/>
        </w:rPr>
        <w:t xml:space="preserve"> لا إله إلاّ اللّه واللّه أكبر</w:t>
      </w:r>
      <w:r w:rsidR="002E63A9">
        <w:rPr>
          <w:rtl/>
        </w:rPr>
        <w:t>،</w:t>
      </w:r>
      <w:r>
        <w:rPr>
          <w:rtl/>
        </w:rPr>
        <w:t xml:space="preserve"> اللّه أكبر</w:t>
      </w:r>
      <w:r w:rsidR="002E63A9">
        <w:rPr>
          <w:rtl/>
        </w:rPr>
        <w:t>،</w:t>
      </w:r>
      <w:r>
        <w:rPr>
          <w:rtl/>
        </w:rPr>
        <w:t xml:space="preserve"> وللّه الحمد</w:t>
      </w:r>
      <w:r w:rsidR="002E63A9">
        <w:rPr>
          <w:rtl/>
        </w:rPr>
        <w:t>،</w:t>
      </w:r>
      <w:r>
        <w:rPr>
          <w:rtl/>
        </w:rPr>
        <w:t xml:space="preserve"> اللّه أكبر على ما هدانا</w:t>
      </w:r>
      <w:r w:rsidR="002E63A9">
        <w:rPr>
          <w:rtl/>
        </w:rPr>
        <w:t>،</w:t>
      </w:r>
      <w:r>
        <w:rPr>
          <w:rtl/>
        </w:rPr>
        <w:t xml:space="preserve"> والحمد للّه على ما أبلانا</w:t>
      </w:r>
      <w:r w:rsidR="002E63A9">
        <w:rPr>
          <w:rtl/>
        </w:rPr>
        <w:t>،</w:t>
      </w:r>
      <w:r>
        <w:rPr>
          <w:rtl/>
        </w:rPr>
        <w:t xml:space="preserve"> واللّه أكبر على ما رزقنا من بهيمة الأنعام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كان عيد الفطر فلا تقل فيه وارزقنا من بهيمة الأنعام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والأضحى في الأمصار</w:t>
      </w:r>
      <w:r w:rsidR="002E63A9">
        <w:rPr>
          <w:rtl/>
        </w:rPr>
        <w:t>،</w:t>
      </w:r>
      <w:r>
        <w:rPr>
          <w:rtl/>
        </w:rPr>
        <w:t xml:space="preserve"> يوم واحد بعد يوم النحر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السّنّة أن يجتمع الناس في الأمصار عشيّة عرفة بغير إمام</w:t>
      </w:r>
      <w:r w:rsidR="002E63A9">
        <w:rPr>
          <w:rtl/>
        </w:rPr>
        <w:t>،</w:t>
      </w:r>
      <w:r>
        <w:rPr>
          <w:rtl/>
        </w:rPr>
        <w:t xml:space="preserve"> يدعون اللّه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نقل عنه في المختلف</w:t>
      </w:r>
      <w:r w:rsidR="002E63A9">
        <w:rPr>
          <w:rtl/>
        </w:rPr>
        <w:t>:</w:t>
      </w:r>
      <w:r>
        <w:rPr>
          <w:rtl/>
        </w:rPr>
        <w:t xml:space="preserve"> 115 أنّ التكبير في عيد الفطر عقيب ست صلوات آخرها عصر العيد.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139 ح 5.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167 ح 2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455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>ب 20 ح 1.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108 صدر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منى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139 ضمن ح 5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115 ذيله.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516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447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502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139 ح 45</w:t>
      </w:r>
      <w:r w:rsidR="002E63A9">
        <w:rPr>
          <w:rtl/>
        </w:rPr>
        <w:t>،</w:t>
      </w:r>
      <w:r>
        <w:rPr>
          <w:rtl/>
        </w:rPr>
        <w:t xml:space="preserve"> وج 5</w:t>
      </w:r>
      <w:r w:rsidR="007F7CB8">
        <w:rPr>
          <w:rtl/>
        </w:rPr>
        <w:t>/</w:t>
      </w:r>
      <w:r>
        <w:rPr>
          <w:rtl/>
        </w:rPr>
        <w:t>269 ح 34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299 ح 2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458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 xml:space="preserve">ب 21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ولو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139 ذيل ح 5.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109 ح 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456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 xml:space="preserve">ب 21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486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203 ذيل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264 ذيل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94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6 ذيل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136 ذيل ح 30 باختلاف يسير</w:t>
      </w:r>
      <w:r w:rsidR="002E63A9">
        <w:rPr>
          <w:rtl/>
        </w:rPr>
        <w:t>،</w:t>
      </w:r>
      <w:r>
        <w:rPr>
          <w:rtl/>
        </w:rPr>
        <w:t xml:space="preserve"> وفي ج 5</w:t>
      </w:r>
      <w:r w:rsidR="007F7CB8">
        <w:rPr>
          <w:rtl/>
        </w:rPr>
        <w:t>/</w:t>
      </w:r>
      <w:r>
        <w:rPr>
          <w:rtl/>
        </w:rPr>
        <w:t>479 ح 345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560</w:t>
      </w:r>
      <w:r w:rsidR="00EE3608">
        <w:rPr>
          <w:rtl/>
        </w:rPr>
        <w:t xml:space="preserve"> - </w:t>
      </w:r>
      <w:r>
        <w:rPr>
          <w:rtl/>
        </w:rPr>
        <w:t>أبواب إحرام الحج والوقوف بعرفة</w:t>
      </w:r>
      <w:r w:rsidR="00EE3608">
        <w:rPr>
          <w:rtl/>
        </w:rPr>
        <w:t xml:space="preserve"> - </w:t>
      </w:r>
      <w:r>
        <w:rPr>
          <w:rtl/>
        </w:rPr>
        <w:t xml:space="preserve">ب 25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07" w:name="_Toc307413683"/>
      <w:r w:rsidRPr="00F63E40">
        <w:rPr>
          <w:rtl/>
        </w:rPr>
        <w:lastRenderedPageBreak/>
        <w:t>2</w:t>
      </w:r>
      <w:r>
        <w:rPr>
          <w:rtl/>
        </w:rPr>
        <w:t>6</w:t>
      </w:r>
      <w:bookmarkEnd w:id="107"/>
    </w:p>
    <w:p w:rsidR="00B663B1" w:rsidRDefault="00B663B1" w:rsidP="00B663B1">
      <w:pPr>
        <w:pStyle w:val="Heading2Center"/>
        <w:rPr>
          <w:rtl/>
        </w:rPr>
      </w:pPr>
      <w:bookmarkStart w:id="108" w:name="_Toc307413684"/>
      <w:bookmarkStart w:id="109" w:name="_Toc399314601"/>
      <w:r>
        <w:rPr>
          <w:rtl/>
        </w:rPr>
        <w:t>باب صلاة الاستخارة</w:t>
      </w:r>
      <w:bookmarkEnd w:id="108"/>
      <w:bookmarkEnd w:id="10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</w:t>
      </w:r>
      <w:r w:rsidR="002E63A9">
        <w:rPr>
          <w:rtl/>
        </w:rPr>
        <w:t>:</w:t>
      </w:r>
      <w:r>
        <w:rPr>
          <w:rtl/>
        </w:rPr>
        <w:t xml:space="preserve"> إذا أردت يا بنيّ أمراً</w:t>
      </w:r>
      <w:r w:rsidR="002E63A9">
        <w:rPr>
          <w:rtl/>
        </w:rPr>
        <w:t>،</w:t>
      </w:r>
      <w:r>
        <w:rPr>
          <w:rtl/>
        </w:rPr>
        <w:t xml:space="preserve"> فصلّ ركعتين واستخر اللّه مائة مرّة ومرّة</w:t>
      </w:r>
      <w:r w:rsidR="002E63A9">
        <w:rPr>
          <w:rtl/>
        </w:rPr>
        <w:t>،</w:t>
      </w:r>
      <w:r>
        <w:rPr>
          <w:rtl/>
        </w:rPr>
        <w:t xml:space="preserve"> فما عزم لك فافعل</w:t>
      </w:r>
      <w:r w:rsidR="002E63A9">
        <w:rPr>
          <w:rtl/>
        </w:rPr>
        <w:t>،</w:t>
      </w:r>
      <w:r>
        <w:rPr>
          <w:rtl/>
        </w:rPr>
        <w:t xml:space="preserve"> وقل في دعائك</w:t>
      </w:r>
      <w:r w:rsidR="002E63A9">
        <w:rPr>
          <w:rtl/>
        </w:rPr>
        <w:t>:</w:t>
      </w:r>
      <w:r>
        <w:rPr>
          <w:rtl/>
        </w:rPr>
        <w:t xml:space="preserve"> لا إله إلاّ اللّه الحليم الكريم</w:t>
      </w:r>
      <w:r w:rsidR="002E63A9">
        <w:rPr>
          <w:rtl/>
        </w:rPr>
        <w:t>،</w:t>
      </w:r>
      <w:r>
        <w:rPr>
          <w:rtl/>
        </w:rPr>
        <w:t xml:space="preserve"> لا إله إلاّ اللّه العليّ العظيم</w:t>
      </w:r>
      <w:r w:rsidR="002E63A9">
        <w:rPr>
          <w:rtl/>
        </w:rPr>
        <w:t>،</w:t>
      </w:r>
      <w:r>
        <w:rPr>
          <w:rtl/>
        </w:rPr>
        <w:t xml:space="preserve"> ربّ ( بحق محمّد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وآل محمّد</w:t>
      </w:r>
      <w:r w:rsidR="002E63A9">
        <w:rPr>
          <w:rtl/>
        </w:rPr>
        <w:t>،</w:t>
      </w:r>
      <w:r>
        <w:rPr>
          <w:rtl/>
        </w:rPr>
        <w:t xml:space="preserve"> صلّ على محمّد وآل محمّد</w:t>
      </w:r>
      <w:r w:rsidR="002E63A9">
        <w:rPr>
          <w:rtl/>
        </w:rPr>
        <w:t>،</w:t>
      </w:r>
      <w:r>
        <w:rPr>
          <w:rtl/>
        </w:rPr>
        <w:t xml:space="preserve"> وخر لي في أمري كذا وكذا</w:t>
      </w:r>
      <w:r w:rsidR="002E63A9">
        <w:rPr>
          <w:rtl/>
        </w:rPr>
        <w:t>،</w:t>
      </w:r>
      <w:r>
        <w:rPr>
          <w:rtl/>
        </w:rPr>
        <w:t xml:space="preserve"> للدنيا والآخرة خيرةً في عافية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10" w:name="_Toc307413685"/>
      <w:r w:rsidRPr="00F63E40">
        <w:rPr>
          <w:rtl/>
        </w:rPr>
        <w:t>2</w:t>
      </w:r>
      <w:r>
        <w:rPr>
          <w:rtl/>
        </w:rPr>
        <w:t>7</w:t>
      </w:r>
      <w:bookmarkEnd w:id="110"/>
    </w:p>
    <w:p w:rsidR="00B663B1" w:rsidRDefault="00B663B1" w:rsidP="00B663B1">
      <w:pPr>
        <w:pStyle w:val="Heading2Center"/>
        <w:rPr>
          <w:rtl/>
        </w:rPr>
      </w:pPr>
      <w:bookmarkStart w:id="111" w:name="_Toc307413686"/>
      <w:bookmarkStart w:id="112" w:name="_Toc399314602"/>
      <w:r>
        <w:rPr>
          <w:rtl/>
        </w:rPr>
        <w:t>باب صلاة الاستسقاء</w:t>
      </w:r>
      <w:bookmarkEnd w:id="111"/>
      <w:bookmarkEnd w:id="11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أحببت أن تصلّي صلاة الاستسقاء</w:t>
      </w:r>
      <w:r w:rsidR="002E63A9">
        <w:rPr>
          <w:rtl/>
        </w:rPr>
        <w:t>،</w:t>
      </w:r>
      <w:r>
        <w:rPr>
          <w:rtl/>
        </w:rPr>
        <w:t xml:space="preserve"> فليكن اليوم الذي تصلّي فيه يوم الاثنين.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بمحمّد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356 ذيل ح 6 عن رسالة أبيه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152 باختلاف يسير. وفي المحاسن</w:t>
      </w:r>
      <w:r w:rsidR="002E63A9">
        <w:rPr>
          <w:rtl/>
        </w:rPr>
        <w:t>:</w:t>
      </w:r>
      <w:r>
        <w:rPr>
          <w:rtl/>
        </w:rPr>
        <w:t xml:space="preserve"> 599 صدر ح 7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372 ح 327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471 ح 5 وح 7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64</w:t>
      </w:r>
      <w:r w:rsidR="00EE3608">
        <w:rPr>
          <w:rtl/>
        </w:rPr>
        <w:t xml:space="preserve"> - </w:t>
      </w:r>
      <w:r>
        <w:rPr>
          <w:rtl/>
        </w:rPr>
        <w:t>أبواب صلاة الاستخارة</w:t>
      </w:r>
      <w:r w:rsidR="00EE3608">
        <w:rPr>
          <w:rtl/>
        </w:rPr>
        <w:t xml:space="preserve"> - </w:t>
      </w:r>
      <w:r>
        <w:rPr>
          <w:rtl/>
        </w:rPr>
        <w:t>ب 1 ح 5</w:t>
      </w:r>
      <w:r w:rsidR="002E63A9">
        <w:rPr>
          <w:rtl/>
        </w:rPr>
        <w:t>،</w:t>
      </w:r>
      <w:r>
        <w:rPr>
          <w:rtl/>
        </w:rPr>
        <w:t xml:space="preserve"> وص 65 ح 6. وفي البحار</w:t>
      </w:r>
      <w:r w:rsidR="002E63A9">
        <w:rPr>
          <w:rtl/>
        </w:rPr>
        <w:t>:</w:t>
      </w:r>
      <w:r>
        <w:rPr>
          <w:rtl/>
        </w:rPr>
        <w:t xml:space="preserve"> 91</w:t>
      </w:r>
      <w:r w:rsidR="007F7CB8">
        <w:rPr>
          <w:rtl/>
        </w:rPr>
        <w:t>/</w:t>
      </w:r>
      <w:r>
        <w:rPr>
          <w:rtl/>
        </w:rPr>
        <w:t>283 ح 37</w:t>
      </w:r>
      <w:r w:rsidR="002E63A9">
        <w:rPr>
          <w:rtl/>
        </w:rPr>
        <w:t>،</w:t>
      </w:r>
      <w:r>
        <w:rPr>
          <w:rtl/>
        </w:rPr>
        <w:t xml:space="preserve"> عن مهذّب ابن البراج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149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ثمّ تخرج كما تخرج يوم العيد</w:t>
      </w:r>
      <w:r w:rsidR="002E63A9">
        <w:rPr>
          <w:rtl/>
        </w:rPr>
        <w:t>،</w:t>
      </w:r>
      <w:r>
        <w:rPr>
          <w:rtl/>
        </w:rPr>
        <w:t xml:space="preserve"> يمشي المؤذّنون بين يديك حتى تنتهوا إلى المصلّى</w:t>
      </w:r>
      <w:r w:rsidR="002E63A9">
        <w:rPr>
          <w:rtl/>
        </w:rPr>
        <w:t>،</w:t>
      </w:r>
      <w:r>
        <w:rPr>
          <w:rtl/>
        </w:rPr>
        <w:t xml:space="preserve"> فتصلّي بالناس ركعتين بغير أذان ولا إقامة</w:t>
      </w:r>
      <w:r w:rsidR="002E63A9">
        <w:rPr>
          <w:rtl/>
        </w:rPr>
        <w:t>،</w:t>
      </w:r>
      <w:r>
        <w:rPr>
          <w:rtl/>
        </w:rPr>
        <w:t xml:space="preserve"> ثم تصعد المنبر</w:t>
      </w:r>
      <w:r w:rsidR="002E63A9">
        <w:rPr>
          <w:rtl/>
        </w:rPr>
        <w:t>،</w:t>
      </w:r>
      <w:r>
        <w:rPr>
          <w:rtl/>
        </w:rPr>
        <w:t xml:space="preserve"> فتقلب رداءك الذي على يمينك على يسارك</w:t>
      </w:r>
      <w:r w:rsidR="002E63A9">
        <w:rPr>
          <w:rtl/>
        </w:rPr>
        <w:t>،</w:t>
      </w:r>
      <w:r>
        <w:rPr>
          <w:rtl/>
        </w:rPr>
        <w:t xml:space="preserve"> والذي على يسارك على يمينك.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تستقبل القبلة فتكبّر اللّه مائة مرّة رافعاً بها صوتك</w:t>
      </w:r>
      <w:r w:rsidR="002E63A9">
        <w:rPr>
          <w:rtl/>
        </w:rPr>
        <w:t>،</w:t>
      </w:r>
      <w:r>
        <w:rPr>
          <w:rtl/>
        </w:rPr>
        <w:t xml:space="preserve"> ثمّ تلتفت عن يمينك فتسبّح اللّه مائة مرّة</w:t>
      </w:r>
      <w:r w:rsidR="002E63A9">
        <w:rPr>
          <w:rtl/>
        </w:rPr>
        <w:t>،</w:t>
      </w:r>
      <w:r>
        <w:rPr>
          <w:rtl/>
        </w:rPr>
        <w:t xml:space="preserve"> ثمّ تلتفت عن يسارك فتهلّل اللّه مائة مرّة رافعاً بها صوتك</w:t>
      </w:r>
      <w:r w:rsidR="002E63A9">
        <w:rPr>
          <w:rtl/>
        </w:rPr>
        <w:t>،</w:t>
      </w:r>
      <w:r>
        <w:rPr>
          <w:rtl/>
        </w:rPr>
        <w:t xml:space="preserve"> ثمّ تستقبل الناس بوجهك فتحمد اللّه مائة مرّة رافعاً بها صوتك</w:t>
      </w:r>
      <w:r w:rsidR="002E63A9">
        <w:rPr>
          <w:rtl/>
        </w:rPr>
        <w:t>،</w:t>
      </w:r>
      <w:r>
        <w:rPr>
          <w:rtl/>
        </w:rPr>
        <w:t xml:space="preserve"> ثمّ ترفع يديك وتدعو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ويدعو الناس</w:t>
      </w:r>
      <w:r w:rsidR="002E63A9">
        <w:rPr>
          <w:rtl/>
        </w:rPr>
        <w:t>،</w:t>
      </w:r>
      <w:r>
        <w:rPr>
          <w:rtl/>
        </w:rPr>
        <w:t xml:space="preserve"> ويرفعون أصواتهم</w:t>
      </w:r>
      <w:r w:rsidR="002E63A9">
        <w:rPr>
          <w:rtl/>
        </w:rPr>
        <w:t>،</w:t>
      </w:r>
      <w:r>
        <w:rPr>
          <w:rtl/>
        </w:rPr>
        <w:t xml:space="preserve"> فانّ اللّه عزّ وجلّ لايخيّبكم إن شاء اللّه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13" w:name="_Toc307413687"/>
      <w:r w:rsidRPr="00F63E40">
        <w:rPr>
          <w:rtl/>
        </w:rPr>
        <w:t>2</w:t>
      </w:r>
      <w:r>
        <w:rPr>
          <w:rtl/>
        </w:rPr>
        <w:t>8</w:t>
      </w:r>
      <w:bookmarkEnd w:id="113"/>
    </w:p>
    <w:p w:rsidR="00B663B1" w:rsidRDefault="00B663B1" w:rsidP="00B663B1">
      <w:pPr>
        <w:pStyle w:val="Heading2Center"/>
        <w:rPr>
          <w:rtl/>
        </w:rPr>
      </w:pPr>
      <w:bookmarkStart w:id="114" w:name="_Toc307413688"/>
      <w:bookmarkStart w:id="115" w:name="_Toc399314603"/>
      <w:r>
        <w:rPr>
          <w:rtl/>
        </w:rPr>
        <w:t>باب صلاة الحاجة</w:t>
      </w:r>
      <w:bookmarkEnd w:id="114"/>
      <w:bookmarkEnd w:id="11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إذا كانت لك ( إلى اللّه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حاجة فصم ثلاثة أيام</w:t>
      </w:r>
      <w:r w:rsidR="002E63A9">
        <w:rPr>
          <w:rtl/>
        </w:rPr>
        <w:t>،</w:t>
      </w:r>
      <w:r>
        <w:rPr>
          <w:rtl/>
        </w:rPr>
        <w:t xml:space="preserve"> الأربعاء والخميس والجمعة</w:t>
      </w:r>
      <w:r w:rsidR="002E63A9">
        <w:rPr>
          <w:rtl/>
        </w:rPr>
        <w:t>،</w:t>
      </w:r>
      <w:r>
        <w:rPr>
          <w:rtl/>
        </w:rPr>
        <w:t xml:space="preserve"> ( فإذا كان يوم الجمعة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فابرز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إلى اللّه قبل الزوال وأنت على غسل</w:t>
      </w:r>
      <w:r w:rsidR="002E63A9">
        <w:rPr>
          <w:rtl/>
        </w:rPr>
        <w:t>،</w:t>
      </w:r>
      <w:r>
        <w:rPr>
          <w:rtl/>
        </w:rPr>
        <w:t xml:space="preserve"> وصلّ ركعتين</w:t>
      </w:r>
      <w:r w:rsidR="002E63A9">
        <w:rPr>
          <w:rtl/>
        </w:rPr>
        <w:t>،</w:t>
      </w:r>
      <w:r>
        <w:rPr>
          <w:rtl/>
        </w:rPr>
        <w:t xml:space="preserve"> تقرأ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في كلّ ركعة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وخمس عشر مرّة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D1461F"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ركعت قرأت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D1461F"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عشر مرّات</w:t>
      </w:r>
      <w:r w:rsidR="002E63A9">
        <w:rPr>
          <w:rtl/>
        </w:rPr>
        <w:t>،</w:t>
      </w:r>
      <w:r>
        <w:rPr>
          <w:rtl/>
        </w:rPr>
        <w:t xml:space="preserve"> ( فإذا رفعت رأسك من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185 ح 1 صدره</w:t>
      </w:r>
      <w:r w:rsidR="002E63A9">
        <w:rPr>
          <w:rtl/>
        </w:rPr>
        <w:t>،</w:t>
      </w:r>
      <w:r>
        <w:rPr>
          <w:rtl/>
        </w:rPr>
        <w:t xml:space="preserve"> وص 187 ح 2 ذيله.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334 ذيل ح 12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148 ح 5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أبواب صلاة الاستسقاء</w:t>
      </w:r>
      <w:r w:rsidR="00EE3608">
        <w:rPr>
          <w:rtl/>
        </w:rPr>
        <w:t xml:space="preserve"> - </w:t>
      </w:r>
      <w:r>
        <w:rPr>
          <w:rtl/>
        </w:rPr>
        <w:t>ب 1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الركوع قرأتها عشراً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( فإذا سجدت قرأتها عشراً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فإذا رفعت رأسك من السّجود قرأتها عشراً</w:t>
      </w:r>
      <w:r w:rsidR="002E63A9">
        <w:rPr>
          <w:rtl/>
        </w:rPr>
        <w:t>،</w:t>
      </w:r>
      <w:r>
        <w:rPr>
          <w:rtl/>
        </w:rPr>
        <w:t xml:space="preserve"> ( فإذا سجدت ثانية قرأتها عشراً</w:t>
      </w:r>
      <w:r w:rsidR="002E63A9">
        <w:rPr>
          <w:rtl/>
        </w:rPr>
        <w:t>،</w:t>
      </w:r>
      <w:r>
        <w:rPr>
          <w:rtl/>
        </w:rPr>
        <w:t xml:space="preserve"> وإذا رفعت رأسك من السّجدة الثانية قرأتها عشراً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 انهض إلى الثانية</w:t>
      </w:r>
      <w:r w:rsidR="002E63A9">
        <w:rPr>
          <w:rtl/>
        </w:rPr>
        <w:t>،</w:t>
      </w:r>
      <w:r>
        <w:rPr>
          <w:rtl/>
        </w:rPr>
        <w:t xml:space="preserve"> فصلّها على هذا</w:t>
      </w:r>
      <w:r w:rsidR="002E63A9">
        <w:rPr>
          <w:rtl/>
        </w:rPr>
        <w:t>،</w:t>
      </w:r>
      <w:r>
        <w:rPr>
          <w:rtl/>
        </w:rPr>
        <w:t xml:space="preserve"> واقنت قبل الركوع ( بعد القراءة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وتشهّد في الثانية وسلّم</w:t>
      </w:r>
      <w:r w:rsidR="002E63A9">
        <w:rPr>
          <w:rtl/>
        </w:rPr>
        <w:t>،</w:t>
      </w:r>
      <w:r>
        <w:rPr>
          <w:rtl/>
        </w:rPr>
        <w:t xml:space="preserve"> وادع بما بدا لك</w:t>
      </w:r>
      <w:r w:rsidR="002E63A9">
        <w:rPr>
          <w:rtl/>
        </w:rPr>
        <w:t>،</w:t>
      </w:r>
      <w:r>
        <w:rPr>
          <w:rtl/>
        </w:rPr>
        <w:t xml:space="preserve"> يستجاب لك إن شاء اللّه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16" w:name="_Toc307413689"/>
      <w:r w:rsidRPr="00F63E40">
        <w:rPr>
          <w:rtl/>
        </w:rPr>
        <w:t>2</w:t>
      </w:r>
      <w:r>
        <w:rPr>
          <w:rtl/>
        </w:rPr>
        <w:t>9</w:t>
      </w:r>
      <w:bookmarkEnd w:id="116"/>
    </w:p>
    <w:p w:rsidR="00B663B1" w:rsidRDefault="00B663B1" w:rsidP="00B663B1">
      <w:pPr>
        <w:pStyle w:val="Heading2Center"/>
        <w:rPr>
          <w:rtl/>
        </w:rPr>
      </w:pPr>
      <w:bookmarkStart w:id="117" w:name="_Toc307413690"/>
      <w:bookmarkStart w:id="118" w:name="_Toc399314604"/>
      <w:r>
        <w:rPr>
          <w:rtl/>
        </w:rPr>
        <w:t>[ باب صلاة الشكر ]</w:t>
      </w:r>
      <w:bookmarkEnd w:id="117"/>
      <w:bookmarkEnd w:id="11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تفضّل اللّه عليك بقضاء حاجتك</w:t>
      </w:r>
      <w:r w:rsidR="002E63A9">
        <w:rPr>
          <w:rtl/>
        </w:rPr>
        <w:t>،</w:t>
      </w:r>
      <w:r>
        <w:rPr>
          <w:rtl/>
        </w:rPr>
        <w:t xml:space="preserve"> فصلّ ركعتي الشكر</w:t>
      </w:r>
      <w:r w:rsidR="002E63A9">
        <w:rPr>
          <w:rtl/>
        </w:rPr>
        <w:t>،</w:t>
      </w:r>
      <w:r>
        <w:rPr>
          <w:rtl/>
        </w:rPr>
        <w:t xml:space="preserve"> تقرأ في الأُولى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وفي الثانية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[ وتقول في الركعة الأُولى في ركوعك</w:t>
      </w:r>
      <w:r w:rsidR="002E63A9">
        <w:rPr>
          <w:rtl/>
        </w:rPr>
        <w:t>:</w:t>
      </w:r>
      <w:r>
        <w:rPr>
          <w:rtl/>
        </w:rPr>
        <w:t xml:space="preserve"> الحمد للّه شكراً</w:t>
      </w:r>
      <w:r w:rsidR="002E63A9">
        <w:rPr>
          <w:rtl/>
        </w:rPr>
        <w:t>،</w:t>
      </w:r>
      <w:r>
        <w:rPr>
          <w:rtl/>
        </w:rPr>
        <w:t xml:space="preserve"> وفي سجودك</w:t>
      </w:r>
      <w:r w:rsidR="002E63A9">
        <w:rPr>
          <w:rtl/>
        </w:rPr>
        <w:t>:</w:t>
      </w:r>
      <w:r>
        <w:rPr>
          <w:rtl/>
        </w:rPr>
        <w:t xml:space="preserve"> شكراً للّه وحمداً ]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وتقول في الركعة الثانية في الركوع والسّجود</w:t>
      </w:r>
      <w:r w:rsidR="002E63A9">
        <w:rPr>
          <w:rtl/>
        </w:rPr>
        <w:t>:</w:t>
      </w:r>
      <w:r>
        <w:rPr>
          <w:rtl/>
        </w:rPr>
        <w:t xml:space="preserve"> الحمد للّه الذي قضى حاجتي</w:t>
      </w:r>
      <w:r w:rsidR="002E63A9">
        <w:rPr>
          <w:rtl/>
        </w:rPr>
        <w:t>،</w:t>
      </w:r>
      <w:r>
        <w:rPr>
          <w:rtl/>
        </w:rPr>
        <w:t xml:space="preserve"> وأعطاني مسألتي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«أ» و «ب»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90</w:t>
      </w:r>
      <w:r w:rsidR="007F7CB8">
        <w:rPr>
          <w:rtl/>
        </w:rPr>
        <w:t>/</w:t>
      </w:r>
      <w:r>
        <w:rPr>
          <w:rtl/>
        </w:rPr>
        <w:t>54 ح 13 وعن فقه الرضا</w:t>
      </w:r>
      <w:r w:rsidR="002E63A9">
        <w:rPr>
          <w:rtl/>
        </w:rPr>
        <w:t>:</w:t>
      </w:r>
      <w:r>
        <w:rPr>
          <w:rtl/>
        </w:rPr>
        <w:t xml:space="preserve"> 151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354 عن رسالة أبيه.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477 ح 4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135</w:t>
      </w:r>
      <w:r w:rsidR="00EE3608">
        <w:rPr>
          <w:rtl/>
        </w:rPr>
        <w:t xml:space="preserve"> - </w:t>
      </w:r>
      <w:r>
        <w:rPr>
          <w:rtl/>
        </w:rPr>
        <w:t>أبواب بقيّة الصلوات المندوبة</w:t>
      </w:r>
      <w:r w:rsidR="00EE3608">
        <w:rPr>
          <w:rtl/>
        </w:rPr>
        <w:t xml:space="preserve"> - </w:t>
      </w:r>
      <w:r>
        <w:rPr>
          <w:rtl/>
        </w:rPr>
        <w:t xml:space="preserve">ب 29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البحار.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90</w:t>
      </w:r>
      <w:r w:rsidR="007F7CB8">
        <w:rPr>
          <w:rtl/>
        </w:rPr>
        <w:t>/</w:t>
      </w:r>
      <w:r>
        <w:rPr>
          <w:rtl/>
        </w:rPr>
        <w:t>54 ذيل ح 13 وعن فقه الرضا</w:t>
      </w:r>
      <w:r w:rsidR="002E63A9">
        <w:rPr>
          <w:rtl/>
        </w:rPr>
        <w:t>:</w:t>
      </w:r>
      <w:r>
        <w:rPr>
          <w:rtl/>
        </w:rPr>
        <w:t xml:space="preserve"> 151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354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481 ح 1.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184 ح 1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142</w:t>
      </w:r>
      <w:r w:rsidR="00EE3608">
        <w:rPr>
          <w:rtl/>
        </w:rPr>
        <w:t xml:space="preserve"> - </w:t>
      </w:r>
      <w:r>
        <w:rPr>
          <w:rtl/>
        </w:rPr>
        <w:t>أبواب بقيّة الصلوات المندوبة</w:t>
      </w:r>
      <w:r w:rsidR="00EE3608">
        <w:rPr>
          <w:rtl/>
        </w:rPr>
        <w:t xml:space="preserve"> - </w:t>
      </w:r>
      <w:r>
        <w:rPr>
          <w:rtl/>
        </w:rPr>
        <w:t>ب 35 ح 1.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53EF7">
      <w:pPr>
        <w:pStyle w:val="Heading1Center"/>
        <w:rPr>
          <w:rtl/>
        </w:rPr>
      </w:pPr>
      <w:bookmarkStart w:id="119" w:name="_Toc307413691"/>
      <w:bookmarkStart w:id="120" w:name="_Toc399314605"/>
      <w:r>
        <w:rPr>
          <w:rtl/>
        </w:rPr>
        <w:lastRenderedPageBreak/>
        <w:t>أبواب الزكاة</w:t>
      </w:r>
      <w:bookmarkEnd w:id="119"/>
      <w:bookmarkEnd w:id="120"/>
    </w:p>
    <w:p w:rsidR="00B663B1" w:rsidRDefault="00B663B1" w:rsidP="00F63E40">
      <w:pPr>
        <w:pStyle w:val="libCenterBold1"/>
        <w:rPr>
          <w:rtl/>
        </w:rPr>
      </w:pPr>
      <w:bookmarkStart w:id="121" w:name="_Toc307413692"/>
      <w:r>
        <w:rPr>
          <w:rtl/>
        </w:rPr>
        <w:t>1</w:t>
      </w:r>
      <w:bookmarkEnd w:id="121"/>
    </w:p>
    <w:p w:rsidR="00B663B1" w:rsidRDefault="00B663B1" w:rsidP="00B663B1">
      <w:pPr>
        <w:pStyle w:val="Heading2Center"/>
        <w:rPr>
          <w:rtl/>
        </w:rPr>
      </w:pPr>
      <w:bookmarkStart w:id="122" w:name="_Toc307413693"/>
      <w:bookmarkStart w:id="123" w:name="_Toc399314606"/>
      <w:r>
        <w:rPr>
          <w:rtl/>
        </w:rPr>
        <w:t>باب ما يجب الزكاة عليه</w:t>
      </w:r>
      <w:bookmarkEnd w:id="122"/>
      <w:bookmarkEnd w:id="12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الزكاة على تسعة أشياء</w:t>
      </w:r>
      <w:r w:rsidR="002E63A9">
        <w:rPr>
          <w:rtl/>
        </w:rPr>
        <w:t>:</w:t>
      </w:r>
      <w:r>
        <w:rPr>
          <w:rtl/>
        </w:rPr>
        <w:t xml:space="preserve"> على الحنطة</w:t>
      </w:r>
      <w:r w:rsidR="002E63A9">
        <w:rPr>
          <w:rtl/>
        </w:rPr>
        <w:t>،</w:t>
      </w:r>
      <w:r>
        <w:rPr>
          <w:rtl/>
        </w:rPr>
        <w:t xml:space="preserve"> والشّعير</w:t>
      </w:r>
      <w:r w:rsidR="002E63A9">
        <w:rPr>
          <w:rtl/>
        </w:rPr>
        <w:t>،</w:t>
      </w:r>
      <w:r>
        <w:rPr>
          <w:rtl/>
        </w:rPr>
        <w:t xml:space="preserve"> والتّمر</w:t>
      </w:r>
      <w:r w:rsidR="002E63A9">
        <w:rPr>
          <w:rtl/>
        </w:rPr>
        <w:t>،</w:t>
      </w:r>
      <w:r>
        <w:rPr>
          <w:rtl/>
        </w:rPr>
        <w:t xml:space="preserve"> والزّبيب</w:t>
      </w:r>
      <w:r w:rsidR="002E63A9">
        <w:rPr>
          <w:rtl/>
        </w:rPr>
        <w:t>،</w:t>
      </w:r>
      <w:r>
        <w:rPr>
          <w:rtl/>
        </w:rPr>
        <w:t xml:space="preserve"> والابل</w:t>
      </w:r>
      <w:r w:rsidR="002E63A9">
        <w:rPr>
          <w:rtl/>
        </w:rPr>
        <w:t>،</w:t>
      </w:r>
      <w:r>
        <w:rPr>
          <w:rtl/>
        </w:rPr>
        <w:t xml:space="preserve"> والبقر</w:t>
      </w:r>
      <w:r w:rsidR="002E63A9">
        <w:rPr>
          <w:rtl/>
        </w:rPr>
        <w:t>،</w:t>
      </w:r>
      <w:r>
        <w:rPr>
          <w:rtl/>
        </w:rPr>
        <w:t xml:space="preserve"> والغنم</w:t>
      </w:r>
      <w:r w:rsidR="002E63A9">
        <w:rPr>
          <w:rtl/>
        </w:rPr>
        <w:t>،</w:t>
      </w:r>
      <w:r>
        <w:rPr>
          <w:rtl/>
        </w:rPr>
        <w:t xml:space="preserve"> والذّهب</w:t>
      </w:r>
      <w:r w:rsidR="002E63A9">
        <w:rPr>
          <w:rtl/>
        </w:rPr>
        <w:t>،</w:t>
      </w:r>
      <w:r>
        <w:rPr>
          <w:rtl/>
        </w:rPr>
        <w:t xml:space="preserve"> والفضّة</w:t>
      </w:r>
      <w:r w:rsidR="002E63A9">
        <w:rPr>
          <w:rtl/>
        </w:rPr>
        <w:t>،</w:t>
      </w:r>
      <w:r>
        <w:rPr>
          <w:rtl/>
        </w:rPr>
        <w:t xml:space="preserve"> وعفى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عمّا سوى ذلك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مسائل علي بن جعفر</w:t>
      </w:r>
      <w:r w:rsidR="002E63A9">
        <w:rPr>
          <w:rtl/>
        </w:rPr>
        <w:t>:</w:t>
      </w:r>
      <w:r>
        <w:rPr>
          <w:rtl/>
        </w:rPr>
        <w:t xml:space="preserve"> 116 ح 49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509 ح 2</w:t>
      </w:r>
      <w:r w:rsidR="002E63A9">
        <w:rPr>
          <w:rtl/>
        </w:rPr>
        <w:t>،</w:t>
      </w:r>
      <w:r>
        <w:rPr>
          <w:rtl/>
        </w:rPr>
        <w:t xml:space="preserve"> وص 510 ح 3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154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 ح 1</w:t>
      </w:r>
      <w:r w:rsidR="002E63A9">
        <w:rPr>
          <w:rtl/>
        </w:rPr>
        <w:t>،</w:t>
      </w:r>
      <w:r>
        <w:rPr>
          <w:rtl/>
        </w:rPr>
        <w:t xml:space="preserve"> وص 3 ح 4 وح 6</w:t>
      </w:r>
      <w:r w:rsidR="002E63A9">
        <w:rPr>
          <w:rtl/>
        </w:rPr>
        <w:t>،</w:t>
      </w:r>
      <w:r>
        <w:rPr>
          <w:rtl/>
        </w:rPr>
        <w:t xml:space="preserve"> وص 5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 ح 1</w:t>
      </w:r>
      <w:r w:rsidR="002E63A9">
        <w:rPr>
          <w:rtl/>
        </w:rPr>
        <w:t>،</w:t>
      </w:r>
      <w:r>
        <w:rPr>
          <w:rtl/>
        </w:rPr>
        <w:t xml:space="preserve"> وص 3 ح 4 وح 6</w:t>
      </w:r>
      <w:r w:rsidR="002E63A9">
        <w:rPr>
          <w:rtl/>
        </w:rPr>
        <w:t>،</w:t>
      </w:r>
      <w:r>
        <w:rPr>
          <w:rtl/>
        </w:rPr>
        <w:t xml:space="preserve"> وص 5 ح 11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53</w:t>
      </w:r>
      <w:r w:rsidR="00EE3608">
        <w:rPr>
          <w:rtl/>
        </w:rPr>
        <w:t xml:space="preserve"> - </w:t>
      </w:r>
      <w:r>
        <w:rPr>
          <w:rtl/>
        </w:rPr>
        <w:t>أبواب ما تجب فيه الزكاة وما تستحب فيه</w:t>
      </w:r>
      <w:r w:rsidR="00EE3608">
        <w:rPr>
          <w:rtl/>
        </w:rPr>
        <w:t xml:space="preserve"> - </w:t>
      </w:r>
      <w:r>
        <w:rPr>
          <w:rtl/>
        </w:rPr>
        <w:t xml:space="preserve">ضمن ب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24" w:name="_Toc307413694"/>
      <w:r>
        <w:rPr>
          <w:rtl/>
        </w:rPr>
        <w:lastRenderedPageBreak/>
        <w:t>2</w:t>
      </w:r>
      <w:bookmarkEnd w:id="124"/>
    </w:p>
    <w:p w:rsidR="00B663B1" w:rsidRDefault="00B663B1" w:rsidP="00B663B1">
      <w:pPr>
        <w:pStyle w:val="Heading2Center"/>
        <w:rPr>
          <w:rtl/>
        </w:rPr>
      </w:pPr>
      <w:bookmarkStart w:id="125" w:name="_Toc307413695"/>
      <w:bookmarkStart w:id="126" w:name="_Toc399314607"/>
      <w:r>
        <w:rPr>
          <w:rtl/>
        </w:rPr>
        <w:t>باب زكاة الحنطة والشّعير</w:t>
      </w:r>
      <w:bookmarkEnd w:id="125"/>
      <w:bookmarkEnd w:id="12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ليس على الحنطة والشّعير شيء حتّى يبلغ خمسة أوساق</w:t>
      </w:r>
      <w:r w:rsidR="002E63A9">
        <w:rPr>
          <w:rtl/>
        </w:rPr>
        <w:t>،</w:t>
      </w:r>
      <w:r>
        <w:rPr>
          <w:rtl/>
        </w:rPr>
        <w:t xml:space="preserve"> والوَسَق ستّون صاعاً</w:t>
      </w:r>
      <w:r w:rsidR="002E63A9">
        <w:rPr>
          <w:rtl/>
        </w:rPr>
        <w:t>،</w:t>
      </w:r>
      <w:r>
        <w:rPr>
          <w:rtl/>
        </w:rPr>
        <w:t xml:space="preserve"> والصّاع أربعة أمداد</w:t>
      </w:r>
      <w:r w:rsidR="002E63A9">
        <w:rPr>
          <w:rtl/>
        </w:rPr>
        <w:t>،</w:t>
      </w:r>
      <w:r>
        <w:rPr>
          <w:rtl/>
        </w:rPr>
        <w:t xml:space="preserve"> والمدّ مائتان واثنان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وتسعون درهماً ونصف</w:t>
      </w:r>
      <w:r w:rsidR="002E63A9">
        <w:rPr>
          <w:rtl/>
        </w:rPr>
        <w:t>،</w:t>
      </w:r>
      <w:r>
        <w:rPr>
          <w:rtl/>
        </w:rPr>
        <w:t xml:space="preserve"> فإذا بلغ ذلك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وحصل بعد خراج السلطان ومؤنة القرية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أُخرج منه العشر إن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كان سقي بماء المطر أو كان سيحاً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سقي بالدلاء والغَرْب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ففيه نصف العشر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العمارة والقرية » المستدرك.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إذا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السّيح</w:t>
      </w:r>
      <w:r w:rsidR="002E63A9">
        <w:rPr>
          <w:rtl/>
        </w:rPr>
        <w:t>:</w:t>
      </w:r>
      <w:r>
        <w:rPr>
          <w:rtl/>
        </w:rPr>
        <w:t xml:space="preserve"> الماء الجاري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466</w:t>
      </w:r>
      <w:r w:rsidR="00EE3608">
        <w:rPr>
          <w:rtl/>
        </w:rPr>
        <w:t xml:space="preserve"> - </w:t>
      </w:r>
      <w:r>
        <w:rPr>
          <w:rtl/>
        </w:rPr>
        <w:t>سيح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وإن كان » أ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الغَرْب</w:t>
      </w:r>
      <w:r w:rsidR="002E63A9">
        <w:rPr>
          <w:rtl/>
        </w:rPr>
        <w:t>:</w:t>
      </w:r>
      <w:r>
        <w:rPr>
          <w:rtl/>
        </w:rPr>
        <w:t xml:space="preserve"> الدلو العظيم الذي يتّخذ من جلد ثور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299</w:t>
      </w:r>
      <w:r w:rsidR="00EE3608">
        <w:rPr>
          <w:rtl/>
        </w:rPr>
        <w:t xml:space="preserve"> - </w:t>
      </w:r>
      <w:r>
        <w:rPr>
          <w:rtl/>
        </w:rPr>
        <w:t>غرب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89 ح 8 ذيله</w:t>
      </w:r>
      <w:r w:rsidR="002E63A9">
        <w:rPr>
          <w:rtl/>
        </w:rPr>
        <w:t>،</w:t>
      </w:r>
      <w:r>
        <w:rPr>
          <w:rtl/>
        </w:rPr>
        <w:t xml:space="preserve"> وص 91 ح 2 قطعة</w:t>
      </w:r>
      <w:r w:rsidR="002E63A9">
        <w:rPr>
          <w:rtl/>
        </w:rPr>
        <w:t>،</w:t>
      </w:r>
      <w:r>
        <w:rPr>
          <w:rtl/>
        </w:rPr>
        <w:t xml:space="preserve"> وفي ص 87 ح 1 عنه وعن فقه الرضا</w:t>
      </w:r>
      <w:r w:rsidR="002E63A9">
        <w:rPr>
          <w:rtl/>
        </w:rPr>
        <w:t>:</w:t>
      </w:r>
      <w:r>
        <w:rPr>
          <w:rtl/>
        </w:rPr>
        <w:t xml:space="preserve"> 197 صدره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 ذيل ح 34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41 مثله.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14 ح 40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513 ح 3 نحو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182</w:t>
      </w:r>
      <w:r w:rsidR="00EE3608">
        <w:rPr>
          <w:rtl/>
        </w:rPr>
        <w:t xml:space="preserve"> - </w:t>
      </w:r>
      <w:r>
        <w:rPr>
          <w:rtl/>
        </w:rPr>
        <w:t>أبواب زكاة الغلاّت</w:t>
      </w:r>
      <w:r w:rsidR="00EE3608">
        <w:rPr>
          <w:rtl/>
        </w:rPr>
        <w:t xml:space="preserve"> - </w:t>
      </w:r>
      <w:r>
        <w:rPr>
          <w:rtl/>
        </w:rPr>
        <w:t>ضمن ب 4. وانظر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 ذيل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25 ذيل ح 1.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265 نحو ذيله.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27" w:name="_Toc307413696"/>
      <w:r>
        <w:rPr>
          <w:rtl/>
        </w:rPr>
        <w:lastRenderedPageBreak/>
        <w:t>3</w:t>
      </w:r>
      <w:bookmarkEnd w:id="127"/>
    </w:p>
    <w:p w:rsidR="00B663B1" w:rsidRDefault="00B663B1" w:rsidP="00B663B1">
      <w:pPr>
        <w:pStyle w:val="Heading2Center"/>
        <w:rPr>
          <w:rtl/>
        </w:rPr>
      </w:pPr>
      <w:bookmarkStart w:id="128" w:name="_Toc307413697"/>
      <w:bookmarkStart w:id="129" w:name="_Toc399314608"/>
      <w:r>
        <w:rPr>
          <w:rtl/>
        </w:rPr>
        <w:t>باب زكاة التّمر والزّبيب</w:t>
      </w:r>
      <w:bookmarkEnd w:id="128"/>
      <w:bookmarkEnd w:id="12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على التّمر والزّبيب من الزّكاة ما على الحنطة والشعير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30" w:name="_Toc307413698"/>
      <w:r>
        <w:rPr>
          <w:rtl/>
        </w:rPr>
        <w:t>4</w:t>
      </w:r>
      <w:bookmarkEnd w:id="130"/>
    </w:p>
    <w:p w:rsidR="00B663B1" w:rsidRDefault="00B663B1" w:rsidP="00B663B1">
      <w:pPr>
        <w:pStyle w:val="Heading2Center"/>
        <w:rPr>
          <w:rtl/>
        </w:rPr>
      </w:pPr>
      <w:bookmarkStart w:id="131" w:name="_Toc307413699"/>
      <w:bookmarkStart w:id="132" w:name="_Toc399314609"/>
      <w:r>
        <w:rPr>
          <w:rtl/>
        </w:rPr>
        <w:t>باب زكاة الابل</w:t>
      </w:r>
      <w:bookmarkEnd w:id="131"/>
      <w:bookmarkEnd w:id="13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أنّه ليس على الابل شيء حتّى تبلغ خمساً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فإذا بلغت خمساً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ففيها شاة</w:t>
      </w:r>
      <w:r w:rsidR="002E63A9">
        <w:rPr>
          <w:rtl/>
        </w:rPr>
        <w:t>،</w:t>
      </w:r>
      <w:r>
        <w:rPr>
          <w:rtl/>
        </w:rPr>
        <w:t xml:space="preserve"> وفي عشر شاتان</w:t>
      </w:r>
      <w:r w:rsidR="002E63A9">
        <w:rPr>
          <w:rtl/>
        </w:rPr>
        <w:t>،</w:t>
      </w:r>
      <w:r>
        <w:rPr>
          <w:rtl/>
        </w:rPr>
        <w:t xml:space="preserve"> وفي خمسة عشر ثلاث شياة</w:t>
      </w:r>
      <w:r w:rsidR="002E63A9">
        <w:rPr>
          <w:rtl/>
        </w:rPr>
        <w:t>،</w:t>
      </w:r>
      <w:r>
        <w:rPr>
          <w:rtl/>
        </w:rPr>
        <w:t xml:space="preserve"> وفي عشرين أربع شياة</w:t>
      </w:r>
      <w:r w:rsidR="002E63A9">
        <w:rPr>
          <w:rtl/>
        </w:rPr>
        <w:t>،</w:t>
      </w:r>
      <w:r>
        <w:rPr>
          <w:rtl/>
        </w:rPr>
        <w:t xml:space="preserve"> وفي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197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 ذيل ح 34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41 باختلاف يسير. وانظر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 ح 2 وح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14 ح 2</w:t>
      </w:r>
      <w:r w:rsidR="002E63A9">
        <w:rPr>
          <w:rtl/>
        </w:rPr>
        <w:t>،</w:t>
      </w:r>
      <w:r>
        <w:rPr>
          <w:rtl/>
        </w:rPr>
        <w:t xml:space="preserve"> وص 15 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178</w:t>
      </w:r>
      <w:r w:rsidR="00EE3608">
        <w:rPr>
          <w:rtl/>
        </w:rPr>
        <w:t xml:space="preserve"> - </w:t>
      </w:r>
      <w:r>
        <w:rPr>
          <w:rtl/>
        </w:rPr>
        <w:t>أبواب زكاة الغلاّت</w:t>
      </w:r>
      <w:r w:rsidR="00EE3608">
        <w:rPr>
          <w:rtl/>
        </w:rPr>
        <w:t xml:space="preserve"> - </w:t>
      </w:r>
      <w:r>
        <w:rPr>
          <w:rtl/>
        </w:rPr>
        <w:t>ب 1 ح 10</w:t>
      </w:r>
      <w:r w:rsidR="002E63A9">
        <w:rPr>
          <w:rtl/>
        </w:rPr>
        <w:t>،</w:t>
      </w:r>
      <w:r>
        <w:rPr>
          <w:rtl/>
        </w:rPr>
        <w:t xml:space="preserve"> وص 185 ب 4 ح 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خمسة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خمسة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وعشرين خمس شياة</w:t>
      </w:r>
      <w:r w:rsidR="002E63A9">
        <w:rPr>
          <w:rtl/>
        </w:rPr>
        <w:t>،</w:t>
      </w:r>
      <w:r>
        <w:rPr>
          <w:rtl/>
        </w:rPr>
        <w:t xml:space="preserve"> وإذا زادت واحدة ( ففيها ابنة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مخاض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( فإن لم تكن عنده ابنة مخاض فابن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لبون ذكر إلى خمس وثلاثين</w:t>
      </w:r>
      <w:r w:rsidR="002E63A9">
        <w:rPr>
          <w:rtl/>
        </w:rPr>
        <w:t>،</w:t>
      </w:r>
      <w:r>
        <w:rPr>
          <w:rtl/>
        </w:rPr>
        <w:t xml:space="preserve"> فإن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زادت واحدة ففيها ابنة لبون</w:t>
      </w:r>
      <w:r w:rsidR="002E63A9">
        <w:rPr>
          <w:rtl/>
        </w:rPr>
        <w:t>،</w:t>
      </w:r>
      <w:r>
        <w:rPr>
          <w:rtl/>
        </w:rPr>
        <w:t xml:space="preserve"> فإن لم تكن عنده ابنة لبون</w:t>
      </w:r>
      <w:r w:rsidR="002E63A9">
        <w:rPr>
          <w:rtl/>
        </w:rPr>
        <w:t>،</w:t>
      </w:r>
      <w:r>
        <w:rPr>
          <w:rtl/>
        </w:rPr>
        <w:t xml:space="preserve"> وكانت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عنده إبنة مخاض</w:t>
      </w:r>
      <w:r w:rsidR="002E63A9">
        <w:rPr>
          <w:rtl/>
        </w:rPr>
        <w:t>،</w:t>
      </w:r>
      <w:r>
        <w:rPr>
          <w:rtl/>
        </w:rPr>
        <w:t xml:space="preserve"> أعطى المصدّق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إبنة مخاض</w:t>
      </w:r>
      <w:r w:rsidR="002E63A9">
        <w:rPr>
          <w:rtl/>
        </w:rPr>
        <w:t>،</w:t>
      </w:r>
      <w:r>
        <w:rPr>
          <w:rtl/>
        </w:rPr>
        <w:t xml:space="preserve"> وأعطى معها شاة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وإذا وجبت عليه إبنة مخاض ولم تكن عنده</w:t>
      </w:r>
      <w:r w:rsidR="002E63A9">
        <w:rPr>
          <w:rtl/>
        </w:rPr>
        <w:t>،</w:t>
      </w:r>
      <w:r>
        <w:rPr>
          <w:rtl/>
        </w:rPr>
        <w:t xml:space="preserve"> وكانت عنده إبنة لبون دفعها واسترجع من المصدّق شاة</w:t>
      </w:r>
      <w:r w:rsidR="002E63A9">
        <w:rPr>
          <w:rtl/>
        </w:rPr>
        <w:t>،</w:t>
      </w:r>
      <w:r>
        <w:rPr>
          <w:rtl/>
        </w:rPr>
        <w:t xml:space="preserve"> فإذا بلغت خمساً وأربعين وزادت واحدة ففيها حقّة</w:t>
      </w:r>
      <w:r w:rsidR="00EE3608">
        <w:rPr>
          <w:rtl/>
        </w:rPr>
        <w:t xml:space="preserve"> - </w:t>
      </w:r>
      <w:r>
        <w:rPr>
          <w:rtl/>
        </w:rPr>
        <w:t xml:space="preserve">وسميّت حقّة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:</w:t>
      </w:r>
      <w:r>
        <w:rPr>
          <w:rtl/>
        </w:rPr>
        <w:t xml:space="preserve"> لأنّها استحقّت أن يركب ظهرها</w:t>
      </w:r>
      <w:r w:rsidR="00EE3608">
        <w:rPr>
          <w:rtl/>
        </w:rPr>
        <w:t xml:space="preserve"> - </w:t>
      </w:r>
      <w:r>
        <w:rPr>
          <w:rtl/>
        </w:rPr>
        <w:t>إلى أن تبلغ ستين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فإذا زادت واحدة ففيها حقّتان إلى عشرين ومائة</w:t>
      </w:r>
      <w:r w:rsidR="002E63A9">
        <w:rPr>
          <w:rtl/>
        </w:rPr>
        <w:t>،</w:t>
      </w:r>
      <w:r>
        <w:rPr>
          <w:rtl/>
        </w:rPr>
        <w:t xml:space="preserve"> فإذا كثرت الابل ففي كلّ خمسين حقّة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خمس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فابنة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ابن مخاض</w:t>
      </w:r>
      <w:r w:rsidR="002E63A9">
        <w:rPr>
          <w:rtl/>
        </w:rPr>
        <w:t>:</w:t>
      </w:r>
      <w:r>
        <w:rPr>
          <w:rtl/>
        </w:rPr>
        <w:t xml:space="preserve"> الفصيل إذا استكمل الحول ودخل في الثانية</w:t>
      </w:r>
      <w:r w:rsidR="002E63A9">
        <w:rPr>
          <w:rtl/>
        </w:rPr>
        <w:t>:</w:t>
      </w:r>
      <w:r>
        <w:rPr>
          <w:rtl/>
        </w:rPr>
        <w:t xml:space="preserve"> « مجمع البحرين 2</w:t>
      </w:r>
      <w:r w:rsidR="007F7CB8">
        <w:rPr>
          <w:rtl/>
        </w:rPr>
        <w:t>/</w:t>
      </w:r>
      <w:r>
        <w:rPr>
          <w:rtl/>
        </w:rPr>
        <w:t>178</w:t>
      </w:r>
      <w:r w:rsidR="00EE3608">
        <w:rPr>
          <w:rtl/>
        </w:rPr>
        <w:t xml:space="preserve"> - </w:t>
      </w:r>
      <w:r>
        <w:rPr>
          <w:rtl/>
        </w:rPr>
        <w:t>مخض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ففيها ابن » أ</w:t>
      </w:r>
      <w:r w:rsidR="002E63A9">
        <w:rPr>
          <w:rtl/>
        </w:rPr>
        <w:t>،</w:t>
      </w:r>
      <w:r>
        <w:rPr>
          <w:rtl/>
        </w:rPr>
        <w:t xml:space="preserve"> د. وابن اللبون</w:t>
      </w:r>
      <w:r w:rsidR="002E63A9">
        <w:rPr>
          <w:rtl/>
        </w:rPr>
        <w:t>:</w:t>
      </w:r>
      <w:r>
        <w:rPr>
          <w:rtl/>
        </w:rPr>
        <w:t xml:space="preserve"> ولد الناقة استكمل السنة الثانية</w:t>
      </w:r>
      <w:r w:rsidR="002E63A9">
        <w:rPr>
          <w:rtl/>
        </w:rPr>
        <w:t>،</w:t>
      </w:r>
      <w:r>
        <w:rPr>
          <w:rtl/>
        </w:rPr>
        <w:t xml:space="preserve"> ودخل في الثالثة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106</w:t>
      </w:r>
      <w:r w:rsidR="00EE3608">
        <w:rPr>
          <w:rtl/>
        </w:rPr>
        <w:t xml:space="preserve"> - </w:t>
      </w:r>
      <w:r>
        <w:rPr>
          <w:rtl/>
        </w:rPr>
        <w:t>لبن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فإذا » أ. « فان » خ ل أ.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«وكان» أ</w:t>
      </w:r>
      <w:r w:rsidR="002E63A9">
        <w:rPr>
          <w:rFonts w:hint="cs"/>
          <w:rtl/>
        </w:rPr>
        <w:t>،</w:t>
      </w:r>
      <w:r>
        <w:rPr>
          <w:rtl/>
        </w:rPr>
        <w:t xml:space="preserve"> ب</w:t>
      </w:r>
      <w:r w:rsidR="002E63A9">
        <w:rPr>
          <w:rFonts w:hint="cs"/>
          <w:rtl/>
        </w:rPr>
        <w:t>،</w:t>
      </w:r>
      <w:r>
        <w:rPr>
          <w:rtl/>
        </w:rPr>
        <w:t xml:space="preserve"> ج</w:t>
      </w:r>
      <w:r w:rsidR="002E63A9">
        <w:rPr>
          <w:rFonts w:hint="cs"/>
          <w:rtl/>
        </w:rPr>
        <w:t>،</w:t>
      </w:r>
      <w:r>
        <w:rPr>
          <w:rtl/>
        </w:rPr>
        <w:t xml:space="preserve"> د. وما أثبتناه من «خ ل 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بدل ما بين القوسين « فان يكن عنده ابنة لبون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المصدّق</w:t>
      </w:r>
      <w:r w:rsidR="002E63A9">
        <w:rPr>
          <w:rtl/>
        </w:rPr>
        <w:t>:</w:t>
      </w:r>
      <w:r>
        <w:rPr>
          <w:rtl/>
        </w:rPr>
        <w:t xml:space="preserve"> هو عامل الزكاة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597</w:t>
      </w:r>
      <w:r w:rsidR="00EE3608">
        <w:rPr>
          <w:rtl/>
        </w:rPr>
        <w:t xml:space="preserve"> - </w:t>
      </w:r>
      <w:r>
        <w:rPr>
          <w:rtl/>
        </w:rPr>
        <w:t>صدق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ذكر المصنّف في الفقيه بدل « شاة » شاتين أو عشرين درهماً</w:t>
      </w:r>
      <w:r w:rsidR="002E63A9">
        <w:rPr>
          <w:rtl/>
        </w:rPr>
        <w:t>،</w:t>
      </w:r>
      <w:r>
        <w:rPr>
          <w:rtl/>
        </w:rPr>
        <w:t xml:space="preserve"> وكذا عندما يسترجع من المصدّق</w:t>
      </w:r>
      <w:r w:rsidR="002E63A9">
        <w:rPr>
          <w:rtl/>
        </w:rPr>
        <w:t>،</w:t>
      </w:r>
      <w:r>
        <w:rPr>
          <w:rtl/>
        </w:rPr>
        <w:t xml:space="preserve"> وورد كذلك في المصادر تحت.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ليس في «أ». والحِق</w:t>
      </w:r>
      <w:r w:rsidR="002E63A9">
        <w:rPr>
          <w:rtl/>
        </w:rPr>
        <w:t>:</w:t>
      </w:r>
      <w:r>
        <w:rPr>
          <w:rtl/>
        </w:rPr>
        <w:t xml:space="preserve"> ما كان من الابل ابن ثلاث سنين ودخل في الرابعة</w:t>
      </w:r>
      <w:r w:rsidR="002E63A9">
        <w:rPr>
          <w:rtl/>
        </w:rPr>
        <w:t>،</w:t>
      </w:r>
      <w:r>
        <w:rPr>
          <w:rtl/>
        </w:rPr>
        <w:t xml:space="preserve"> والانثى حِقة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548</w:t>
      </w:r>
      <w:r w:rsidR="00EE3608">
        <w:rPr>
          <w:rtl/>
        </w:rPr>
        <w:t xml:space="preserve"> - </w:t>
      </w:r>
      <w:r>
        <w:rPr>
          <w:rtl/>
        </w:rPr>
        <w:t>حقق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هكذا في جميع النسخ</w:t>
      </w:r>
      <w:r w:rsidR="002E63A9">
        <w:rPr>
          <w:rtl/>
        </w:rPr>
        <w:t>،</w:t>
      </w:r>
      <w:r>
        <w:rPr>
          <w:rtl/>
        </w:rPr>
        <w:t xml:space="preserve"> والظاهر هنا سقط ذكر بعض الأنصاب</w:t>
      </w:r>
      <w:r w:rsidR="002E63A9">
        <w:rPr>
          <w:rtl/>
        </w:rPr>
        <w:t>،</w:t>
      </w:r>
      <w:r>
        <w:rPr>
          <w:rtl/>
        </w:rPr>
        <w:t xml:space="preserve"> نذكرها كما أورده المصنّف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 ضمن ح 8 « فإن زادت واحدة ففيها جذعة إلى خمس وسبعين</w:t>
      </w:r>
      <w:r w:rsidR="002E63A9">
        <w:rPr>
          <w:rtl/>
        </w:rPr>
        <w:t>،</w:t>
      </w:r>
      <w:r>
        <w:rPr>
          <w:rtl/>
        </w:rPr>
        <w:t xml:space="preserve"> فإن زادت واحدة ففيها ابنتا لبون إلى تسعين فإذا ...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59 ح 3 وعن فقه الرضا</w:t>
      </w:r>
      <w:r w:rsidR="002E63A9">
        <w:rPr>
          <w:rtl/>
        </w:rPr>
        <w:t>:</w:t>
      </w:r>
      <w:r>
        <w:rPr>
          <w:rtl/>
        </w:rPr>
        <w:t xml:space="preserve"> 196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 ح 8 مثله بزيادة في المتن.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531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 صدر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 صدر ح 1 صدره وذيله.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539 ضمن ح 7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254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96 ضمن ح 7 قطعة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108</w:t>
      </w:r>
      <w:r w:rsidR="00EE3608">
        <w:rPr>
          <w:rtl/>
        </w:rPr>
        <w:t xml:space="preserve"> - </w:t>
      </w:r>
      <w:r>
        <w:rPr>
          <w:rtl/>
        </w:rPr>
        <w:t>أبواب زكاة الأنعام</w:t>
      </w:r>
      <w:r w:rsidR="00EE3608">
        <w:rPr>
          <w:rtl/>
        </w:rPr>
        <w:t xml:space="preserve"> - </w:t>
      </w:r>
      <w:r>
        <w:rPr>
          <w:rtl/>
        </w:rPr>
        <w:t>ضمن ب 2</w:t>
      </w:r>
      <w:r w:rsidR="002E63A9">
        <w:rPr>
          <w:rtl/>
        </w:rPr>
        <w:t>،</w:t>
      </w:r>
      <w:r>
        <w:rPr>
          <w:rtl/>
        </w:rPr>
        <w:t xml:space="preserve"> وص 127 ب 13 ضمن ح 1 وضمن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تؤخذ هرمة ولا ذات عوار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إلاّ أن يشاء المصدّق</w:t>
      </w:r>
      <w:r w:rsidR="002E63A9">
        <w:rPr>
          <w:rtl/>
        </w:rPr>
        <w:t>،</w:t>
      </w:r>
      <w:r>
        <w:rPr>
          <w:rtl/>
        </w:rPr>
        <w:t xml:space="preserve"> ويعد صغيرها وكبيرها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33" w:name="_Toc307413700"/>
      <w:r>
        <w:rPr>
          <w:rtl/>
        </w:rPr>
        <w:t>5</w:t>
      </w:r>
      <w:bookmarkEnd w:id="133"/>
    </w:p>
    <w:p w:rsidR="00B663B1" w:rsidRDefault="00B663B1" w:rsidP="00B663B1">
      <w:pPr>
        <w:pStyle w:val="Heading2Center"/>
        <w:rPr>
          <w:rtl/>
        </w:rPr>
      </w:pPr>
      <w:bookmarkStart w:id="134" w:name="_Toc307413701"/>
      <w:bookmarkStart w:id="135" w:name="_Toc399314610"/>
      <w:r>
        <w:rPr>
          <w:rtl/>
        </w:rPr>
        <w:t>باب زكاة البقر</w:t>
      </w:r>
      <w:bookmarkEnd w:id="134"/>
      <w:bookmarkEnd w:id="13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ليس على البقر شيء حتّى تبلغ ثلاثين بقرة</w:t>
      </w:r>
      <w:r w:rsidR="002E63A9">
        <w:rPr>
          <w:rtl/>
        </w:rPr>
        <w:t>،</w:t>
      </w:r>
      <w:r>
        <w:rPr>
          <w:rtl/>
        </w:rPr>
        <w:t xml:space="preserve"> ( فإذا بلغت ففيها تبيع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حَولي</w:t>
      </w:r>
      <w:r w:rsidR="002E63A9">
        <w:rPr>
          <w:rtl/>
        </w:rPr>
        <w:t>،</w:t>
      </w:r>
      <w:r>
        <w:rPr>
          <w:rtl/>
        </w:rPr>
        <w:t xml:space="preserve"> وليس فيها شيء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إذا كانت دون ثلاثين بقرة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فإذا بلغت أربعين بقرة ففيها مسنّة إلى ستّين</w:t>
      </w:r>
      <w:r w:rsidR="002E63A9">
        <w:rPr>
          <w:rtl/>
        </w:rPr>
        <w:t>،</w:t>
      </w:r>
      <w:r>
        <w:rPr>
          <w:rtl/>
        </w:rPr>
        <w:t xml:space="preserve"> فإذا بلغت ستّين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ففيها تبيعان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إلى سبعين</w:t>
      </w:r>
      <w:r w:rsidR="002E63A9">
        <w:rPr>
          <w:rtl/>
        </w:rPr>
        <w:t>،</w:t>
      </w:r>
      <w:r>
        <w:rPr>
          <w:rtl/>
        </w:rPr>
        <w:t xml:space="preserve"> ثمّ فيها تبيع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ومسنّة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إلى ثمانين</w:t>
      </w:r>
      <w:r w:rsidR="002E63A9">
        <w:rPr>
          <w:rtl/>
        </w:rPr>
        <w:t>،</w:t>
      </w:r>
      <w:r>
        <w:rPr>
          <w:rtl/>
        </w:rPr>
        <w:t xml:space="preserve"> فإذا بلغت ثمانين ففيها مسنّتان إلى تسعين</w:t>
      </w:r>
      <w:r w:rsidR="002E63A9">
        <w:rPr>
          <w:rtl/>
        </w:rPr>
        <w:t>،</w:t>
      </w:r>
      <w:r>
        <w:rPr>
          <w:rtl/>
        </w:rPr>
        <w:t xml:space="preserve"> ( فإذا بلغت تسعين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ففيها ثلاث تبايع</w:t>
      </w:r>
      <w:r w:rsidR="002E63A9">
        <w:rPr>
          <w:rtl/>
        </w:rPr>
        <w:t>،</w:t>
      </w:r>
      <w:r>
        <w:rPr>
          <w:rtl/>
        </w:rPr>
        <w:t xml:space="preserve"> فإذا كثرت البقر أسقط هذا كلّه</w:t>
      </w:r>
      <w:r w:rsidR="002E63A9">
        <w:rPr>
          <w:rtl/>
        </w:rPr>
        <w:t>،</w:t>
      </w:r>
      <w:r>
        <w:rPr>
          <w:rtl/>
        </w:rPr>
        <w:t xml:space="preserve"> ويخرج صاحب البقر من كلّ ثلاثين بقرة تبيعا</w:t>
      </w:r>
      <w:r w:rsidR="002E63A9">
        <w:rPr>
          <w:rtl/>
        </w:rPr>
        <w:t>،</w:t>
      </w:r>
      <w:r>
        <w:rPr>
          <w:rtl/>
        </w:rPr>
        <w:t xml:space="preserve"> ومن كلّ أربعين مسّنة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العوار</w:t>
      </w:r>
      <w:r w:rsidR="002E63A9">
        <w:rPr>
          <w:rtl/>
        </w:rPr>
        <w:t>:</w:t>
      </w:r>
      <w:r>
        <w:rPr>
          <w:rtl/>
        </w:rPr>
        <w:t xml:space="preserve"> العيب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277</w:t>
      </w:r>
      <w:r w:rsidR="00EE3608">
        <w:rPr>
          <w:rtl/>
        </w:rPr>
        <w:t xml:space="preserve"> - </w:t>
      </w:r>
      <w:r>
        <w:rPr>
          <w:rtl/>
        </w:rPr>
        <w:t>عور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 ذيل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 ذيل ح 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زكاة الأنعام</w:t>
      </w:r>
      <w:r w:rsidR="00EE3608">
        <w:rPr>
          <w:rtl/>
        </w:rPr>
        <w:t xml:space="preserve"> - </w:t>
      </w:r>
      <w:r>
        <w:rPr>
          <w:rtl/>
        </w:rPr>
        <w:t xml:space="preserve">ب 10 ذيل ح 3.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التبيع من البقر يسمّى تبيعاً حين يستكمل الحول « لسان العرب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29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ما بين القوسين ليس في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تبيعتان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تبيعة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المسنّة</w:t>
      </w:r>
      <w:r w:rsidR="002E63A9">
        <w:rPr>
          <w:rtl/>
        </w:rPr>
        <w:t>:</w:t>
      </w:r>
      <w:r>
        <w:rPr>
          <w:rtl/>
        </w:rPr>
        <w:t xml:space="preserve"> هي التي دخلت في الثالثة.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61 ح 3 وعن فقه الرضا</w:t>
      </w:r>
      <w:r w:rsidR="002E63A9">
        <w:rPr>
          <w:rtl/>
        </w:rPr>
        <w:t>:</w:t>
      </w:r>
      <w:r>
        <w:rPr>
          <w:rtl/>
        </w:rPr>
        <w:t xml:space="preserve"> 196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 ذيل ح 10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 ح 1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114</w:t>
      </w:r>
      <w:r w:rsidR="00EE3608">
        <w:rPr>
          <w:rtl/>
        </w:rPr>
        <w:t xml:space="preserve"> - </w:t>
      </w:r>
      <w:r>
        <w:rPr>
          <w:rtl/>
        </w:rPr>
        <w:t>أبواب زكاة الأنعام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36" w:name="_Toc307413702"/>
      <w:r>
        <w:rPr>
          <w:rtl/>
        </w:rPr>
        <w:lastRenderedPageBreak/>
        <w:t>6</w:t>
      </w:r>
      <w:bookmarkEnd w:id="136"/>
    </w:p>
    <w:p w:rsidR="00B663B1" w:rsidRDefault="00B663B1" w:rsidP="00B663B1">
      <w:pPr>
        <w:pStyle w:val="Heading2Center"/>
        <w:rPr>
          <w:rtl/>
        </w:rPr>
      </w:pPr>
      <w:bookmarkStart w:id="137" w:name="_Toc307413703"/>
      <w:bookmarkStart w:id="138" w:name="_Toc399314611"/>
      <w:r>
        <w:rPr>
          <w:rtl/>
        </w:rPr>
        <w:t>باب زكاة الغنم</w:t>
      </w:r>
      <w:bookmarkEnd w:id="137"/>
      <w:bookmarkEnd w:id="13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ليس في الغنم شيء حتّى تبلغ أربعين شاة</w:t>
      </w:r>
      <w:r w:rsidR="002E63A9">
        <w:rPr>
          <w:rtl/>
        </w:rPr>
        <w:t>،</w:t>
      </w:r>
      <w:r>
        <w:rPr>
          <w:rtl/>
        </w:rPr>
        <w:t xml:space="preserve"> فإذا بلغت أربعين وزادت واحدة ففيها شاة إلى عشرين ومائة</w:t>
      </w:r>
      <w:r w:rsidR="002E63A9">
        <w:rPr>
          <w:rtl/>
        </w:rPr>
        <w:t>،</w:t>
      </w:r>
      <w:r>
        <w:rPr>
          <w:rtl/>
        </w:rPr>
        <w:t xml:space="preserve"> فإن زادت واحدة ففيها شاتان إلى مائتين</w:t>
      </w:r>
      <w:r w:rsidR="002E63A9">
        <w:rPr>
          <w:rtl/>
        </w:rPr>
        <w:t>،</w:t>
      </w:r>
      <w:r>
        <w:rPr>
          <w:rtl/>
        </w:rPr>
        <w:t xml:space="preserve"> فإذا زادت واحدة ففيها ثلاث شياة ( إلى ثلاثمائة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فإذا كثرت الغنم أسقط هذا كلّه</w:t>
      </w:r>
      <w:r w:rsidR="002E63A9">
        <w:rPr>
          <w:rtl/>
        </w:rPr>
        <w:t>،</w:t>
      </w:r>
      <w:r>
        <w:rPr>
          <w:rtl/>
        </w:rPr>
        <w:t xml:space="preserve"> ويخرج من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كلّ مائة شاة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ويقصد المصدّق الموضع الذي فيه الغنم</w:t>
      </w:r>
      <w:r w:rsidR="002E63A9">
        <w:rPr>
          <w:rtl/>
        </w:rPr>
        <w:t>،</w:t>
      </w:r>
      <w:r>
        <w:rPr>
          <w:rtl/>
        </w:rPr>
        <w:t xml:space="preserve"> فينادي</w:t>
      </w:r>
      <w:r w:rsidR="002E63A9">
        <w:rPr>
          <w:rtl/>
        </w:rPr>
        <w:t>:</w:t>
      </w:r>
      <w:r>
        <w:rPr>
          <w:rtl/>
        </w:rPr>
        <w:t xml:space="preserve"> يا معشر المسلمين</w:t>
      </w:r>
      <w:r w:rsidR="002E63A9">
        <w:rPr>
          <w:rtl/>
        </w:rPr>
        <w:t>،</w:t>
      </w:r>
      <w:r>
        <w:rPr>
          <w:rtl/>
        </w:rPr>
        <w:t xml:space="preserve"> هل للّه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 أموالكم حقّ؟ فإن قالوا</w:t>
      </w:r>
      <w:r w:rsidR="002E63A9">
        <w:rPr>
          <w:rtl/>
        </w:rPr>
        <w:t>:</w:t>
      </w:r>
      <w:r>
        <w:rPr>
          <w:rtl/>
        </w:rPr>
        <w:t xml:space="preserve"> نعم</w:t>
      </w:r>
      <w:r w:rsidR="002E63A9">
        <w:rPr>
          <w:rtl/>
        </w:rPr>
        <w:t>،</w:t>
      </w:r>
      <w:r>
        <w:rPr>
          <w:rtl/>
        </w:rPr>
        <w:t xml:space="preserve"> أمر أن تخرج إليه الغنم</w:t>
      </w:r>
      <w:r w:rsidR="002E63A9">
        <w:rPr>
          <w:rtl/>
        </w:rPr>
        <w:t>،</w:t>
      </w:r>
      <w:r>
        <w:rPr>
          <w:rtl/>
        </w:rPr>
        <w:t xml:space="preserve"> ويفرّقها فرقتين</w:t>
      </w:r>
      <w:r w:rsidR="002E63A9">
        <w:rPr>
          <w:rtl/>
        </w:rPr>
        <w:t>،</w:t>
      </w:r>
      <w:r>
        <w:rPr>
          <w:rtl/>
        </w:rPr>
        <w:t xml:space="preserve"> ويخيّر صاحب الغنم إحدى الفرقتين</w:t>
      </w:r>
      <w:r w:rsidR="002E63A9">
        <w:rPr>
          <w:rtl/>
        </w:rPr>
        <w:t>،</w:t>
      </w:r>
      <w:r>
        <w:rPr>
          <w:rtl/>
        </w:rPr>
        <w:t xml:space="preserve"> ويأخذ المصدّق صدقتها من الفرقة الثانية</w:t>
      </w:r>
      <w:r w:rsidR="002E63A9">
        <w:rPr>
          <w:rtl/>
        </w:rPr>
        <w:t>،</w:t>
      </w:r>
      <w:r>
        <w:rPr>
          <w:rtl/>
        </w:rPr>
        <w:t xml:space="preserve"> فإن أحبّ صاحب الغنم أن يترك له المصدّق هذه فله ذلك ويأخذ غيرها</w:t>
      </w:r>
      <w:r w:rsidR="002E63A9">
        <w:rPr>
          <w:rtl/>
        </w:rPr>
        <w:t>،</w:t>
      </w:r>
      <w:r>
        <w:rPr>
          <w:rtl/>
        </w:rPr>
        <w:t xml:space="preserve"> فإن أراد صاحب الغنم أن يأخذ هذه أيضاً فليس له ذلك</w:t>
      </w:r>
      <w:r w:rsidR="002E63A9">
        <w:rPr>
          <w:rtl/>
        </w:rPr>
        <w:t>،</w:t>
      </w:r>
      <w:r>
        <w:rPr>
          <w:rtl/>
        </w:rPr>
        <w:t xml:space="preserve"> ولا يفرّق المصدّق بين غنم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في » ج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63 ح 3 وعن فقه الرضا</w:t>
      </w:r>
      <w:r w:rsidR="002E63A9">
        <w:rPr>
          <w:rtl/>
        </w:rPr>
        <w:t>:</w:t>
      </w:r>
      <w:r>
        <w:rPr>
          <w:rtl/>
        </w:rPr>
        <w:t xml:space="preserve"> 196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14 ذيل ح 11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42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534 ح 1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 ح 2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116</w:t>
      </w:r>
      <w:r w:rsidR="00EE3608">
        <w:rPr>
          <w:rtl/>
        </w:rPr>
        <w:t xml:space="preserve"> - </w:t>
      </w:r>
      <w:r>
        <w:rPr>
          <w:rtl/>
        </w:rPr>
        <w:t>أبواب زكاة الأنعام</w:t>
      </w:r>
      <w:r w:rsidR="00EE3608">
        <w:rPr>
          <w:rtl/>
        </w:rPr>
        <w:t xml:space="preserve"> - </w:t>
      </w:r>
      <w:r>
        <w:rPr>
          <w:rtl/>
        </w:rPr>
        <w:t>ب 6 ح 1 وح 2.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52 ح 4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لفظ الجلالة ليس في «أ».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مجتمع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ولا يجمع بين متفرّق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39" w:name="_Toc307413704"/>
      <w:r>
        <w:rPr>
          <w:rtl/>
        </w:rPr>
        <w:t>7</w:t>
      </w:r>
      <w:bookmarkEnd w:id="139"/>
    </w:p>
    <w:p w:rsidR="00B663B1" w:rsidRDefault="00B663B1" w:rsidP="00B663B1">
      <w:pPr>
        <w:pStyle w:val="Heading2Center"/>
        <w:rPr>
          <w:rtl/>
        </w:rPr>
      </w:pPr>
      <w:bookmarkStart w:id="140" w:name="_Toc307413705"/>
      <w:bookmarkStart w:id="141" w:name="_Toc399314612"/>
      <w:r>
        <w:rPr>
          <w:rtl/>
        </w:rPr>
        <w:t>باب زكاة الذهب</w:t>
      </w:r>
      <w:bookmarkEnd w:id="140"/>
      <w:bookmarkEnd w:id="141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ليس على الذهب شيء حتّى يبلغ عشرين مثقالاً</w:t>
      </w:r>
      <w:r w:rsidR="002E63A9">
        <w:rPr>
          <w:rtl/>
        </w:rPr>
        <w:t>،</w:t>
      </w:r>
      <w:r>
        <w:rPr>
          <w:rtl/>
        </w:rPr>
        <w:t xml:space="preserve"> فإذا بلغ ففيه نصف دينار إلى أن يبلغ أربعة وعشرين</w:t>
      </w:r>
      <w:r w:rsidR="002E63A9">
        <w:rPr>
          <w:rtl/>
        </w:rPr>
        <w:t>،</w:t>
      </w:r>
      <w:r>
        <w:rPr>
          <w:rtl/>
        </w:rPr>
        <w:t xml:space="preserve"> ثمّ فيه نصف دينار وعشر دينار</w:t>
      </w:r>
      <w:r w:rsidR="002E63A9">
        <w:rPr>
          <w:rtl/>
        </w:rPr>
        <w:t>،</w:t>
      </w:r>
      <w:r>
        <w:rPr>
          <w:rtl/>
        </w:rPr>
        <w:t xml:space="preserve"> ثمّ على هذا الحساب متى زاد على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عشرين أربعة</w:t>
      </w:r>
      <w:r w:rsidR="002E63A9">
        <w:rPr>
          <w:rtl/>
        </w:rPr>
        <w:t>،</w:t>
      </w:r>
      <w:r>
        <w:rPr>
          <w:rtl/>
        </w:rPr>
        <w:t xml:space="preserve"> ففي كلّ أربعة عشر دينار حتّى يبلغ أربعين مثقالاً</w:t>
      </w:r>
      <w:r w:rsidR="002E63A9">
        <w:rPr>
          <w:rtl/>
        </w:rPr>
        <w:t>،</w:t>
      </w:r>
      <w:r>
        <w:rPr>
          <w:rtl/>
        </w:rPr>
        <w:t xml:space="preserve"> فإذا بلغ أربعين مثقالاً ففيه مثقال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مجتمعة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قال صاحب روضة المتقين 3</w:t>
      </w:r>
      <w:r w:rsidR="007F7CB8">
        <w:rPr>
          <w:rtl/>
        </w:rPr>
        <w:t>/</w:t>
      </w:r>
      <w:r>
        <w:rPr>
          <w:rtl/>
        </w:rPr>
        <w:t>68</w:t>
      </w:r>
      <w:r w:rsidR="002E63A9">
        <w:rPr>
          <w:rtl/>
        </w:rPr>
        <w:t>:</w:t>
      </w:r>
      <w:r>
        <w:rPr>
          <w:rtl/>
        </w:rPr>
        <w:t xml:space="preserve"> « ولا يفرّق المصدّق بين غنم مجتمع » أي في الملك بل يجمعها في الحساب وإن كانت متفرّقة</w:t>
      </w:r>
      <w:r w:rsidR="002E63A9">
        <w:rPr>
          <w:rtl/>
        </w:rPr>
        <w:t>،</w:t>
      </w:r>
      <w:r>
        <w:rPr>
          <w:rtl/>
        </w:rPr>
        <w:t xml:space="preserve"> بأن يكون للمالك مثلاً عشرون شاة في موضع وعشرون في آخر</w:t>
      </w:r>
      <w:r w:rsidR="002E63A9">
        <w:rPr>
          <w:rtl/>
        </w:rPr>
        <w:t>،</w:t>
      </w:r>
      <w:r>
        <w:rPr>
          <w:rtl/>
        </w:rPr>
        <w:t xml:space="preserve"> فحينئذ يأخذ شاة منهما وإن كانت غير مجتمعة في المرعى والمراح. « ولا يجمع بين متفرّق » في الملك وإن كانت مجتمعة في المرعى والمراح</w:t>
      </w:r>
      <w:r w:rsidR="002E63A9">
        <w:rPr>
          <w:rtl/>
        </w:rPr>
        <w:t>،</w:t>
      </w:r>
      <w:r>
        <w:rPr>
          <w:rtl/>
        </w:rPr>
        <w:t xml:space="preserve"> بل وإن كانت مخلوطة بالاشاعة</w:t>
      </w:r>
      <w:r w:rsidR="002E63A9">
        <w:rPr>
          <w:rtl/>
        </w:rPr>
        <w:t>،</w:t>
      </w:r>
      <w:r>
        <w:rPr>
          <w:rtl/>
        </w:rPr>
        <w:t xml:space="preserve"> بأن تكون لرجلين مثلاً أربعون شاة فلا يجب عليهما.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73 ح 9</w:t>
      </w:r>
      <w:r w:rsidR="002E63A9">
        <w:rPr>
          <w:rtl/>
        </w:rPr>
        <w:t>،</w:t>
      </w:r>
      <w:r>
        <w:rPr>
          <w:rtl/>
        </w:rPr>
        <w:t xml:space="preserve"> وفي ص 66 ح 2 عنه وعن فقه الرضا</w:t>
      </w:r>
      <w:r w:rsidR="002E63A9">
        <w:rPr>
          <w:rtl/>
        </w:rPr>
        <w:t>:</w:t>
      </w:r>
      <w:r>
        <w:rPr>
          <w:rtl/>
        </w:rPr>
        <w:t xml:space="preserve"> 196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14 ذيل ح 11.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538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98 ح 10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131</w:t>
      </w:r>
      <w:r w:rsidR="00EE3608">
        <w:rPr>
          <w:rtl/>
        </w:rPr>
        <w:t xml:space="preserve"> - </w:t>
      </w:r>
      <w:r>
        <w:rPr>
          <w:rtl/>
        </w:rPr>
        <w:t>أبواب زكاة الأنعام</w:t>
      </w:r>
      <w:r w:rsidR="00EE3608">
        <w:rPr>
          <w:rtl/>
        </w:rPr>
        <w:t xml:space="preserve"> - </w:t>
      </w:r>
      <w:r>
        <w:rPr>
          <w:rtl/>
        </w:rPr>
        <w:t>ب 14 ح 3</w:t>
      </w:r>
      <w:r w:rsidR="002E63A9">
        <w:rPr>
          <w:rtl/>
        </w:rPr>
        <w:t>،</w:t>
      </w:r>
      <w:r>
        <w:rPr>
          <w:rtl/>
        </w:rPr>
        <w:t xml:space="preserve"> وص 133 ذيل ح 6</w:t>
      </w:r>
      <w:r w:rsidR="002E63A9">
        <w:rPr>
          <w:rtl/>
        </w:rPr>
        <w:t>،</w:t>
      </w:r>
      <w:r>
        <w:rPr>
          <w:rtl/>
        </w:rPr>
        <w:t xml:space="preserve"> وفي 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 ضمن ح 2 ذيله.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52 ضمن ح 4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76 ح 5.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 ضمن ح 1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515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138</w:t>
      </w:r>
      <w:r w:rsidR="00EE3608">
        <w:rPr>
          <w:rtl/>
        </w:rPr>
        <w:t xml:space="preserve"> - </w:t>
      </w:r>
      <w:r>
        <w:rPr>
          <w:rtl/>
        </w:rPr>
        <w:t>أبواب زكاة الذهب والفضة</w:t>
      </w:r>
      <w:r w:rsidR="00EE3608">
        <w:rPr>
          <w:rtl/>
        </w:rPr>
        <w:t xml:space="preserve"> - </w:t>
      </w:r>
      <w:r>
        <w:rPr>
          <w:rtl/>
        </w:rPr>
        <w:t xml:space="preserve">ب 1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( ولا يجزي في الزكاة أن يعطى أقلّ من نصف دينار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وقد روي أنّه ليس على الذهب شيء حتّى يبلغ أربعين مثقالاً 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فإذا بلغ ففيه مثقال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42" w:name="_Toc307413706"/>
      <w:r>
        <w:rPr>
          <w:rtl/>
        </w:rPr>
        <w:t>8</w:t>
      </w:r>
      <w:bookmarkEnd w:id="142"/>
    </w:p>
    <w:p w:rsidR="00B663B1" w:rsidRDefault="00B663B1" w:rsidP="00B663B1">
      <w:pPr>
        <w:pStyle w:val="Heading2Center"/>
        <w:rPr>
          <w:rtl/>
        </w:rPr>
      </w:pPr>
      <w:bookmarkStart w:id="143" w:name="_Toc307413707"/>
      <w:bookmarkStart w:id="144" w:name="_Toc399314613"/>
      <w:r>
        <w:rPr>
          <w:rtl/>
        </w:rPr>
        <w:t>باب زكاة الفضّة</w:t>
      </w:r>
      <w:bookmarkEnd w:id="143"/>
      <w:bookmarkEnd w:id="14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أنّه ليس على الفضّة شيء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حتّى تبلغ مائتي درهم</w:t>
      </w:r>
      <w:r w:rsidR="002E63A9">
        <w:rPr>
          <w:rtl/>
        </w:rPr>
        <w:t>،</w:t>
      </w:r>
      <w:r>
        <w:rPr>
          <w:rtl/>
        </w:rPr>
        <w:t xml:space="preserve"> ففيها خمسة دراهم</w:t>
      </w:r>
      <w:r w:rsidR="002E63A9">
        <w:rPr>
          <w:rtl/>
        </w:rPr>
        <w:t>،</w:t>
      </w:r>
      <w:r>
        <w:rPr>
          <w:rtl/>
        </w:rPr>
        <w:t xml:space="preserve"> وليس فيها إذا كانت دون مائتي درهم ( شيء</w:t>
      </w:r>
      <w:r w:rsidR="002E63A9">
        <w:rPr>
          <w:rtl/>
        </w:rPr>
        <w:t>،</w:t>
      </w:r>
      <w:r>
        <w:rPr>
          <w:rtl/>
        </w:rPr>
        <w:t xml:space="preserve"> وإن كانت مائتي درهم إلاّ درهم</w:t>
      </w:r>
      <w:r w:rsidR="002E63A9">
        <w:rPr>
          <w:rtl/>
        </w:rPr>
        <w:t>،</w:t>
      </w:r>
      <w:r>
        <w:rPr>
          <w:rtl/>
        </w:rPr>
        <w:t xml:space="preserve"> ومتى زاد على مائتي درهم أربعون درهماً ففيها درهم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في العطر</w:t>
      </w:r>
      <w:r w:rsidR="002E63A9">
        <w:rPr>
          <w:rtl/>
        </w:rPr>
        <w:t>،</w:t>
      </w:r>
      <w:r>
        <w:rPr>
          <w:rtl/>
        </w:rPr>
        <w:t xml:space="preserve"> والزّعفران</w:t>
      </w:r>
      <w:r w:rsidR="002E63A9">
        <w:rPr>
          <w:rtl/>
        </w:rPr>
        <w:t>،</w:t>
      </w:r>
      <w:r>
        <w:rPr>
          <w:rtl/>
        </w:rPr>
        <w:t xml:space="preserve"> والخضر</w:t>
      </w:r>
      <w:r w:rsidR="002E63A9">
        <w:rPr>
          <w:rtl/>
        </w:rPr>
        <w:t>،</w:t>
      </w:r>
      <w:r>
        <w:rPr>
          <w:rtl/>
        </w:rPr>
        <w:t xml:space="preserve"> والثّمار</w:t>
      </w:r>
      <w:r w:rsidR="002E63A9">
        <w:rPr>
          <w:rtl/>
        </w:rPr>
        <w:t>،</w:t>
      </w:r>
      <w:r>
        <w:rPr>
          <w:rtl/>
        </w:rPr>
        <w:t xml:space="preserve"> والحبوب</w:t>
      </w:r>
      <w:r w:rsidR="002E63A9">
        <w:rPr>
          <w:rtl/>
        </w:rPr>
        <w:t>،</w:t>
      </w:r>
      <w:r>
        <w:rPr>
          <w:rtl/>
        </w:rPr>
        <w:t xml:space="preserve"> زكاة حتّى تباع ويحول على ثمنه الحول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186 وفيه بلفظ « يجوز أن يعطي الرجل الواحد الدرهمين والثلاثة</w:t>
      </w:r>
      <w:r w:rsidR="002E63A9">
        <w:rPr>
          <w:rtl/>
        </w:rPr>
        <w:t>،</w:t>
      </w:r>
      <w:r>
        <w:rPr>
          <w:rtl/>
        </w:rPr>
        <w:t xml:space="preserve"> ولا يجوز في الذهب إلاّ نصف دينار » ونقله عن علي بن بابويه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197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10 ذيل ح 2 عن رسالة أبيه.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141</w:t>
      </w:r>
      <w:r w:rsidR="00EE3608">
        <w:rPr>
          <w:rtl/>
        </w:rPr>
        <w:t xml:space="preserve"> - </w:t>
      </w:r>
      <w:r>
        <w:rPr>
          <w:rtl/>
        </w:rPr>
        <w:t>أبواب زكاة الذهب والفضة</w:t>
      </w:r>
      <w:r w:rsidR="00EE3608">
        <w:rPr>
          <w:rtl/>
        </w:rPr>
        <w:t xml:space="preserve"> - </w:t>
      </w:r>
      <w:r>
        <w:rPr>
          <w:rtl/>
        </w:rPr>
        <w:t>ب 1 ح 13 وعن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 ضمن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 ضمن ح 5 نحوه.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77 ح 7 صدره وذيله</w:t>
      </w:r>
      <w:r w:rsidR="002E63A9">
        <w:rPr>
          <w:rtl/>
        </w:rPr>
        <w:t>،</w:t>
      </w:r>
      <w:r>
        <w:rPr>
          <w:rtl/>
        </w:rPr>
        <w:t xml:space="preserve"> وفي ص 80 ح 4 عنه قطعة.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 ذيل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43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515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 ضمن ح 17 نحو صدره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 ح 3</w:t>
      </w:r>
      <w:r w:rsidR="002E63A9">
        <w:rPr>
          <w:rtl/>
        </w:rPr>
        <w:t>،</w:t>
      </w:r>
      <w:r>
        <w:rPr>
          <w:rtl/>
        </w:rPr>
        <w:t xml:space="preserve"> وص 12 ح 1</w:t>
      </w:r>
      <w:r w:rsidR="002E63A9">
        <w:rPr>
          <w:rtl/>
        </w:rPr>
        <w:t>،</w:t>
      </w:r>
      <w:r>
        <w:rPr>
          <w:rtl/>
        </w:rPr>
        <w:t xml:space="preserve"> وتحف العقول</w:t>
      </w:r>
      <w:r w:rsidR="002E63A9">
        <w:rPr>
          <w:rtl/>
        </w:rPr>
        <w:t>:</w:t>
      </w:r>
      <w:r>
        <w:rPr>
          <w:rtl/>
        </w:rPr>
        <w:t xml:space="preserve"> 312 في صدر حديث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142</w:t>
      </w:r>
      <w:r w:rsidR="00EE3608">
        <w:rPr>
          <w:rtl/>
        </w:rPr>
        <w:t xml:space="preserve"> - </w:t>
      </w:r>
      <w:r>
        <w:rPr>
          <w:rtl/>
        </w:rPr>
        <w:t>أبواب زكاة الذهب والفضة</w:t>
      </w:r>
      <w:r w:rsidR="00EE3608">
        <w:rPr>
          <w:rtl/>
        </w:rPr>
        <w:t xml:space="preserve"> - </w:t>
      </w:r>
      <w:r>
        <w:rPr>
          <w:rtl/>
        </w:rPr>
        <w:t xml:space="preserve">ضمن ب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 ح 3. وفي فقه الرضا</w:t>
      </w:r>
      <w:r w:rsidR="002E63A9">
        <w:rPr>
          <w:rtl/>
        </w:rPr>
        <w:t>:</w:t>
      </w:r>
      <w:r>
        <w:rPr>
          <w:rtl/>
        </w:rPr>
        <w:t xml:space="preserve"> 199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36 ذيل ح 14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 نحوه.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509 ح 2</w:t>
      </w:r>
      <w:r w:rsidR="002E63A9">
        <w:rPr>
          <w:rtl/>
        </w:rPr>
        <w:t>،</w:t>
      </w:r>
      <w:r>
        <w:rPr>
          <w:rtl/>
        </w:rPr>
        <w:t xml:space="preserve"> وص 511 ح 2</w:t>
      </w:r>
      <w:r w:rsidR="002E63A9">
        <w:rPr>
          <w:rtl/>
        </w:rPr>
        <w:t>،</w:t>
      </w:r>
      <w:r>
        <w:rPr>
          <w:rtl/>
        </w:rPr>
        <w:t xml:space="preserve"> وص 512 ح 3</w:t>
      </w:r>
      <w:r w:rsidR="002E63A9">
        <w:rPr>
          <w:rtl/>
        </w:rPr>
        <w:t>،</w:t>
      </w:r>
      <w:r>
        <w:rPr>
          <w:rtl/>
        </w:rPr>
        <w:t xml:space="preserve"> وح 5 وح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66 ح 1</w:t>
      </w:r>
      <w:r w:rsidR="002E63A9">
        <w:rPr>
          <w:rtl/>
        </w:rPr>
        <w:t>،</w:t>
      </w:r>
      <w:r>
        <w:rPr>
          <w:rtl/>
        </w:rPr>
        <w:t xml:space="preserve"> وح 3</w:t>
      </w:r>
      <w:r w:rsidR="002E63A9">
        <w:rPr>
          <w:rtl/>
        </w:rPr>
        <w:t>،</w:t>
      </w:r>
      <w:r>
        <w:rPr>
          <w:rtl/>
        </w:rPr>
        <w:t xml:space="preserve"> وص 67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 ح 12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66</w:t>
      </w:r>
      <w:r w:rsidR="00EE3608">
        <w:rPr>
          <w:rtl/>
        </w:rPr>
        <w:t xml:space="preserve"> - </w:t>
      </w:r>
      <w:r>
        <w:rPr>
          <w:rtl/>
        </w:rPr>
        <w:t>أبواب ما تجب فيه الزكاة</w:t>
      </w:r>
      <w:r w:rsidR="00EE3608">
        <w:rPr>
          <w:rtl/>
        </w:rPr>
        <w:t xml:space="preserve"> - </w:t>
      </w:r>
      <w:r>
        <w:rPr>
          <w:rtl/>
        </w:rPr>
        <w:t xml:space="preserve">ضمن ب 11.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45" w:name="_Toc307413708"/>
      <w:r>
        <w:rPr>
          <w:rtl/>
        </w:rPr>
        <w:lastRenderedPageBreak/>
        <w:t>9</w:t>
      </w:r>
      <w:bookmarkEnd w:id="145"/>
    </w:p>
    <w:p w:rsidR="00B663B1" w:rsidRDefault="00B663B1" w:rsidP="00F63E40">
      <w:pPr>
        <w:pStyle w:val="Heading2Center"/>
        <w:rPr>
          <w:rtl/>
        </w:rPr>
      </w:pPr>
      <w:bookmarkStart w:id="146" w:name="_Toc307413709"/>
      <w:bookmarkStart w:id="147" w:name="_Toc399314614"/>
      <w:r>
        <w:rPr>
          <w:rtl/>
        </w:rPr>
        <w:t xml:space="preserve">باب زكاة السّبائك </w:t>
      </w:r>
      <w:r w:rsidRPr="00EE3608">
        <w:rPr>
          <w:rStyle w:val="libFootnotenumChar"/>
          <w:rtl/>
        </w:rPr>
        <w:t>(1)</w:t>
      </w:r>
      <w:bookmarkEnd w:id="146"/>
      <w:bookmarkEnd w:id="147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ليس على السّبائك زكاة إلاّ أن تفرّ به من الزّكاة</w:t>
      </w:r>
      <w:r w:rsidR="002E63A9">
        <w:rPr>
          <w:rtl/>
        </w:rPr>
        <w:t>،</w:t>
      </w:r>
      <w:r>
        <w:rPr>
          <w:rtl/>
        </w:rPr>
        <w:t xml:space="preserve"> فإن فررت به فعليك الزّكاة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48" w:name="_Toc307413710"/>
      <w:r w:rsidRPr="00F63E40">
        <w:rPr>
          <w:rtl/>
        </w:rPr>
        <w:t>1</w:t>
      </w:r>
      <w:r>
        <w:rPr>
          <w:rtl/>
        </w:rPr>
        <w:t>0</w:t>
      </w:r>
      <w:bookmarkEnd w:id="148"/>
    </w:p>
    <w:p w:rsidR="00B663B1" w:rsidRDefault="00B663B1" w:rsidP="00B663B1">
      <w:pPr>
        <w:pStyle w:val="Heading2Center"/>
        <w:rPr>
          <w:rtl/>
        </w:rPr>
      </w:pPr>
      <w:bookmarkStart w:id="149" w:name="_Toc307413711"/>
      <w:bookmarkStart w:id="150" w:name="_Toc399314615"/>
      <w:r>
        <w:rPr>
          <w:rtl/>
        </w:rPr>
        <w:t>باب زكاة مال اليتيم</w:t>
      </w:r>
      <w:bookmarkEnd w:id="149"/>
      <w:bookmarkEnd w:id="15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ليس على مال اليتيم زكاة إلاّ أن يتّجر به</w:t>
      </w:r>
      <w:r w:rsidR="002E63A9">
        <w:rPr>
          <w:rtl/>
        </w:rPr>
        <w:t>،</w:t>
      </w:r>
      <w:r>
        <w:rPr>
          <w:rtl/>
        </w:rPr>
        <w:t xml:space="preserve"> ( فإن اتّجر به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فعليه الزّكاة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السبيكة</w:t>
      </w:r>
      <w:r w:rsidR="002E63A9">
        <w:rPr>
          <w:rtl/>
        </w:rPr>
        <w:t>:</w:t>
      </w:r>
      <w:r>
        <w:rPr>
          <w:rtl/>
        </w:rPr>
        <w:t xml:space="preserve"> القطعة المذوّبة من الذهب والفضة « لسان العرب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438 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173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81 ح 1 عنه وعن فقه الرضا</w:t>
      </w:r>
      <w:r w:rsidR="002E63A9">
        <w:rPr>
          <w:rtl/>
        </w:rPr>
        <w:t>:</w:t>
      </w:r>
      <w:r>
        <w:rPr>
          <w:rtl/>
        </w:rPr>
        <w:t xml:space="preserve"> 199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 مثله.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41 ذيل ح 12 عن فقه الرضا. وروي 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 ح 12 وضمن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 ح 5 وضمن ح 6 مثله إلاّ أنّه فيهما الحلي بدل السبائك.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ما بين القوسين 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51 ح 4. وفي فقه الرضا</w:t>
      </w:r>
      <w:r w:rsidR="002E63A9">
        <w:rPr>
          <w:rtl/>
        </w:rPr>
        <w:t>:</w:t>
      </w:r>
      <w:r>
        <w:rPr>
          <w:rtl/>
        </w:rPr>
        <w:t xml:space="preserve"> 198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36 ضمن ح 14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 ضمن ح 2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541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 ح 1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541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87</w:t>
      </w:r>
      <w:r w:rsidR="00EE3608">
        <w:rPr>
          <w:rtl/>
        </w:rPr>
        <w:t xml:space="preserve"> - </w:t>
      </w:r>
      <w:r>
        <w:rPr>
          <w:rtl/>
        </w:rPr>
        <w:t>أبواب من تجب عليه الزكاة</w:t>
      </w:r>
      <w:r w:rsidR="00EE3608">
        <w:rPr>
          <w:rtl/>
        </w:rPr>
        <w:t xml:space="preserve"> - </w:t>
      </w:r>
      <w:r>
        <w:rPr>
          <w:rtl/>
        </w:rPr>
        <w:t xml:space="preserve">ضمن ب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51" w:name="_Toc307413712"/>
      <w:r w:rsidRPr="00F63E40">
        <w:rPr>
          <w:rtl/>
        </w:rPr>
        <w:lastRenderedPageBreak/>
        <w:t>1</w:t>
      </w:r>
      <w:r>
        <w:rPr>
          <w:rtl/>
        </w:rPr>
        <w:t>1</w:t>
      </w:r>
      <w:bookmarkEnd w:id="151"/>
    </w:p>
    <w:p w:rsidR="00B663B1" w:rsidRDefault="00B663B1" w:rsidP="00B663B1">
      <w:pPr>
        <w:pStyle w:val="Heading2Center"/>
        <w:rPr>
          <w:rtl/>
        </w:rPr>
      </w:pPr>
      <w:bookmarkStart w:id="152" w:name="_Toc307413713"/>
      <w:bookmarkStart w:id="153" w:name="_Toc399314616"/>
      <w:r>
        <w:rPr>
          <w:rtl/>
        </w:rPr>
        <w:t>باب تقديم الزكاة وتأخيرها</w:t>
      </w:r>
      <w:r w:rsidR="002E63A9">
        <w:rPr>
          <w:rtl/>
        </w:rPr>
        <w:t>،</w:t>
      </w:r>
      <w:r>
        <w:rPr>
          <w:rtl/>
        </w:rPr>
        <w:t xml:space="preserve"> وغير ذلك</w:t>
      </w:r>
      <w:bookmarkEnd w:id="152"/>
      <w:bookmarkEnd w:id="15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قد روي في تقديم الزكاة وتأخيرها أربعة أشهر وستّة أشهر</w:t>
      </w:r>
      <w:r w:rsidR="002E63A9">
        <w:rPr>
          <w:rtl/>
        </w:rPr>
        <w:t>،</w:t>
      </w:r>
      <w:r>
        <w:rPr>
          <w:rtl/>
        </w:rPr>
        <w:t xml:space="preserve"> إلاّ أنّ المقصود منها أن تدفعها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إذا وجبت عليك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لك تقديمها وتأخيرها ( لأنّها مقرونة بالصّلاة</w:t>
      </w:r>
      <w:r w:rsidR="002E63A9">
        <w:rPr>
          <w:rtl/>
        </w:rPr>
        <w:t>،</w:t>
      </w:r>
      <w:r>
        <w:rPr>
          <w:rtl/>
        </w:rPr>
        <w:t xml:space="preserve"> ولا يجوز تقديم الصّلاة قبل وقتها ولا تأخيرها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إلاّ أن يكون قضاء</w:t>
      </w:r>
      <w:r w:rsidR="002E63A9">
        <w:rPr>
          <w:rtl/>
        </w:rPr>
        <w:t>،</w:t>
      </w:r>
      <w:r>
        <w:rPr>
          <w:rtl/>
        </w:rPr>
        <w:t xml:space="preserve"> وكذلك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الزكاة</w:t>
      </w:r>
      <w:r w:rsidR="002E63A9">
        <w:rPr>
          <w:rtl/>
        </w:rPr>
        <w:t>،</w:t>
      </w:r>
      <w:r>
        <w:rPr>
          <w:rtl/>
        </w:rPr>
        <w:t xml:space="preserve"> وإن أحببت أن تقدّم من زكاة مالك شيئاً تفرّج بها عن مؤمن فاجعلها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ديناً عليه</w:t>
      </w:r>
      <w:r w:rsidR="002E63A9">
        <w:rPr>
          <w:rtl/>
        </w:rPr>
        <w:t>،</w:t>
      </w:r>
      <w:r>
        <w:rPr>
          <w:rtl/>
        </w:rPr>
        <w:t xml:space="preserve"> فإذا حلّت عليك الزكاة فاحسبها له زكاة فتحسب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لك من زكاة مالك</w:t>
      </w:r>
      <w:r w:rsidR="002E63A9">
        <w:rPr>
          <w:rtl/>
        </w:rPr>
        <w:t>،</w:t>
      </w:r>
      <w:r>
        <w:rPr>
          <w:rtl/>
        </w:rPr>
        <w:t xml:space="preserve"> ويكتب لك أجر القرض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يدفعها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عليه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303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49 ذيل ح 16</w:t>
      </w:r>
      <w:r w:rsidR="002E63A9">
        <w:rPr>
          <w:rtl/>
        </w:rPr>
        <w:t>،</w:t>
      </w:r>
      <w:r>
        <w:rPr>
          <w:rtl/>
        </w:rPr>
        <w:t xml:space="preserve"> وفي ح 15 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صدر ح 4 مثله. وفي فقه الرضا</w:t>
      </w:r>
      <w:r w:rsidR="002E63A9">
        <w:rPr>
          <w:rtl/>
        </w:rPr>
        <w:t>:</w:t>
      </w:r>
      <w:r>
        <w:rPr>
          <w:rtl/>
        </w:rPr>
        <w:t xml:space="preserve"> 197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عليك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فاجعله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«ب». « لتحسب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130 ح 1 وعن فقه الرضا</w:t>
      </w:r>
      <w:r w:rsidR="002E63A9">
        <w:rPr>
          <w:rtl/>
        </w:rPr>
        <w:t>:</w:t>
      </w:r>
      <w:r>
        <w:rPr>
          <w:rtl/>
        </w:rPr>
        <w:t xml:space="preserve"> 197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ذيل ح 4 مثله.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523 ح 8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34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300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49 ح 2</w:t>
      </w:r>
      <w:r w:rsidR="002E63A9">
        <w:rPr>
          <w:rtl/>
        </w:rPr>
        <w:t>،</w:t>
      </w:r>
      <w:r>
        <w:rPr>
          <w:rtl/>
        </w:rPr>
        <w:t xml:space="preserve"> وص 305 ب 51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وقد روي عن العالم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نعم الشيء القرض</w:t>
      </w:r>
      <w:r w:rsidR="002E63A9">
        <w:rPr>
          <w:rtl/>
        </w:rPr>
        <w:t>،</w:t>
      </w:r>
      <w:r>
        <w:rPr>
          <w:rtl/>
        </w:rPr>
        <w:t xml:space="preserve"> إن أيسر قضاك</w:t>
      </w:r>
      <w:r w:rsidR="002E63A9">
        <w:rPr>
          <w:rtl/>
        </w:rPr>
        <w:t>،</w:t>
      </w:r>
      <w:r>
        <w:rPr>
          <w:rtl/>
        </w:rPr>
        <w:t xml:space="preserve"> وإن أعسر حسبته من الزكاة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القرض حمى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للزكاة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كان لك على رجل مال ولم يتهيّأ له قضاءه</w:t>
      </w:r>
      <w:r w:rsidR="002E63A9">
        <w:rPr>
          <w:rtl/>
        </w:rPr>
        <w:t>،</w:t>
      </w:r>
      <w:r>
        <w:rPr>
          <w:rtl/>
        </w:rPr>
        <w:t xml:space="preserve"> فاحسبه من زكاة مالك إن شئت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54" w:name="_Toc307413714"/>
      <w:r w:rsidRPr="00F63E40">
        <w:rPr>
          <w:rtl/>
        </w:rPr>
        <w:t>1</w:t>
      </w:r>
      <w:r>
        <w:rPr>
          <w:rtl/>
        </w:rPr>
        <w:t>2</w:t>
      </w:r>
      <w:bookmarkEnd w:id="154"/>
    </w:p>
    <w:p w:rsidR="00B663B1" w:rsidRDefault="00B663B1" w:rsidP="00B663B1">
      <w:pPr>
        <w:pStyle w:val="Heading2Center"/>
        <w:rPr>
          <w:rtl/>
        </w:rPr>
      </w:pPr>
      <w:bookmarkStart w:id="155" w:name="_Toc307413715"/>
      <w:bookmarkStart w:id="156" w:name="_Toc399314617"/>
      <w:r>
        <w:rPr>
          <w:rtl/>
        </w:rPr>
        <w:t>باب من يعطى من الزكاة</w:t>
      </w:r>
      <w:r w:rsidR="002E63A9">
        <w:rPr>
          <w:rtl/>
        </w:rPr>
        <w:t>،</w:t>
      </w:r>
      <w:r>
        <w:rPr>
          <w:rtl/>
        </w:rPr>
        <w:t xml:space="preserve"> ومن لا يعطى</w:t>
      </w:r>
      <w:bookmarkEnd w:id="155"/>
      <w:bookmarkEnd w:id="15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لا يجوز أن تعطي زكاة مالك غير أهل الولاية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زكاة مالك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303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49 ح 16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ح 5 مثله.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128 ذيل ح 3</w:t>
      </w:r>
      <w:r w:rsidR="002E63A9">
        <w:rPr>
          <w:rtl/>
        </w:rPr>
        <w:t>،</w:t>
      </w:r>
      <w:r>
        <w:rPr>
          <w:rtl/>
        </w:rPr>
        <w:t xml:space="preserve"> عنه وعن فقه الرضا</w:t>
      </w:r>
      <w:r w:rsidR="002E63A9">
        <w:rPr>
          <w:rtl/>
        </w:rPr>
        <w:t>:</w:t>
      </w:r>
      <w:r>
        <w:rPr>
          <w:rtl/>
        </w:rPr>
        <w:t xml:space="preserve"> 198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558 ح 1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 xml:space="preserve">34 ح 5 مسنداً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نحوه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32 ح 4 مرسلاً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أي حافظاً لها</w:t>
      </w:r>
      <w:r w:rsidR="002E63A9">
        <w:rPr>
          <w:rtl/>
        </w:rPr>
        <w:t>،</w:t>
      </w:r>
      <w:r>
        <w:rPr>
          <w:rtl/>
        </w:rPr>
        <w:t xml:space="preserve"> بمعنى إذا مات المقترض أو أُعسر احتسبت عليه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583</w:t>
      </w:r>
      <w:r w:rsidR="00EE3608">
        <w:rPr>
          <w:rtl/>
        </w:rPr>
        <w:t xml:space="preserve"> - </w:t>
      </w:r>
      <w:r>
        <w:rPr>
          <w:rtl/>
        </w:rPr>
        <w:t>حمي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558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107 ح 39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301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49 ح 5</w:t>
      </w:r>
      <w:r w:rsidR="002E63A9">
        <w:rPr>
          <w:rtl/>
        </w:rPr>
        <w:t>،</w:t>
      </w:r>
      <w:r>
        <w:rPr>
          <w:rtl/>
        </w:rPr>
        <w:t xml:space="preserve"> وص 303 ح 17.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وهو إذا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128 ح 3 وعن فقه الرضا</w:t>
      </w:r>
      <w:r w:rsidR="002E63A9">
        <w:rPr>
          <w:rtl/>
        </w:rPr>
        <w:t>:</w:t>
      </w:r>
      <w:r>
        <w:rPr>
          <w:rtl/>
        </w:rPr>
        <w:t xml:space="preserve"> 198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ذيل ح 6.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558 ح 1 بمعناه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295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 xml:space="preserve">ب 46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107 ح 6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182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</w:t>
      </w:r>
      <w:r w:rsidR="002E63A9">
        <w:rPr>
          <w:rtl/>
        </w:rPr>
        <w:t>،</w:t>
      </w:r>
      <w:r>
        <w:rPr>
          <w:rtl/>
        </w:rPr>
        <w:t xml:space="preserve"> وعلي بن بابويه مثله</w:t>
      </w:r>
      <w:r w:rsidR="002E63A9">
        <w:rPr>
          <w:rtl/>
        </w:rPr>
        <w:t>،</w:t>
      </w:r>
      <w:r>
        <w:rPr>
          <w:rtl/>
        </w:rPr>
        <w:t xml:space="preserve"> وكذا في فقه الرضا</w:t>
      </w:r>
      <w:r w:rsidR="002E63A9">
        <w:rPr>
          <w:rtl/>
        </w:rPr>
        <w:t>:</w:t>
      </w:r>
      <w:r>
        <w:rPr>
          <w:rtl/>
        </w:rPr>
        <w:t xml:space="preserve"> 199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67 ح 39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43 مثله. وفي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122 ضمن ح 1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224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5 ح 10. وانظر المقنعة</w:t>
      </w:r>
      <w:r w:rsidR="002E63A9">
        <w:rPr>
          <w:rtl/>
        </w:rPr>
        <w:t>:</w:t>
      </w:r>
      <w:r>
        <w:rPr>
          <w:rtl/>
        </w:rPr>
        <w:t xml:space="preserve"> 242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52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تعط من أهل الولاية الأبوين</w:t>
      </w:r>
      <w:r w:rsidR="002E63A9">
        <w:rPr>
          <w:rtl/>
        </w:rPr>
        <w:t>،</w:t>
      </w:r>
      <w:r>
        <w:rPr>
          <w:rtl/>
        </w:rPr>
        <w:t xml:space="preserve"> والولد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ولا الزّوج</w:t>
      </w:r>
      <w:r w:rsidR="002E63A9">
        <w:rPr>
          <w:rtl/>
        </w:rPr>
        <w:t>،</w:t>
      </w:r>
      <w:r>
        <w:rPr>
          <w:rtl/>
        </w:rPr>
        <w:t xml:space="preserve"> والزّوجة</w:t>
      </w:r>
      <w:r w:rsidR="002E63A9">
        <w:rPr>
          <w:rtl/>
        </w:rPr>
        <w:t>،</w:t>
      </w:r>
      <w:r>
        <w:rPr>
          <w:rtl/>
        </w:rPr>
        <w:t xml:space="preserve"> والمملوك</w:t>
      </w:r>
      <w:r w:rsidR="002E63A9">
        <w:rPr>
          <w:rtl/>
        </w:rPr>
        <w:t>،</w:t>
      </w:r>
      <w:r>
        <w:rPr>
          <w:rtl/>
        </w:rPr>
        <w:t xml:space="preserve"> ( ولا الجدّ ولا الجدّة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وكلّ من ( يجبر الرجل على نفقته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57" w:name="_Toc307413716"/>
      <w:r w:rsidRPr="00F63E40">
        <w:rPr>
          <w:rtl/>
        </w:rPr>
        <w:t>1</w:t>
      </w:r>
      <w:r>
        <w:rPr>
          <w:rtl/>
        </w:rPr>
        <w:t>3</w:t>
      </w:r>
      <w:bookmarkEnd w:id="157"/>
    </w:p>
    <w:p w:rsidR="00B663B1" w:rsidRDefault="00B663B1" w:rsidP="00B663B1">
      <w:pPr>
        <w:pStyle w:val="Heading2Center"/>
        <w:rPr>
          <w:rtl/>
        </w:rPr>
      </w:pPr>
      <w:bookmarkStart w:id="158" w:name="_Toc307413717"/>
      <w:bookmarkStart w:id="159" w:name="_Toc399314618"/>
      <w:r>
        <w:rPr>
          <w:rtl/>
        </w:rPr>
        <w:t>باب العتق من الزكاة</w:t>
      </w:r>
      <w:bookmarkEnd w:id="158"/>
      <w:bookmarkEnd w:id="15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لا بأس أن تشتري مملوكاً مؤمناً من زكاة مالك فتعتقه</w:t>
      </w:r>
      <w:r w:rsidR="002E63A9">
        <w:rPr>
          <w:rtl/>
        </w:rPr>
        <w:t>،</w:t>
      </w:r>
      <w:r>
        <w:rPr>
          <w:rtl/>
        </w:rPr>
        <w:t xml:space="preserve"> فان استفاد المعتق مالاً ومات فماله لأهل الزكاة</w:t>
      </w:r>
      <w:r w:rsidR="002E63A9">
        <w:rPr>
          <w:rtl/>
        </w:rPr>
        <w:t>،</w:t>
      </w:r>
      <w:r>
        <w:rPr>
          <w:rtl/>
        </w:rPr>
        <w:t xml:space="preserve"> لأنّه اشتري بماله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اشترى رجل أباه من زكاة ماله فأعتقه فهو جائز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«أ» و «د». « ولا الجد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يجب على الرجل نفقته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112 ح 2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190 صدره. وفي فقه الرضا</w:t>
      </w:r>
      <w:r w:rsidR="002E63A9">
        <w:rPr>
          <w:rtl/>
        </w:rPr>
        <w:t>:</w:t>
      </w:r>
      <w:r>
        <w:rPr>
          <w:rtl/>
        </w:rPr>
        <w:t xml:space="preserve"> 199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67 ح 39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43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552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56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 ح 2 نحوه</w:t>
      </w:r>
      <w:r w:rsidR="002E63A9">
        <w:rPr>
          <w:rtl/>
        </w:rPr>
        <w:t>،</w:t>
      </w:r>
      <w:r>
        <w:rPr>
          <w:rtl/>
        </w:rPr>
        <w:t xml:space="preserve"> وفي علل الشرائع</w:t>
      </w:r>
      <w:r w:rsidR="002E63A9">
        <w:rPr>
          <w:rtl/>
        </w:rPr>
        <w:t>:</w:t>
      </w:r>
      <w:r>
        <w:rPr>
          <w:rtl/>
        </w:rPr>
        <w:t xml:space="preserve"> 371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288 ح 45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240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 xml:space="preserve">ضمن ب 13. </w:t>
      </w:r>
    </w:p>
    <w:p w:rsidR="00B663B1" w:rsidRPr="00E95147" w:rsidRDefault="00B663B1" w:rsidP="00EE3608">
      <w:pPr>
        <w:pStyle w:val="libFootnote"/>
        <w:rPr>
          <w:rtl/>
        </w:rPr>
      </w:pPr>
      <w:r w:rsidRPr="00E95147">
        <w:rPr>
          <w:rtl/>
        </w:rPr>
        <w:t>قال صاحب المختلف في من يمنع الزكاة</w:t>
      </w:r>
      <w:r w:rsidR="002E63A9">
        <w:rPr>
          <w:rtl/>
        </w:rPr>
        <w:t>:</w:t>
      </w:r>
      <w:r w:rsidRPr="00E95147">
        <w:rPr>
          <w:rtl/>
        </w:rPr>
        <w:t xml:space="preserve"> المشهور الاقتصار على العمودين</w:t>
      </w:r>
      <w:r w:rsidR="00EE3608">
        <w:rPr>
          <w:rtl/>
        </w:rPr>
        <w:t xml:space="preserve"> - </w:t>
      </w:r>
      <w:r w:rsidRPr="00E95147">
        <w:rPr>
          <w:rtl/>
        </w:rPr>
        <w:t>أعني الآباء والأولاد</w:t>
      </w:r>
      <w:r w:rsidR="00EE3608">
        <w:rPr>
          <w:rtl/>
        </w:rPr>
        <w:t xml:space="preserve"> - </w:t>
      </w:r>
      <w:r w:rsidRPr="00E95147">
        <w:rPr>
          <w:rtl/>
        </w:rPr>
        <w:t>والزوجة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95147">
        <w:rPr>
          <w:rtl/>
        </w:rPr>
        <w:t>والمملوك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E95147">
        <w:rPr>
          <w:rtl/>
        </w:rPr>
        <w:t xml:space="preserve">أما الزوج فانّه يجوز الدفع إليه.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ذيل ح 6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199 ذيله. وانظر علل الشرائع</w:t>
      </w:r>
      <w:r w:rsidR="002E63A9">
        <w:rPr>
          <w:rtl/>
        </w:rPr>
        <w:t>:</w:t>
      </w:r>
      <w:r>
        <w:rPr>
          <w:rtl/>
        </w:rPr>
        <w:t xml:space="preserve"> 372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293</w:t>
      </w:r>
      <w:r w:rsidR="00EE3608">
        <w:rPr>
          <w:rtl/>
        </w:rPr>
        <w:t xml:space="preserve"> - </w:t>
      </w:r>
      <w:r>
        <w:rPr>
          <w:rtl/>
        </w:rPr>
        <w:t>أبواب المستحقين للزكاة</w:t>
      </w:r>
      <w:r w:rsidR="00EE3608">
        <w:rPr>
          <w:rtl/>
        </w:rPr>
        <w:t xml:space="preserve"> - </w:t>
      </w:r>
      <w:r>
        <w:rPr>
          <w:rtl/>
        </w:rPr>
        <w:t>ب 43 ح 3. وفي المختلف</w:t>
      </w:r>
      <w:r w:rsidR="002E63A9">
        <w:rPr>
          <w:rtl/>
        </w:rPr>
        <w:t>:</w:t>
      </w:r>
      <w:r>
        <w:rPr>
          <w:rtl/>
        </w:rPr>
        <w:t xml:space="preserve"> 191 عن ابني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112 ح 2 وعن فقه الرضا</w:t>
      </w:r>
      <w:r w:rsidR="002E63A9">
        <w:rPr>
          <w:rtl/>
        </w:rPr>
        <w:t>:</w:t>
      </w:r>
      <w:r>
        <w:rPr>
          <w:rtl/>
        </w:rPr>
        <w:t xml:space="preserve"> 199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ذيل ح 6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552 ح 1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251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 xml:space="preserve">ب 19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60" w:name="_Toc307413718"/>
      <w:r w:rsidRPr="00F63E40">
        <w:rPr>
          <w:rtl/>
        </w:rPr>
        <w:lastRenderedPageBreak/>
        <w:t>1</w:t>
      </w:r>
      <w:r>
        <w:rPr>
          <w:rtl/>
        </w:rPr>
        <w:t>4</w:t>
      </w:r>
      <w:bookmarkEnd w:id="160"/>
    </w:p>
    <w:p w:rsidR="00B663B1" w:rsidRDefault="00B663B1" w:rsidP="00B663B1">
      <w:pPr>
        <w:pStyle w:val="Heading2Center"/>
        <w:rPr>
          <w:rtl/>
        </w:rPr>
      </w:pPr>
      <w:bookmarkStart w:id="161" w:name="_Toc307413719"/>
      <w:bookmarkStart w:id="162" w:name="_Toc399314619"/>
      <w:r>
        <w:rPr>
          <w:rtl/>
        </w:rPr>
        <w:t>باب تكفين الموتى من الزكاة</w:t>
      </w:r>
      <w:bookmarkEnd w:id="161"/>
      <w:bookmarkEnd w:id="16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إذا مات رجل مؤمن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وأحببت أن تكفّنه من زكاة مالك</w:t>
      </w:r>
      <w:r w:rsidR="002E63A9">
        <w:rPr>
          <w:rtl/>
        </w:rPr>
        <w:t>،</w:t>
      </w:r>
      <w:r>
        <w:rPr>
          <w:rtl/>
        </w:rPr>
        <w:t xml:space="preserve"> فاعطها ورثته يكفّنونه</w:t>
      </w:r>
      <w:r w:rsidR="002E63A9">
        <w:rPr>
          <w:rtl/>
        </w:rPr>
        <w:t>،</w:t>
      </w:r>
      <w:r>
        <w:rPr>
          <w:rtl/>
        </w:rPr>
        <w:t xml:space="preserve"> فإن لم يكن له ورثة فكفّنه واحسبه من الزكاة</w:t>
      </w:r>
      <w:r w:rsidR="002E63A9">
        <w:rPr>
          <w:rtl/>
        </w:rPr>
        <w:t>،</w:t>
      </w:r>
      <w:r>
        <w:rPr>
          <w:rtl/>
        </w:rPr>
        <w:t xml:space="preserve"> فان أعطى ورثته قوم آخرون ثمن كفن فكفّنه واحسبه من الزكاة ويكون ما أعطاهم القوم لهم يصلحون به شؤونهم.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 على الميّت دين لم يلزم ورثته قضاءه ممّا أعطيتهم</w:t>
      </w:r>
      <w:r w:rsidR="002E63A9">
        <w:rPr>
          <w:rtl/>
        </w:rPr>
        <w:t>،</w:t>
      </w:r>
      <w:r>
        <w:rPr>
          <w:rtl/>
        </w:rPr>
        <w:t xml:space="preserve"> ولا ممّا أعطاهم القوم</w:t>
      </w:r>
      <w:r w:rsidR="002E63A9">
        <w:rPr>
          <w:rtl/>
        </w:rPr>
        <w:t>،</w:t>
      </w:r>
      <w:r>
        <w:rPr>
          <w:rtl/>
        </w:rPr>
        <w:t xml:space="preserve"> لأنّه ليس بميراث</w:t>
      </w:r>
      <w:r w:rsidR="002E63A9">
        <w:rPr>
          <w:rtl/>
        </w:rPr>
        <w:t>،</w:t>
      </w:r>
      <w:r>
        <w:rPr>
          <w:rtl/>
        </w:rPr>
        <w:t xml:space="preserve"> وإنّما هو شيء صار لورثته بعد موته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63" w:name="_Toc307413720"/>
      <w:r w:rsidRPr="00F63E40">
        <w:rPr>
          <w:rtl/>
        </w:rPr>
        <w:t>1</w:t>
      </w:r>
      <w:r>
        <w:rPr>
          <w:rtl/>
        </w:rPr>
        <w:t>5</w:t>
      </w:r>
      <w:bookmarkEnd w:id="163"/>
    </w:p>
    <w:p w:rsidR="00B663B1" w:rsidRDefault="00B663B1" w:rsidP="00B663B1">
      <w:pPr>
        <w:pStyle w:val="Heading2Center"/>
        <w:rPr>
          <w:rtl/>
        </w:rPr>
      </w:pPr>
      <w:bookmarkStart w:id="164" w:name="_Toc307413721"/>
      <w:bookmarkStart w:id="165" w:name="_Toc399314620"/>
      <w:r>
        <w:rPr>
          <w:rtl/>
        </w:rPr>
        <w:t>باب زكاة الحلي</w:t>
      </w:r>
      <w:bookmarkEnd w:id="164"/>
      <w:bookmarkEnd w:id="16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زكاة الحلي أن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تعيره مؤمناً إذا استعاره منك فهذه زكاته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230 ح 1 وعن فقه الرضا</w:t>
      </w:r>
      <w:r w:rsidR="002E63A9">
        <w:rPr>
          <w:rtl/>
        </w:rPr>
        <w:t>:</w:t>
      </w:r>
      <w:r>
        <w:rPr>
          <w:rtl/>
        </w:rPr>
        <w:t xml:space="preserve"> 199 مثله إلى قوله</w:t>
      </w:r>
      <w:r w:rsidR="002E63A9">
        <w:rPr>
          <w:rtl/>
        </w:rPr>
        <w:t>:</w:t>
      </w:r>
      <w:r>
        <w:rPr>
          <w:rtl/>
        </w:rPr>
        <w:t xml:space="preserve"> شؤنهم.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ذيل ح 6 مثله. وفي قرب الاسناد</w:t>
      </w:r>
      <w:r w:rsidR="002E63A9">
        <w:rPr>
          <w:rtl/>
        </w:rPr>
        <w:t>:</w:t>
      </w:r>
      <w:r>
        <w:rPr>
          <w:rtl/>
        </w:rPr>
        <w:t xml:space="preserve"> 312 ح 1216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445 ح 85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>ب 33 ح 1.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67 ضمن ح 39 عن فقه الرضا.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زكاة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198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518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158</w:t>
      </w:r>
      <w:r w:rsidR="00EE3608">
        <w:rPr>
          <w:rtl/>
        </w:rPr>
        <w:t xml:space="preserve"> - </w:t>
      </w:r>
      <w:r>
        <w:rPr>
          <w:rtl/>
        </w:rPr>
        <w:t>أبواب زكاة الذهب والفضة</w:t>
      </w:r>
      <w:r w:rsidR="00EE3608">
        <w:rPr>
          <w:rtl/>
        </w:rPr>
        <w:t xml:space="preserve"> - </w:t>
      </w:r>
      <w:r>
        <w:rPr>
          <w:rtl/>
        </w:rPr>
        <w:t xml:space="preserve">ب 10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66" w:name="_Toc307413722"/>
      <w:r w:rsidRPr="00F63E40">
        <w:rPr>
          <w:rtl/>
        </w:rPr>
        <w:lastRenderedPageBreak/>
        <w:t>1</w:t>
      </w:r>
      <w:r>
        <w:rPr>
          <w:rtl/>
        </w:rPr>
        <w:t>6</w:t>
      </w:r>
      <w:bookmarkEnd w:id="166"/>
    </w:p>
    <w:p w:rsidR="00B663B1" w:rsidRDefault="00B663B1" w:rsidP="00B663B1">
      <w:pPr>
        <w:pStyle w:val="Heading2Center"/>
        <w:rPr>
          <w:rtl/>
        </w:rPr>
      </w:pPr>
      <w:bookmarkStart w:id="167" w:name="_Toc307413723"/>
      <w:bookmarkStart w:id="168" w:name="_Toc399314621"/>
      <w:r>
        <w:rPr>
          <w:rtl/>
        </w:rPr>
        <w:t>باب زكاة المال إذا كان في تجارة</w:t>
      </w:r>
      <w:bookmarkEnd w:id="167"/>
      <w:bookmarkEnd w:id="16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إذا كان مالك في تجارة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وطلب منك المتاع برأس مالك</w:t>
      </w:r>
      <w:r w:rsidR="002E63A9">
        <w:rPr>
          <w:rtl/>
        </w:rPr>
        <w:t>،</w:t>
      </w:r>
      <w:r>
        <w:rPr>
          <w:rtl/>
        </w:rPr>
        <w:t xml:space="preserve"> ولم تبعه تبتغي بذلك الفضل فعليك زكاته إذا حال عليه الحول</w:t>
      </w:r>
      <w:r w:rsidR="002E63A9">
        <w:rPr>
          <w:rtl/>
        </w:rPr>
        <w:t>،</w:t>
      </w:r>
      <w:r>
        <w:rPr>
          <w:rtl/>
        </w:rPr>
        <w:t xml:space="preserve"> فإن لم يطلب منك المتاع برأس مالك فليس عليك زكاته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غاب عنك مالك فليس عليك شيء إلى أن يرجع إليك مالك</w:t>
      </w:r>
      <w:r w:rsidR="002E63A9">
        <w:rPr>
          <w:rtl/>
        </w:rPr>
        <w:t>،</w:t>
      </w:r>
      <w:r>
        <w:rPr>
          <w:rtl/>
        </w:rPr>
        <w:t xml:space="preserve"> ويحول عليه الحول وهو في يدك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إلاّ أن يكون مالك على رجل</w:t>
      </w:r>
      <w:r w:rsidR="002E63A9">
        <w:rPr>
          <w:rtl/>
        </w:rPr>
        <w:t>،</w:t>
      </w:r>
      <w:r>
        <w:rPr>
          <w:rtl/>
        </w:rPr>
        <w:t xml:space="preserve"> متى أردت أخذه منه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تهيّأ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لك</w:t>
      </w:r>
      <w:r w:rsidR="002E63A9">
        <w:rPr>
          <w:rtl/>
        </w:rPr>
        <w:t>،</w:t>
      </w:r>
      <w:r>
        <w:rPr>
          <w:rtl/>
        </w:rPr>
        <w:t xml:space="preserve"> فانّ عليك فيه الزكاة</w:t>
      </w:r>
      <w:r w:rsidR="002E63A9">
        <w:rPr>
          <w:rtl/>
        </w:rPr>
        <w:t>،</w:t>
      </w:r>
      <w:r>
        <w:rPr>
          <w:rtl/>
        </w:rPr>
        <w:t xml:space="preserve"> فإن رجعت إليك منفعته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لزمتك زكاته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زكاة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 ح 3</w:t>
      </w:r>
      <w:r w:rsidR="002E63A9">
        <w:rPr>
          <w:rtl/>
        </w:rPr>
        <w:t>،</w:t>
      </w:r>
      <w:r>
        <w:rPr>
          <w:rtl/>
        </w:rPr>
        <w:t xml:space="preserve"> وفي ص 41 ح 2 عن فقه الرضا</w:t>
      </w:r>
      <w:r w:rsidR="002E63A9">
        <w:rPr>
          <w:rtl/>
        </w:rPr>
        <w:t>:</w:t>
      </w:r>
      <w:r>
        <w:rPr>
          <w:rtl/>
        </w:rPr>
        <w:t xml:space="preserve"> 198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528 ح 3 نحوه</w:t>
      </w:r>
      <w:r w:rsidR="002E63A9">
        <w:rPr>
          <w:rtl/>
        </w:rPr>
        <w:t>،</w:t>
      </w:r>
      <w:r>
        <w:rPr>
          <w:rtl/>
        </w:rPr>
        <w:t xml:space="preserve"> وفي ص 529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69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ح 6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أبواب ما تجب فيه الزكاة</w:t>
      </w:r>
      <w:r w:rsidR="00EE3608">
        <w:rPr>
          <w:rtl/>
        </w:rPr>
        <w:t xml:space="preserve"> - </w:t>
      </w:r>
      <w:r>
        <w:rPr>
          <w:rtl/>
        </w:rPr>
        <w:t>ب 13 ح 1</w:t>
      </w:r>
      <w:r w:rsidR="002E63A9">
        <w:rPr>
          <w:rtl/>
        </w:rPr>
        <w:t>،</w:t>
      </w:r>
      <w:r>
        <w:rPr>
          <w:rtl/>
        </w:rPr>
        <w:t xml:space="preserve"> وص 72 ح 6.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52 ح 3. وفي فقه الرضا</w:t>
      </w:r>
      <w:r w:rsidR="002E63A9">
        <w:rPr>
          <w:rtl/>
        </w:rPr>
        <w:t>:</w:t>
      </w:r>
      <w:r>
        <w:rPr>
          <w:rtl/>
        </w:rPr>
        <w:t xml:space="preserve"> 198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524 ح 1</w:t>
      </w:r>
      <w:r w:rsidR="002E63A9">
        <w:rPr>
          <w:rtl/>
        </w:rPr>
        <w:t>،</w:t>
      </w:r>
      <w:r>
        <w:rPr>
          <w:rtl/>
        </w:rPr>
        <w:t xml:space="preserve"> وص 527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 ح 1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94</w:t>
      </w:r>
      <w:r w:rsidR="00EE3608">
        <w:rPr>
          <w:rtl/>
        </w:rPr>
        <w:t xml:space="preserve"> - </w:t>
      </w:r>
      <w:r>
        <w:rPr>
          <w:rtl/>
        </w:rPr>
        <w:t>أبواب ما تجب عليه الزكاة</w:t>
      </w:r>
      <w:r w:rsidR="00EE3608">
        <w:rPr>
          <w:rtl/>
        </w:rPr>
        <w:t xml:space="preserve"> - </w:t>
      </w:r>
      <w:r>
        <w:rPr>
          <w:rtl/>
        </w:rPr>
        <w:t>ب 5 ح 2 وح 3.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35 ضمن ح 14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منك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يتهيّأ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منفعة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53 ح 3. وفي فقه الرضا</w:t>
      </w:r>
      <w:r w:rsidR="002E63A9">
        <w:rPr>
          <w:rtl/>
        </w:rPr>
        <w:t>:</w:t>
      </w:r>
      <w:r>
        <w:rPr>
          <w:rtl/>
        </w:rPr>
        <w:t xml:space="preserve"> 198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35 ضمن ح 14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 مثله. وانظر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519 ح 3 وح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 ح 5 وح 6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96</w:t>
      </w:r>
      <w:r w:rsidR="00EE3608">
        <w:rPr>
          <w:rtl/>
        </w:rPr>
        <w:t xml:space="preserve"> - </w:t>
      </w:r>
      <w:r>
        <w:rPr>
          <w:rtl/>
        </w:rPr>
        <w:t>أبواب ما تجب عليه الزكاة</w:t>
      </w:r>
      <w:r w:rsidR="00EE3608">
        <w:rPr>
          <w:rtl/>
        </w:rPr>
        <w:t xml:space="preserve"> - </w:t>
      </w:r>
      <w:r>
        <w:rPr>
          <w:rtl/>
        </w:rPr>
        <w:t>ب 6 ح 5</w:t>
      </w:r>
      <w:r w:rsidR="002E63A9">
        <w:rPr>
          <w:rtl/>
        </w:rPr>
        <w:t>،</w:t>
      </w:r>
      <w:r>
        <w:rPr>
          <w:rtl/>
        </w:rPr>
        <w:t xml:space="preserve"> وص 97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بعت شيئاً وقبضت ثمنه</w:t>
      </w:r>
      <w:r w:rsidR="002E63A9">
        <w:rPr>
          <w:rtl/>
        </w:rPr>
        <w:t>،</w:t>
      </w:r>
      <w:r>
        <w:rPr>
          <w:rtl/>
        </w:rPr>
        <w:t xml:space="preserve"> واشترطت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على المشتري زكاة سنة أو سنتين أو أكثر</w:t>
      </w:r>
      <w:r w:rsidR="002E63A9">
        <w:rPr>
          <w:rtl/>
        </w:rPr>
        <w:t>،</w:t>
      </w:r>
      <w:r>
        <w:rPr>
          <w:rtl/>
        </w:rPr>
        <w:t xml:space="preserve"> فانّ ذلك جائز يلزمه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دونك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استقرضت من رجل مالاً</w:t>
      </w:r>
      <w:r w:rsidR="002E63A9">
        <w:rPr>
          <w:rtl/>
        </w:rPr>
        <w:t>،</w:t>
      </w:r>
      <w:r>
        <w:rPr>
          <w:rtl/>
        </w:rPr>
        <w:t xml:space="preserve"> وبقي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عندك حتّى حال عليه الحول</w:t>
      </w:r>
      <w:r w:rsidR="002E63A9">
        <w:rPr>
          <w:rtl/>
        </w:rPr>
        <w:t>،</w:t>
      </w:r>
      <w:r>
        <w:rPr>
          <w:rtl/>
        </w:rPr>
        <w:t xml:space="preserve"> فإنّ عليك فيه الزكاة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وشرطت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تلزمه » ب.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55 ح 2. وفي فقه الرضا</w:t>
      </w:r>
      <w:r w:rsidR="002E63A9">
        <w:rPr>
          <w:rtl/>
        </w:rPr>
        <w:t>:</w:t>
      </w:r>
      <w:r>
        <w:rPr>
          <w:rtl/>
        </w:rPr>
        <w:t xml:space="preserve"> 198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524 ح 1 وح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375 ح 2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173</w:t>
      </w:r>
      <w:r w:rsidR="00EE3608">
        <w:rPr>
          <w:rtl/>
        </w:rPr>
        <w:t xml:space="preserve"> - </w:t>
      </w:r>
      <w:r>
        <w:rPr>
          <w:rtl/>
        </w:rPr>
        <w:t>أبواب زكاة الذهب والفضة</w:t>
      </w:r>
      <w:r w:rsidR="00EE3608">
        <w:rPr>
          <w:rtl/>
        </w:rPr>
        <w:t xml:space="preserve"> - </w:t>
      </w:r>
      <w:r>
        <w:rPr>
          <w:rtl/>
        </w:rPr>
        <w:t>ب 18 ح 1 وح 2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36 ضمن ح 14 عن فقه الرضا.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فإن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وهو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83 ح 3. وفي فقه الرضا</w:t>
      </w:r>
      <w:r w:rsidR="002E63A9">
        <w:rPr>
          <w:rtl/>
        </w:rPr>
        <w:t>:</w:t>
      </w:r>
      <w:r>
        <w:rPr>
          <w:rtl/>
        </w:rPr>
        <w:t xml:space="preserve"> 198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36 ضمن ح 14.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 مثله. وفي قرب الاسناد</w:t>
      </w:r>
      <w:r w:rsidR="002E63A9">
        <w:rPr>
          <w:rtl/>
        </w:rPr>
        <w:t>:</w:t>
      </w:r>
      <w:r>
        <w:rPr>
          <w:rtl/>
        </w:rPr>
        <w:t xml:space="preserve"> 30 ح 98 باختلاف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31 ذيل ح 3.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520 ح 6</w:t>
      </w:r>
      <w:r w:rsidR="002E63A9">
        <w:rPr>
          <w:rtl/>
        </w:rPr>
        <w:t>،</w:t>
      </w:r>
      <w:r>
        <w:rPr>
          <w:rtl/>
        </w:rPr>
        <w:t xml:space="preserve"> وص 521 ح 7 وح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ح 8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100</w:t>
      </w:r>
      <w:r w:rsidR="00EE3608">
        <w:rPr>
          <w:rtl/>
        </w:rPr>
        <w:t xml:space="preserve"> - </w:t>
      </w:r>
      <w:r>
        <w:rPr>
          <w:rtl/>
        </w:rPr>
        <w:t>أبواب من تجب عليه الزكاة</w:t>
      </w:r>
      <w:r w:rsidR="00EE3608">
        <w:rPr>
          <w:rtl/>
        </w:rPr>
        <w:t xml:space="preserve"> - </w:t>
      </w:r>
      <w:r>
        <w:rPr>
          <w:rtl/>
        </w:rPr>
        <w:t xml:space="preserve">ضمن ب 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63E40">
      <w:pPr>
        <w:pStyle w:val="Heading2Center"/>
        <w:rPr>
          <w:rtl/>
        </w:rPr>
      </w:pPr>
      <w:bookmarkStart w:id="169" w:name="_Toc307413724"/>
      <w:bookmarkStart w:id="170" w:name="_Toc399314622"/>
      <w:r>
        <w:rPr>
          <w:rtl/>
        </w:rPr>
        <w:lastRenderedPageBreak/>
        <w:t xml:space="preserve">باب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الخمس</w:t>
      </w:r>
      <w:bookmarkEnd w:id="169"/>
      <w:bookmarkEnd w:id="17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روى محمّد بن أبي عمير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:</w:t>
      </w:r>
      <w:r>
        <w:rPr>
          <w:rtl/>
        </w:rPr>
        <w:t xml:space="preserve"> أنّ الخمس على خمسة أشياء</w:t>
      </w:r>
      <w:r w:rsidR="002E63A9">
        <w:rPr>
          <w:rtl/>
        </w:rPr>
        <w:t>:</w:t>
      </w:r>
      <w:r>
        <w:rPr>
          <w:rtl/>
        </w:rPr>
        <w:t xml:space="preserve"> الكنوز</w:t>
      </w:r>
      <w:r w:rsidR="002E63A9">
        <w:rPr>
          <w:rtl/>
        </w:rPr>
        <w:t>،</w:t>
      </w:r>
      <w:r>
        <w:rPr>
          <w:rtl/>
        </w:rPr>
        <w:t xml:space="preserve"> والمعادن</w:t>
      </w:r>
      <w:r w:rsidR="002E63A9">
        <w:rPr>
          <w:rtl/>
        </w:rPr>
        <w:t>،</w:t>
      </w:r>
      <w:r>
        <w:rPr>
          <w:rtl/>
        </w:rPr>
        <w:t xml:space="preserve"> والغوص</w:t>
      </w:r>
      <w:r w:rsidR="002E63A9">
        <w:rPr>
          <w:rtl/>
        </w:rPr>
        <w:t>،</w:t>
      </w:r>
      <w:r>
        <w:rPr>
          <w:rtl/>
        </w:rPr>
        <w:t xml:space="preserve"> والغنيمة</w:t>
      </w:r>
      <w:r w:rsidR="002E63A9">
        <w:rPr>
          <w:rtl/>
        </w:rPr>
        <w:t>،</w:t>
      </w:r>
      <w:r>
        <w:rPr>
          <w:rtl/>
        </w:rPr>
        <w:t xml:space="preserve"> ونسي ابن أبي عمير الخامسة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زكريا بن مالك الجعفي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وَاعْلَمُوا أَنَّمَا غَنِمْتُم مِّن شَيْءٍ فَأَنَّ لِلَّهِ خُمُسَهُ وَلِلرَّسُولِ وَلِذِي الْقُرْبَىٰ وَالْيَتَامَىٰ وَالْمَسَاكِينِ وَابْنِ السَّبِيلِ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أمّا خمس اللّه فهو للرسول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يضعه في سبيل اللّه</w:t>
      </w:r>
      <w:r w:rsidR="002E63A9">
        <w:rPr>
          <w:rtl/>
        </w:rPr>
        <w:t>،</w:t>
      </w:r>
      <w:r>
        <w:rPr>
          <w:rtl/>
        </w:rPr>
        <w:t xml:space="preserve"> وأمّا خمس الرّسول فلأقاربه</w:t>
      </w:r>
      <w:r w:rsidR="002E63A9">
        <w:rPr>
          <w:rtl/>
        </w:rPr>
        <w:t>،</w:t>
      </w:r>
      <w:r>
        <w:rPr>
          <w:rtl/>
        </w:rPr>
        <w:t xml:space="preserve"> ( وخمس ذي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القربى فهم أقرباؤه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( وأمّا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باب في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وهو محمد بن زياد بن عيسى</w:t>
      </w:r>
      <w:r w:rsidR="002E63A9">
        <w:rPr>
          <w:rtl/>
        </w:rPr>
        <w:t>،</w:t>
      </w:r>
      <w:r>
        <w:rPr>
          <w:rtl/>
        </w:rPr>
        <w:t xml:space="preserve"> أبو أحمد الأزدي</w:t>
      </w:r>
      <w:r w:rsidR="002E63A9">
        <w:rPr>
          <w:rtl/>
        </w:rPr>
        <w:t>،</w:t>
      </w:r>
      <w:r>
        <w:rPr>
          <w:rtl/>
        </w:rPr>
        <w:t xml:space="preserve"> روى عن الرضا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توفّي سنة 217 هـ</w:t>
      </w:r>
      <w:r w:rsidR="002E63A9">
        <w:rPr>
          <w:rtl/>
        </w:rPr>
        <w:t>،</w:t>
      </w:r>
      <w:r>
        <w:rPr>
          <w:rtl/>
        </w:rPr>
        <w:t xml:space="preserve"> ترجمه النجاشي في كتاب رجاله</w:t>
      </w:r>
      <w:r w:rsidR="002E63A9">
        <w:rPr>
          <w:rtl/>
        </w:rPr>
        <w:t>:</w:t>
      </w:r>
      <w:r>
        <w:rPr>
          <w:rtl/>
        </w:rPr>
        <w:t xml:space="preserve"> 326 وقال فيه</w:t>
      </w:r>
      <w:r w:rsidR="002E63A9">
        <w:rPr>
          <w:rtl/>
        </w:rPr>
        <w:t>:</w:t>
      </w:r>
      <w:r>
        <w:rPr>
          <w:rtl/>
        </w:rPr>
        <w:t xml:space="preserve"> هو جليل القدر</w:t>
      </w:r>
      <w:r w:rsidR="002E63A9">
        <w:rPr>
          <w:rtl/>
        </w:rPr>
        <w:t>،</w:t>
      </w:r>
      <w:r>
        <w:rPr>
          <w:rtl/>
        </w:rPr>
        <w:t xml:space="preserve"> عظيم المنزلة فينا وعند المخالفين. وترجمه الشيخ الطوسي في رجاله</w:t>
      </w:r>
      <w:r w:rsidR="002E63A9">
        <w:rPr>
          <w:rtl/>
        </w:rPr>
        <w:t>:</w:t>
      </w:r>
      <w:r>
        <w:rPr>
          <w:rtl/>
        </w:rPr>
        <w:t xml:space="preserve"> 388 ضمن أصحاب الإمام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ووصفه بالثقة. وترجمه العلاّمة الحلّي في رجاله</w:t>
      </w:r>
      <w:r w:rsidR="002E63A9">
        <w:rPr>
          <w:rtl/>
        </w:rPr>
        <w:t>:</w:t>
      </w:r>
      <w:r>
        <w:rPr>
          <w:rtl/>
        </w:rPr>
        <w:t xml:space="preserve"> 140.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486</w:t>
      </w:r>
      <w:r w:rsidR="00EE3608">
        <w:rPr>
          <w:rtl/>
        </w:rPr>
        <w:t xml:space="preserve"> - </w:t>
      </w:r>
      <w:r>
        <w:rPr>
          <w:rtl/>
        </w:rPr>
        <w:t>أبواب ما يجب فيه الخمس</w:t>
      </w:r>
      <w:r w:rsidR="00EE3608">
        <w:rPr>
          <w:rtl/>
        </w:rPr>
        <w:t xml:space="preserve"> - </w:t>
      </w:r>
      <w:r>
        <w:rPr>
          <w:rtl/>
        </w:rPr>
        <w:t>ب 2 ح 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282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وفي الخصال</w:t>
      </w:r>
      <w:r w:rsidR="002E63A9">
        <w:rPr>
          <w:rtl/>
        </w:rPr>
        <w:t>:</w:t>
      </w:r>
      <w:r>
        <w:rPr>
          <w:rtl/>
        </w:rPr>
        <w:t xml:space="preserve"> 291 ح 53 مثله</w:t>
      </w:r>
      <w:r w:rsidR="002E63A9">
        <w:rPr>
          <w:rtl/>
        </w:rPr>
        <w:t>،</w:t>
      </w:r>
      <w:r>
        <w:rPr>
          <w:rtl/>
        </w:rPr>
        <w:t xml:space="preserve"> وفي ص 290 ح 51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189 ح 1 وح 2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494</w:t>
      </w:r>
      <w:r w:rsidR="00EE3608">
        <w:rPr>
          <w:rtl/>
        </w:rPr>
        <w:t xml:space="preserve"> - </w:t>
      </w:r>
      <w:r>
        <w:rPr>
          <w:rtl/>
        </w:rPr>
        <w:t>أبواب ما يجب فيه الخمس</w:t>
      </w:r>
      <w:r w:rsidR="00EE3608">
        <w:rPr>
          <w:rtl/>
        </w:rPr>
        <w:t xml:space="preserve"> - </w:t>
      </w:r>
      <w:r>
        <w:rPr>
          <w:rtl/>
        </w:rPr>
        <w:t xml:space="preserve">ب 3 ح 6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 xml:space="preserve">قال المصنف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الخصال</w:t>
      </w:r>
      <w:r w:rsidR="002E63A9">
        <w:rPr>
          <w:rtl/>
        </w:rPr>
        <w:t>:</w:t>
      </w:r>
      <w:r>
        <w:rPr>
          <w:rtl/>
        </w:rPr>
        <w:t xml:space="preserve"> أظنّ الخامس الذي نسيه ابن أبي عمير</w:t>
      </w:r>
      <w:r w:rsidR="00EE3608">
        <w:rPr>
          <w:rtl/>
        </w:rPr>
        <w:t xml:space="preserve"> - </w:t>
      </w:r>
      <w:r>
        <w:rPr>
          <w:rtl/>
        </w:rPr>
        <w:t>مالاً يرثه الرجل وهو يعلم أنّ فيه من الحلال والحرام</w:t>
      </w:r>
      <w:r w:rsidR="002E63A9">
        <w:rPr>
          <w:rtl/>
        </w:rPr>
        <w:t>،</w:t>
      </w:r>
      <w:r>
        <w:rPr>
          <w:rtl/>
        </w:rPr>
        <w:t xml:space="preserve"> ولا يعرف أصحاب الحرام فيؤدّيه إليهم</w:t>
      </w:r>
      <w:r w:rsidR="002E63A9">
        <w:rPr>
          <w:rtl/>
        </w:rPr>
        <w:t>،</w:t>
      </w:r>
      <w:r>
        <w:rPr>
          <w:rtl/>
        </w:rPr>
        <w:t xml:space="preserve"> ولا يعرف الحرام بعينه فيجتنبه فيخرج منه الخمس.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الجعفري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وهو تصحيف أُنظر رجال الشيخ</w:t>
      </w:r>
      <w:r w:rsidR="002E63A9">
        <w:rPr>
          <w:rtl/>
        </w:rPr>
        <w:t>:</w:t>
      </w:r>
      <w:r>
        <w:rPr>
          <w:rtl/>
        </w:rPr>
        <w:t xml:space="preserve"> 200.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الأنفال</w:t>
      </w:r>
      <w:r w:rsidR="002E63A9">
        <w:rPr>
          <w:rtl/>
        </w:rPr>
        <w:t>:</w:t>
      </w:r>
      <w:r>
        <w:rPr>
          <w:rtl/>
        </w:rPr>
        <w:t xml:space="preserve"> 41.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وحق ذوي » د.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أقاربه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اليتامى يتامى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أهل بيته</w:t>
      </w:r>
      <w:r w:rsidR="002E63A9">
        <w:rPr>
          <w:rtl/>
        </w:rPr>
        <w:t>،</w:t>
      </w:r>
      <w:r>
        <w:rPr>
          <w:rtl/>
        </w:rPr>
        <w:t xml:space="preserve"> فجعل هذه الأربعة أسهم فيهم</w:t>
      </w:r>
      <w:r w:rsidR="002E63A9">
        <w:rPr>
          <w:rtl/>
        </w:rPr>
        <w:t>،</w:t>
      </w:r>
      <w:r>
        <w:rPr>
          <w:rtl/>
        </w:rPr>
        <w:t xml:space="preserve"> وأمّا المساكين وأبناء السّبيل</w:t>
      </w:r>
      <w:r w:rsidR="002E63A9">
        <w:rPr>
          <w:rtl/>
        </w:rPr>
        <w:t>،</w:t>
      </w:r>
      <w:r>
        <w:rPr>
          <w:rtl/>
        </w:rPr>
        <w:t xml:space="preserve"> فقد عرفت أنّا لا نأكل الصّدقة ولا تحلّ لنا</w:t>
      </w:r>
      <w:r w:rsidR="002E63A9">
        <w:rPr>
          <w:rtl/>
        </w:rPr>
        <w:t>،</w:t>
      </w:r>
      <w:r>
        <w:rPr>
          <w:rtl/>
        </w:rPr>
        <w:t xml:space="preserve"> فهي للمساكين وأبناء السّبيل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وأيّما رجل ذمّي اشترى من مسلم أرضاً فعليه الخمس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الحسن الرضا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عمّا يخرج من البحر من اللّؤلؤ</w:t>
      </w:r>
      <w:r w:rsidR="002E63A9">
        <w:rPr>
          <w:rtl/>
        </w:rPr>
        <w:t>،</w:t>
      </w:r>
      <w:r>
        <w:rPr>
          <w:rtl/>
        </w:rPr>
        <w:t xml:space="preserve"> والياقوت والزبرجد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:</w:t>
      </w:r>
      <w:r>
        <w:rPr>
          <w:rtl/>
        </w:rPr>
        <w:t xml:space="preserve"> إذا بلغ قيمته ديناراً ففيه الخمس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أبو بصير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له</w:t>
      </w:r>
      <w:r w:rsidR="002E63A9">
        <w:rPr>
          <w:rtl/>
        </w:rPr>
        <w:t>:</w:t>
      </w:r>
      <w:r>
        <w:rPr>
          <w:rtl/>
        </w:rPr>
        <w:t xml:space="preserve"> ما على الإمام من الزكاة؟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يا أبا محمّد</w:t>
      </w:r>
      <w:r w:rsidR="002E63A9">
        <w:rPr>
          <w:rtl/>
        </w:rPr>
        <w:t>،</w:t>
      </w:r>
      <w:r>
        <w:rPr>
          <w:rtl/>
        </w:rPr>
        <w:t xml:space="preserve"> أما علمت أنّ الدّنيا للإمام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يضعها حيث يشاء</w:t>
      </w:r>
      <w:r w:rsidR="002E63A9">
        <w:rPr>
          <w:rtl/>
        </w:rPr>
        <w:t>،</w:t>
      </w:r>
      <w:r>
        <w:rPr>
          <w:rtl/>
        </w:rPr>
        <w:t xml:space="preserve"> ويدفعها إلى من يشاء</w:t>
      </w:r>
      <w:r w:rsidR="002E63A9">
        <w:rPr>
          <w:rtl/>
        </w:rPr>
        <w:t>،</w:t>
      </w:r>
      <w:r>
        <w:rPr>
          <w:rtl/>
        </w:rPr>
        <w:t xml:space="preserve"> جائز له من اللّه ذلك</w:t>
      </w:r>
      <w:r w:rsidR="002E63A9">
        <w:rPr>
          <w:rtl/>
        </w:rPr>
        <w:t>،</w:t>
      </w:r>
      <w:r>
        <w:rPr>
          <w:rtl/>
        </w:rPr>
        <w:t xml:space="preserve"> إنّ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الإمام لا يبيت ليلة أبداً</w:t>
      </w:r>
      <w:r w:rsidR="002E63A9">
        <w:rPr>
          <w:rtl/>
        </w:rPr>
        <w:t>،</w:t>
      </w:r>
      <w:r>
        <w:rPr>
          <w:rtl/>
        </w:rPr>
        <w:t xml:space="preserve"> وللّه عزّ وجلّ في عنقه حقّ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( يسأله عنه ) </w:t>
      </w:r>
      <w:r w:rsidRPr="00EE3608">
        <w:rPr>
          <w:rStyle w:val="libFootnotenumChar"/>
          <w:rtl/>
        </w:rPr>
        <w:t>(11) 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ويتامى » ب. « واليتامى يتامى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509</w:t>
      </w:r>
      <w:r w:rsidR="00EE3608">
        <w:rPr>
          <w:rtl/>
        </w:rPr>
        <w:t xml:space="preserve"> - </w:t>
      </w:r>
      <w:r>
        <w:rPr>
          <w:rtl/>
        </w:rPr>
        <w:t>أبواب قسمة الخمس</w:t>
      </w:r>
      <w:r w:rsidR="00EE3608">
        <w:rPr>
          <w:rtl/>
        </w:rPr>
        <w:t xml:space="preserve"> - </w:t>
      </w:r>
      <w:r>
        <w:rPr>
          <w:rtl/>
        </w:rPr>
        <w:t>ب 1 ح 1</w:t>
      </w:r>
      <w:r w:rsidR="002E63A9">
        <w:rPr>
          <w:rtl/>
        </w:rPr>
        <w:t>،</w:t>
      </w:r>
      <w:r>
        <w:rPr>
          <w:rtl/>
        </w:rPr>
        <w:t xml:space="preserve">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324 ح 12 مثله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204 عنه وعن الفقيه قطعة.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139 ح 15</w:t>
      </w:r>
      <w:r w:rsidR="002E63A9">
        <w:rPr>
          <w:rtl/>
        </w:rPr>
        <w:t>،</w:t>
      </w:r>
      <w:r>
        <w:rPr>
          <w:rtl/>
        </w:rPr>
        <w:t xml:space="preserve"> والمعتبرة 293 مثله</w:t>
      </w:r>
      <w:r w:rsidR="002E63A9">
        <w:rPr>
          <w:rtl/>
        </w:rPr>
        <w:t>،</w:t>
      </w:r>
      <w:r>
        <w:rPr>
          <w:rtl/>
        </w:rPr>
        <w:t xml:space="preserve"> وفي المقنعة</w:t>
      </w:r>
      <w:r w:rsidR="002E63A9">
        <w:rPr>
          <w:rtl/>
        </w:rPr>
        <w:t>:</w:t>
      </w:r>
      <w:r>
        <w:rPr>
          <w:rtl/>
        </w:rPr>
        <w:t xml:space="preserve"> 283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505</w:t>
      </w:r>
      <w:r w:rsidR="00EE3608">
        <w:rPr>
          <w:rtl/>
        </w:rPr>
        <w:t xml:space="preserve"> - </w:t>
      </w:r>
      <w:r>
        <w:rPr>
          <w:rtl/>
        </w:rPr>
        <w:t>أبواب ما يجب فيه الخمس</w:t>
      </w:r>
      <w:r w:rsidR="00EE3608">
        <w:rPr>
          <w:rtl/>
        </w:rPr>
        <w:t xml:space="preserve"> - </w:t>
      </w:r>
      <w:r>
        <w:rPr>
          <w:rtl/>
        </w:rPr>
        <w:t>ب 9 ح 1 وح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قال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493</w:t>
      </w:r>
      <w:r w:rsidR="00EE3608">
        <w:rPr>
          <w:rtl/>
        </w:rPr>
        <w:t xml:space="preserve"> - </w:t>
      </w:r>
      <w:r>
        <w:rPr>
          <w:rtl/>
        </w:rPr>
        <w:t>أبواب ما يجب فيه الخمس</w:t>
      </w:r>
      <w:r w:rsidR="00EE3608">
        <w:rPr>
          <w:rtl/>
        </w:rPr>
        <w:t xml:space="preserve"> - </w:t>
      </w:r>
      <w:r>
        <w:rPr>
          <w:rtl/>
        </w:rPr>
        <w:t>ب 3 ح 5</w:t>
      </w:r>
      <w:r w:rsidR="002E63A9">
        <w:rPr>
          <w:rtl/>
        </w:rPr>
        <w:t>،</w:t>
      </w:r>
      <w:r>
        <w:rPr>
          <w:rtl/>
        </w:rPr>
        <w:t xml:space="preserve"> وص 499 ب 7 ح 2 وعن الكافي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547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124 ح 13</w:t>
      </w:r>
      <w:r w:rsidR="002E63A9">
        <w:rPr>
          <w:rtl/>
        </w:rPr>
        <w:t>،</w:t>
      </w:r>
      <w:r>
        <w:rPr>
          <w:rtl/>
        </w:rPr>
        <w:t xml:space="preserve"> وص 139 ح 14</w:t>
      </w:r>
      <w:r w:rsidR="002E63A9">
        <w:rPr>
          <w:rtl/>
        </w:rPr>
        <w:t>،</w:t>
      </w:r>
      <w:r>
        <w:rPr>
          <w:rtl/>
        </w:rPr>
        <w:t xml:space="preserve"> مسنداً عن أبي الحسن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 ح 1</w:t>
      </w:r>
      <w:r w:rsidR="002E63A9">
        <w:rPr>
          <w:rtl/>
        </w:rPr>
        <w:t>،</w:t>
      </w:r>
      <w:r>
        <w:rPr>
          <w:rtl/>
        </w:rPr>
        <w:t xml:space="preserve"> عن أبي الحسن موسى بن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283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يسير. وفي المختلف</w:t>
      </w:r>
      <w:r w:rsidR="002E63A9">
        <w:rPr>
          <w:rtl/>
        </w:rPr>
        <w:t>:</w:t>
      </w:r>
      <w:r>
        <w:rPr>
          <w:rtl/>
        </w:rPr>
        <w:t xml:space="preserve"> 203 عنه وعن الفقيه باختصار.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زكاة » أ.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وان » ج.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حتّى » ج.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«ب». « حتّى سأله عنه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 ح 3 مثله. وفي الكافي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408 ح 4 باختلاف في اللفظ.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وسأل محمّد بن مسلم أبا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الملاحة</w:t>
      </w:r>
      <w:r w:rsidR="002E63A9">
        <w:rPr>
          <w:rtl/>
        </w:rPr>
        <w:t>،</w:t>
      </w:r>
      <w:r>
        <w:rPr>
          <w:rtl/>
        </w:rPr>
        <w:t xml:space="preserve"> (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وما الملاحة؟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أرض سبخة مالحة يجتمع فيها الماء فيصير ملحاً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مثل المعدن فيه الخمس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فالكبريت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والنفط يخرج من الأرض؟ فقال</w:t>
      </w:r>
      <w:r w:rsidR="002E63A9">
        <w:rPr>
          <w:rtl/>
        </w:rPr>
        <w:t>:</w:t>
      </w:r>
      <w:r>
        <w:rPr>
          <w:rtl/>
        </w:rPr>
        <w:t xml:space="preserve"> هذا وأشباهه فيه الخمس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والكبريت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492</w:t>
      </w:r>
      <w:r w:rsidR="00EE3608">
        <w:rPr>
          <w:rtl/>
        </w:rPr>
        <w:t xml:space="preserve"> - </w:t>
      </w:r>
      <w:r>
        <w:rPr>
          <w:rtl/>
        </w:rPr>
        <w:t>أبواب ما يجب فيه الخمس</w:t>
      </w:r>
      <w:r w:rsidR="00EE3608">
        <w:rPr>
          <w:rtl/>
        </w:rPr>
        <w:t xml:space="preserve"> - </w:t>
      </w:r>
      <w:r>
        <w:rPr>
          <w:rtl/>
        </w:rPr>
        <w:t>ب 3 ح 4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 ح 5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122 ح 6 مثله.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171" w:name="_Toc307413725"/>
      <w:bookmarkStart w:id="172" w:name="_Toc399314623"/>
      <w:r>
        <w:rPr>
          <w:rtl/>
        </w:rPr>
        <w:lastRenderedPageBreak/>
        <w:t>باب الصّدقة</w:t>
      </w:r>
      <w:bookmarkEnd w:id="171"/>
      <w:bookmarkEnd w:id="17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عليك بالصّدقة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فانّها تطفئ غضب الرّبّ عن العباد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وتدفع القضاء المبرم وهو الموت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وتزيد في العمر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وتدفع البلوى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وتشفي من الأسقام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الزهد</w:t>
      </w:r>
      <w:r w:rsidR="002E63A9">
        <w:rPr>
          <w:rtl/>
        </w:rPr>
        <w:t>:</w:t>
      </w:r>
      <w:r>
        <w:rPr>
          <w:rtl/>
        </w:rPr>
        <w:t xml:space="preserve"> 38 ح 101</w:t>
      </w:r>
      <w:r w:rsidR="002E63A9">
        <w:rPr>
          <w:rtl/>
        </w:rPr>
        <w:t>،</w:t>
      </w:r>
      <w:r>
        <w:rPr>
          <w:rtl/>
        </w:rPr>
        <w:t xml:space="preserve"> والمحاسن</w:t>
      </w:r>
      <w:r w:rsidR="002E63A9">
        <w:rPr>
          <w:rtl/>
        </w:rPr>
        <w:t>:</w:t>
      </w:r>
      <w:r>
        <w:rPr>
          <w:rtl/>
        </w:rPr>
        <w:t xml:space="preserve"> 289 ضمن ح 446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 ح 1</w:t>
      </w:r>
      <w:r w:rsidR="002E63A9">
        <w:rPr>
          <w:rtl/>
        </w:rPr>
        <w:t>،</w:t>
      </w:r>
      <w:r>
        <w:rPr>
          <w:rtl/>
        </w:rPr>
        <w:t xml:space="preserve"> وص 8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132 ضمن ح 14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38 ح 8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172 ح 1 وح 2 بثلاث طرق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264 ضمن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247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105 ح 33</w:t>
      </w:r>
      <w:r w:rsidR="002E63A9">
        <w:rPr>
          <w:rtl/>
        </w:rPr>
        <w:t>،</w:t>
      </w:r>
      <w:r>
        <w:rPr>
          <w:rtl/>
        </w:rPr>
        <w:t xml:space="preserve"> ومجمع البيان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395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ضمن ب 13. وفي قرب الاسناد</w:t>
      </w:r>
      <w:r w:rsidR="002E63A9">
        <w:rPr>
          <w:rtl/>
        </w:rPr>
        <w:t>:</w:t>
      </w:r>
      <w:r>
        <w:rPr>
          <w:rtl/>
        </w:rPr>
        <w:t xml:space="preserve"> 76 ضمن ح 244</w:t>
      </w:r>
      <w:r w:rsidR="002E63A9">
        <w:rPr>
          <w:rtl/>
        </w:rPr>
        <w:t>،</w:t>
      </w:r>
      <w:r>
        <w:rPr>
          <w:rtl/>
        </w:rPr>
        <w:t xml:space="preserve"> ومكارم الأخلاق</w:t>
      </w:r>
      <w:r w:rsidR="002E63A9">
        <w:rPr>
          <w:rtl/>
        </w:rPr>
        <w:t>:</w:t>
      </w:r>
      <w:r>
        <w:rPr>
          <w:rtl/>
        </w:rPr>
        <w:t xml:space="preserve"> 140 باختلاف يسير</w:t>
      </w:r>
      <w:r w:rsidR="002E63A9">
        <w:rPr>
          <w:rtl/>
        </w:rPr>
        <w:t>،</w:t>
      </w:r>
      <w:r>
        <w:rPr>
          <w:rtl/>
        </w:rPr>
        <w:t xml:space="preserve"> عنهما البحار</w:t>
      </w:r>
      <w:r w:rsidR="002E63A9">
        <w:rPr>
          <w:rtl/>
        </w:rPr>
        <w:t>:</w:t>
      </w:r>
      <w:r>
        <w:rPr>
          <w:rtl/>
        </w:rPr>
        <w:t xml:space="preserve"> 96 118 ذيل ح 12</w:t>
      </w:r>
      <w:r w:rsidR="002E63A9">
        <w:rPr>
          <w:rtl/>
        </w:rPr>
        <w:t>،</w:t>
      </w:r>
      <w:r>
        <w:rPr>
          <w:rtl/>
        </w:rPr>
        <w:t xml:space="preserve"> وص 130 ضمن ح 55 على التوالي.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مكارم الأخلاق</w:t>
      </w:r>
      <w:r w:rsidR="002E63A9">
        <w:rPr>
          <w:rtl/>
        </w:rPr>
        <w:t>:</w:t>
      </w:r>
      <w:r>
        <w:rPr>
          <w:rtl/>
        </w:rPr>
        <w:t xml:space="preserve"> 409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130 ذيل ح 55.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 ضمن ح 3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174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105 ضمن ح 34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393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12 ح 2</w:t>
      </w:r>
      <w:r w:rsidR="002E63A9">
        <w:rPr>
          <w:rtl/>
        </w:rPr>
        <w:t>،</w:t>
      </w:r>
      <w:r>
        <w:rPr>
          <w:rtl/>
        </w:rPr>
        <w:t xml:space="preserve"> وفي ص 398 ب 13 ح 9 عن الزهد</w:t>
      </w:r>
      <w:r w:rsidR="002E63A9">
        <w:rPr>
          <w:rtl/>
        </w:rPr>
        <w:t>:</w:t>
      </w:r>
      <w:r>
        <w:rPr>
          <w:rtl/>
        </w:rPr>
        <w:t xml:space="preserve"> 33 ضمن ح 86 نحوه</w:t>
      </w:r>
      <w:r w:rsidR="002E63A9">
        <w:rPr>
          <w:rtl/>
        </w:rPr>
        <w:t>،</w:t>
      </w:r>
      <w:r>
        <w:rPr>
          <w:rtl/>
        </w:rPr>
        <w:t xml:space="preserve"> وكذا في مكارم الأخلاق</w:t>
      </w:r>
      <w:r w:rsidR="002E63A9">
        <w:rPr>
          <w:rtl/>
        </w:rPr>
        <w:t>:</w:t>
      </w:r>
      <w:r>
        <w:rPr>
          <w:rtl/>
        </w:rPr>
        <w:t xml:space="preserve"> 408 ضمن حديث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130 ضمن ح 55</w:t>
      </w:r>
      <w:r w:rsidR="002E63A9">
        <w:rPr>
          <w:rtl/>
        </w:rPr>
        <w:t>،</w:t>
      </w:r>
      <w:r>
        <w:rPr>
          <w:rtl/>
        </w:rPr>
        <w:t xml:space="preserve"> وفي ص 126 ذيل ح 39 عن ثواب الأعمال. وفي الهداية</w:t>
      </w:r>
      <w:r w:rsidR="002E63A9">
        <w:rPr>
          <w:rtl/>
        </w:rPr>
        <w:t>:</w:t>
      </w:r>
      <w:r>
        <w:rPr>
          <w:rtl/>
        </w:rPr>
        <w:t xml:space="preserve"> 45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45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137 صدر ح 70.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 ح 7</w:t>
      </w:r>
      <w:r w:rsidR="002E63A9">
        <w:rPr>
          <w:rtl/>
        </w:rPr>
        <w:t>،</w:t>
      </w:r>
      <w:r>
        <w:rPr>
          <w:rtl/>
        </w:rPr>
        <w:t xml:space="preserve"> وص 6 صدر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 ضمن ح 4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171 ضمن ح 17 وح 19</w:t>
      </w:r>
      <w:r w:rsidR="002E63A9">
        <w:rPr>
          <w:rtl/>
        </w:rPr>
        <w:t>،</w:t>
      </w:r>
      <w:r>
        <w:rPr>
          <w:rtl/>
        </w:rPr>
        <w:t xml:space="preserve"> ومكارم الأخلاق</w:t>
      </w:r>
      <w:r w:rsidR="002E63A9">
        <w:rPr>
          <w:rtl/>
        </w:rPr>
        <w:t>:</w:t>
      </w:r>
      <w:r>
        <w:rPr>
          <w:rtl/>
        </w:rPr>
        <w:t xml:space="preserve"> 140 ضمن حديث بمعناه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377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5 ح 1</w:t>
      </w:r>
      <w:r w:rsidR="002E63A9">
        <w:rPr>
          <w:rtl/>
        </w:rPr>
        <w:t>،</w:t>
      </w:r>
      <w:r>
        <w:rPr>
          <w:rtl/>
        </w:rPr>
        <w:t xml:space="preserve"> وص 404 ب 15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والأوجاع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وتبارك في المال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الحلبي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وَآتُوا حَقَّهُ يَوْمَ حَصَادِهِ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 w:rsidRPr="00C61F65"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كيف أعطي؟ قال</w:t>
      </w:r>
      <w:r w:rsidR="002E63A9">
        <w:rPr>
          <w:rtl/>
        </w:rPr>
        <w:t>:</w:t>
      </w:r>
      <w:r>
        <w:rPr>
          <w:rtl/>
        </w:rPr>
        <w:t xml:space="preserve"> تقبض بيدك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الضّغث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فتعطيه المسكين</w:t>
      </w:r>
      <w:r w:rsidR="002E63A9">
        <w:rPr>
          <w:rtl/>
        </w:rPr>
        <w:t>،</w:t>
      </w:r>
      <w:r>
        <w:rPr>
          <w:rtl/>
        </w:rPr>
        <w:t xml:space="preserve"> ثمّ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المسكين حتّى تفرغ منه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ناولت السّائل صدقة</w:t>
      </w:r>
      <w:r w:rsidR="002E63A9">
        <w:rPr>
          <w:rtl/>
        </w:rPr>
        <w:t>،</w:t>
      </w:r>
      <w:r>
        <w:rPr>
          <w:rtl/>
        </w:rPr>
        <w:t xml:space="preserve"> فقبّلها قبل أن تناولها إيّاه</w:t>
      </w:r>
      <w:r w:rsidR="002E63A9">
        <w:rPr>
          <w:rtl/>
        </w:rPr>
        <w:t>،</w:t>
      </w:r>
      <w:r>
        <w:rPr>
          <w:rtl/>
        </w:rPr>
        <w:t xml:space="preserve"> فانّ الصّدقة تقع في يد اللّه قبل أن تقع في يد السّائل</w:t>
      </w:r>
      <w:r w:rsidR="002E63A9">
        <w:rPr>
          <w:rtl/>
        </w:rPr>
        <w:t>،</w:t>
      </w:r>
      <w:r>
        <w:rPr>
          <w:rtl/>
        </w:rPr>
        <w:t xml:space="preserve"> وهو قوله عزّ وجلّ</w:t>
      </w:r>
      <w:r w:rsidR="002E63A9">
        <w:rPr>
          <w:rtl/>
        </w:rPr>
        <w:t>:</w:t>
      </w:r>
      <w:r w:rsidRPr="00E90755"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أَلَمْ يَعْلَمُوا أَنَّ اللَّهَ هُوَ يَقْبَلُ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 صدر ح 3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168 صدر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374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3 ح 1 وح 2. وانظر مكارم الأخلاق</w:t>
      </w:r>
      <w:r w:rsidR="002E63A9">
        <w:rPr>
          <w:rtl/>
        </w:rPr>
        <w:t>:</w:t>
      </w:r>
      <w:r>
        <w:rPr>
          <w:rtl/>
        </w:rPr>
        <w:t xml:space="preserve"> 408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130 ضمن ح 55.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 ذيل ح 1 وح 2</w:t>
      </w:r>
      <w:r w:rsidR="002E63A9">
        <w:rPr>
          <w:rtl/>
        </w:rPr>
        <w:t>،</w:t>
      </w:r>
      <w:r>
        <w:rPr>
          <w:rtl/>
        </w:rPr>
        <w:t xml:space="preserve"> وص 10 ذيل ح 5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1 ح 1 وح 3</w:t>
      </w:r>
      <w:r w:rsidR="002E63A9">
        <w:rPr>
          <w:rtl/>
        </w:rPr>
        <w:t>،</w:t>
      </w:r>
      <w:r>
        <w:rPr>
          <w:rtl/>
        </w:rPr>
        <w:t xml:space="preserve"> وص 369 ح 8.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وهو محمد بن علي بن أبي شعبة الحلبي</w:t>
      </w:r>
      <w:r w:rsidR="002E63A9">
        <w:rPr>
          <w:rtl/>
        </w:rPr>
        <w:t>،</w:t>
      </w:r>
      <w:r>
        <w:rPr>
          <w:rtl/>
        </w:rPr>
        <w:t xml:space="preserve"> له كتاب في التفسير</w:t>
      </w:r>
      <w:r w:rsidR="002E63A9">
        <w:rPr>
          <w:rtl/>
        </w:rPr>
        <w:t>،</w:t>
      </w:r>
      <w:r>
        <w:rPr>
          <w:rtl/>
        </w:rPr>
        <w:t xml:space="preserve"> وكتاب مبوّب في الحلال والحرام ترجمه النجاشي في رجاله</w:t>
      </w:r>
      <w:r w:rsidR="002E63A9">
        <w:rPr>
          <w:rtl/>
        </w:rPr>
        <w:t>:</w:t>
      </w:r>
      <w:r>
        <w:rPr>
          <w:rtl/>
        </w:rPr>
        <w:t xml:space="preserve"> 325 وقال فيه</w:t>
      </w:r>
      <w:r w:rsidR="002E63A9">
        <w:rPr>
          <w:rtl/>
        </w:rPr>
        <w:t>:</w:t>
      </w:r>
      <w:r>
        <w:rPr>
          <w:rtl/>
        </w:rPr>
        <w:t xml:space="preserve"> الحلبي أبو جعفر وجه أصحابنا وفقيههم</w:t>
      </w:r>
      <w:r w:rsidR="002E63A9">
        <w:rPr>
          <w:rtl/>
        </w:rPr>
        <w:t>،</w:t>
      </w:r>
      <w:r>
        <w:rPr>
          <w:rtl/>
        </w:rPr>
        <w:t xml:space="preserve"> والثقة الذي لا يطعن عليه</w:t>
      </w:r>
      <w:r w:rsidR="002E63A9">
        <w:rPr>
          <w:rtl/>
        </w:rPr>
        <w:t>،</w:t>
      </w:r>
      <w:r>
        <w:rPr>
          <w:rtl/>
        </w:rPr>
        <w:t xml:space="preserve"> وذكره الشيخ في رجاله</w:t>
      </w:r>
      <w:r w:rsidR="002E63A9">
        <w:rPr>
          <w:rtl/>
        </w:rPr>
        <w:t>:</w:t>
      </w:r>
      <w:r>
        <w:rPr>
          <w:rtl/>
        </w:rPr>
        <w:t xml:space="preserve"> 136 ضمن أصحاب الباقر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 ص 295 ضمن أصحاب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وترجمه العلاّمة الحلّي في رجاله</w:t>
      </w:r>
      <w:r w:rsidR="002E63A9">
        <w:rPr>
          <w:rtl/>
        </w:rPr>
        <w:t>:</w:t>
      </w:r>
      <w:r>
        <w:rPr>
          <w:rtl/>
        </w:rPr>
        <w:t xml:space="preserve"> 143</w:t>
      </w:r>
      <w:r w:rsidR="002E63A9">
        <w:rPr>
          <w:rtl/>
        </w:rPr>
        <w:t>،</w:t>
      </w:r>
      <w:r>
        <w:rPr>
          <w:rtl/>
        </w:rPr>
        <w:t xml:space="preserve"> والسيد الخوئي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رجاله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302.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الأنعام</w:t>
      </w:r>
      <w:r w:rsidR="002E63A9">
        <w:rPr>
          <w:rtl/>
        </w:rPr>
        <w:t>:</w:t>
      </w:r>
      <w:r>
        <w:rPr>
          <w:rtl/>
        </w:rPr>
        <w:t xml:space="preserve"> 141.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بيديك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على الضغث » الوسائل. والضِّغث</w:t>
      </w:r>
      <w:r w:rsidR="002E63A9">
        <w:rPr>
          <w:rtl/>
        </w:rPr>
        <w:t>:</w:t>
      </w:r>
      <w:r>
        <w:rPr>
          <w:rtl/>
        </w:rPr>
        <w:t xml:space="preserve"> كلّ مجموع مقبوض عليه بجمع الكف فهو ضِغث « لسان العرب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164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و » أ. « وثم »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197</w:t>
      </w:r>
      <w:r w:rsidR="00EE3608">
        <w:rPr>
          <w:rtl/>
        </w:rPr>
        <w:t xml:space="preserve"> - </w:t>
      </w:r>
      <w:r>
        <w:rPr>
          <w:rtl/>
        </w:rPr>
        <w:t>أبواب زكاة الغلاّت</w:t>
      </w:r>
      <w:r w:rsidR="00EE3608">
        <w:rPr>
          <w:rtl/>
        </w:rPr>
        <w:t xml:space="preserve"> - </w:t>
      </w:r>
      <w:r>
        <w:rPr>
          <w:rtl/>
        </w:rPr>
        <w:t>ب 13 ح 6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380 ح 113 مثله</w:t>
      </w:r>
      <w:r w:rsidR="002E63A9">
        <w:rPr>
          <w:rtl/>
        </w:rPr>
        <w:t>،</w:t>
      </w:r>
      <w:r>
        <w:rPr>
          <w:rtl/>
        </w:rPr>
        <w:t xml:space="preserve"> وفي ح 109 نحوه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564 ذيل ح 1</w:t>
      </w:r>
      <w:r w:rsidR="002E63A9">
        <w:rPr>
          <w:rtl/>
        </w:rPr>
        <w:t>،</w:t>
      </w:r>
      <w:r>
        <w:rPr>
          <w:rtl/>
        </w:rPr>
        <w:t xml:space="preserve"> وص 565 صدر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AieChar"/>
          <w:rFonts w:hint="cs"/>
          <w:rtl/>
        </w:rPr>
        <w:lastRenderedPageBreak/>
        <w:t>التَّوْبَةَ عَنْ عِبَادِهِ وَيَأْخُذُ الصَّدَقَاتِ وَأَنَّ اللَّهَ هُوَ التَّوَّابُ الرَّحِيمُ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الحلبي عن صدقة الغلام إذا لم يحتلم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نعم لا بأس به إذا وضعها في موضع الصّدقة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عن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وَلَا تَيَمَّمُوا الْخَبِيثَ مِنْهُ تُنفِقُونَ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كان الناس حين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أسلموا عندهم مكاسب من الرّبا</w:t>
      </w:r>
      <w:r w:rsidR="002E63A9">
        <w:rPr>
          <w:rtl/>
        </w:rPr>
        <w:t>،</w:t>
      </w:r>
      <w:r>
        <w:rPr>
          <w:rtl/>
        </w:rPr>
        <w:t xml:space="preserve"> ومن أموال خبيثة</w:t>
      </w:r>
      <w:r w:rsidR="002E63A9">
        <w:rPr>
          <w:rtl/>
        </w:rPr>
        <w:t>،</w:t>
      </w:r>
      <w:r>
        <w:rPr>
          <w:rtl/>
        </w:rPr>
        <w:t xml:space="preserve"> فكان الرّجل يتعمّدها ( من بين ماله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فيتصدّق بها</w:t>
      </w:r>
      <w:r w:rsidR="002E63A9">
        <w:rPr>
          <w:rtl/>
        </w:rPr>
        <w:t>،</w:t>
      </w:r>
      <w:r>
        <w:rPr>
          <w:rtl/>
        </w:rPr>
        <w:t xml:space="preserve"> فنهاهم اللّه عن ذلك وإنّ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الصّدقة لا تصلح إلاّ من كسب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طيّب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وقال سفيان بن عيينه</w:t>
      </w:r>
      <w:r w:rsidR="002E63A9">
        <w:rPr>
          <w:rtl/>
        </w:rPr>
        <w:t>:</w:t>
      </w:r>
      <w:r>
        <w:rPr>
          <w:rtl/>
        </w:rPr>
        <w:t xml:space="preserve"> قلت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لأبي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أكلّ الأنبياء وأولادهم حرّمت عليهم الصّدقة؟ فقال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أوما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سمعت قول إخوة</w:t>
      </w:r>
      <w:r w:rsidRPr="00EE3608">
        <w:rPr>
          <w:rStyle w:val="libFootnotenumChar"/>
          <w:rtl/>
        </w:rPr>
        <w:t xml:space="preserve"> (14)</w:t>
      </w:r>
      <w:r>
        <w:rPr>
          <w:rtl/>
        </w:rPr>
        <w:t xml:space="preserve"> يوسف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وَتَصَدَّقْ عَلَيْنَا إِنَّ اللَّهَ يَجْزِي الْمُتَصَدِّقِينَ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(15)</w:t>
      </w:r>
      <w:r>
        <w:rPr>
          <w:rtl/>
        </w:rPr>
        <w:t xml:space="preserve"> حلّت لهم الصّدقة</w:t>
      </w:r>
      <w:r w:rsidR="002E63A9">
        <w:rPr>
          <w:rtl/>
        </w:rPr>
        <w:t>،</w:t>
      </w:r>
      <w:r>
        <w:rPr>
          <w:rtl/>
        </w:rPr>
        <w:t xml:space="preserve"> وحرّمت عليهم الغنائم</w:t>
      </w:r>
      <w:r w:rsidR="002E63A9">
        <w:rPr>
          <w:rtl/>
        </w:rPr>
        <w:t>،</w:t>
      </w:r>
      <w:r>
        <w:rPr>
          <w:rtl/>
        </w:rPr>
        <w:t xml:space="preserve"> وحرّمت علينا الصّدقة لأنّها أوساخ أيدي الناس وطهارة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التوبة</w:t>
      </w:r>
      <w:r w:rsidR="002E63A9">
        <w:rPr>
          <w:rtl/>
        </w:rPr>
        <w:t>:</w:t>
      </w:r>
      <w:r>
        <w:rPr>
          <w:rtl/>
        </w:rPr>
        <w:t xml:space="preserve"> 104.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تفسير العياشي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107 ح 113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619 ضمن ح 10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169 ذيل ح 12</w:t>
      </w:r>
      <w:r w:rsidR="002E63A9">
        <w:rPr>
          <w:rtl/>
        </w:rPr>
        <w:t>،</w:t>
      </w:r>
      <w:r>
        <w:rPr>
          <w:rtl/>
        </w:rPr>
        <w:t xml:space="preserve"> وعدّة الداعي</w:t>
      </w:r>
      <w:r w:rsidR="002E63A9">
        <w:rPr>
          <w:rtl/>
        </w:rPr>
        <w:t>:</w:t>
      </w:r>
      <w:r>
        <w:rPr>
          <w:rtl/>
        </w:rPr>
        <w:t xml:space="preserve"> 68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370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1 ح 12</w:t>
      </w:r>
      <w:r w:rsidR="002E63A9">
        <w:rPr>
          <w:rtl/>
        </w:rPr>
        <w:t>،</w:t>
      </w:r>
      <w:r>
        <w:rPr>
          <w:rtl/>
        </w:rPr>
        <w:t xml:space="preserve"> وص 433 ضمن ب 29.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124 ح 38 عن ثواب الأعمال.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أي سأل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وكذا الآتي.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24 ح 4</w:t>
      </w:r>
      <w:r w:rsidR="002E63A9">
        <w:rPr>
          <w:rtl/>
        </w:rPr>
        <w:t>،</w:t>
      </w:r>
      <w:r>
        <w:rPr>
          <w:rtl/>
        </w:rPr>
        <w:t xml:space="preserve"> وفي ج 19</w:t>
      </w:r>
      <w:r w:rsidR="007F7CB8">
        <w:rPr>
          <w:rtl/>
        </w:rPr>
        <w:t>/</w:t>
      </w:r>
      <w:r>
        <w:rPr>
          <w:rtl/>
        </w:rPr>
        <w:t>212</w:t>
      </w:r>
      <w:r w:rsidR="00EE3608">
        <w:rPr>
          <w:rtl/>
        </w:rPr>
        <w:t xml:space="preserve"> - </w:t>
      </w:r>
      <w:r>
        <w:rPr>
          <w:rtl/>
        </w:rPr>
        <w:t>أبواب الوقوف والصدقات</w:t>
      </w:r>
      <w:r w:rsidR="00EE3608">
        <w:rPr>
          <w:rtl/>
        </w:rPr>
        <w:t xml:space="preserve"> - </w:t>
      </w:r>
      <w:r>
        <w:rPr>
          <w:rtl/>
        </w:rPr>
        <w:t>ب 15 ذيل ح 2 وح 3 عن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182 ذيل ح 8 نحوه وح 9 مثله.</w:t>
      </w:r>
    </w:p>
    <w:p w:rsidR="00B663B1" w:rsidRDefault="00B663B1" w:rsidP="002C325A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267. </w:t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B663B1" w:rsidRDefault="00B663B1" w:rsidP="002C325A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فان » ب.</w:t>
      </w:r>
    </w:p>
    <w:p w:rsidR="00B663B1" w:rsidRDefault="00B663B1" w:rsidP="002C325A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تكسّب » أ. </w:t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حلال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466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46 ح 4</w:t>
      </w:r>
      <w:r w:rsidR="002E63A9">
        <w:rPr>
          <w:rtl/>
        </w:rPr>
        <w:t>،</w:t>
      </w:r>
      <w:r>
        <w:rPr>
          <w:rtl/>
        </w:rPr>
        <w:t xml:space="preserve"> وفي ح 5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168 ح 11 عن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149 ح 492 مثله. وفي مستطرفات السرائر</w:t>
      </w:r>
      <w:r w:rsidR="002E63A9">
        <w:rPr>
          <w:rtl/>
        </w:rPr>
        <w:t>:</w:t>
      </w:r>
      <w:r>
        <w:rPr>
          <w:rtl/>
        </w:rPr>
        <w:t xml:space="preserve"> 89 ح 41 نقلاً عن مشيخة ابن محبوب نحوه. </w:t>
      </w:r>
    </w:p>
    <w:p w:rsidR="00B663B1" w:rsidRDefault="00B663B1" w:rsidP="002C325A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« أما » د.</w:t>
      </w:r>
    </w:p>
    <w:p w:rsidR="00B663B1" w:rsidRDefault="00B663B1" w:rsidP="002C325A">
      <w:pPr>
        <w:pStyle w:val="libFootnote0"/>
        <w:rPr>
          <w:rtl/>
        </w:rPr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 xml:space="preserve">« أخي » ج. </w:t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 w:rsidR="002C325A">
        <w:rPr>
          <w:rFonts w:hint="cs"/>
          <w:rtl/>
        </w:rPr>
        <w:tab/>
      </w:r>
      <w:r>
        <w:rPr>
          <w:rtl/>
        </w:rPr>
        <w:t>15</w:t>
      </w:r>
      <w:r w:rsidR="00EE3608">
        <w:rPr>
          <w:rtl/>
        </w:rPr>
        <w:t xml:space="preserve"> - </w:t>
      </w:r>
      <w:r>
        <w:rPr>
          <w:rtl/>
        </w:rPr>
        <w:t>يوسف</w:t>
      </w:r>
      <w:r w:rsidR="002E63A9">
        <w:rPr>
          <w:rtl/>
        </w:rPr>
        <w:t>:</w:t>
      </w:r>
      <w:r>
        <w:rPr>
          <w:rtl/>
        </w:rPr>
        <w:t xml:space="preserve"> 88.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لهم</w:t>
      </w:r>
      <w:r w:rsidR="002E63A9">
        <w:rPr>
          <w:rtl/>
        </w:rPr>
        <w:t>،</w:t>
      </w:r>
      <w:r>
        <w:rPr>
          <w:rtl/>
        </w:rPr>
        <w:t xml:space="preserve"> أوما سمعت ( قول اللّه عزّ وجلّ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خُذْ مِنْ أَمْوَالِهِمْ صَدَقَةً تُطَهِّرُهُمْ وَتُزَكِّيهِم بِهَا وَصَلِّ عَلَيْهِمْ إِنَّ صَلَاتَكَ سَكَنٌ لَّهُمْ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صدقات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تحلّ لبني هاشم ولمواليهم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فاطمة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جعلت صدقاتها لبني عبد المطلب وبني هاشم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عن الصّدقة التي حرّمت على بني هاشم ما هي؟ فقال</w:t>
      </w:r>
      <w:r w:rsidR="002E63A9">
        <w:rPr>
          <w:rtl/>
        </w:rPr>
        <w:t>:</w:t>
      </w:r>
      <w:r>
        <w:rPr>
          <w:rtl/>
        </w:rPr>
        <w:t xml:space="preserve"> هي الزكاة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فتحلّ صدقة بعضهم على بعض؟ قال</w:t>
      </w:r>
      <w:r w:rsidR="002E63A9">
        <w:rPr>
          <w:rtl/>
        </w:rPr>
        <w:t>:</w:t>
      </w:r>
      <w:r>
        <w:rPr>
          <w:rtl/>
        </w:rPr>
        <w:t xml:space="preserve"> نعم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أُعطوا الزكاة من أرادها من بني هاشم فانّها تحلّ لهم</w:t>
      </w:r>
      <w:r w:rsidR="002E63A9">
        <w:rPr>
          <w:rtl/>
        </w:rPr>
        <w:t>،</w:t>
      </w:r>
      <w:r>
        <w:rPr>
          <w:rtl/>
        </w:rPr>
        <w:t xml:space="preserve"> وإنّما تحرم على النبي</w:t>
      </w:r>
      <w:r w:rsidR="002E63A9">
        <w:rPr>
          <w:rtl/>
        </w:rPr>
        <w:t>،</w:t>
      </w:r>
      <w:r>
        <w:rPr>
          <w:rtl/>
        </w:rPr>
        <w:t xml:space="preserve"> وعلى الإمام الذي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يكون من بعده</w:t>
      </w:r>
      <w:r w:rsidR="002E63A9">
        <w:rPr>
          <w:rtl/>
        </w:rPr>
        <w:t>،</w:t>
      </w:r>
      <w:r>
        <w:rPr>
          <w:rtl/>
        </w:rPr>
        <w:t xml:space="preserve"> وعلى الأئمّة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قوله تعالى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التوبة</w:t>
      </w:r>
      <w:r w:rsidR="002E63A9">
        <w:rPr>
          <w:rtl/>
        </w:rPr>
        <w:t>:</w:t>
      </w:r>
      <w:r>
        <w:rPr>
          <w:rtl/>
        </w:rPr>
        <w:t xml:space="preserve"> 103.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لم نجده في مصدر آخر.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59 صدر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 ح 41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61 ضمن ح 11 نحوه</w:t>
      </w:r>
      <w:r w:rsidR="002E63A9">
        <w:rPr>
          <w:rtl/>
        </w:rPr>
        <w:t>،</w:t>
      </w:r>
      <w:r>
        <w:rPr>
          <w:rtl/>
        </w:rPr>
        <w:t xml:space="preserve"> عنهما السائل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273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32 ح 2</w:t>
      </w:r>
      <w:r w:rsidR="002E63A9">
        <w:rPr>
          <w:rtl/>
        </w:rPr>
        <w:t>،</w:t>
      </w:r>
      <w:r>
        <w:rPr>
          <w:rtl/>
        </w:rPr>
        <w:t xml:space="preserve"> وص 275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59 ضمن ح 1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273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32 ح 1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20 ح 42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59 ذيل ح 1 صدره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274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32 ح 5 عنه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59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58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35 ح 2 مثله.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59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35 ح 3 باختلاف يسير في اللّفظ.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269</w:t>
      </w:r>
      <w:r w:rsidR="00EE3608">
        <w:rPr>
          <w:rtl/>
        </w:rPr>
        <w:t xml:space="preserve"> - </w:t>
      </w:r>
      <w:r>
        <w:rPr>
          <w:rtl/>
        </w:rPr>
        <w:t>أبواب المستحقّين للزكاة</w:t>
      </w:r>
      <w:r w:rsidR="00EE3608">
        <w:rPr>
          <w:rtl/>
        </w:rPr>
        <w:t xml:space="preserve"> - </w:t>
      </w:r>
      <w:r>
        <w:rPr>
          <w:rtl/>
        </w:rPr>
        <w:t>ب 29 ح 5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59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 ح 40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60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36 ح 5 مثله. </w:t>
      </w:r>
    </w:p>
    <w:p w:rsidR="00B663B1" w:rsidRPr="007E0604" w:rsidRDefault="00B663B1" w:rsidP="00EE3608">
      <w:pPr>
        <w:pStyle w:val="libFootnote"/>
        <w:rPr>
          <w:rtl/>
        </w:rPr>
      </w:pPr>
      <w:r w:rsidRPr="007E0604">
        <w:rPr>
          <w:rtl/>
        </w:rPr>
        <w:t>حمله الشيخ على الضرورة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7E0604">
        <w:rPr>
          <w:rtl/>
        </w:rPr>
        <w:t>وعدم التمكّن من الخمس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7E0604">
        <w:rPr>
          <w:rtl/>
        </w:rPr>
        <w:t xml:space="preserve">بالاضافة إلى قدحه للراوي.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53EF7">
      <w:pPr>
        <w:pStyle w:val="Heading1Center"/>
        <w:rPr>
          <w:rtl/>
        </w:rPr>
      </w:pPr>
      <w:bookmarkStart w:id="173" w:name="_Toc307413726"/>
      <w:bookmarkStart w:id="174" w:name="_Toc399314624"/>
      <w:r>
        <w:rPr>
          <w:rtl/>
        </w:rPr>
        <w:lastRenderedPageBreak/>
        <w:t>أبواب الصّوم</w:t>
      </w:r>
      <w:bookmarkEnd w:id="173"/>
      <w:bookmarkEnd w:id="174"/>
    </w:p>
    <w:p w:rsidR="00B663B1" w:rsidRDefault="00B663B1" w:rsidP="00F63E40">
      <w:pPr>
        <w:pStyle w:val="libCenterBold1"/>
        <w:rPr>
          <w:rtl/>
        </w:rPr>
      </w:pPr>
      <w:bookmarkStart w:id="175" w:name="_Toc307413727"/>
      <w:r>
        <w:rPr>
          <w:rtl/>
        </w:rPr>
        <w:t>1</w:t>
      </w:r>
      <w:bookmarkEnd w:id="175"/>
      <w:r>
        <w:rPr>
          <w:rtl/>
        </w:rPr>
        <w:t xml:space="preserve"> </w:t>
      </w:r>
    </w:p>
    <w:p w:rsidR="00B663B1" w:rsidRDefault="00B663B1" w:rsidP="00B663B1">
      <w:pPr>
        <w:pStyle w:val="Heading2Center"/>
        <w:rPr>
          <w:rtl/>
        </w:rPr>
      </w:pPr>
      <w:bookmarkStart w:id="176" w:name="_Toc307413728"/>
      <w:bookmarkStart w:id="177" w:name="_Toc399314625"/>
      <w:r>
        <w:rPr>
          <w:rtl/>
        </w:rPr>
        <w:t>باب أنّ الصّوم على أربعين وجهاً</w:t>
      </w:r>
      <w:bookmarkEnd w:id="176"/>
      <w:bookmarkEnd w:id="177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الصّوم على أربعين وجهاً</w:t>
      </w:r>
      <w:r w:rsidR="002E63A9">
        <w:rPr>
          <w:rtl/>
        </w:rPr>
        <w:t>،</w:t>
      </w:r>
      <w:r>
        <w:rPr>
          <w:rtl/>
        </w:rPr>
        <w:t xml:space="preserve"> فعشرة أوجه منها واجبة كوجوب شهر رمضان</w:t>
      </w:r>
      <w:r w:rsidR="002E63A9">
        <w:rPr>
          <w:rtl/>
        </w:rPr>
        <w:t>،</w:t>
      </w:r>
      <w:r>
        <w:rPr>
          <w:rtl/>
        </w:rPr>
        <w:t xml:space="preserve"> وعشرة أوجه منها صيامهنّ حرام</w:t>
      </w:r>
      <w:r w:rsidR="002E63A9">
        <w:rPr>
          <w:rtl/>
        </w:rPr>
        <w:t>،</w:t>
      </w:r>
      <w:r>
        <w:rPr>
          <w:rtl/>
        </w:rPr>
        <w:t xml:space="preserve"> وأربعة عشر وجهاً صاحبها فيها بالخيار</w:t>
      </w:r>
      <w:r w:rsidR="002E63A9">
        <w:rPr>
          <w:rtl/>
        </w:rPr>
        <w:t>،</w:t>
      </w:r>
      <w:r>
        <w:rPr>
          <w:rtl/>
        </w:rPr>
        <w:t xml:space="preserve"> إن شاء صام</w:t>
      </w:r>
      <w:r w:rsidR="002E63A9">
        <w:rPr>
          <w:rtl/>
        </w:rPr>
        <w:t>،</w:t>
      </w:r>
      <w:r>
        <w:rPr>
          <w:rtl/>
        </w:rPr>
        <w:t xml:space="preserve"> وإن شاء أفطر</w:t>
      </w:r>
      <w:r w:rsidR="002E63A9">
        <w:rPr>
          <w:rtl/>
        </w:rPr>
        <w:t>،</w:t>
      </w:r>
      <w:r>
        <w:rPr>
          <w:rtl/>
        </w:rPr>
        <w:t xml:space="preserve"> وصوم الإذن على ثلاثة أوجه</w:t>
      </w:r>
      <w:r w:rsidR="002E63A9">
        <w:rPr>
          <w:rtl/>
        </w:rPr>
        <w:t>،</w:t>
      </w:r>
      <w:r>
        <w:rPr>
          <w:rtl/>
        </w:rPr>
        <w:t xml:space="preserve"> وصوم التأديب</w:t>
      </w:r>
      <w:r w:rsidR="002E63A9">
        <w:rPr>
          <w:rtl/>
        </w:rPr>
        <w:t>،</w:t>
      </w:r>
      <w:r>
        <w:rPr>
          <w:rtl/>
        </w:rPr>
        <w:t xml:space="preserve"> وصوم الإباحة</w:t>
      </w:r>
      <w:r w:rsidR="002E63A9">
        <w:rPr>
          <w:rtl/>
        </w:rPr>
        <w:t>،</w:t>
      </w:r>
      <w:r>
        <w:rPr>
          <w:rtl/>
        </w:rPr>
        <w:t xml:space="preserve"> وصوم السّفر والمرض. </w:t>
      </w:r>
      <w:r>
        <w:rPr>
          <w:rtl/>
        </w:rPr>
        <w:cr/>
        <w:t>أمّا الواجب</w:t>
      </w:r>
      <w:r w:rsidR="002E63A9">
        <w:rPr>
          <w:rtl/>
        </w:rPr>
        <w:t>:</w:t>
      </w:r>
      <w:r>
        <w:rPr>
          <w:rtl/>
        </w:rPr>
        <w:t xml:space="preserve"> فصيام شهر رمضان</w:t>
      </w:r>
      <w:r w:rsidR="002E63A9">
        <w:rPr>
          <w:rtl/>
        </w:rPr>
        <w:t>،</w:t>
      </w:r>
      <w:r>
        <w:rPr>
          <w:rtl/>
        </w:rPr>
        <w:t xml:space="preserve"> وصيام شهرين متتابعين لمن أفطر يوماً من شهر رمضان عمداً متعمّداً</w:t>
      </w:r>
      <w:r w:rsidR="002E63A9">
        <w:rPr>
          <w:rtl/>
        </w:rPr>
        <w:t>،</w:t>
      </w:r>
      <w:r>
        <w:rPr>
          <w:rtl/>
        </w:rPr>
        <w:t xml:space="preserve"> وصيام شهرين متتابعين في قتل الخطأ لمن لم يجد العتق واجب</w:t>
      </w:r>
      <w:r w:rsidR="002E63A9">
        <w:rPr>
          <w:rtl/>
        </w:rPr>
        <w:t>،</w:t>
      </w:r>
      <w:r>
        <w:rPr>
          <w:rtl/>
        </w:rPr>
        <w:t xml:space="preserve">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ومن قتل مؤمناً خطأ فتحرير رقبة مؤمنة ودية مسلّمة إلى أهله إلاّ أن يصّدّقوا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إلى قوله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فَمَن لَّمْ يَجِدْ فَصِيَامُ شَهْرَيْنِ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النساء</w:t>
      </w:r>
      <w:r w:rsidR="002E63A9">
        <w:rPr>
          <w:rtl/>
        </w:rPr>
        <w:t>:</w:t>
      </w:r>
      <w:r>
        <w:rPr>
          <w:rtl/>
        </w:rPr>
        <w:t xml:space="preserve"> 92.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Aie"/>
        <w:rPr>
          <w:rtl/>
        </w:rPr>
      </w:pPr>
      <w:r w:rsidRPr="007E0604">
        <w:rPr>
          <w:rFonts w:hint="cs"/>
          <w:rtl/>
        </w:rPr>
        <w:lastRenderedPageBreak/>
        <w:t>مُتَتَابِعَيْنِ</w:t>
      </w:r>
      <w: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وصيام شهرين متتابعين في كفّارة الظهار واجب لمن لم يجد العتق</w:t>
      </w:r>
      <w:r w:rsidR="002E63A9">
        <w:rPr>
          <w:rtl/>
        </w:rPr>
        <w:t>،</w:t>
      </w:r>
      <w:r>
        <w:rPr>
          <w:rtl/>
        </w:rPr>
        <w:t xml:space="preserve"> قال اللّه تعالى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والذين يظاهرون من نسائهم ثمّ يعودون لما قالوا فتحرير رقبة من قبل أن يتماسّا ذلكم توعظون به واللّه بما تعملون خبير فمن لم يجد فصيام شهرين متتابعين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وصيام ثلاثة أيّام في كفّارة اليمين لمن لم يجد الإطعام واجب</w:t>
      </w:r>
      <w:r w:rsidR="002E63A9">
        <w:rPr>
          <w:rtl/>
        </w:rPr>
        <w:t>،</w:t>
      </w:r>
      <w:r>
        <w:rPr>
          <w:rtl/>
        </w:rPr>
        <w:t xml:space="preserve">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فَمَن لَّمْ يَجِدْ فَصِيَامُ ثَلَاثَةِ أَيَّامٍ ذَٰلِكَ كَفَّارَةُ أَيْمَانِكُمْ إِذَا حَلَفْتُمْ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وصوم دم المتعة واجب</w:t>
      </w:r>
      <w:r w:rsidR="002E63A9">
        <w:rPr>
          <w:rtl/>
        </w:rPr>
        <w:t>،</w:t>
      </w:r>
      <w:r>
        <w:rPr>
          <w:rtl/>
        </w:rPr>
        <w:t xml:space="preserve">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فَمَن لَّمْ يَجِدْ فَصِيَامُ ثَلَاثَةِ أَيَّامٍ فِي الْحَجِّ وَسَبْعَةٍ إِذَا رَجَعْتُمْ تِلْكَ عَشَرَةٌ كَامِلَةٌ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وصيام أذى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حلق الرأس واجب</w:t>
      </w:r>
      <w:r w:rsidR="002E63A9">
        <w:rPr>
          <w:rtl/>
        </w:rPr>
        <w:t>،</w:t>
      </w:r>
      <w:r>
        <w:rPr>
          <w:rtl/>
        </w:rPr>
        <w:t xml:space="preserve">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فمن كان منكم مريضاً أو به أذى من رأسه ففدية من صيام أو صدقة أو نسك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فصاحبها فيها بالخيار</w:t>
      </w:r>
      <w:r w:rsidR="002E63A9">
        <w:rPr>
          <w:rtl/>
        </w:rPr>
        <w:t>،</w:t>
      </w:r>
      <w:r>
        <w:rPr>
          <w:rtl/>
        </w:rPr>
        <w:t xml:space="preserve"> فان صام صام ( ثلاثة أيام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وصوم جزاء الصّيد واجب</w:t>
      </w:r>
      <w:r w:rsidR="002E63A9">
        <w:rPr>
          <w:rtl/>
        </w:rPr>
        <w:t>،</w:t>
      </w:r>
      <w:r>
        <w:rPr>
          <w:rtl/>
        </w:rPr>
        <w:t xml:space="preserve">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ومن قتله منكم متعمّداً فجزاء مثل ما قتل من النعم يحكم به ذوا عدل منكم هدياً بالغ الكعبة أو كفّارة طعام مساكين أو عدل ذلك صياماً ليذوق وبال أمره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عليّ بن الحسين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للزهري</w:t>
      </w:r>
      <w:r w:rsidR="002E63A9">
        <w:rPr>
          <w:rtl/>
        </w:rPr>
        <w:t>:</w:t>
      </w:r>
      <w:r>
        <w:rPr>
          <w:rtl/>
        </w:rPr>
        <w:t xml:space="preserve"> يا زهري أو تدري كيف يكون عدل ذلك صياماً؟ قال</w:t>
      </w:r>
      <w:r w:rsidR="002E63A9">
        <w:rPr>
          <w:rtl/>
        </w:rPr>
        <w:t>:</w:t>
      </w:r>
      <w:r>
        <w:rPr>
          <w:rtl/>
        </w:rPr>
        <w:t xml:space="preserve"> لا أدري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يقوّم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الصّيد قيمة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ثمّ تفضّ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تلك القيمة على البرّ</w:t>
      </w:r>
      <w:r w:rsidR="002E63A9">
        <w:rPr>
          <w:rtl/>
        </w:rPr>
        <w:t>،</w:t>
      </w:r>
      <w:r>
        <w:rPr>
          <w:rtl/>
        </w:rPr>
        <w:t xml:space="preserve"> ثمّ يكال ذلك البرّ أصواعا فيصوم لكلّ نصف صاع يوماً</w:t>
      </w:r>
      <w:r w:rsidR="002E63A9">
        <w:rPr>
          <w:rtl/>
        </w:rPr>
        <w:t>،</w:t>
      </w:r>
      <w:r>
        <w:rPr>
          <w:rtl/>
        </w:rPr>
        <w:t xml:space="preserve"> وصوم النذر واجب</w:t>
      </w:r>
      <w:r w:rsidR="002E63A9">
        <w:rPr>
          <w:rtl/>
        </w:rPr>
        <w:t>،</w:t>
      </w:r>
      <w:r>
        <w:rPr>
          <w:rtl/>
        </w:rPr>
        <w:t xml:space="preserve"> وصوم الاعتكاف واجب.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النساء</w:t>
      </w:r>
      <w:r w:rsidR="002E63A9">
        <w:rPr>
          <w:rtl/>
        </w:rPr>
        <w:t>:</w:t>
      </w:r>
      <w:r>
        <w:rPr>
          <w:rtl/>
        </w:rPr>
        <w:t xml:space="preserve"> 92.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المجادلة</w:t>
      </w:r>
      <w:r w:rsidR="002E63A9">
        <w:rPr>
          <w:rtl/>
        </w:rPr>
        <w:t>:</w:t>
      </w:r>
      <w:r>
        <w:rPr>
          <w:rtl/>
        </w:rPr>
        <w:t xml:space="preserve"> 3</w:t>
      </w:r>
      <w:r w:rsidR="00EE3608">
        <w:rPr>
          <w:rtl/>
        </w:rPr>
        <w:t xml:space="preserve"> - </w:t>
      </w:r>
      <w:r>
        <w:rPr>
          <w:rtl/>
        </w:rPr>
        <w:t xml:space="preserve">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المائدة</w:t>
      </w:r>
      <w:r w:rsidR="002E63A9">
        <w:rPr>
          <w:rtl/>
        </w:rPr>
        <w:t>:</w:t>
      </w:r>
      <w:r>
        <w:rPr>
          <w:rtl/>
        </w:rPr>
        <w:t xml:space="preserve"> 89.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196.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وصوم أذى الحلق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196.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ثلاثا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المائدة</w:t>
      </w:r>
      <w:r w:rsidR="002E63A9">
        <w:rPr>
          <w:rtl/>
        </w:rPr>
        <w:t>:</w:t>
      </w:r>
      <w:r>
        <w:rPr>
          <w:rtl/>
        </w:rPr>
        <w:t xml:space="preserve"> 95.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تقوّم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قيمته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يفض » ج. وتفضّض الشيء</w:t>
      </w:r>
      <w:r w:rsidR="002E63A9">
        <w:rPr>
          <w:rtl/>
        </w:rPr>
        <w:t>:</w:t>
      </w:r>
      <w:r>
        <w:rPr>
          <w:rtl/>
        </w:rPr>
        <w:t xml:space="preserve"> تفرق « لسان العرب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207 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وأمّا الصّوم الحرام</w:t>
      </w:r>
      <w:r w:rsidR="002E63A9">
        <w:rPr>
          <w:rtl/>
        </w:rPr>
        <w:t>:</w:t>
      </w:r>
      <w:r>
        <w:rPr>
          <w:rtl/>
        </w:rPr>
        <w:t xml:space="preserve"> فصوم يوم الفطر</w:t>
      </w:r>
      <w:r w:rsidR="002E63A9">
        <w:rPr>
          <w:rtl/>
        </w:rPr>
        <w:t>،</w:t>
      </w:r>
      <w:r>
        <w:rPr>
          <w:rtl/>
        </w:rPr>
        <w:t xml:space="preserve"> ويوم الأضحى</w:t>
      </w:r>
      <w:r w:rsidR="002E63A9">
        <w:rPr>
          <w:rtl/>
        </w:rPr>
        <w:t>،</w:t>
      </w:r>
      <w:r>
        <w:rPr>
          <w:rtl/>
        </w:rPr>
        <w:t xml:space="preserve"> وثلاثة أيام التشريق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وصوم يوم الشّك أُمرنا به ونهينا عنه</w:t>
      </w:r>
      <w:r w:rsidR="002E63A9">
        <w:rPr>
          <w:rtl/>
        </w:rPr>
        <w:t>،</w:t>
      </w:r>
      <w:r>
        <w:rPr>
          <w:rtl/>
        </w:rPr>
        <w:t xml:space="preserve"> أُمرنا أن نصومه مع شعبان</w:t>
      </w:r>
      <w:r w:rsidR="002E63A9">
        <w:rPr>
          <w:rtl/>
        </w:rPr>
        <w:t>،</w:t>
      </w:r>
      <w:r>
        <w:rPr>
          <w:rtl/>
        </w:rPr>
        <w:t xml:space="preserve"> ونهينا عنه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أن ينفرد الرّجل بصيامه في اليوم الذي يشكّ فيه النّاس</w:t>
      </w:r>
      <w:r w:rsidR="002E63A9">
        <w:rPr>
          <w:rtl/>
        </w:rPr>
        <w:t>،</w:t>
      </w:r>
      <w:r>
        <w:rPr>
          <w:rtl/>
        </w:rPr>
        <w:t xml:space="preserve"> فان لم يكن صام من شعبان شيئاً ينوي ليلة الشّك أنّه صائم من شعبان</w:t>
      </w:r>
      <w:r w:rsidR="002E63A9">
        <w:rPr>
          <w:rtl/>
        </w:rPr>
        <w:t>،</w:t>
      </w:r>
      <w:r>
        <w:rPr>
          <w:rtl/>
        </w:rPr>
        <w:t xml:space="preserve"> فان كان من شهر رمضان أجزأ عنه وإن كان من شعبان لم يضره.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فقال الزهري</w:t>
      </w:r>
      <w:r w:rsidR="002E63A9">
        <w:rPr>
          <w:rtl/>
        </w:rPr>
        <w:t>:</w:t>
      </w:r>
      <w:r>
        <w:rPr>
          <w:rtl/>
        </w:rPr>
        <w:t xml:space="preserve"> وكيف يجزي صوم تطوّع عن فريضة؟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لو أنّ رجلاً صام يوماً من شهر رمضان تطوّعاً</w:t>
      </w:r>
      <w:r w:rsidR="002E63A9">
        <w:rPr>
          <w:rtl/>
        </w:rPr>
        <w:t>،</w:t>
      </w:r>
      <w:r>
        <w:rPr>
          <w:rtl/>
        </w:rPr>
        <w:t xml:space="preserve"> وهو لا يدري ولا يعلم أنّه من شهر رمضان</w:t>
      </w:r>
      <w:r w:rsidR="002E63A9">
        <w:rPr>
          <w:rtl/>
        </w:rPr>
        <w:t>،</w:t>
      </w:r>
      <w:r>
        <w:rPr>
          <w:rtl/>
        </w:rPr>
        <w:t xml:space="preserve"> ثمّ علم بعد ذلك</w:t>
      </w:r>
      <w:r w:rsidR="002E63A9">
        <w:rPr>
          <w:rtl/>
        </w:rPr>
        <w:t>،</w:t>
      </w:r>
      <w:r>
        <w:rPr>
          <w:rtl/>
        </w:rPr>
        <w:t xml:space="preserve"> أجزأ عنه</w:t>
      </w:r>
      <w:r w:rsidR="002E63A9">
        <w:rPr>
          <w:rtl/>
        </w:rPr>
        <w:t>،</w:t>
      </w:r>
      <w:r>
        <w:rPr>
          <w:rtl/>
        </w:rPr>
        <w:t xml:space="preserve"> لأنّ الفرض إنّما وقع على اليوم بعينه.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وصوم الوصال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حرام وصوم الصّمت حرام</w:t>
      </w:r>
      <w:r w:rsidR="002E63A9">
        <w:rPr>
          <w:rtl/>
        </w:rPr>
        <w:t>،</w:t>
      </w:r>
      <w:r>
        <w:rPr>
          <w:rtl/>
        </w:rPr>
        <w:t xml:space="preserve"> وصوم الدّهر حرام</w:t>
      </w:r>
      <w:r w:rsidR="002E63A9">
        <w:rPr>
          <w:rtl/>
        </w:rPr>
        <w:t>،</w:t>
      </w:r>
      <w:r>
        <w:rPr>
          <w:rtl/>
        </w:rPr>
        <w:t xml:space="preserve"> وصوم نذر المعصية حرام.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وأمّا الصّوم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الذي صاحبه فيه بالخيار</w:t>
      </w:r>
      <w:r w:rsidR="002E63A9">
        <w:rPr>
          <w:rtl/>
        </w:rPr>
        <w:t>،</w:t>
      </w:r>
      <w:r>
        <w:rPr>
          <w:rtl/>
        </w:rPr>
        <w:t xml:space="preserve"> فصوم يوم الجمعة</w:t>
      </w:r>
      <w:r w:rsidR="002E63A9">
        <w:rPr>
          <w:rtl/>
        </w:rPr>
        <w:t>،</w:t>
      </w:r>
      <w:r>
        <w:rPr>
          <w:rtl/>
        </w:rPr>
        <w:t xml:space="preserve"> والخميس</w:t>
      </w:r>
      <w:r w:rsidR="002E63A9">
        <w:rPr>
          <w:rtl/>
        </w:rPr>
        <w:t>،</w:t>
      </w:r>
      <w:r>
        <w:rPr>
          <w:rtl/>
        </w:rPr>
        <w:t xml:space="preserve"> والإثنين</w:t>
      </w:r>
      <w:r w:rsidR="002E63A9">
        <w:rPr>
          <w:rtl/>
        </w:rPr>
        <w:t>،</w:t>
      </w:r>
      <w:r>
        <w:rPr>
          <w:rtl/>
        </w:rPr>
        <w:t xml:space="preserve"> وصوم البيض</w:t>
      </w:r>
      <w:r w:rsidR="002E63A9">
        <w:rPr>
          <w:rtl/>
        </w:rPr>
        <w:t>،</w:t>
      </w:r>
      <w:r>
        <w:rPr>
          <w:rtl/>
        </w:rPr>
        <w:t xml:space="preserve"> وصوم ستة أيّام من شوّال بعد شهر رمضان</w:t>
      </w:r>
      <w:r w:rsidR="002E63A9">
        <w:rPr>
          <w:rtl/>
        </w:rPr>
        <w:t>،</w:t>
      </w:r>
      <w:r>
        <w:rPr>
          <w:rtl/>
        </w:rPr>
        <w:t xml:space="preserve"> ويوم عرفة</w:t>
      </w:r>
      <w:r w:rsidR="002E63A9">
        <w:rPr>
          <w:rtl/>
        </w:rPr>
        <w:t>،</w:t>
      </w:r>
      <w:r>
        <w:rPr>
          <w:rtl/>
        </w:rPr>
        <w:t xml:space="preserve"> ويوم عاشوراء</w:t>
      </w:r>
      <w:r w:rsidR="002E63A9">
        <w:rPr>
          <w:rtl/>
        </w:rPr>
        <w:t>،</w:t>
      </w:r>
      <w:r>
        <w:rPr>
          <w:rtl/>
        </w:rPr>
        <w:t xml:space="preserve"> كلّ ذلك صاحبه فيه بالخيار إن شاء صام</w:t>
      </w:r>
      <w:r w:rsidR="002E63A9">
        <w:rPr>
          <w:rtl/>
        </w:rPr>
        <w:t>،</w:t>
      </w:r>
      <w:r>
        <w:rPr>
          <w:rtl/>
        </w:rPr>
        <w:t xml:space="preserve"> وإن شاء أفطر.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صوم الإذن</w:t>
      </w:r>
      <w:r w:rsidR="002E63A9">
        <w:rPr>
          <w:rtl/>
        </w:rPr>
        <w:t>،</w:t>
      </w:r>
      <w:r>
        <w:rPr>
          <w:rtl/>
        </w:rPr>
        <w:t xml:space="preserve"> فانّ المرأة لا تصوم تطوّعاً إلاّ بإذن زوجها</w:t>
      </w:r>
      <w:r w:rsidR="002E63A9">
        <w:rPr>
          <w:rtl/>
        </w:rPr>
        <w:t>،</w:t>
      </w:r>
      <w:r>
        <w:rPr>
          <w:rtl/>
        </w:rPr>
        <w:t xml:space="preserve"> والعبد لا يصوم تطوّعاً إلاّ بإذن سيّده</w:t>
      </w:r>
      <w:r w:rsidR="002E63A9">
        <w:rPr>
          <w:rtl/>
        </w:rPr>
        <w:t>،</w:t>
      </w:r>
      <w:r>
        <w:rPr>
          <w:rtl/>
        </w:rPr>
        <w:t xml:space="preserve"> والضّيف لا يصوم تطوّعاً إلاّ بإذن صاحبه.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نزل على قوم فلا يصومنّ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تطوّعاً إلاّ بإذنهم.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صوم التأديب</w:t>
      </w:r>
      <w:r w:rsidR="002E63A9">
        <w:rPr>
          <w:rtl/>
        </w:rPr>
        <w:t>،</w:t>
      </w:r>
      <w:r>
        <w:rPr>
          <w:rtl/>
        </w:rPr>
        <w:t xml:space="preserve"> فانّه يؤمر الصبّي إذا راهق بالصّوم تأديباً وليس بفرض</w:t>
      </w:r>
      <w:r w:rsidR="002E63A9">
        <w:rPr>
          <w:rtl/>
        </w:rPr>
        <w:t>،</w:t>
      </w:r>
      <w:r>
        <w:rPr>
          <w:rtl/>
        </w:rPr>
        <w:t xml:space="preserve"> وكذلك من أفطر لعلّة من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أوّل النّهار</w:t>
      </w:r>
      <w:r w:rsidR="002E63A9">
        <w:rPr>
          <w:rtl/>
        </w:rPr>
        <w:t>،</w:t>
      </w:r>
      <w:r>
        <w:rPr>
          <w:rtl/>
        </w:rPr>
        <w:t xml:space="preserve"> ثمّ قوي بعد ذلك أُمر بالامساك بقيّة يومه تأديباً وليس بفرض.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من التشريق » أ</w:t>
      </w:r>
      <w:r w:rsidR="002E63A9">
        <w:rPr>
          <w:rtl/>
        </w:rPr>
        <w:t>،</w:t>
      </w:r>
      <w:r>
        <w:rPr>
          <w:rtl/>
        </w:rPr>
        <w:t xml:space="preserve"> د. « من أيام التشريق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الوصل » ب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فلا يصوم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وأمّا صوم الإباحة</w:t>
      </w:r>
      <w:r w:rsidR="002E63A9">
        <w:rPr>
          <w:rtl/>
        </w:rPr>
        <w:t>،</w:t>
      </w:r>
      <w:r>
        <w:rPr>
          <w:rtl/>
        </w:rPr>
        <w:t xml:space="preserve"> فمن أكل أو شرب ناسياً</w:t>
      </w:r>
      <w:r w:rsidR="002E63A9">
        <w:rPr>
          <w:rtl/>
        </w:rPr>
        <w:t>،</w:t>
      </w:r>
      <w:r>
        <w:rPr>
          <w:rtl/>
        </w:rPr>
        <w:t xml:space="preserve"> أو تقيّأ من غير تعمّد</w:t>
      </w:r>
      <w:r w:rsidR="002E63A9">
        <w:rPr>
          <w:rtl/>
        </w:rPr>
        <w:t>،</w:t>
      </w:r>
      <w:r>
        <w:rPr>
          <w:rtl/>
        </w:rPr>
        <w:t xml:space="preserve"> فقد أباح اللّه ذلك له</w:t>
      </w:r>
      <w:r w:rsidR="002E63A9">
        <w:rPr>
          <w:rtl/>
        </w:rPr>
        <w:t>،</w:t>
      </w:r>
      <w:r>
        <w:rPr>
          <w:rtl/>
        </w:rPr>
        <w:t xml:space="preserve"> وأجزأ عنه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صومه.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صوم السّفر والمرض</w:t>
      </w:r>
      <w:r w:rsidR="002E63A9">
        <w:rPr>
          <w:rtl/>
        </w:rPr>
        <w:t>،</w:t>
      </w:r>
      <w:r>
        <w:rPr>
          <w:rtl/>
        </w:rPr>
        <w:t xml:space="preserve"> فانّ العامّة إختلفت فيه</w:t>
      </w:r>
      <w:r w:rsidR="002E63A9">
        <w:rPr>
          <w:rtl/>
        </w:rPr>
        <w:t>،</w:t>
      </w:r>
      <w:r>
        <w:rPr>
          <w:rtl/>
        </w:rPr>
        <w:t xml:space="preserve"> فقال قوم</w:t>
      </w:r>
      <w:r w:rsidR="002E63A9">
        <w:rPr>
          <w:rtl/>
        </w:rPr>
        <w:t>:</w:t>
      </w:r>
      <w:r>
        <w:rPr>
          <w:rtl/>
        </w:rPr>
        <w:t xml:space="preserve"> يصوم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( وقال قوم</w:t>
      </w:r>
      <w:r w:rsidR="002E63A9">
        <w:rPr>
          <w:rtl/>
        </w:rPr>
        <w:t>: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لا يصوم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وقال قوم</w:t>
      </w:r>
      <w:r w:rsidR="002E63A9">
        <w:rPr>
          <w:rtl/>
        </w:rPr>
        <w:t>:</w:t>
      </w:r>
      <w:r>
        <w:rPr>
          <w:rtl/>
        </w:rPr>
        <w:t xml:space="preserve"> إن شاء صام</w:t>
      </w:r>
      <w:r w:rsidR="002E63A9">
        <w:rPr>
          <w:rtl/>
        </w:rPr>
        <w:t>،</w:t>
      </w:r>
      <w:r>
        <w:rPr>
          <w:rtl/>
        </w:rPr>
        <w:t xml:space="preserve"> وإن شاء أفطر. وأمّا نحن فنقول</w:t>
      </w:r>
      <w:r w:rsidR="002E63A9">
        <w:rPr>
          <w:rtl/>
        </w:rPr>
        <w:t>:</w:t>
      </w:r>
      <w:r>
        <w:rPr>
          <w:rtl/>
        </w:rPr>
        <w:t xml:space="preserve"> يفطر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في الحالتين جميعاً</w:t>
      </w:r>
      <w:r w:rsidR="002E63A9">
        <w:rPr>
          <w:rtl/>
        </w:rPr>
        <w:t>،</w:t>
      </w:r>
      <w:r>
        <w:rPr>
          <w:rtl/>
        </w:rPr>
        <w:t xml:space="preserve"> فان صام في السّفر أو في حال المرض فعليه القضاء في ذلك</w:t>
      </w:r>
      <w:r w:rsidR="002E63A9">
        <w:rPr>
          <w:rtl/>
        </w:rPr>
        <w:t>،</w:t>
      </w:r>
      <w:r>
        <w:rPr>
          <w:rtl/>
        </w:rPr>
        <w:t xml:space="preserve"> لأنّ اللّه عزّ وجلّ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F523A0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فَمَن كَانَ مِنكُم مَّرِيضًا أَوْ عَلَىٰ سَفَرٍ فَعِدَّةٌ مِّنْ أَيَّامٍ أُخَرَ</w:t>
      </w:r>
      <w:r w:rsidRPr="00041B07">
        <w:rPr>
          <w:rtl/>
        </w:rPr>
        <w:t> </w:t>
      </w:r>
      <w:r w:rsidRPr="00EE3608">
        <w:rPr>
          <w:rStyle w:val="libAlaemChar"/>
          <w:rtl/>
        </w:rPr>
        <w:t>)</w:t>
      </w:r>
      <w:r w:rsidRPr="00041B07"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78" w:name="_Toc307413729"/>
      <w:r>
        <w:rPr>
          <w:rtl/>
        </w:rPr>
        <w:t>2</w:t>
      </w:r>
      <w:bookmarkEnd w:id="178"/>
    </w:p>
    <w:p w:rsidR="00B663B1" w:rsidRDefault="00B663B1" w:rsidP="00B663B1">
      <w:pPr>
        <w:pStyle w:val="Heading2Center"/>
        <w:rPr>
          <w:rtl/>
        </w:rPr>
      </w:pPr>
      <w:bookmarkStart w:id="179" w:name="_Toc307413730"/>
      <w:bookmarkStart w:id="180" w:name="_Toc399314626"/>
      <w:r>
        <w:rPr>
          <w:rtl/>
        </w:rPr>
        <w:t>باب رؤية هلال شهر رمضان</w:t>
      </w:r>
      <w:bookmarkEnd w:id="179"/>
      <w:bookmarkEnd w:id="18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صيام شهر رمضان للرؤية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والفطر للرؤية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وليس بالرأي ( والتظنّي )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وليس الرّؤية أن يقوم عشرة نفر فينظروا فيقول واحد منهم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:</w:t>
      </w:r>
      <w:r>
        <w:rPr>
          <w:rtl/>
        </w:rPr>
        <w:t xml:space="preserve"> هو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عن »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نصوم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وآخر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لا نصوم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نفطر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184.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328 ح 3</w:t>
      </w:r>
      <w:r w:rsidR="002E63A9">
        <w:rPr>
          <w:rtl/>
        </w:rPr>
        <w:t>،</w:t>
      </w:r>
      <w:r>
        <w:rPr>
          <w:rtl/>
        </w:rPr>
        <w:t xml:space="preserve"> وص 391 ذيل ح 2</w:t>
      </w:r>
      <w:r w:rsidR="002E63A9">
        <w:rPr>
          <w:rtl/>
        </w:rPr>
        <w:t>،</w:t>
      </w:r>
      <w:r>
        <w:rPr>
          <w:rtl/>
        </w:rPr>
        <w:t xml:space="preserve"> وص 522 ذيل ح 3</w:t>
      </w:r>
      <w:r w:rsidR="002E63A9">
        <w:rPr>
          <w:rtl/>
        </w:rPr>
        <w:t>،</w:t>
      </w:r>
      <w:r>
        <w:rPr>
          <w:rtl/>
        </w:rPr>
        <w:t xml:space="preserve"> وص 549 ح 1</w:t>
      </w:r>
      <w:r w:rsidR="002E63A9">
        <w:rPr>
          <w:rtl/>
        </w:rPr>
        <w:t>،</w:t>
      </w:r>
      <w:r>
        <w:rPr>
          <w:rtl/>
        </w:rPr>
        <w:t xml:space="preserve"> وص 553 ذيل ح 1 وذيل ح 4</w:t>
      </w:r>
      <w:r w:rsidR="002E63A9">
        <w:rPr>
          <w:rtl/>
        </w:rPr>
        <w:t>،</w:t>
      </w:r>
      <w:r>
        <w:rPr>
          <w:rtl/>
        </w:rPr>
        <w:t xml:space="preserve"> وص 556 ذيل ح 1 قطعاً منه</w:t>
      </w:r>
      <w:r w:rsidR="002E63A9">
        <w:rPr>
          <w:rtl/>
        </w:rPr>
        <w:t>،</w:t>
      </w:r>
      <w:r>
        <w:rPr>
          <w:rtl/>
        </w:rPr>
        <w:t xml:space="preserve"> وفي ص 489 ذيل ح 1 عنه وعن فقه الرضا</w:t>
      </w:r>
      <w:r w:rsidR="002E63A9">
        <w:rPr>
          <w:rtl/>
        </w:rPr>
        <w:t>:</w:t>
      </w:r>
      <w:r>
        <w:rPr>
          <w:rtl/>
        </w:rPr>
        <w:t xml:space="preserve"> 200 إلى قوله وصوم الاعتكاف واجب. وفي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83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534 ح 2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363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294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>أبواب بقية الصوم الواجب</w:t>
      </w:r>
      <w:r w:rsidR="00EE3608">
        <w:rPr>
          <w:rtl/>
        </w:rPr>
        <w:t xml:space="preserve"> - </w:t>
      </w:r>
      <w:r>
        <w:rPr>
          <w:rtl/>
        </w:rPr>
        <w:t>ب 1 ح 1 إلى قوله</w:t>
      </w:r>
      <w:r w:rsidR="002E63A9">
        <w:rPr>
          <w:rtl/>
        </w:rPr>
        <w:t>:</w:t>
      </w:r>
      <w:r>
        <w:rPr>
          <w:rtl/>
        </w:rPr>
        <w:t xml:space="preserve"> وأمّا صوم السفر.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بالرؤية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بالرؤية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ولا التظنّي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«ج» و « المستدرك 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ذا وينظر تسعة فلا يرونه</w:t>
      </w:r>
      <w:r w:rsidR="002E63A9">
        <w:rPr>
          <w:rtl/>
        </w:rPr>
        <w:t>،</w:t>
      </w:r>
      <w:r>
        <w:rPr>
          <w:rtl/>
        </w:rPr>
        <w:t xml:space="preserve"> لأنّه إذا رآه واحد رآه عشرة</w:t>
      </w:r>
      <w:r w:rsidR="002E63A9">
        <w:rPr>
          <w:rtl/>
        </w:rPr>
        <w:t>،</w:t>
      </w:r>
      <w:r>
        <w:rPr>
          <w:rtl/>
        </w:rPr>
        <w:t xml:space="preserve"> وإذا رأيت ( علّة</w:t>
      </w:r>
      <w:r w:rsidR="002E63A9">
        <w:rPr>
          <w:rtl/>
        </w:rPr>
        <w:t>،</w:t>
      </w:r>
      <w:r>
        <w:rPr>
          <w:rtl/>
        </w:rPr>
        <w:t xml:space="preserve"> أو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غيماً فأتم شعبان ثلاثين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وقد يكون شهر رمضان تسعة وعشرين</w:t>
      </w:r>
      <w:r w:rsidR="002E63A9">
        <w:rPr>
          <w:rtl/>
        </w:rPr>
        <w:t>،</w:t>
      </w:r>
      <w:r>
        <w:rPr>
          <w:rtl/>
        </w:rPr>
        <w:t xml:space="preserve"> ويكون ثلاثين</w:t>
      </w:r>
      <w:r w:rsidR="002E63A9">
        <w:rPr>
          <w:rtl/>
        </w:rPr>
        <w:t>،</w:t>
      </w:r>
      <w:r>
        <w:rPr>
          <w:rtl/>
        </w:rPr>
        <w:t xml:space="preserve"> ويصيبه ما يصب الشّهور من النّقصان والتّمام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لا تجوز الشّهادة في رؤية الهلال دون خمسين رجلاً عدد القَسامة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ويجوز شهادة رجلين عدلين إذا كانا من خارج المصر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وكان بالمصر علّة فأخبرا أنّهما رأياه</w:t>
      </w:r>
      <w:r w:rsidR="002E63A9">
        <w:rPr>
          <w:rtl/>
        </w:rPr>
        <w:t>،</w:t>
      </w:r>
      <w:r>
        <w:rPr>
          <w:rtl/>
        </w:rPr>
        <w:t xml:space="preserve"> وأخبرا عن قوم صاموا للرؤية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تجوز شهادة النّساء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في الهلال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الهلال إذا غاب قبل الشّفق فهو لليلة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وإذا غاب بعد الشّفق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عليه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414 صدر ح 25.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156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63 ح 5 نحوه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77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76 ح 1 إلى قوله</w:t>
      </w:r>
      <w:r w:rsidR="002E63A9">
        <w:rPr>
          <w:rtl/>
        </w:rPr>
        <w:t>:</w:t>
      </w:r>
      <w:r>
        <w:rPr>
          <w:rtl/>
        </w:rPr>
        <w:t xml:space="preserve"> رآه عشرة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289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11 ح 11.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77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414 ذيل ح 25.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156 ذيل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63 ذيل ح 4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263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5 ح 6. وفي فقه الرضا</w:t>
      </w:r>
      <w:r w:rsidR="002E63A9">
        <w:rPr>
          <w:rtl/>
        </w:rPr>
        <w:t>:</w:t>
      </w:r>
      <w:r>
        <w:rPr>
          <w:rtl/>
        </w:rPr>
        <w:t xml:space="preserve"> 203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القَسامة</w:t>
      </w:r>
      <w:r w:rsidR="002E63A9">
        <w:rPr>
          <w:rtl/>
        </w:rPr>
        <w:t>:</w:t>
      </w:r>
      <w:r>
        <w:rPr>
          <w:rtl/>
        </w:rPr>
        <w:t xml:space="preserve"> وهي الأيمان</w:t>
      </w:r>
      <w:r w:rsidR="002E63A9">
        <w:rPr>
          <w:rtl/>
        </w:rPr>
        <w:t>،</w:t>
      </w:r>
      <w:r>
        <w:rPr>
          <w:rtl/>
        </w:rPr>
        <w:t xml:space="preserve"> تقسّم على أولياء القتيل إذا ادّعوا الدم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504</w:t>
      </w:r>
      <w:r w:rsidR="00EE3608">
        <w:rPr>
          <w:rtl/>
        </w:rPr>
        <w:t xml:space="preserve"> - </w:t>
      </w:r>
      <w:r>
        <w:rPr>
          <w:rtl/>
        </w:rPr>
        <w:t>قسم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« البلد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234 إلى قوله</w:t>
      </w:r>
      <w:r w:rsidR="002E63A9">
        <w:rPr>
          <w:rtl/>
        </w:rPr>
        <w:t>:</w:t>
      </w:r>
      <w:r>
        <w:rPr>
          <w:rtl/>
        </w:rPr>
        <w:t xml:space="preserve"> بالمصر علّة.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159 ح 20</w:t>
      </w:r>
      <w:r w:rsidR="002E63A9">
        <w:rPr>
          <w:rtl/>
        </w:rPr>
        <w:t>،</w:t>
      </w:r>
      <w:r>
        <w:rPr>
          <w:rtl/>
        </w:rPr>
        <w:t xml:space="preserve"> وص 317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74 ح 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290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 xml:space="preserve">ب 11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النسوان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77 ح 3 وصدر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180 صدر ح 70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 xml:space="preserve">ب 11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لليله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فهو لليلتين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رؤي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فيه ظلّ الرأس فهو لثلاث ليال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قد يكون الهلال لليلة وثلث</w:t>
      </w:r>
      <w:r w:rsidR="002E63A9">
        <w:rPr>
          <w:rtl/>
        </w:rPr>
        <w:t>،</w:t>
      </w:r>
      <w:r>
        <w:rPr>
          <w:rtl/>
        </w:rPr>
        <w:t xml:space="preserve"> وليلة ونصف</w:t>
      </w:r>
      <w:r w:rsidR="002E63A9">
        <w:rPr>
          <w:rtl/>
        </w:rPr>
        <w:t>،</w:t>
      </w:r>
      <w:r>
        <w:rPr>
          <w:rtl/>
        </w:rPr>
        <w:t xml:space="preserve"> وليلة وثلثين</w:t>
      </w:r>
      <w:r w:rsidR="002E63A9">
        <w:rPr>
          <w:rtl/>
        </w:rPr>
        <w:t>،</w:t>
      </w:r>
      <w:r>
        <w:rPr>
          <w:rtl/>
        </w:rPr>
        <w:t xml:space="preserve"> ولليلتين إلاّ شيء وهو لليلة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إذا تطوّق الهلال فهو لليلتين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رأيت الهلال من وسط النّهار أو آخره فأتم الصّيام إلى اللّيل</w:t>
      </w:r>
      <w:r w:rsidR="002E63A9">
        <w:rPr>
          <w:rtl/>
        </w:rPr>
        <w:t>،</w:t>
      </w:r>
      <w:r>
        <w:rPr>
          <w:rtl/>
        </w:rPr>
        <w:t xml:space="preserve"> وإن غمّ عليك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فعدّ ثلاثين</w:t>
      </w:r>
      <w:r w:rsidR="002E63A9">
        <w:rPr>
          <w:rtl/>
        </w:rPr>
        <w:t>،</w:t>
      </w:r>
      <w:r>
        <w:rPr>
          <w:rtl/>
        </w:rPr>
        <w:t xml:space="preserve"> ثمّ افطر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235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415 ضمن ح 1 عنه وعن الهداية</w:t>
      </w:r>
      <w:r w:rsidR="002E63A9">
        <w:rPr>
          <w:rtl/>
        </w:rPr>
        <w:t>:</w:t>
      </w:r>
      <w:r>
        <w:rPr>
          <w:rtl/>
        </w:rPr>
        <w:t xml:space="preserve"> 45 مثله. وفي فقه الرضا</w:t>
      </w:r>
      <w:r w:rsidR="002E63A9">
        <w:rPr>
          <w:rtl/>
        </w:rPr>
        <w:t>:</w:t>
      </w:r>
      <w:r>
        <w:rPr>
          <w:rtl/>
        </w:rPr>
        <w:t xml:space="preserve"> 209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77 ح 7</w:t>
      </w:r>
      <w:r w:rsidR="002E63A9">
        <w:rPr>
          <w:rtl/>
        </w:rPr>
        <w:t>،</w:t>
      </w:r>
      <w:r>
        <w:rPr>
          <w:rtl/>
        </w:rPr>
        <w:t xml:space="preserve"> وص 78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78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178 ح 66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75 ح 1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282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 xml:space="preserve">ب 9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رأى » ب.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235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415 ضمن ح 1 عنه وعن الهداية</w:t>
      </w:r>
      <w:r w:rsidR="002E63A9">
        <w:rPr>
          <w:rtl/>
        </w:rPr>
        <w:t>:</w:t>
      </w:r>
      <w:r>
        <w:rPr>
          <w:rtl/>
        </w:rPr>
        <w:t xml:space="preserve"> 45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روي في فقه الرضا</w:t>
      </w:r>
      <w:r w:rsidR="002E63A9">
        <w:rPr>
          <w:rtl/>
        </w:rPr>
        <w:t>:</w:t>
      </w:r>
      <w:r>
        <w:rPr>
          <w:rtl/>
        </w:rPr>
        <w:t xml:space="preserve"> 209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78 ذيل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78 ذيل ح 9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178 ذيل ح 67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75 ذيل ح 2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281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9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لليله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415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415 ضمن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78 صدر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78 صدر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178 صدر ح 67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75 صدر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281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 xml:space="preserve">ب 9 صدر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414 ح 1 صدره.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178 ذيل ح 63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64 ذيل ح 9</w:t>
      </w:r>
      <w:r w:rsidR="002E63A9">
        <w:rPr>
          <w:rtl/>
        </w:rPr>
        <w:t>،</w:t>
      </w:r>
      <w:r>
        <w:rPr>
          <w:rtl/>
        </w:rPr>
        <w:t xml:space="preserve"> وص 73 ذيل ح 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278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 xml:space="preserve">ب 8 ذيل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إذا رؤي الهلال قبل الزّوال فذلك اليوم من شوّال</w:t>
      </w:r>
      <w:r w:rsidR="002E63A9">
        <w:rPr>
          <w:rtl/>
        </w:rPr>
        <w:t>،</w:t>
      </w:r>
      <w:r>
        <w:rPr>
          <w:rtl/>
        </w:rPr>
        <w:t xml:space="preserve"> وإذا رؤي بعد الزّوال فذلك اليوم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من شهر رمضان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رأيت هلال شهر رمضان فاستقبل القبلة</w:t>
      </w:r>
      <w:r w:rsidR="002E63A9">
        <w:rPr>
          <w:rtl/>
        </w:rPr>
        <w:t>،</w:t>
      </w:r>
      <w:r>
        <w:rPr>
          <w:rtl/>
        </w:rPr>
        <w:t xml:space="preserve"> ولا تشر إليه</w:t>
      </w:r>
      <w:r w:rsidR="002E63A9">
        <w:rPr>
          <w:rtl/>
        </w:rPr>
        <w:t>،</w:t>
      </w:r>
      <w:r>
        <w:rPr>
          <w:rtl/>
        </w:rPr>
        <w:t xml:space="preserve"> وارفع يديك إلى اللّه تبارك وتعالى</w:t>
      </w:r>
      <w:r w:rsidR="002E63A9">
        <w:rPr>
          <w:rtl/>
        </w:rPr>
        <w:t>،</w:t>
      </w:r>
      <w:r>
        <w:rPr>
          <w:rtl/>
        </w:rPr>
        <w:t xml:space="preserve"> وخاطب الهلال</w:t>
      </w:r>
      <w:r w:rsidR="002E63A9">
        <w:rPr>
          <w:rtl/>
        </w:rPr>
        <w:t>،</w:t>
      </w:r>
      <w:r>
        <w:rPr>
          <w:rtl/>
        </w:rPr>
        <w:t xml:space="preserve"> تقول</w:t>
      </w:r>
      <w:r w:rsidR="002E63A9">
        <w:rPr>
          <w:rtl/>
        </w:rPr>
        <w:t>:</w:t>
      </w:r>
      <w:r>
        <w:rPr>
          <w:rtl/>
        </w:rPr>
        <w:t xml:space="preserve"> ربّي وربّك اللّه ربّ العالمين</w:t>
      </w:r>
      <w:r w:rsidR="002E63A9">
        <w:rPr>
          <w:rtl/>
        </w:rPr>
        <w:t>،</w:t>
      </w:r>
      <w:r>
        <w:rPr>
          <w:rtl/>
        </w:rPr>
        <w:t xml:space="preserve"> اللّهم أهلّه علينا بالأمن والايمان</w:t>
      </w:r>
      <w:r w:rsidR="002E63A9">
        <w:rPr>
          <w:rtl/>
        </w:rPr>
        <w:t>،</w:t>
      </w:r>
      <w:r>
        <w:rPr>
          <w:rtl/>
        </w:rPr>
        <w:t xml:space="preserve"> والسّلامة والاسلام</w:t>
      </w:r>
      <w:r w:rsidR="002E63A9">
        <w:rPr>
          <w:rtl/>
        </w:rPr>
        <w:t>،</w:t>
      </w:r>
      <w:r>
        <w:rPr>
          <w:rtl/>
        </w:rPr>
        <w:t xml:space="preserve"> والمسارعة إلى ما تحب وترضى</w:t>
      </w:r>
      <w:r w:rsidR="002E63A9">
        <w:rPr>
          <w:rtl/>
        </w:rPr>
        <w:t>،</w:t>
      </w:r>
      <w:r>
        <w:rPr>
          <w:rtl/>
        </w:rPr>
        <w:t xml:space="preserve"> اللّهمّ قد حضر شهر رمضان</w:t>
      </w:r>
      <w:r w:rsidR="002E63A9">
        <w:rPr>
          <w:rtl/>
        </w:rPr>
        <w:t>،</w:t>
      </w:r>
      <w:r>
        <w:rPr>
          <w:rtl/>
        </w:rPr>
        <w:t xml:space="preserve"> وقد افترضت علينا صيامه</w:t>
      </w:r>
      <w:r w:rsidR="002E63A9">
        <w:rPr>
          <w:rtl/>
        </w:rPr>
        <w:t>،</w:t>
      </w:r>
      <w:r>
        <w:rPr>
          <w:rtl/>
        </w:rPr>
        <w:t xml:space="preserve"> وأنزلت فيه القرآن هدى للنّاس وبيّنات من الهدى والفرقان</w:t>
      </w:r>
      <w:r w:rsidR="002E63A9">
        <w:rPr>
          <w:rtl/>
        </w:rPr>
        <w:t>،</w:t>
      </w:r>
      <w:r>
        <w:rPr>
          <w:rtl/>
        </w:rPr>
        <w:t xml:space="preserve"> اللّهمّ أعنّا على صيامه وقيامه</w:t>
      </w:r>
      <w:r w:rsidR="002E63A9">
        <w:rPr>
          <w:rtl/>
        </w:rPr>
        <w:t>،</w:t>
      </w:r>
      <w:r>
        <w:rPr>
          <w:rtl/>
        </w:rPr>
        <w:t xml:space="preserve"> وتقبّله منا</w:t>
      </w:r>
      <w:r w:rsidR="002E63A9">
        <w:rPr>
          <w:rtl/>
        </w:rPr>
        <w:t>،</w:t>
      </w:r>
      <w:r>
        <w:rPr>
          <w:rtl/>
        </w:rPr>
        <w:t xml:space="preserve"> وسلّمنا فيه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( وتسلّمه منا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وسلّمه لنا في يسر منك وعافية</w:t>
      </w:r>
      <w:r w:rsidR="002E63A9">
        <w:rPr>
          <w:rtl/>
        </w:rPr>
        <w:t>،</w:t>
      </w:r>
      <w:r>
        <w:rPr>
          <w:rtl/>
        </w:rPr>
        <w:t xml:space="preserve"> إنّك على كلّ شيء قدير يا أرحم الراحمين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81" w:name="_Toc307413731"/>
      <w:r>
        <w:rPr>
          <w:rtl/>
        </w:rPr>
        <w:t>3</w:t>
      </w:r>
      <w:bookmarkEnd w:id="181"/>
    </w:p>
    <w:p w:rsidR="00B663B1" w:rsidRDefault="00B663B1" w:rsidP="00B663B1">
      <w:pPr>
        <w:pStyle w:val="Heading2Center"/>
        <w:rPr>
          <w:rtl/>
        </w:rPr>
      </w:pPr>
      <w:bookmarkStart w:id="182" w:name="_Toc307413732"/>
      <w:bookmarkStart w:id="183" w:name="_Toc399314627"/>
      <w:r>
        <w:rPr>
          <w:rtl/>
        </w:rPr>
        <w:t>باب صوم اليوم الذي يشكّ فيه</w:t>
      </w:r>
      <w:bookmarkEnd w:id="182"/>
      <w:bookmarkEnd w:id="18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سئل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اليوم المشكوك فيه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لأَن أصوم يوماً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414 ح 2.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176 ح 61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74 ح 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279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8 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منه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«أ». « سلّمه منا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206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62 ذيل ح 2 صدره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45</w:t>
      </w:r>
      <w:r w:rsidR="002E63A9">
        <w:rPr>
          <w:rtl/>
        </w:rPr>
        <w:t>،</w:t>
      </w:r>
      <w:r>
        <w:rPr>
          <w:rtl/>
        </w:rPr>
        <w:t xml:space="preserve"> وفي ص 46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74 ح 5</w:t>
      </w:r>
      <w:r w:rsidR="002E63A9">
        <w:rPr>
          <w:rtl/>
        </w:rPr>
        <w:t>،</w:t>
      </w:r>
      <w:r>
        <w:rPr>
          <w:rtl/>
        </w:rPr>
        <w:t xml:space="preserve"> وإقبال الأعمال</w:t>
      </w:r>
      <w:r w:rsidR="002E63A9">
        <w:rPr>
          <w:rtl/>
        </w:rPr>
        <w:t>:</w:t>
      </w:r>
      <w:r>
        <w:rPr>
          <w:rtl/>
        </w:rPr>
        <w:t xml:space="preserve"> 18 ذيله.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196 ح 1 مضمونه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321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20 ح 1</w:t>
      </w:r>
      <w:r w:rsidR="002E63A9">
        <w:rPr>
          <w:rtl/>
        </w:rPr>
        <w:t>،</w:t>
      </w:r>
      <w:r>
        <w:rPr>
          <w:rtl/>
        </w:rPr>
        <w:t xml:space="preserve"> وص 325 ب 21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من شعبان أحبّ إليّ من أن أفطر يوماً من شهر رمضان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إذا صحّ هلال رجب فعدّ تسعة وخمسين يوماً وصم يوم ستّين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بشير النبّال عن صوم يوم الشكّ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صمه</w:t>
      </w:r>
      <w:r w:rsidR="002E63A9">
        <w:rPr>
          <w:rtl/>
        </w:rPr>
        <w:t>،</w:t>
      </w:r>
      <w:r>
        <w:rPr>
          <w:rtl/>
        </w:rPr>
        <w:t xml:space="preserve"> فان كان من شعبان كان تطوّعاً</w:t>
      </w:r>
      <w:r w:rsidR="002E63A9">
        <w:rPr>
          <w:rtl/>
        </w:rPr>
        <w:t>،</w:t>
      </w:r>
      <w:r>
        <w:rPr>
          <w:rtl/>
        </w:rPr>
        <w:t xml:space="preserve"> وإن كان من رمضان فيوم وفّقت 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عبد اللّه بن سنان عن رجل صام شعبان</w:t>
      </w:r>
      <w:r w:rsidR="002E63A9">
        <w:rPr>
          <w:rtl/>
        </w:rPr>
        <w:t>،</w:t>
      </w:r>
      <w:r>
        <w:rPr>
          <w:rtl/>
        </w:rPr>
        <w:t xml:space="preserve"> فلمّا كان شهر رمضان أضمر يوماً من شهر رمضان [ فبان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أنّه من شعبان</w:t>
      </w:r>
      <w:r w:rsidR="002E63A9">
        <w:rPr>
          <w:rtl/>
        </w:rPr>
        <w:t>،</w:t>
      </w:r>
      <w:r>
        <w:rPr>
          <w:rtl/>
        </w:rPr>
        <w:t xml:space="preserve"> لأنّه وقع حدّ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 الشّك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يعيد ذلك اليوم</w:t>
      </w:r>
      <w:r w:rsidR="002E63A9">
        <w:rPr>
          <w:rtl/>
        </w:rPr>
        <w:t>،</w:t>
      </w:r>
      <w:r>
        <w:rPr>
          <w:rtl/>
        </w:rPr>
        <w:t xml:space="preserve"> وإن أضمر من شعبان [ فبان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أنّه من شهر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رمضان فلا شيء عليه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عبد الكريم بن عمرو ( فقال</w:t>
      </w:r>
      <w:r w:rsidR="002E63A9">
        <w:rPr>
          <w:rtl/>
        </w:rPr>
        <w:t>:</w:t>
      </w:r>
      <w:r>
        <w:rPr>
          <w:rtl/>
        </w:rPr>
        <w:t xml:space="preserve"> جعلت فداك</w:t>
      </w:r>
      <w:r w:rsidR="002E63A9">
        <w:rPr>
          <w:rtl/>
        </w:rPr>
        <w:t>،</w:t>
      </w:r>
      <w:r>
        <w:rPr>
          <w:rtl/>
        </w:rPr>
        <w:t xml:space="preserve"> إنّي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جعلت على نفسي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</w:t>
      </w:r>
      <w:r w:rsidR="00EE3608">
        <w:rPr>
          <w:rtl/>
        </w:rPr>
        <w:t xml:space="preserve"> - </w:t>
      </w:r>
      <w:r>
        <w:rPr>
          <w:rtl/>
        </w:rPr>
        <w:t>أبواب وجوب الصوم</w:t>
      </w:r>
      <w:r w:rsidR="00EE3608">
        <w:rPr>
          <w:rtl/>
        </w:rPr>
        <w:t xml:space="preserve"> - </w:t>
      </w:r>
      <w:r>
        <w:rPr>
          <w:rtl/>
        </w:rPr>
        <w:t>ب 5 ح 9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 ح 1 مثله</w:t>
      </w:r>
      <w:r w:rsidR="002E63A9">
        <w:rPr>
          <w:rtl/>
        </w:rPr>
        <w:t>،</w:t>
      </w:r>
      <w:r>
        <w:rPr>
          <w:rtl/>
        </w:rPr>
        <w:t xml:space="preserve"> وفي فضائل الأشهر الثلاثة</w:t>
      </w:r>
      <w:r w:rsidR="002E63A9">
        <w:rPr>
          <w:rtl/>
        </w:rPr>
        <w:t>:</w:t>
      </w:r>
      <w:r>
        <w:rPr>
          <w:rtl/>
        </w:rPr>
        <w:t xml:space="preserve"> 106 ح 99 مثله</w:t>
      </w:r>
      <w:r w:rsidR="002E63A9">
        <w:rPr>
          <w:rtl/>
        </w:rPr>
        <w:t>،</w:t>
      </w:r>
      <w:r>
        <w:rPr>
          <w:rtl/>
        </w:rPr>
        <w:t xml:space="preserve"> وفي ص 63 ذيل ح 45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80 ذيل ح 8</w:t>
      </w:r>
      <w:r w:rsidR="002E63A9">
        <w:rPr>
          <w:rtl/>
        </w:rPr>
        <w:t>،</w:t>
      </w:r>
      <w:r>
        <w:rPr>
          <w:rtl/>
        </w:rPr>
        <w:t xml:space="preserve"> باسناده عن الرضا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آبائه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81 ح 1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300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181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78 ح 4 بأسانيدهم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16 ح 3</w:t>
      </w:r>
      <w:r w:rsidR="002E63A9">
        <w:rPr>
          <w:rtl/>
        </w:rPr>
        <w:t>،</w:t>
      </w:r>
      <w:r>
        <w:rPr>
          <w:rtl/>
        </w:rPr>
        <w:t xml:space="preserve">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77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78 ح 11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180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 ح 3 مثله. وفي المقنعة</w:t>
      </w:r>
      <w:r w:rsidR="002E63A9">
        <w:rPr>
          <w:rtl/>
        </w:rPr>
        <w:t>:</w:t>
      </w:r>
      <w:r>
        <w:rPr>
          <w:rtl/>
        </w:rPr>
        <w:t xml:space="preserve"> 298 إلى قوله</w:t>
      </w:r>
      <w:r w:rsidR="002E63A9">
        <w:rPr>
          <w:rtl/>
        </w:rPr>
        <w:t>:</w:t>
      </w:r>
      <w:r>
        <w:rPr>
          <w:rtl/>
        </w:rPr>
        <w:t xml:space="preserve"> ثم صم.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21</w:t>
      </w:r>
      <w:r w:rsidR="00EE3608">
        <w:rPr>
          <w:rtl/>
        </w:rPr>
        <w:t xml:space="preserve"> - </w:t>
      </w:r>
      <w:r>
        <w:rPr>
          <w:rtl/>
        </w:rPr>
        <w:t>أبواب وجوب الصوم</w:t>
      </w:r>
      <w:r w:rsidR="00EE3608">
        <w:rPr>
          <w:rtl/>
        </w:rPr>
        <w:t xml:space="preserve"> - </w:t>
      </w:r>
      <w:r>
        <w:rPr>
          <w:rtl/>
        </w:rPr>
        <w:t>ب 5 ح 3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82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 ح 3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181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78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أثبتناه من الوسائل.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فيه » الوسائل.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أثبتناه من الوسائل.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 الوسائل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</w:t>
      </w:r>
      <w:r w:rsidR="00EE3608">
        <w:rPr>
          <w:rtl/>
        </w:rPr>
        <w:t xml:space="preserve"> - </w:t>
      </w:r>
      <w:r>
        <w:rPr>
          <w:rtl/>
        </w:rPr>
        <w:t>أبواب وجوب الصوم</w:t>
      </w:r>
      <w:r w:rsidR="00EE3608">
        <w:rPr>
          <w:rtl/>
        </w:rPr>
        <w:t xml:space="preserve"> - </w:t>
      </w:r>
      <w:r>
        <w:rPr>
          <w:rtl/>
        </w:rPr>
        <w:t xml:space="preserve">ب 5 ح 10.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فقال</w:t>
      </w:r>
      <w:r w:rsidR="002E63A9">
        <w:rPr>
          <w:rtl/>
        </w:rPr>
        <w:t>:</w:t>
      </w:r>
      <w:r>
        <w:rPr>
          <w:rtl/>
        </w:rPr>
        <w:t xml:space="preserve"> إني جعلت فداك » أ</w:t>
      </w:r>
      <w:r w:rsidR="002E63A9">
        <w:rPr>
          <w:rtl/>
        </w:rPr>
        <w:t>،</w:t>
      </w:r>
      <w:r>
        <w:rPr>
          <w:rtl/>
        </w:rPr>
        <w:t xml:space="preserve"> د. « فقال</w:t>
      </w:r>
      <w:r w:rsidR="002E63A9">
        <w:rPr>
          <w:rtl/>
        </w:rPr>
        <w:t>:</w:t>
      </w:r>
      <w:r>
        <w:rPr>
          <w:rtl/>
        </w:rPr>
        <w:t xml:space="preserve"> إني » ج.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أن أصوم حتّى يقوم القائم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تصم في السّفر ولا في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العيدين</w:t>
      </w:r>
      <w:r w:rsidR="002E63A9">
        <w:rPr>
          <w:rtl/>
        </w:rPr>
        <w:t>،</w:t>
      </w:r>
      <w:r>
        <w:rPr>
          <w:rtl/>
        </w:rPr>
        <w:t xml:space="preserve"> ولا أيام التّشريق</w:t>
      </w:r>
      <w:r w:rsidR="002E63A9">
        <w:rPr>
          <w:rtl/>
        </w:rPr>
        <w:t>،</w:t>
      </w:r>
      <w:r>
        <w:rPr>
          <w:rtl/>
        </w:rPr>
        <w:t xml:space="preserve"> ولا اليوم الذي يشكّ فيه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عمران الزّعفراني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إنّ السّماء تطبق علينا بالعراق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اليومين والثلاثة</w:t>
      </w:r>
      <w:r w:rsidR="002E63A9">
        <w:rPr>
          <w:rtl/>
        </w:rPr>
        <w:t>،</w:t>
      </w:r>
      <w:r>
        <w:rPr>
          <w:rtl/>
        </w:rPr>
        <w:t xml:space="preserve"> فأيّ يوم نصوم؟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أنظر اليوم الذي صمت فيه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السّنة الماضية</w:t>
      </w:r>
      <w:r w:rsidR="002E63A9">
        <w:rPr>
          <w:rtl/>
        </w:rPr>
        <w:t>،</w:t>
      </w:r>
      <w:r>
        <w:rPr>
          <w:rtl/>
        </w:rPr>
        <w:t xml:space="preserve"> فعدّ منه خمسة أيام وصمّ يوم الخامس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الحسن الرّضا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يوم الأضحى في اليوم الذي يصام فيه</w:t>
      </w:r>
      <w:r w:rsidR="002E63A9">
        <w:rPr>
          <w:rtl/>
        </w:rPr>
        <w:t>،</w:t>
      </w:r>
      <w:r>
        <w:rPr>
          <w:rtl/>
        </w:rPr>
        <w:t xml:space="preserve"> ويوم عاشوراء في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اليوم الذي يفطر فيه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26</w:t>
      </w:r>
      <w:r w:rsidR="00EE3608">
        <w:rPr>
          <w:rtl/>
        </w:rPr>
        <w:t xml:space="preserve"> - </w:t>
      </w:r>
      <w:r>
        <w:rPr>
          <w:rtl/>
        </w:rPr>
        <w:t>أبواب وجوب الصوم</w:t>
      </w:r>
      <w:r w:rsidR="00EE3608">
        <w:rPr>
          <w:rtl/>
        </w:rPr>
        <w:t xml:space="preserve"> - </w:t>
      </w:r>
      <w:r>
        <w:rPr>
          <w:rtl/>
        </w:rPr>
        <w:t>ب 6 ح 3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141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183 ح 11</w:t>
      </w:r>
      <w:r w:rsidR="002E63A9">
        <w:rPr>
          <w:rtl/>
        </w:rPr>
        <w:t>،</w:t>
      </w:r>
      <w:r>
        <w:rPr>
          <w:rtl/>
        </w:rPr>
        <w:t xml:space="preserve"> وص 233 ح 58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 ح 9</w:t>
      </w:r>
      <w:r w:rsidR="002E63A9">
        <w:rPr>
          <w:rtl/>
        </w:rPr>
        <w:t>،</w:t>
      </w:r>
      <w:r>
        <w:rPr>
          <w:rtl/>
        </w:rPr>
        <w:t xml:space="preserve"> وص 100 ح 1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«ب» و «ج».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283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10 ح 3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179 ح 68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76 ح 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285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10 ح 6</w:t>
      </w:r>
      <w:r w:rsidR="002E63A9">
        <w:rPr>
          <w:rtl/>
        </w:rPr>
        <w:t>،</w:t>
      </w:r>
      <w:r>
        <w:rPr>
          <w:rtl/>
        </w:rPr>
        <w:t xml:space="preserve"> وص 398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>ب 1 ح 10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547 ح 37 مثله. </w:t>
      </w:r>
    </w:p>
    <w:p w:rsidR="00B663B1" w:rsidRPr="00FD2EF4" w:rsidRDefault="00B663B1" w:rsidP="00EE3608">
      <w:pPr>
        <w:pStyle w:val="libFootnote"/>
        <w:rPr>
          <w:rtl/>
        </w:rPr>
      </w:pPr>
      <w:r w:rsidRPr="00FD2EF4">
        <w:rPr>
          <w:rtl/>
        </w:rPr>
        <w:t>حمله صاحب الوسائل أوّلاً</w:t>
      </w:r>
      <w:r w:rsidR="002E63A9">
        <w:rPr>
          <w:rtl/>
        </w:rPr>
        <w:t>:</w:t>
      </w:r>
      <w:r w:rsidRPr="00FD2EF4">
        <w:rPr>
          <w:rtl/>
        </w:rPr>
        <w:t xml:space="preserve"> على أنّ معناه أنّ يوم الأضحى يوافق أوّل يوم من شهر رمضان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D2EF4">
        <w:rPr>
          <w:rtl/>
        </w:rPr>
        <w:t>ويوم عاشوراء يوافق أوّل شوّال على الأغلب. وثانياً</w:t>
      </w:r>
      <w:r w:rsidR="002E63A9">
        <w:rPr>
          <w:rtl/>
        </w:rPr>
        <w:t>:</w:t>
      </w:r>
      <w:r w:rsidRPr="00FD2EF4">
        <w:rPr>
          <w:rtl/>
        </w:rPr>
        <w:t xml:space="preserve"> أنّ المراد أنّ يوم الصوم كالعيد لاستحقاق الثواب الجزيل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D2EF4">
        <w:rPr>
          <w:rtl/>
        </w:rPr>
        <w:t xml:space="preserve">ويوم الافطار كيوم المصيبة لفوت الثواب.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84" w:name="_Toc307413733"/>
      <w:r>
        <w:rPr>
          <w:rtl/>
        </w:rPr>
        <w:lastRenderedPageBreak/>
        <w:t>4</w:t>
      </w:r>
      <w:bookmarkEnd w:id="184"/>
    </w:p>
    <w:p w:rsidR="00B663B1" w:rsidRDefault="00B663B1" w:rsidP="00B663B1">
      <w:pPr>
        <w:pStyle w:val="Heading2Center"/>
        <w:rPr>
          <w:rtl/>
        </w:rPr>
      </w:pPr>
      <w:bookmarkStart w:id="185" w:name="_Toc307413734"/>
      <w:bookmarkStart w:id="186" w:name="_Toc399314628"/>
      <w:r>
        <w:rPr>
          <w:rtl/>
        </w:rPr>
        <w:t>باب ما يفطر الصائم وما لا يفطره</w:t>
      </w:r>
      <w:bookmarkEnd w:id="185"/>
      <w:bookmarkEnd w:id="18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واجتنب في صومك خمسة أشياء تفطرك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:</w:t>
      </w:r>
      <w:r>
        <w:rPr>
          <w:rtl/>
        </w:rPr>
        <w:t xml:space="preserve"> الأكل</w:t>
      </w:r>
      <w:r w:rsidR="002E63A9">
        <w:rPr>
          <w:rtl/>
        </w:rPr>
        <w:t>،</w:t>
      </w:r>
      <w:r>
        <w:rPr>
          <w:rtl/>
        </w:rPr>
        <w:t xml:space="preserve"> والشّرب</w:t>
      </w:r>
      <w:r w:rsidR="002E63A9">
        <w:rPr>
          <w:rtl/>
        </w:rPr>
        <w:t>،</w:t>
      </w:r>
      <w:r>
        <w:rPr>
          <w:rtl/>
        </w:rPr>
        <w:t xml:space="preserve"> والجماع</w:t>
      </w:r>
      <w:r w:rsidR="002E63A9">
        <w:rPr>
          <w:rtl/>
        </w:rPr>
        <w:t>،</w:t>
      </w:r>
      <w:r>
        <w:rPr>
          <w:rtl/>
        </w:rPr>
        <w:t xml:space="preserve"> والإرتماس في الماء</w:t>
      </w:r>
      <w:r w:rsidR="002E63A9">
        <w:rPr>
          <w:rtl/>
        </w:rPr>
        <w:t>،</w:t>
      </w:r>
      <w:r>
        <w:rPr>
          <w:rtl/>
        </w:rPr>
        <w:t xml:space="preserve"> والكذب على اللّه ورسوله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( وعلى الأئمّة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بالقُبلة في شهر رمضان للصّائم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وأفضل ذلك أن يتنزّه عنها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فقد 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أما يستحيي أحدكم أن لا يصبر يوماً إلى اللّيل؟ إنّه كان يقال</w:t>
      </w:r>
      <w:r w:rsidR="002E63A9">
        <w:rPr>
          <w:rtl/>
        </w:rPr>
        <w:t>:</w:t>
      </w:r>
      <w:r>
        <w:rPr>
          <w:rtl/>
        </w:rPr>
        <w:t xml:space="preserve"> إنّ بدو القتال اللطام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والأئمّة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322 ح 3. وفي فقه الرضا</w:t>
      </w:r>
      <w:r w:rsidR="002E63A9">
        <w:rPr>
          <w:rtl/>
        </w:rPr>
        <w:t>:</w:t>
      </w:r>
      <w:r>
        <w:rPr>
          <w:rtl/>
        </w:rPr>
        <w:t xml:space="preserve"> 207 مثله</w:t>
      </w:r>
      <w:r w:rsidR="002E63A9">
        <w:rPr>
          <w:rtl/>
        </w:rPr>
        <w:t>،</w:t>
      </w:r>
      <w:r>
        <w:rPr>
          <w:rtl/>
        </w:rPr>
        <w:t xml:space="preserve"> وفي الخصال</w:t>
      </w:r>
      <w:r w:rsidR="002E63A9">
        <w:rPr>
          <w:rtl/>
        </w:rPr>
        <w:t>:</w:t>
      </w:r>
      <w:r>
        <w:rPr>
          <w:rtl/>
        </w:rPr>
        <w:t xml:space="preserve"> 286 ح 39 باختلاف يسير في صدره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2 ح 6</w:t>
      </w:r>
      <w:r w:rsidR="002E63A9">
        <w:rPr>
          <w:rtl/>
        </w:rPr>
        <w:t>،</w:t>
      </w:r>
      <w:r>
        <w:rPr>
          <w:rtl/>
        </w:rPr>
        <w:t xml:space="preserve"> ويؤيّد صدره ما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189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80 ح 1</w:t>
      </w:r>
      <w:r w:rsidR="002E63A9">
        <w:rPr>
          <w:rtl/>
        </w:rPr>
        <w:t>،</w:t>
      </w:r>
      <w:r>
        <w:rPr>
          <w:rtl/>
        </w:rPr>
        <w:t xml:space="preserve"> ويؤيّد ذيله ما في نوادر أحمد بن محمّد بن عيسى</w:t>
      </w:r>
      <w:r w:rsidR="002E63A9">
        <w:rPr>
          <w:rtl/>
        </w:rPr>
        <w:t>:</w:t>
      </w:r>
      <w:r>
        <w:rPr>
          <w:rtl/>
        </w:rPr>
        <w:t xml:space="preserve"> 20 ح 8</w:t>
      </w:r>
      <w:r w:rsidR="002E63A9">
        <w:rPr>
          <w:rtl/>
        </w:rPr>
        <w:t>،</w:t>
      </w:r>
      <w:r>
        <w:rPr>
          <w:rtl/>
        </w:rPr>
        <w:t xml:space="preserve"> وص 24 ح 14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340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271 ح 12 وح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82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97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33 ح 2 وح 12 وح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70 ذيل ح 22 مثله.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271 ضمن ح 14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100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33 ضمن ح 13.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98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33 ح 5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70 ح 23 مثله. وفي فقه الرضا</w:t>
      </w:r>
      <w:r w:rsidR="002E63A9">
        <w:rPr>
          <w:rtl/>
        </w:rPr>
        <w:t>:</w:t>
      </w:r>
      <w:r>
        <w:rPr>
          <w:rtl/>
        </w:rPr>
        <w:t xml:space="preserve"> 212 مثله. وانظر علل الشرائع</w:t>
      </w:r>
      <w:r w:rsidR="002E63A9">
        <w:rPr>
          <w:rtl/>
        </w:rPr>
        <w:t>:</w:t>
      </w:r>
      <w:r>
        <w:rPr>
          <w:rtl/>
        </w:rPr>
        <w:t xml:space="preserve"> 386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272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82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ولو أنّ رجلاً لصق بأهله في شهر رمضان فأمنى فليس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عليه شيء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عن الرّجل يقبّل امرأته وهو صائم؟ فقال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هل هي إلاّ ريحانة يشمّها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حمّاد بن عثمان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أجنب في شهر رمضان من أوّل اللّيل</w:t>
      </w:r>
      <w:r w:rsidR="002E63A9">
        <w:rPr>
          <w:rtl/>
        </w:rPr>
        <w:t>،</w:t>
      </w:r>
      <w:r>
        <w:rPr>
          <w:rtl/>
        </w:rPr>
        <w:t xml:space="preserve"> وأخّر الغسل إلى أن طلع الفجر؟ فقال</w:t>
      </w:r>
      <w:r w:rsidR="002E63A9">
        <w:rPr>
          <w:rtl/>
        </w:rPr>
        <w:t>:</w:t>
      </w:r>
      <w:r>
        <w:rPr>
          <w:rtl/>
        </w:rPr>
        <w:t xml:space="preserve"> كان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يجامع نساءه من أوّل اللّيل ثمّ يؤخّر الغسل حتّى يطلع الفجر </w:t>
      </w:r>
      <w:r w:rsidRPr="00EE3608">
        <w:rPr>
          <w:rStyle w:val="libFootnotenumChar"/>
          <w:rtl/>
        </w:rPr>
        <w:t>(5)</w:t>
      </w:r>
      <w:r w:rsidR="002E63A9">
        <w:rPr>
          <w:rStyle w:val="libFootnotenumChar"/>
          <w:rtl/>
        </w:rPr>
        <w:t>،</w:t>
      </w:r>
      <w:r>
        <w:rPr>
          <w:rtl/>
        </w:rPr>
        <w:t xml:space="preserve"> ولا أقول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كما يقول هؤلاء الأقشاب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:</w:t>
      </w:r>
      <w:r>
        <w:rPr>
          <w:rtl/>
        </w:rPr>
        <w:t xml:space="preserve"> يقضي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يوماً مكانه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لم يكن »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98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33 ذيل ح 5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70 ذيل ح 23 إلاّ أنّه فيه « كان عليه عتق رقبة »</w:t>
      </w:r>
      <w:r w:rsidR="002E63A9">
        <w:rPr>
          <w:rtl/>
        </w:rPr>
        <w:t>،</w:t>
      </w:r>
      <w:r>
        <w:rPr>
          <w:rtl/>
        </w:rPr>
        <w:t xml:space="preserve"> وحمل هذا صاحب الوسائل على عدم القصد والاعتياد</w:t>
      </w:r>
      <w:r w:rsidR="002E63A9">
        <w:rPr>
          <w:rtl/>
        </w:rPr>
        <w:t>،</w:t>
      </w:r>
      <w:r>
        <w:rPr>
          <w:rtl/>
        </w:rPr>
        <w:t xml:space="preserve"> وما في المتن على حصول أحدهما.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قال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98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33 ح 4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70 ح 22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قال الشيخ العاملي في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64 ذيل ح 5 بعد ما نقل عن الشيخ نحوه</w:t>
      </w:r>
      <w:r w:rsidR="002E63A9">
        <w:rPr>
          <w:rtl/>
        </w:rPr>
        <w:t>:</w:t>
      </w:r>
      <w:r>
        <w:rPr>
          <w:rtl/>
        </w:rPr>
        <w:t xml:space="preserve"> « حمله الشيخ على الضرورة</w:t>
      </w:r>
      <w:r w:rsidR="002E63A9">
        <w:rPr>
          <w:rtl/>
        </w:rPr>
        <w:t>،</w:t>
      </w:r>
      <w:r>
        <w:rPr>
          <w:rtl/>
        </w:rPr>
        <w:t xml:space="preserve"> وعلى التعمّد مع العذر المانع من الغسل وعلى تعمّد النوم دون ترك الغسل ». ثمّ قال العاملي</w:t>
      </w:r>
      <w:r w:rsidR="002E63A9">
        <w:rPr>
          <w:rtl/>
        </w:rPr>
        <w:t>:</w:t>
      </w:r>
      <w:r>
        <w:rPr>
          <w:rtl/>
        </w:rPr>
        <w:t xml:space="preserve"> ويحتمل كونه منسوخاً</w:t>
      </w:r>
      <w:r w:rsidR="002E63A9">
        <w:rPr>
          <w:rtl/>
        </w:rPr>
        <w:t>،</w:t>
      </w:r>
      <w:r>
        <w:rPr>
          <w:rtl/>
        </w:rPr>
        <w:t xml:space="preserve"> وكونه من خصائصه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وكون المراد بالفجر الأوّل دون الثاني</w:t>
      </w:r>
      <w:r w:rsidR="002E63A9">
        <w:rPr>
          <w:rtl/>
        </w:rPr>
        <w:t>،</w:t>
      </w:r>
      <w:r>
        <w:rPr>
          <w:rtl/>
        </w:rPr>
        <w:t xml:space="preserve"> ويحتمل التقية في الرواية</w:t>
      </w:r>
      <w:r w:rsidR="002E63A9">
        <w:rPr>
          <w:rtl/>
        </w:rPr>
        <w:t>،</w:t>
      </w:r>
      <w:r>
        <w:rPr>
          <w:rtl/>
        </w:rPr>
        <w:t xml:space="preserve"> وغير ذلك.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ولا تقول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المختلف</w:t>
      </w:r>
      <w:r w:rsidR="002E63A9">
        <w:rPr>
          <w:rtl/>
        </w:rPr>
        <w:t>،</w:t>
      </w:r>
      <w:r>
        <w:rPr>
          <w:rtl/>
        </w:rPr>
        <w:t xml:space="preserve"> والوسائل.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الأقشاب</w:t>
      </w:r>
      <w:r w:rsidR="002E63A9">
        <w:rPr>
          <w:rtl/>
        </w:rPr>
        <w:t>:</w:t>
      </w:r>
      <w:r>
        <w:rPr>
          <w:rtl/>
        </w:rPr>
        <w:t xml:space="preserve"> جمع قشب</w:t>
      </w:r>
      <w:r w:rsidR="002E63A9">
        <w:rPr>
          <w:rtl/>
        </w:rPr>
        <w:t>،</w:t>
      </w:r>
      <w:r>
        <w:rPr>
          <w:rtl/>
        </w:rPr>
        <w:t xml:space="preserve"> وهو من لا خير فيه من الرجال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506</w:t>
      </w:r>
      <w:r w:rsidR="00EE3608">
        <w:rPr>
          <w:rtl/>
        </w:rPr>
        <w:t xml:space="preserve"> - </w:t>
      </w:r>
      <w:r>
        <w:rPr>
          <w:rtl/>
        </w:rPr>
        <w:t>قشب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تقضي »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220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57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13 ح 3. وفي قرب الاسناد</w:t>
      </w:r>
      <w:r w:rsidR="002E63A9">
        <w:rPr>
          <w:rtl/>
        </w:rPr>
        <w:t>:</w:t>
      </w:r>
      <w:r>
        <w:rPr>
          <w:rtl/>
        </w:rPr>
        <w:t xml:space="preserve"> 340 ح 1246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210 ح 15 وح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85 ح 1 وح 2 بمعناه.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213 ح 27 نحو صدره.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بالسِّواك للصّائم بالنّهار متى شاء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ولا بأس بأن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يستاك بالماء وبالعود الرّطب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استاك فأدمى ودخل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الدّم جوفه فقد أفطر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سماعة بن مهران عن القيء في شهر رمضان؟ فقال</w:t>
      </w:r>
      <w:r w:rsidR="002E63A9">
        <w:rPr>
          <w:rtl/>
        </w:rPr>
        <w:t>:</w:t>
      </w:r>
      <w:r>
        <w:rPr>
          <w:rtl/>
        </w:rPr>
        <w:t xml:space="preserve"> إن كان شيء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يبدره فلا بأس</w:t>
      </w:r>
      <w:r w:rsidR="002E63A9">
        <w:rPr>
          <w:rtl/>
        </w:rPr>
        <w:t>،</w:t>
      </w:r>
      <w:r>
        <w:rPr>
          <w:rtl/>
        </w:rPr>
        <w:t xml:space="preserve"> وإن كان شيء يكره نفسه فقد أفطر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القلس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يفطر الصّائم؟ قال</w:t>
      </w:r>
      <w:r w:rsidR="002E63A9">
        <w:rPr>
          <w:rtl/>
        </w:rPr>
        <w:t>:</w:t>
      </w:r>
      <w:r>
        <w:rPr>
          <w:rtl/>
        </w:rPr>
        <w:t xml:space="preserve"> لا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يتمضمض الصّائم</w:t>
      </w:r>
      <w:r w:rsidR="002E63A9">
        <w:rPr>
          <w:rtl/>
        </w:rPr>
        <w:t>،</w:t>
      </w:r>
      <w:r>
        <w:rPr>
          <w:rtl/>
        </w:rPr>
        <w:t xml:space="preserve"> ويستنشق</w:t>
      </w:r>
      <w:r w:rsidR="002E63A9">
        <w:rPr>
          <w:rtl/>
        </w:rPr>
        <w:t>،</w:t>
      </w:r>
      <w:r>
        <w:rPr>
          <w:rtl/>
        </w:rPr>
        <w:t xml:space="preserve"> ويكتحل</w:t>
      </w:r>
      <w:r w:rsidR="002E63A9">
        <w:rPr>
          <w:rtl/>
        </w:rPr>
        <w:t>،</w:t>
      </w:r>
      <w:r>
        <w:rPr>
          <w:rtl/>
        </w:rPr>
        <w:t xml:space="preserve"> ويحتجم</w:t>
      </w:r>
      <w:r w:rsidR="002E63A9">
        <w:rPr>
          <w:rtl/>
        </w:rPr>
        <w:t>،</w:t>
      </w:r>
      <w:r>
        <w:rPr>
          <w:rtl/>
        </w:rPr>
        <w:t xml:space="preserve"> ويشمّ الرّيحان</w:t>
      </w:r>
      <w:r w:rsidR="002E63A9">
        <w:rPr>
          <w:rtl/>
        </w:rPr>
        <w:t>،</w:t>
      </w:r>
      <w:r>
        <w:rPr>
          <w:rtl/>
        </w:rPr>
        <w:t xml:space="preserve"> ويتبخّر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ويزقّ الفرخ</w:t>
      </w:r>
      <w:r w:rsidR="002E63A9">
        <w:rPr>
          <w:rtl/>
        </w:rPr>
        <w:t>،</w:t>
      </w:r>
      <w:r>
        <w:rPr>
          <w:rtl/>
        </w:rPr>
        <w:t xml:space="preserve"> ويمضغ الخبز للرضيع من غير أن يبلع شيئاً.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107 صدر ح 4</w:t>
      </w:r>
      <w:r w:rsidR="002E63A9">
        <w:rPr>
          <w:rtl/>
        </w:rPr>
        <w:t>،</w:t>
      </w:r>
      <w:r>
        <w:rPr>
          <w:rtl/>
        </w:rPr>
        <w:t xml:space="preserve"> وص 111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262 ح 19 وح 21 وح 22 وصدر ح 23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91 صدر ح 2</w:t>
      </w:r>
      <w:r w:rsidR="002E63A9">
        <w:rPr>
          <w:rtl/>
        </w:rPr>
        <w:t>،</w:t>
      </w:r>
      <w:r>
        <w:rPr>
          <w:rtl/>
        </w:rPr>
        <w:t xml:space="preserve"> وص 94 صدر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82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ضمن ب 28.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أن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262 ح 20</w:t>
      </w:r>
      <w:r w:rsidR="002E63A9">
        <w:rPr>
          <w:rtl/>
        </w:rPr>
        <w:t>،</w:t>
      </w:r>
      <w:r>
        <w:rPr>
          <w:rtl/>
        </w:rPr>
        <w:t xml:space="preserve"> وص 323 ح 61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91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83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28 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فدخل » ب.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لم نجده في مصدر آخر.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أي سأل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شيئاً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87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29 ح 5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69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322 صدر ح 59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ما خرج من الحلق ملء الفم أو دونه وليس بقيء</w:t>
      </w:r>
      <w:r w:rsidR="002E63A9">
        <w:rPr>
          <w:rtl/>
        </w:rPr>
        <w:t>،</w:t>
      </w:r>
      <w:r>
        <w:rPr>
          <w:rtl/>
        </w:rPr>
        <w:t xml:space="preserve"> فإذا غلب فهو القيء « لسان العرب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179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89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30 ح 1</w:t>
      </w:r>
      <w:r w:rsidR="002E63A9">
        <w:rPr>
          <w:rtl/>
        </w:rPr>
        <w:t>،</w:t>
      </w:r>
      <w:r>
        <w:rPr>
          <w:rtl/>
        </w:rPr>
        <w:t xml:space="preserve">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108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69 ح 14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265 ح 33 باسناده</w:t>
      </w:r>
      <w:r w:rsidR="002E63A9">
        <w:rPr>
          <w:rtl/>
        </w:rPr>
        <w:t>،</w:t>
      </w:r>
      <w:r>
        <w:rPr>
          <w:rtl/>
        </w:rPr>
        <w:t xml:space="preserve">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أُنظر فقه الرضا</w:t>
      </w:r>
      <w:r w:rsidR="002E63A9">
        <w:rPr>
          <w:rtl/>
        </w:rPr>
        <w:t>:</w:t>
      </w:r>
      <w:r>
        <w:rPr>
          <w:rtl/>
        </w:rPr>
        <w:t xml:space="preserve"> 206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107 ح 3</w:t>
      </w:r>
      <w:r w:rsidR="002E63A9">
        <w:rPr>
          <w:rtl/>
        </w:rPr>
        <w:t>،</w:t>
      </w:r>
      <w:r>
        <w:rPr>
          <w:rtl/>
        </w:rPr>
        <w:t xml:space="preserve"> وص 111 ح 1</w:t>
      </w:r>
      <w:r w:rsidR="002E63A9">
        <w:rPr>
          <w:rtl/>
        </w:rPr>
        <w:t>،</w:t>
      </w:r>
      <w:r>
        <w:rPr>
          <w:rtl/>
        </w:rPr>
        <w:t xml:space="preserve"> وص 113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68 ذيل ح 10 وص 69 ذيل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258 ح 3</w:t>
      </w:r>
      <w:r w:rsidR="002E63A9">
        <w:rPr>
          <w:rtl/>
        </w:rPr>
        <w:t>،</w:t>
      </w:r>
      <w:r>
        <w:rPr>
          <w:rtl/>
        </w:rPr>
        <w:t xml:space="preserve"> وص 265 ح 36</w:t>
      </w:r>
      <w:r w:rsidR="002E63A9">
        <w:rPr>
          <w:rtl/>
        </w:rPr>
        <w:t>،</w:t>
      </w:r>
      <w:r>
        <w:rPr>
          <w:rtl/>
        </w:rPr>
        <w:t xml:space="preserve"> وص 325 ذيل ح 74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89 ح 1</w:t>
      </w:r>
      <w:r w:rsidR="002E63A9">
        <w:rPr>
          <w:rtl/>
        </w:rPr>
        <w:t>،</w:t>
      </w:r>
      <w:r>
        <w:rPr>
          <w:rtl/>
        </w:rPr>
        <w:t xml:space="preserve"> وص 90 ح 1</w:t>
      </w:r>
      <w:r w:rsidR="002E63A9">
        <w:rPr>
          <w:rtl/>
        </w:rPr>
        <w:t>،</w:t>
      </w:r>
      <w:r>
        <w:rPr>
          <w:rtl/>
        </w:rPr>
        <w:t xml:space="preserve"> وص 92 ح 1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71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23 ح 2</w:t>
      </w:r>
      <w:r w:rsidR="002E63A9">
        <w:rPr>
          <w:rtl/>
        </w:rPr>
        <w:t>،</w:t>
      </w:r>
      <w:r>
        <w:rPr>
          <w:rtl/>
        </w:rPr>
        <w:t xml:space="preserve"> وص 74 ب 25 ح 1</w:t>
      </w:r>
      <w:r w:rsidR="002E63A9">
        <w:rPr>
          <w:rtl/>
        </w:rPr>
        <w:t>،</w:t>
      </w:r>
      <w:r>
        <w:rPr>
          <w:rtl/>
        </w:rPr>
        <w:t xml:space="preserve"> وص 78 ضمن ب 26</w:t>
      </w:r>
      <w:r w:rsidR="002E63A9">
        <w:rPr>
          <w:rtl/>
        </w:rPr>
        <w:t>،</w:t>
      </w:r>
      <w:r>
        <w:rPr>
          <w:rtl/>
        </w:rPr>
        <w:t xml:space="preserve"> وص 91 ضمن ب 32.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يذوق المرق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إذا كان طبّاخاً ليعرف حلوه من حامضه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ويمضغ العلك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ويصبّ الدّواء في أُذنه إذا اشتكى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ويتسعّط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ولا يجوز أن يحتقن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والمرأة لا تجلس في الماء فانّها تحمل الماء بقبلها</w:t>
      </w:r>
      <w:r w:rsidR="002E63A9">
        <w:rPr>
          <w:rtl/>
        </w:rPr>
        <w:t>،</w:t>
      </w:r>
      <w:r>
        <w:rPr>
          <w:rtl/>
        </w:rPr>
        <w:t xml:space="preserve"> ولا بأس للرّجل أن يستنقع فيه ما لم يرتمس فيه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342 صدر ح 3 ذيله</w:t>
      </w:r>
      <w:r w:rsidR="002E63A9">
        <w:rPr>
          <w:rtl/>
        </w:rPr>
        <w:t>،</w:t>
      </w:r>
      <w:r>
        <w:rPr>
          <w:rtl/>
        </w:rPr>
        <w:t xml:space="preserve"> وص 343 ح 3 صدره.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69 ذيل ح 17 مثله بزيادة في المتن</w:t>
      </w:r>
      <w:r w:rsidR="002E63A9">
        <w:rPr>
          <w:rtl/>
        </w:rPr>
        <w:t>،</w:t>
      </w:r>
      <w:r>
        <w:rPr>
          <w:rtl/>
        </w:rPr>
        <w:t xml:space="preserve"> وفي المقنعة</w:t>
      </w:r>
      <w:r w:rsidR="002E63A9">
        <w:rPr>
          <w:rtl/>
        </w:rPr>
        <w:t>:</w:t>
      </w:r>
      <w:r>
        <w:rPr>
          <w:rtl/>
        </w:rPr>
        <w:t xml:space="preserve"> 380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312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95 ح 3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105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37 ح 1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342 ضمن ح 3.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324 ح 70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105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36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قال الشيخ</w:t>
      </w:r>
      <w:r w:rsidR="002E63A9">
        <w:rPr>
          <w:rtl/>
        </w:rPr>
        <w:t>:</w:t>
      </w:r>
      <w:r>
        <w:rPr>
          <w:rtl/>
        </w:rPr>
        <w:t xml:space="preserve"> هذا الخبر غير معمول عليه.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342 ذيل ح 3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258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72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24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221 وعن ابن الجنيد مثله. وذكر المصنّف عدم جوازه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69 ذيل ح 17. ورويت كراهته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110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204 ذيل ح 9</w:t>
      </w:r>
      <w:r w:rsidR="002E63A9">
        <w:rPr>
          <w:rtl/>
        </w:rPr>
        <w:t>،</w:t>
      </w:r>
      <w:r>
        <w:rPr>
          <w:rtl/>
        </w:rPr>
        <w:t xml:space="preserve"> وص 214 ح 29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43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7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324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110 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69 ذيل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204 ذيل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83 ذيل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42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5 ذيل ح 4.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323 ح 2 وعن فقه الرضا</w:t>
      </w:r>
      <w:r w:rsidR="002E63A9">
        <w:rPr>
          <w:rtl/>
        </w:rPr>
        <w:t>:</w:t>
      </w:r>
      <w:r>
        <w:rPr>
          <w:rtl/>
        </w:rPr>
        <w:t xml:space="preserve"> 212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106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71 ح 32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388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263 ح 27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3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87" w:name="_Toc307413735"/>
      <w:r>
        <w:rPr>
          <w:rtl/>
        </w:rPr>
        <w:lastRenderedPageBreak/>
        <w:t>5</w:t>
      </w:r>
      <w:bookmarkEnd w:id="187"/>
    </w:p>
    <w:p w:rsidR="00B663B1" w:rsidRDefault="00B663B1" w:rsidP="00B663B1">
      <w:pPr>
        <w:pStyle w:val="Heading2Center"/>
        <w:rPr>
          <w:rtl/>
        </w:rPr>
      </w:pPr>
      <w:bookmarkStart w:id="188" w:name="_Toc307413736"/>
      <w:bookmarkStart w:id="189" w:name="_Toc399314629"/>
      <w:r>
        <w:rPr>
          <w:rtl/>
        </w:rPr>
        <w:t>باب من أفطر</w:t>
      </w:r>
      <w:r w:rsidR="002E63A9">
        <w:rPr>
          <w:rtl/>
        </w:rPr>
        <w:t>،</w:t>
      </w:r>
      <w:r>
        <w:rPr>
          <w:rtl/>
        </w:rPr>
        <w:t xml:space="preserve"> أو جامع في شهر رمضان</w:t>
      </w:r>
      <w:bookmarkEnd w:id="188"/>
      <w:bookmarkEnd w:id="18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من جامع في شهر رمضان أو أفطر فيه متعمّداً</w:t>
      </w:r>
      <w:r w:rsidR="002E63A9">
        <w:rPr>
          <w:rtl/>
        </w:rPr>
        <w:t>،</w:t>
      </w:r>
      <w:r>
        <w:rPr>
          <w:rtl/>
        </w:rPr>
        <w:t xml:space="preserve"> فعليه عتق رقبة</w:t>
      </w:r>
      <w:r w:rsidR="002E63A9">
        <w:rPr>
          <w:rtl/>
        </w:rPr>
        <w:t>،</w:t>
      </w:r>
      <w:r>
        <w:rPr>
          <w:rtl/>
        </w:rPr>
        <w:t xml:space="preserve"> أو صيام شهرين متتابعين</w:t>
      </w:r>
      <w:r w:rsidR="002E63A9">
        <w:rPr>
          <w:rtl/>
        </w:rPr>
        <w:t>،</w:t>
      </w:r>
      <w:r>
        <w:rPr>
          <w:rtl/>
        </w:rPr>
        <w:t xml:space="preserve"> أو إطعام ستّين مسكيناً</w:t>
      </w:r>
      <w:r w:rsidR="002E63A9">
        <w:rPr>
          <w:rtl/>
        </w:rPr>
        <w:t>،</w:t>
      </w:r>
      <w:r>
        <w:rPr>
          <w:rtl/>
        </w:rPr>
        <w:t xml:space="preserve"> لكل مسكين مدّ من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طعام</w:t>
      </w:r>
      <w:r w:rsidR="002E63A9">
        <w:rPr>
          <w:rtl/>
        </w:rPr>
        <w:t>،</w:t>
      </w:r>
      <w:r>
        <w:rPr>
          <w:rtl/>
        </w:rPr>
        <w:t xml:space="preserve"> وعليه قضاء ذلك اليوم</w:t>
      </w:r>
      <w:r w:rsidR="002E63A9">
        <w:rPr>
          <w:rtl/>
        </w:rPr>
        <w:t>،</w:t>
      </w:r>
      <w:r>
        <w:rPr>
          <w:rtl/>
        </w:rPr>
        <w:t xml:space="preserve"> وأنّى له بمثله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فان لم يقدر على ذلك تصدّق بما يطيق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رجلاً من الأنصار أتى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هلكت وأهلكت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وما أهلكك </w:t>
      </w:r>
      <w:r w:rsidRPr="00EE3608">
        <w:rPr>
          <w:rStyle w:val="libFootnotenumChar"/>
          <w:rtl/>
        </w:rPr>
        <w:t>(5)</w:t>
      </w:r>
      <w:r>
        <w:rPr>
          <w:rtl/>
        </w:rPr>
        <w:t>؟ فقال</w:t>
      </w:r>
      <w:r w:rsidR="002E63A9">
        <w:rPr>
          <w:rtl/>
        </w:rPr>
        <w:t>:</w:t>
      </w:r>
      <w:r>
        <w:rPr>
          <w:rtl/>
        </w:rPr>
        <w:t xml:space="preserve"> أتيت امرأتي في شهر رمضان وأنا صائم.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فقال له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أعتق رقبة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لا أجد</w:t>
      </w:r>
      <w:r w:rsidR="002E63A9">
        <w:rPr>
          <w:rtl/>
        </w:rPr>
        <w:t>،</w:t>
      </w:r>
      <w:r>
        <w:rPr>
          <w:rtl/>
        </w:rPr>
        <w:t xml:space="preserve"> ( فقال</w:t>
      </w:r>
      <w:r w:rsidR="002E63A9">
        <w:rPr>
          <w:rtl/>
        </w:rPr>
        <w:t>:</w:t>
      </w:r>
      <w:r>
        <w:rPr>
          <w:rtl/>
        </w:rPr>
        <w:t xml:space="preserve"> صم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) شهرين متتابعين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 أطيق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تصدّق على ستّين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مسكيناً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 أجد</w:t>
      </w:r>
      <w:r w:rsidR="002E63A9">
        <w:rPr>
          <w:rtl/>
        </w:rPr>
        <w:t>،</w:t>
      </w:r>
      <w:r>
        <w:rPr>
          <w:rtl/>
        </w:rPr>
        <w:t xml:space="preserve"> ( قال</w:t>
      </w:r>
      <w:r w:rsidR="002E63A9">
        <w:rPr>
          <w:rtl/>
        </w:rPr>
        <w:t>:</w:t>
      </w:r>
      <w:r>
        <w:rPr>
          <w:rtl/>
        </w:rPr>
        <w:t xml:space="preserve"> فأُتي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بعذق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في مكتل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فيه خمسة عشر صاعاً من تمر</w:t>
      </w:r>
      <w:r w:rsidR="002E63A9">
        <w:rPr>
          <w:rtl/>
        </w:rPr>
        <w:t>،</w:t>
      </w:r>
      <w:r>
        <w:rPr>
          <w:rtl/>
        </w:rPr>
        <w:t xml:space="preserve"> فقال له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سيأتي في ص 320 مثله.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226 قطعة</w:t>
      </w:r>
      <w:r w:rsidR="002E63A9">
        <w:rPr>
          <w:rtl/>
        </w:rPr>
        <w:t>،</w:t>
      </w:r>
      <w:r>
        <w:rPr>
          <w:rtl/>
        </w:rPr>
        <w:t xml:space="preserve"> وفي موضع آخر ذيله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327 ح 4 عنه وعن الهداية</w:t>
      </w:r>
      <w:r w:rsidR="002E63A9">
        <w:rPr>
          <w:rtl/>
        </w:rPr>
        <w:t>:</w:t>
      </w:r>
      <w:r>
        <w:rPr>
          <w:rtl/>
        </w:rPr>
        <w:t xml:space="preserve"> 47 إلى قوله</w:t>
      </w:r>
      <w:r w:rsidR="002E63A9">
        <w:rPr>
          <w:rtl/>
        </w:rPr>
        <w:t>:</w:t>
      </w:r>
      <w:r>
        <w:rPr>
          <w:rtl/>
        </w:rPr>
        <w:t xml:space="preserve"> « بمثله »</w:t>
      </w:r>
      <w:r w:rsidR="002E63A9">
        <w:rPr>
          <w:rtl/>
        </w:rPr>
        <w:t>،</w:t>
      </w:r>
      <w:r>
        <w:rPr>
          <w:rtl/>
        </w:rPr>
        <w:t xml:space="preserve"> وكذا روي في فقه الرضا</w:t>
      </w:r>
      <w:r w:rsidR="002E63A9">
        <w:rPr>
          <w:rtl/>
        </w:rPr>
        <w:t>:</w:t>
      </w:r>
      <w:r>
        <w:rPr>
          <w:rtl/>
        </w:rPr>
        <w:t xml:space="preserve"> 212</w:t>
      </w:r>
      <w:r w:rsidR="002E63A9">
        <w:rPr>
          <w:rtl/>
        </w:rPr>
        <w:t>،</w:t>
      </w:r>
      <w:r>
        <w:rPr>
          <w:rtl/>
        </w:rPr>
        <w:t xml:space="preserve"> ونوادر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68 ح 140 باختلاف في اللفظ</w:t>
      </w:r>
      <w:r w:rsidR="002E63A9">
        <w:rPr>
          <w:rtl/>
        </w:rPr>
        <w:t>،</w:t>
      </w:r>
      <w:r>
        <w:rPr>
          <w:rtl/>
        </w:rPr>
        <w:t xml:space="preserve"> وفي مسائل علي بن جعفر</w:t>
      </w:r>
      <w:r w:rsidR="002E63A9">
        <w:rPr>
          <w:rtl/>
        </w:rPr>
        <w:t>:</w:t>
      </w:r>
      <w:r>
        <w:rPr>
          <w:rtl/>
        </w:rPr>
        <w:t xml:space="preserve"> 116 ح 47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101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321 ح 52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97 ح 6 باختلاف يسير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44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ضمن ب 8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281 ح 7 عن النوادر.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وما أهلكت »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قال</w:t>
      </w:r>
      <w:r w:rsidR="002E63A9">
        <w:rPr>
          <w:rtl/>
        </w:rPr>
        <w:t>:</w:t>
      </w:r>
      <w:r>
        <w:rPr>
          <w:rtl/>
        </w:rPr>
        <w:t xml:space="preserve"> فصم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خمسين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بغدق » ب</w:t>
      </w:r>
      <w:r w:rsidR="002E63A9">
        <w:rPr>
          <w:rtl/>
        </w:rPr>
        <w:t>،</w:t>
      </w:r>
      <w:r>
        <w:rPr>
          <w:rtl/>
        </w:rPr>
        <w:t xml:space="preserve"> والظاهر تصحيف. والعِذق</w:t>
      </w:r>
      <w:r w:rsidR="002E63A9">
        <w:rPr>
          <w:rtl/>
        </w:rPr>
        <w:t>:</w:t>
      </w:r>
      <w:r>
        <w:rPr>
          <w:rtl/>
        </w:rPr>
        <w:t xml:space="preserve"> القِنوُ من النخل « لسان العرب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239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بدل ما بين القوسين « فقال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تصدّق في مكيال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( خذ هذا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) وتصدّق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به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فقال الرّجل</w:t>
      </w:r>
      <w:r w:rsidR="002E63A9">
        <w:rPr>
          <w:rtl/>
        </w:rPr>
        <w:t>:</w:t>
      </w:r>
      <w:r>
        <w:rPr>
          <w:rtl/>
        </w:rPr>
        <w:t xml:space="preserve"> والذي بعثك بالحقّ نبيّاً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مابين لابتيها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أهل بيت أحوج إليه منّا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فخذه وكله</w:t>
      </w:r>
      <w:r w:rsidR="002E63A9">
        <w:rPr>
          <w:rtl/>
        </w:rPr>
        <w:t>،</w:t>
      </w:r>
      <w:r>
        <w:rPr>
          <w:rtl/>
        </w:rPr>
        <w:t xml:space="preserve"> وأطعم عيالك</w:t>
      </w:r>
      <w:r w:rsidR="002E63A9">
        <w:rPr>
          <w:rtl/>
        </w:rPr>
        <w:t>،</w:t>
      </w:r>
      <w:r>
        <w:rPr>
          <w:rtl/>
        </w:rPr>
        <w:t xml:space="preserve"> فانّه كفّارة لك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190" w:name="_Toc307413737"/>
      <w:r>
        <w:rPr>
          <w:rtl/>
        </w:rPr>
        <w:t>6</w:t>
      </w:r>
      <w:bookmarkEnd w:id="190"/>
    </w:p>
    <w:p w:rsidR="00B663B1" w:rsidRDefault="00B663B1" w:rsidP="00F63E40">
      <w:pPr>
        <w:pStyle w:val="Heading2Center"/>
        <w:rPr>
          <w:rtl/>
        </w:rPr>
      </w:pPr>
      <w:bookmarkStart w:id="191" w:name="_Toc307413738"/>
      <w:bookmarkStart w:id="192" w:name="_Toc399314630"/>
      <w:r>
        <w:rPr>
          <w:rtl/>
        </w:rPr>
        <w:t>باب من جامع</w:t>
      </w:r>
      <w:r w:rsidR="002E63A9">
        <w:rPr>
          <w:rtl/>
        </w:rPr>
        <w:t>،</w:t>
      </w:r>
      <w:r>
        <w:rPr>
          <w:rtl/>
        </w:rPr>
        <w:t xml:space="preserve"> أو أفطر</w:t>
      </w:r>
      <w:bookmarkEnd w:id="191"/>
      <w:r w:rsidR="00F63E40">
        <w:rPr>
          <w:rFonts w:hint="cs"/>
          <w:rtl/>
        </w:rPr>
        <w:t xml:space="preserve"> </w:t>
      </w:r>
      <w:bookmarkStart w:id="193" w:name="_Toc307413739"/>
      <w:r>
        <w:rPr>
          <w:rtl/>
        </w:rPr>
        <w:t>ناسياً في شهر رمضان</w:t>
      </w:r>
      <w:r w:rsidR="002E63A9">
        <w:rPr>
          <w:rtl/>
        </w:rPr>
        <w:t>،</w:t>
      </w:r>
      <w:r>
        <w:rPr>
          <w:rtl/>
        </w:rPr>
        <w:t xml:space="preserve"> أو غيره</w:t>
      </w:r>
      <w:bookmarkEnd w:id="193"/>
      <w:bookmarkEnd w:id="19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إذا نسي الصّائم في شهر رمضان أو غيره فأكل وشرب فانّ ذلك رزق رزقه اللّه عزّ وجلّ</w:t>
      </w:r>
      <w:r w:rsidR="002E63A9">
        <w:rPr>
          <w:rtl/>
        </w:rPr>
        <w:t>،</w:t>
      </w:r>
      <w:r>
        <w:rPr>
          <w:rtl/>
        </w:rPr>
        <w:t xml:space="preserve"> فليتم صومه</w:t>
      </w:r>
      <w:r w:rsidR="002E63A9">
        <w:rPr>
          <w:rtl/>
        </w:rPr>
        <w:t>،</w:t>
      </w:r>
      <w:r>
        <w:rPr>
          <w:rtl/>
        </w:rPr>
        <w:t xml:space="preserve"> ولا قضاء عليه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وكذلك إذا جامع في شهر رمضان ناسياً</w:t>
      </w:r>
      <w:r w:rsidR="002E63A9">
        <w:rPr>
          <w:rtl/>
        </w:rPr>
        <w:t>،</w:t>
      </w:r>
      <w:r>
        <w:rPr>
          <w:rtl/>
        </w:rPr>
        <w:t xml:space="preserve"> كان بمنزلة من أكل وشرب في شهر رمضان ناسياً</w:t>
      </w:r>
      <w:r w:rsidR="002E63A9">
        <w:rPr>
          <w:rtl/>
        </w:rPr>
        <w:t>،</w:t>
      </w:r>
      <w:r>
        <w:rPr>
          <w:rtl/>
        </w:rPr>
        <w:t xml:space="preserve"> وليس عليه شيء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خذها » ج.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تصدّق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بها » ج.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يعني لابتي المدينة</w:t>
      </w:r>
      <w:r w:rsidR="002E63A9">
        <w:rPr>
          <w:rtl/>
        </w:rPr>
        <w:t>،</w:t>
      </w:r>
      <w:r>
        <w:rPr>
          <w:rtl/>
        </w:rPr>
        <w:t xml:space="preserve"> وهما حرّتان تكتنفانها « لسان العرب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746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ذلك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46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8 ح 5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72 ح 2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336 ح 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206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80 ح 2 نحوه. وفي المختلف</w:t>
      </w:r>
      <w:r w:rsidR="002E63A9">
        <w:rPr>
          <w:rtl/>
        </w:rPr>
        <w:t>:</w:t>
      </w:r>
      <w:r>
        <w:rPr>
          <w:rtl/>
        </w:rPr>
        <w:t xml:space="preserve"> 225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329 صدر ح 4. وفي فقه الرضا</w:t>
      </w:r>
      <w:r w:rsidR="002E63A9">
        <w:rPr>
          <w:rtl/>
        </w:rPr>
        <w:t>:</w:t>
      </w:r>
      <w:r>
        <w:rPr>
          <w:rtl/>
        </w:rPr>
        <w:t xml:space="preserve"> 207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101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74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277 ح 11 وح 12</w:t>
      </w:r>
      <w:r w:rsidR="002E63A9">
        <w:rPr>
          <w:rtl/>
        </w:rPr>
        <w:t>،</w:t>
      </w:r>
      <w:r>
        <w:rPr>
          <w:rtl/>
        </w:rPr>
        <w:t xml:space="preserve"> وص 268 ح 1 وح 2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50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ضمن ب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329 ذيل ح 4. وفي علل الشرائع</w:t>
      </w:r>
      <w:r w:rsidR="002E63A9">
        <w:rPr>
          <w:rtl/>
        </w:rPr>
        <w:t>:</w:t>
      </w:r>
      <w:r>
        <w:rPr>
          <w:rtl/>
        </w:rPr>
        <w:t xml:space="preserve"> 455 ح 14 باختلاف في اللفظ</w:t>
      </w:r>
      <w:r w:rsidR="002E63A9">
        <w:rPr>
          <w:rtl/>
        </w:rPr>
        <w:t>،</w:t>
      </w:r>
      <w:r>
        <w:rPr>
          <w:rtl/>
        </w:rPr>
        <w:t xml:space="preserve">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74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208 ح 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51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9 ح 2 وح 4 وح 11.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94" w:name="_Toc307413740"/>
      <w:r>
        <w:rPr>
          <w:rtl/>
        </w:rPr>
        <w:lastRenderedPageBreak/>
        <w:t>7</w:t>
      </w:r>
      <w:bookmarkEnd w:id="194"/>
    </w:p>
    <w:p w:rsidR="00B663B1" w:rsidRDefault="00B663B1" w:rsidP="00B663B1">
      <w:pPr>
        <w:pStyle w:val="Heading2Center"/>
        <w:rPr>
          <w:rtl/>
        </w:rPr>
      </w:pPr>
      <w:bookmarkStart w:id="195" w:name="_Toc307413741"/>
      <w:bookmarkStart w:id="196" w:name="_Toc399314631"/>
      <w:r>
        <w:rPr>
          <w:rtl/>
        </w:rPr>
        <w:t>باب من يضعف عن الصّيام</w:t>
      </w:r>
      <w:bookmarkEnd w:id="195"/>
      <w:bookmarkEnd w:id="19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إذا لم يتهيّأ للشّيخ أو الشّاب أو المرأة الحامل أن تصوم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من العطش والجوع</w:t>
      </w:r>
      <w:r w:rsidR="002E63A9">
        <w:rPr>
          <w:rtl/>
        </w:rPr>
        <w:t>،</w:t>
      </w:r>
      <w:r>
        <w:rPr>
          <w:rtl/>
        </w:rPr>
        <w:t xml:space="preserve"> أو تخاف المرأة أن يضرّ بولدها فعليهم جميعاً الافطار</w:t>
      </w:r>
      <w:r w:rsidR="002E63A9">
        <w:rPr>
          <w:rtl/>
        </w:rPr>
        <w:t>،</w:t>
      </w:r>
      <w:r>
        <w:rPr>
          <w:rtl/>
        </w:rPr>
        <w:t xml:space="preserve"> ويتصدّق كلّ واحد عن كلّ يوم بمدّ من طعام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محمّد بن مسلم أبا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6A5EBF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وَعَلَى الَّذِينَ يُطِيقُونَهُ فِدْيَةٌ طَعَامُ مِسْكِينٍ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الشّيخ الكبير</w:t>
      </w:r>
      <w:r w:rsidR="002E63A9">
        <w:rPr>
          <w:rtl/>
        </w:rPr>
        <w:t>،</w:t>
      </w:r>
      <w:r>
        <w:rPr>
          <w:rtl/>
        </w:rPr>
        <w:t xml:space="preserve"> والذي يأخذه العطش</w:t>
      </w:r>
      <w:r w:rsidR="002E63A9">
        <w:rPr>
          <w:rtl/>
        </w:rPr>
        <w:t>،</w:t>
      </w:r>
      <w:r>
        <w:rPr>
          <w:rtl/>
        </w:rPr>
        <w:t xml:space="preserve"> وعن قوله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فمن لم يستطع فاطعام ستّين مسكيناً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من مرض أو عطش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  <w:r>
        <w:rPr>
          <w:rtl/>
        </w:rPr>
        <w:cr/>
        <w:t xml:space="preserve">والذّي يضعف عن الصّوم إذا لم يقدر على ما يتصدّق به فليس عليه شيء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يصوم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211 باختلاف يسير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245 عن رسالة علي بن بابويه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116 ح 4</w:t>
      </w:r>
      <w:r w:rsidR="002E63A9">
        <w:rPr>
          <w:rtl/>
        </w:rPr>
        <w:t>،</w:t>
      </w:r>
      <w:r>
        <w:rPr>
          <w:rtl/>
        </w:rPr>
        <w:t xml:space="preserve"> وص 117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84 ح 1 وح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238 ح 4</w:t>
      </w:r>
      <w:r w:rsidR="002E63A9">
        <w:rPr>
          <w:rtl/>
        </w:rPr>
        <w:t>،</w:t>
      </w:r>
      <w:r>
        <w:rPr>
          <w:rtl/>
        </w:rPr>
        <w:t xml:space="preserve"> وص 239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104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209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15 ح 1</w:t>
      </w:r>
      <w:r w:rsidR="002E63A9">
        <w:rPr>
          <w:rtl/>
        </w:rPr>
        <w:t>،</w:t>
      </w:r>
      <w:r>
        <w:rPr>
          <w:rtl/>
        </w:rPr>
        <w:t xml:space="preserve"> وص 215 ب 17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184.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المجادلة</w:t>
      </w:r>
      <w:r w:rsidR="002E63A9">
        <w:rPr>
          <w:rtl/>
        </w:rPr>
        <w:t>:</w:t>
      </w:r>
      <w:r>
        <w:rPr>
          <w:rtl/>
        </w:rPr>
        <w:t xml:space="preserve">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210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15 ح 3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237 ح 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116 ذيل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84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238 ذيل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104 ذيل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201</w:t>
      </w:r>
      <w:r w:rsidR="00EE3608">
        <w:rPr>
          <w:rtl/>
        </w:rPr>
        <w:t xml:space="preserve"> - </w:t>
      </w:r>
      <w:r>
        <w:rPr>
          <w:rtl/>
        </w:rPr>
        <w:t>أبواب من يصح منه الصوم</w:t>
      </w:r>
      <w:r w:rsidR="00EE3608">
        <w:rPr>
          <w:rtl/>
        </w:rPr>
        <w:t xml:space="preserve"> - </w:t>
      </w:r>
      <w:r>
        <w:rPr>
          <w:rtl/>
        </w:rPr>
        <w:t xml:space="preserve">ب 15 ذيل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197" w:name="_Toc307413742"/>
      <w:r>
        <w:rPr>
          <w:rtl/>
        </w:rPr>
        <w:lastRenderedPageBreak/>
        <w:t>8</w:t>
      </w:r>
      <w:bookmarkEnd w:id="197"/>
    </w:p>
    <w:p w:rsidR="00B663B1" w:rsidRDefault="00B663B1" w:rsidP="00B663B1">
      <w:pPr>
        <w:pStyle w:val="Heading2Center"/>
        <w:rPr>
          <w:rtl/>
        </w:rPr>
      </w:pPr>
      <w:bookmarkStart w:id="198" w:name="_Toc307413743"/>
      <w:bookmarkStart w:id="199" w:name="_Toc399314632"/>
      <w:r>
        <w:rPr>
          <w:rtl/>
        </w:rPr>
        <w:t>باب الوقت الذي يؤخذ الصّبي فيه بالصّوم</w:t>
      </w:r>
      <w:bookmarkEnd w:id="198"/>
      <w:bookmarkEnd w:id="19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الغلام يؤخذ بالصّيام إذا بلغ تسع سنين</w:t>
      </w:r>
      <w:r w:rsidR="00EE3608">
        <w:rPr>
          <w:rtl/>
        </w:rPr>
        <w:t xml:space="preserve"> - </w:t>
      </w:r>
      <w:r>
        <w:rPr>
          <w:rtl/>
        </w:rPr>
        <w:t>على قدر ما يطيقه</w:t>
      </w:r>
      <w:r w:rsidR="00EE3608">
        <w:rPr>
          <w:rtl/>
        </w:rPr>
        <w:t xml:space="preserve"> - </w:t>
      </w:r>
      <w:r>
        <w:rPr>
          <w:rtl/>
        </w:rPr>
        <w:t>فان أطاق إلى الظهر أو بعده صام إلى ذلك الوقت</w:t>
      </w:r>
      <w:r w:rsidR="002E63A9">
        <w:rPr>
          <w:rtl/>
        </w:rPr>
        <w:t>،</w:t>
      </w:r>
      <w:r>
        <w:rPr>
          <w:rtl/>
        </w:rPr>
        <w:t xml:space="preserve"> فإذا غلب عليه الجوع والعطش أفطر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صام ثلاثة أيّام ولاء أُخذ بصوم الشّهر كلّه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الغلام يؤخذ بالصّوم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ما بين ( أربع عشرة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سنة إلى ( خمس عشرة سنة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إلاّ أن يقوى قبل ذلك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76 ح 1</w:t>
      </w:r>
      <w:r w:rsidR="002E63A9">
        <w:rPr>
          <w:rtl/>
        </w:rPr>
        <w:t>،</w:t>
      </w:r>
      <w:r>
        <w:rPr>
          <w:rtl/>
        </w:rPr>
        <w:t xml:space="preserve"> وفي ج 1</w:t>
      </w:r>
      <w:r w:rsidR="007F7CB8">
        <w:rPr>
          <w:rtl/>
        </w:rPr>
        <w:t>/</w:t>
      </w:r>
      <w:r>
        <w:rPr>
          <w:rtl/>
        </w:rPr>
        <w:t>182 ذيل ح 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124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380 ذيل ح 1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282 ذيل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409 ذيل ح 6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>123 ذيل ح 3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234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 xml:space="preserve">ب 29 ح 3.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281 ح 25</w:t>
      </w:r>
      <w:r w:rsidR="002E63A9">
        <w:rPr>
          <w:rtl/>
        </w:rPr>
        <w:t>،</w:t>
      </w:r>
      <w:r>
        <w:rPr>
          <w:rtl/>
        </w:rPr>
        <w:t xml:space="preserve"> وص 326 ح 81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123 ح 2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235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29 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بالصيام »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Fonts w:hint="cs"/>
          <w:rtl/>
        </w:rPr>
        <w:t xml:space="preserve"> - </w:t>
      </w:r>
      <w:r>
        <w:rPr>
          <w:rtl/>
        </w:rPr>
        <w:t>«أربعة عشرة» أ. «أربع عشر» ج. «أربعة عشر» د</w:t>
      </w:r>
      <w:r w:rsidR="002E63A9">
        <w:rPr>
          <w:rtl/>
        </w:rPr>
        <w:t>،</w:t>
      </w:r>
      <w:r>
        <w:rPr>
          <w:rtl/>
        </w:rPr>
        <w:t xml:space="preserve"> م.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 الوسائل ». « ست عشر سنة » ب. « خمسة عشر سنة إلى ستة عشر سنة » أ. « خمسة عشرة سنة إلى ست عشر » ج. « خمسة عشرة سنة إلى ستة عشر سنة »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237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29 ح 14.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 صدر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76 صدر ح 4.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381 صدر ح 7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326 ح 80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409 صدر ح 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233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 xml:space="preserve">ب 29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وروي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على الصّبي إذا احتلم الصّيام</w:t>
      </w:r>
      <w:r w:rsidR="002E63A9">
        <w:rPr>
          <w:rtl/>
        </w:rPr>
        <w:t>،</w:t>
      </w:r>
      <w:r>
        <w:rPr>
          <w:rtl/>
        </w:rPr>
        <w:t xml:space="preserve"> وعلى المرأة إذا حاضت الصّيام والخمار</w:t>
      </w:r>
      <w:r w:rsidR="002E63A9">
        <w:rPr>
          <w:rtl/>
        </w:rPr>
        <w:t>،</w:t>
      </w:r>
      <w:r>
        <w:rPr>
          <w:rtl/>
        </w:rPr>
        <w:t xml:space="preserve"> إلاّ أن تكون مملوكة</w:t>
      </w:r>
      <w:r w:rsidR="002E63A9">
        <w:rPr>
          <w:rtl/>
        </w:rPr>
        <w:t>،</w:t>
      </w:r>
      <w:r>
        <w:rPr>
          <w:rtl/>
        </w:rPr>
        <w:t xml:space="preserve"> فانّه ليس عليها خمار</w:t>
      </w:r>
      <w:r w:rsidR="002E63A9">
        <w:rPr>
          <w:rtl/>
        </w:rPr>
        <w:t>،</w:t>
      </w:r>
      <w:r>
        <w:rPr>
          <w:rtl/>
        </w:rPr>
        <w:t xml:space="preserve"> إلاّ أن تحبّ أن تختمر</w:t>
      </w:r>
      <w:r w:rsidR="002E63A9">
        <w:rPr>
          <w:rtl/>
        </w:rPr>
        <w:t>،</w:t>
      </w:r>
      <w:r>
        <w:rPr>
          <w:rtl/>
        </w:rPr>
        <w:t xml:space="preserve"> وعليها الصيام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200" w:name="_Toc307413744"/>
      <w:r>
        <w:rPr>
          <w:rtl/>
        </w:rPr>
        <w:t>9</w:t>
      </w:r>
      <w:bookmarkEnd w:id="200"/>
    </w:p>
    <w:p w:rsidR="00B663B1" w:rsidRDefault="00B663B1" w:rsidP="00B663B1">
      <w:pPr>
        <w:pStyle w:val="Heading2Center"/>
        <w:rPr>
          <w:rtl/>
        </w:rPr>
      </w:pPr>
      <w:bookmarkStart w:id="201" w:name="_Toc307413745"/>
      <w:bookmarkStart w:id="202" w:name="_Toc399314633"/>
      <w:r>
        <w:rPr>
          <w:rtl/>
        </w:rPr>
        <w:t>باب تقصير المسافر في الصّوم</w:t>
      </w:r>
      <w:bookmarkEnd w:id="201"/>
      <w:bookmarkEnd w:id="20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إذا سافرت في شهر رمضان فأفطر على حدّ ما بيّنت لك الحدّ الذي يجب فيه التقصير في ( الصّوم والصّلاة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 باب المسافر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كلّ من وجب عليه التقصير ( في الصّلاة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 السّفر فعليه الإفطار</w:t>
      </w:r>
      <w:r w:rsidR="002E63A9">
        <w:rPr>
          <w:rtl/>
        </w:rPr>
        <w:t>،</w:t>
      </w:r>
      <w:r>
        <w:rPr>
          <w:rtl/>
        </w:rPr>
        <w:t xml:space="preserve"> وكلّ من وجب عليه التّمام في الصّلاة فعليه الصّيام</w:t>
      </w:r>
      <w:r w:rsidR="002E63A9">
        <w:rPr>
          <w:rtl/>
        </w:rPr>
        <w:t>،</w:t>
      </w:r>
      <w:r>
        <w:rPr>
          <w:rtl/>
        </w:rPr>
        <w:t xml:space="preserve"> متى أتمّ صام</w:t>
      </w:r>
      <w:r w:rsidR="002E63A9">
        <w:rPr>
          <w:rtl/>
        </w:rPr>
        <w:t>،</w:t>
      </w:r>
      <w:r>
        <w:rPr>
          <w:rtl/>
        </w:rPr>
        <w:t xml:space="preserve"> ومتى قصّر أفطر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والذي يلزمه التّمام في الصّلاة والصّوم في السّفر المكاري</w:t>
      </w:r>
      <w:r w:rsidR="002E63A9">
        <w:rPr>
          <w:rtl/>
        </w:rPr>
        <w:t>،</w:t>
      </w:r>
      <w:r>
        <w:rPr>
          <w:rtl/>
        </w:rPr>
        <w:t xml:space="preserve"> والكري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236</w:t>
      </w:r>
      <w:r w:rsidR="00EE3608">
        <w:rPr>
          <w:rtl/>
        </w:rPr>
        <w:t xml:space="preserve"> - </w:t>
      </w:r>
      <w:r>
        <w:rPr>
          <w:rtl/>
        </w:rPr>
        <w:t>أبواب من يصح منه الصوم</w:t>
      </w:r>
      <w:r w:rsidR="00EE3608">
        <w:rPr>
          <w:rtl/>
        </w:rPr>
        <w:t xml:space="preserve"> - </w:t>
      </w:r>
      <w:r>
        <w:rPr>
          <w:rtl/>
        </w:rPr>
        <w:t>ب 29 ح 7</w:t>
      </w:r>
      <w:r w:rsidR="002E63A9">
        <w:rPr>
          <w:rtl/>
        </w:rPr>
        <w:t>،</w:t>
      </w:r>
      <w:r>
        <w:rPr>
          <w:rtl/>
        </w:rPr>
        <w:t xml:space="preserve"> وعن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281 ح 24</w:t>
      </w:r>
      <w:r w:rsidR="002E63A9">
        <w:rPr>
          <w:rtl/>
        </w:rPr>
        <w:t>،</w:t>
      </w:r>
      <w:r>
        <w:rPr>
          <w:rtl/>
        </w:rPr>
        <w:t xml:space="preserve"> وص 326 ح 83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123 ح 1 مثله. وفي الفقيه 2</w:t>
      </w:r>
      <w:r w:rsidR="007F7CB8">
        <w:rPr>
          <w:rtl/>
        </w:rPr>
        <w:t>/</w:t>
      </w:r>
      <w:r>
        <w:rPr>
          <w:rtl/>
        </w:rPr>
        <w:t>76 ح 5 صدره.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الصلاة » ج.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يعني باب الصلاة في السفر</w:t>
      </w:r>
      <w:r w:rsidR="002E63A9">
        <w:rPr>
          <w:rtl/>
        </w:rPr>
        <w:t>،</w:t>
      </w:r>
      <w:r>
        <w:rPr>
          <w:rtl/>
        </w:rPr>
        <w:t xml:space="preserve"> وقد تقدم في ص 124.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378 ح 2</w:t>
      </w:r>
      <w:r w:rsidR="002E63A9">
        <w:rPr>
          <w:rtl/>
        </w:rPr>
        <w:t>،</w:t>
      </w:r>
      <w:r>
        <w:rPr>
          <w:rtl/>
        </w:rPr>
        <w:t xml:space="preserve"> وفي صدر ح 1 عن فقه الرضا</w:t>
      </w:r>
      <w:r w:rsidR="002E63A9">
        <w:rPr>
          <w:rtl/>
        </w:rPr>
        <w:t>:</w:t>
      </w:r>
      <w:r>
        <w:rPr>
          <w:rtl/>
        </w:rPr>
        <w:t xml:space="preserve"> 208 مثله.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280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328 ذيل ح 89</w:t>
      </w:r>
      <w:r w:rsidR="002E63A9">
        <w:rPr>
          <w:rtl/>
        </w:rPr>
        <w:t>،</w:t>
      </w:r>
      <w:r>
        <w:rPr>
          <w:rtl/>
        </w:rPr>
        <w:t xml:space="preserve"> ومجمع البيان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274 في صدر حديث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184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4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المكاري</w:t>
      </w:r>
      <w:r w:rsidR="002E63A9">
        <w:rPr>
          <w:rtl/>
        </w:rPr>
        <w:t>،</w:t>
      </w:r>
      <w:r>
        <w:rPr>
          <w:rtl/>
        </w:rPr>
        <w:t xml:space="preserve"> والكري</w:t>
      </w:r>
      <w:r w:rsidR="002E63A9">
        <w:rPr>
          <w:rtl/>
        </w:rPr>
        <w:t>:</w:t>
      </w:r>
      <w:r>
        <w:rPr>
          <w:rtl/>
        </w:rPr>
        <w:t xml:space="preserve"> الذي يكريك دابته. ويقال</w:t>
      </w:r>
      <w:r w:rsidR="002E63A9">
        <w:rPr>
          <w:rtl/>
        </w:rPr>
        <w:t>:</w:t>
      </w:r>
      <w:r>
        <w:rPr>
          <w:rtl/>
        </w:rPr>
        <w:t xml:space="preserve"> أكرى الكريّ ظهره « لسان العرب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 xml:space="preserve">219 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( والاشتقان</w:t>
      </w:r>
      <w:r w:rsidR="00EE3608">
        <w:rPr>
          <w:rtl/>
        </w:rPr>
        <w:t xml:space="preserve"> - </w:t>
      </w:r>
      <w:r>
        <w:rPr>
          <w:rtl/>
        </w:rPr>
        <w:t>وهو البريد</w:t>
      </w:r>
      <w:r w:rsidR="00EE3608">
        <w:rPr>
          <w:rtl/>
        </w:rPr>
        <w:t xml:space="preserve"> - </w:t>
      </w:r>
      <w:r>
        <w:rPr>
          <w:rtl/>
        </w:rPr>
        <w:t xml:space="preserve">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والراعي</w:t>
      </w:r>
      <w:r w:rsidR="002E63A9">
        <w:rPr>
          <w:rtl/>
        </w:rPr>
        <w:t>،</w:t>
      </w:r>
      <w:r>
        <w:rPr>
          <w:rtl/>
        </w:rPr>
        <w:t xml:space="preserve"> والملاّح لأنّه عملهم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وصاحب الصّيد إذا كان صيده بطراً أو أشراً فعليه التّمام في الصّلاة</w:t>
      </w:r>
      <w:r w:rsidR="002E63A9">
        <w:rPr>
          <w:rtl/>
        </w:rPr>
        <w:t>،</w:t>
      </w:r>
      <w:r>
        <w:rPr>
          <w:rtl/>
        </w:rPr>
        <w:t xml:space="preserve"> والإفطار في الصّوم</w:t>
      </w:r>
      <w:r w:rsidR="002E63A9">
        <w:rPr>
          <w:rtl/>
        </w:rPr>
        <w:t>،</w:t>
      </w:r>
      <w:r>
        <w:rPr>
          <w:rtl/>
        </w:rPr>
        <w:t xml:space="preserve"> وإذا كان صيده مما يعود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به على عياله فعليه التقصير في الصّوم والصّلاة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أصبح المسافر في بلده</w:t>
      </w:r>
      <w:r w:rsidR="002E63A9">
        <w:rPr>
          <w:rtl/>
        </w:rPr>
        <w:t>،</w:t>
      </w:r>
      <w:r>
        <w:rPr>
          <w:rtl/>
        </w:rPr>
        <w:t xml:space="preserve"> ثمّ خرج</w:t>
      </w:r>
      <w:r w:rsidR="002E63A9">
        <w:rPr>
          <w:rtl/>
        </w:rPr>
        <w:t>،</w:t>
      </w:r>
      <w:r>
        <w:rPr>
          <w:rtl/>
        </w:rPr>
        <w:t xml:space="preserve"> فان شاء صام</w:t>
      </w:r>
      <w:r w:rsidR="002E63A9">
        <w:rPr>
          <w:rtl/>
        </w:rPr>
        <w:t>،</w:t>
      </w:r>
      <w:r>
        <w:rPr>
          <w:rtl/>
        </w:rPr>
        <w:t xml:space="preserve"> وإن شاء أفطر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طلع الفجر وهو خارج لم يدخل</w:t>
      </w:r>
      <w:r w:rsidR="002E63A9">
        <w:rPr>
          <w:rtl/>
        </w:rPr>
        <w:t>،</w:t>
      </w:r>
      <w:r>
        <w:rPr>
          <w:rtl/>
        </w:rPr>
        <w:t xml:space="preserve"> فهو بالخيار إن شاء صام وإن شاء أفطر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سافر قبل الزّوال فليفطر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وإن خرج بعد الزّوال فليصم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والسفّان</w:t>
      </w:r>
      <w:r w:rsidR="002E63A9">
        <w:rPr>
          <w:rtl/>
        </w:rPr>
        <w:t>،</w:t>
      </w:r>
      <w:r>
        <w:rPr>
          <w:rtl/>
        </w:rPr>
        <w:t xml:space="preserve"> والبريد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378 صدر ح 2. وفي الخصال</w:t>
      </w:r>
      <w:r w:rsidR="002E63A9">
        <w:rPr>
          <w:rtl/>
        </w:rPr>
        <w:t>:</w:t>
      </w:r>
      <w:r>
        <w:rPr>
          <w:rtl/>
        </w:rPr>
        <w:t xml:space="preserve"> 302 ح 77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281 ح 11 وذيله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215 ح 35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232 ح 3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485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ب 11 ح 2 وح 3</w:t>
      </w:r>
      <w:r w:rsidR="002E63A9">
        <w:rPr>
          <w:rtl/>
        </w:rPr>
        <w:t>،</w:t>
      </w:r>
      <w:r>
        <w:rPr>
          <w:rtl/>
        </w:rPr>
        <w:t xml:space="preserve"> وص 487 ح 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يعول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378 ذيل ح 2</w:t>
      </w:r>
      <w:r w:rsidR="002E63A9">
        <w:rPr>
          <w:rtl/>
        </w:rPr>
        <w:t>،</w:t>
      </w:r>
      <w:r>
        <w:rPr>
          <w:rtl/>
        </w:rPr>
        <w:t xml:space="preserve"> وقد تقدم في ص 126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379 صدر ح 2.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327 ح 87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187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 xml:space="preserve">ب 5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كتاب عاصم بن حميد الحنّاط</w:t>
      </w:r>
      <w:r w:rsidR="002E63A9">
        <w:rPr>
          <w:rtl/>
        </w:rPr>
        <w:t>:</w:t>
      </w:r>
      <w:r>
        <w:rPr>
          <w:rtl/>
        </w:rPr>
        <w:t xml:space="preserve"> 32 مثله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380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132 ذيل ح 5 وذيل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93 ذيل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228 ذيل ح 43</w:t>
      </w:r>
      <w:r w:rsidR="002E63A9">
        <w:rPr>
          <w:rtl/>
        </w:rPr>
        <w:t>،</w:t>
      </w:r>
      <w:r>
        <w:rPr>
          <w:rtl/>
        </w:rPr>
        <w:t xml:space="preserve"> وص 255 ذيل ح 7 وذيل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98 ذيل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189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 xml:space="preserve">ب 6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فليقصّر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فليتم » جميع النسخ والمستدرك</w:t>
      </w:r>
      <w:r w:rsidR="002E63A9">
        <w:rPr>
          <w:rtl/>
        </w:rPr>
        <w:t>،</w:t>
      </w:r>
      <w:r>
        <w:rPr>
          <w:rtl/>
        </w:rPr>
        <w:t xml:space="preserve"> وما أثبتناه من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230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379 ضمن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131 ضمن ح 3 مثله</w:t>
      </w:r>
      <w:r w:rsidR="002E63A9">
        <w:rPr>
          <w:rtl/>
        </w:rPr>
        <w:t>،</w:t>
      </w:r>
      <w:r>
        <w:rPr>
          <w:rtl/>
        </w:rPr>
        <w:t xml:space="preserve"> وفي ح 2 باختلاف في اللفظ</w:t>
      </w:r>
      <w:r w:rsidR="002E63A9">
        <w:rPr>
          <w:rtl/>
        </w:rPr>
        <w:t>،</w:t>
      </w:r>
      <w:r>
        <w:rPr>
          <w:rtl/>
        </w:rPr>
        <w:t xml:space="preserve"> وفي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92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228 ح 46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99 ح 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185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5 ح 2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</w:t>
      </w:r>
      <w:r w:rsidR="002E63A9">
        <w:rPr>
          <w:rtl/>
        </w:rPr>
        <w:t>:</w:t>
      </w:r>
      <w:r>
        <w:rPr>
          <w:rtl/>
        </w:rPr>
        <w:t xml:space="preserve"> إن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خرج بعد الزّوال فليفطر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وليقض ذلك اليوم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أفطر المسافر فلا بأس أن يأتي أهله</w:t>
      </w:r>
      <w:r w:rsidR="002E63A9">
        <w:rPr>
          <w:rtl/>
        </w:rPr>
        <w:t>،</w:t>
      </w:r>
      <w:r>
        <w:rPr>
          <w:rtl/>
        </w:rPr>
        <w:t xml:space="preserve"> أو جاريته إن شاء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وقد روي فيه نهي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الحسن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ليس من البرّ الصّيام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في السّفر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صام الرّجل وهو مسافر</w:t>
      </w:r>
      <w:r w:rsidR="002E63A9">
        <w:rPr>
          <w:rtl/>
        </w:rPr>
        <w:t>،</w:t>
      </w:r>
      <w:r>
        <w:rPr>
          <w:rtl/>
        </w:rPr>
        <w:t xml:space="preserve"> فان كان بلغه أنّ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نهى عن ذلك فعليه القضاء</w:t>
      </w:r>
      <w:r w:rsidR="002E63A9">
        <w:rPr>
          <w:rtl/>
        </w:rPr>
        <w:t>،</w:t>
      </w:r>
      <w:r>
        <w:rPr>
          <w:rtl/>
        </w:rPr>
        <w:t xml:space="preserve"> وإن لم يكن بلغه فلا شيء عليه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الرّجل يخرج يشيّع أخاه مسيرة يومين أو ثلاثة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 كان في شهر رمضان فليفطر</w:t>
      </w:r>
      <w:r w:rsidR="002E63A9">
        <w:rPr>
          <w:rtl/>
        </w:rPr>
        <w:t>،</w:t>
      </w:r>
      <w:r>
        <w:rPr>
          <w:rtl/>
        </w:rPr>
        <w:t xml:space="preserve"> قلت</w:t>
      </w:r>
      <w:r w:rsidR="002E63A9">
        <w:rPr>
          <w:rtl/>
        </w:rPr>
        <w:t>:</w:t>
      </w:r>
      <w:r>
        <w:rPr>
          <w:rtl/>
        </w:rPr>
        <w:t xml:space="preserve"> أيّهما أفضل يصوم أو يشيّعه؟ قال</w:t>
      </w:r>
      <w:r w:rsidR="002E63A9">
        <w:rPr>
          <w:rtl/>
        </w:rPr>
        <w:t>:</w:t>
      </w:r>
      <w:r>
        <w:rPr>
          <w:rtl/>
        </w:rPr>
        <w:t xml:space="preserve"> يشيّعه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إنّ اللّه قد وضع الصّوم عنه</w:t>
      </w:r>
      <w:r w:rsidRPr="00EE3608">
        <w:rPr>
          <w:rStyle w:val="libFootnotenumChar"/>
          <w:rtl/>
        </w:rPr>
        <w:t xml:space="preserve"> (11)</w:t>
      </w:r>
      <w:r>
        <w:rPr>
          <w:rtl/>
        </w:rPr>
        <w:t xml:space="preserve"> إذا شيّعه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إنّ من » المختلف.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فليقصّر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230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189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5 ح 15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379 ذيل ح 2.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229 ح 48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99 ح 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208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13 صدر ح 11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384 صدر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133 ح 1</w:t>
      </w:r>
      <w:r w:rsidR="00EE3608">
        <w:rPr>
          <w:rtl/>
        </w:rPr>
        <w:t xml:space="preserve"> - </w:t>
      </w:r>
      <w:r>
        <w:rPr>
          <w:rtl/>
        </w:rPr>
        <w:t>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241 ح 14 وح 15</w:t>
      </w:r>
      <w:r w:rsidR="002E63A9">
        <w:rPr>
          <w:rtl/>
        </w:rPr>
        <w:t>،</w:t>
      </w:r>
      <w:r>
        <w:rPr>
          <w:rtl/>
        </w:rPr>
        <w:t xml:space="preserve"> وص 328 ح 92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105 ح 4 وح 5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208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13 ذيل ح 11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384 ذيل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134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93 ح 14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386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240 ح 11 وح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105 ح 1 وح 2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الصوم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204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12 ح 8</w:t>
      </w:r>
      <w:r w:rsidR="002E63A9">
        <w:rPr>
          <w:rtl/>
        </w:rPr>
        <w:t>،</w:t>
      </w:r>
      <w:r>
        <w:rPr>
          <w:rtl/>
        </w:rPr>
        <w:t xml:space="preserve"> وفي ص 177 ب 1 ح 11 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92 ح 9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218 ذيل ح 7 مثله.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93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220 ح 18</w:t>
      </w:r>
      <w:r w:rsidR="002E63A9">
        <w:rPr>
          <w:rtl/>
        </w:rPr>
        <w:t>،</w:t>
      </w:r>
      <w:r>
        <w:rPr>
          <w:rtl/>
        </w:rPr>
        <w:t xml:space="preserve"> وص 221 ح 19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179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 xml:space="preserve">ب 2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182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3 ح 5</w:t>
      </w:r>
      <w:r w:rsidR="002E63A9">
        <w:rPr>
          <w:rtl/>
        </w:rPr>
        <w:t>،</w:t>
      </w:r>
      <w:r>
        <w:rPr>
          <w:rtl/>
        </w:rPr>
        <w:t xml:space="preserve"> وفي ج 8</w:t>
      </w:r>
      <w:r w:rsidR="007F7CB8">
        <w:rPr>
          <w:rtl/>
        </w:rPr>
        <w:t>/</w:t>
      </w:r>
      <w:r>
        <w:rPr>
          <w:rtl/>
        </w:rPr>
        <w:t>482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>ب 10 ح 3 عنه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129 ح 5 باسناده عن أحدهما </w:t>
      </w:r>
      <w:r w:rsidR="00EE3608" w:rsidRPr="00EE3608">
        <w:rPr>
          <w:rStyle w:val="libAlaemChar"/>
          <w:rFonts w:hint="cs"/>
          <w:rtl/>
        </w:rPr>
        <w:t>عليهما‌السلام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90 ح 4 مثله. وفي 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219 ح 54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أتى سوقاً يتسوّق بها</w:t>
      </w:r>
      <w:r w:rsidR="002E63A9">
        <w:rPr>
          <w:rtl/>
        </w:rPr>
        <w:t>،</w:t>
      </w:r>
      <w:r>
        <w:rPr>
          <w:rtl/>
        </w:rPr>
        <w:t xml:space="preserve"> وهي من منزله على سبع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فراسخ</w:t>
      </w:r>
      <w:r w:rsidR="002E63A9">
        <w:rPr>
          <w:rtl/>
        </w:rPr>
        <w:t>،</w:t>
      </w:r>
      <w:r>
        <w:rPr>
          <w:rtl/>
        </w:rPr>
        <w:t xml:space="preserve"> فان هو أتاها على الدابّة أتاها في بعض يوم</w:t>
      </w:r>
      <w:r w:rsidR="002E63A9">
        <w:rPr>
          <w:rtl/>
        </w:rPr>
        <w:t>،</w:t>
      </w:r>
      <w:r>
        <w:rPr>
          <w:rtl/>
        </w:rPr>
        <w:t xml:space="preserve"> وإن ركب السّفن لم يأتها في يوم؟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قال</w:t>
      </w:r>
      <w:r w:rsidR="002E63A9">
        <w:rPr>
          <w:rtl/>
        </w:rPr>
        <w:t>:</w:t>
      </w:r>
      <w:r>
        <w:rPr>
          <w:rtl/>
        </w:rPr>
        <w:t xml:space="preserve"> يتمّ الرّاكب الذي يرجع من يومه صومه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ويفطر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صاحب السّفن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سفراً وأردت أن تقدّم من صوم السنّة شيئاً</w:t>
      </w:r>
      <w:r w:rsidR="002E63A9">
        <w:rPr>
          <w:rtl/>
        </w:rPr>
        <w:t>،</w:t>
      </w:r>
      <w:r>
        <w:rPr>
          <w:rtl/>
        </w:rPr>
        <w:t xml:space="preserve"> فصم ثلاثة أيام للشّهر الذي تريد الخروج فيه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فلا تصومنّ في السّفر شيئاً من فرض ولا سنّة ولا تطوّع</w:t>
      </w:r>
      <w:r w:rsidR="002E63A9">
        <w:rPr>
          <w:rtl/>
        </w:rPr>
        <w:t>،</w:t>
      </w:r>
      <w:r>
        <w:rPr>
          <w:rtl/>
        </w:rPr>
        <w:t xml:space="preserve"> إلاّ الصّوم الذي ذكرته في أوّل الباب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من صوم كفّارة صيد المحرم</w:t>
      </w:r>
      <w:r w:rsidR="002E63A9">
        <w:rPr>
          <w:rtl/>
        </w:rPr>
        <w:t>،</w:t>
      </w:r>
      <w:r>
        <w:rPr>
          <w:rtl/>
        </w:rPr>
        <w:t xml:space="preserve"> ( وصوم كفّارة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الاحلال من الإحرام إن كان به أذى من رأسه</w:t>
      </w:r>
      <w:r w:rsidR="002E63A9">
        <w:rPr>
          <w:rtl/>
        </w:rPr>
        <w:t>،</w:t>
      </w:r>
      <w:r>
        <w:rPr>
          <w:rtl/>
        </w:rPr>
        <w:t xml:space="preserve"> وصوم ثلاثة أيّام لطلب حاجة عند قبر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وهو يوم الأربعاء والخميس والجمعة</w:t>
      </w:r>
      <w:r w:rsidR="002E63A9">
        <w:rPr>
          <w:rtl/>
        </w:rPr>
        <w:t>،</w:t>
      </w:r>
      <w:r>
        <w:rPr>
          <w:rtl/>
        </w:rPr>
        <w:t xml:space="preserve"> وصوم الإعتكاف في المسجد الحرام</w:t>
      </w:r>
      <w:r w:rsidR="002E63A9">
        <w:rPr>
          <w:rtl/>
        </w:rPr>
        <w:t>،</w:t>
      </w:r>
      <w:r>
        <w:rPr>
          <w:rtl/>
        </w:rPr>
        <w:t xml:space="preserve"> أو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في مسجد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أو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مسجد الكوفة</w:t>
      </w:r>
      <w:r w:rsidR="002E63A9">
        <w:rPr>
          <w:rtl/>
        </w:rPr>
        <w:t>،</w:t>
      </w:r>
      <w:r>
        <w:rPr>
          <w:rtl/>
        </w:rPr>
        <w:t xml:space="preserve"> أو مسجد المدائن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أربع » الوسائل.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صوما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ويقصّر »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467</w:t>
      </w:r>
      <w:r w:rsidR="00EE3608">
        <w:rPr>
          <w:rtl/>
        </w:rPr>
        <w:t xml:space="preserve"> - </w:t>
      </w:r>
      <w:r>
        <w:rPr>
          <w:rtl/>
        </w:rPr>
        <w:t>أبواب صلاة المسافر</w:t>
      </w:r>
      <w:r w:rsidR="00EE3608">
        <w:rPr>
          <w:rtl/>
        </w:rPr>
        <w:t xml:space="preserve"> - </w:t>
      </w:r>
      <w:r>
        <w:rPr>
          <w:rtl/>
        </w:rPr>
        <w:t xml:space="preserve">ب 3 ح 13.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332 ضمن ح 5.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51 ذيل ح 14 عن رسالة أبيه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أُنظر ص 180.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وكفّارة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مدائن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229 وعن رسالة علي بن بابويه قطعة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213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324 ذيل ح 13. وانظر شرح اللمعة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104.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03" w:name="_Toc307413746"/>
      <w:r w:rsidRPr="00F63E40">
        <w:rPr>
          <w:rtl/>
        </w:rPr>
        <w:lastRenderedPageBreak/>
        <w:t>1</w:t>
      </w:r>
      <w:r>
        <w:rPr>
          <w:rtl/>
        </w:rPr>
        <w:t>0</w:t>
      </w:r>
      <w:bookmarkEnd w:id="203"/>
    </w:p>
    <w:p w:rsidR="00B663B1" w:rsidRDefault="00B663B1" w:rsidP="00B663B1">
      <w:pPr>
        <w:pStyle w:val="Heading2Center"/>
        <w:rPr>
          <w:rtl/>
        </w:rPr>
      </w:pPr>
      <w:bookmarkStart w:id="204" w:name="_Toc307413747"/>
      <w:bookmarkStart w:id="205" w:name="_Toc399314634"/>
      <w:r>
        <w:rPr>
          <w:rtl/>
        </w:rPr>
        <w:t>باب قضاء شهر رمضان</w:t>
      </w:r>
      <w:bookmarkEnd w:id="204"/>
      <w:bookmarkEnd w:id="20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قضاء شهر رمضان فان شئت قضيته متتابعاً</w:t>
      </w:r>
      <w:r w:rsidR="002E63A9">
        <w:rPr>
          <w:rtl/>
        </w:rPr>
        <w:t>،</w:t>
      </w:r>
      <w:r>
        <w:rPr>
          <w:rtl/>
        </w:rPr>
        <w:t xml:space="preserve"> وإن شئت قضيته متفرّقاً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وقد روي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تصوم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ثلاثة أيام</w:t>
      </w:r>
      <w:r w:rsidR="002E63A9">
        <w:rPr>
          <w:rtl/>
        </w:rPr>
        <w:t>،</w:t>
      </w:r>
      <w:r>
        <w:rPr>
          <w:rtl/>
        </w:rPr>
        <w:t xml:space="preserve"> ثمّ تفطر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قضيت صوم شهر رمضان كنت بالخيار ( في الافطار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إلى زوال الشّمس</w:t>
      </w:r>
      <w:r w:rsidR="002E63A9">
        <w:rPr>
          <w:rtl/>
        </w:rPr>
        <w:t>،</w:t>
      </w:r>
      <w:r>
        <w:rPr>
          <w:rtl/>
        </w:rPr>
        <w:t xml:space="preserve"> فان أفطرت بعد الزّوال فعليك الكفّارة مثل ما على من أفطر يوماً من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شهر رمضان</w:t>
      </w:r>
      <w:r w:rsidR="002E63A9">
        <w:rPr>
          <w:rtl/>
        </w:rPr>
        <w:t>،</w:t>
      </w:r>
      <w:r>
        <w:rPr>
          <w:rtl/>
        </w:rPr>
        <w:t xml:space="preserve"> وقد روي أنّ عليه إذا أفطر بعد الزّوال إطعام عشرة مساكين</w:t>
      </w:r>
      <w:r w:rsidR="002E63A9">
        <w:rPr>
          <w:rtl/>
        </w:rPr>
        <w:t>،</w:t>
      </w:r>
      <w:r>
        <w:rPr>
          <w:rtl/>
        </w:rPr>
        <w:t xml:space="preserve"> لكلّ مسكين مدّ من طعام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فان لم يقدر عليه صام يوماً بدل يوم</w:t>
      </w:r>
      <w:r w:rsidR="002E63A9">
        <w:rPr>
          <w:rtl/>
        </w:rPr>
        <w:t>،</w:t>
      </w:r>
      <w:r>
        <w:rPr>
          <w:rtl/>
        </w:rPr>
        <w:t xml:space="preserve"> وصام ثلاثة أيام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452 ح 6. وفي 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332 ضمن ح 5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279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120 ح 3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95 ح 3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606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274 ح 1 وح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117 ح 1 وح 2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340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 xml:space="preserve">ب 26 ح 4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يصوم » الوسائل.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يفطر » الوسائل.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343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26 ح 10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332 ضمن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بالافطار » أ.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في » أ.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الطعام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كفّارة لما فعل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أصبح الرّجل وليس من نيّته أن يصوم</w:t>
      </w:r>
      <w:r w:rsidR="002E63A9">
        <w:rPr>
          <w:rtl/>
        </w:rPr>
        <w:t>،</w:t>
      </w:r>
      <w:r>
        <w:rPr>
          <w:rtl/>
        </w:rPr>
        <w:t xml:space="preserve"> ثمّ بدا له</w:t>
      </w:r>
      <w:r w:rsidR="002E63A9">
        <w:rPr>
          <w:rtl/>
        </w:rPr>
        <w:t>،</w:t>
      </w:r>
      <w:r>
        <w:rPr>
          <w:rtl/>
        </w:rPr>
        <w:t xml:space="preserve"> فله أن يصوم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الصّائم المتطوّع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تعرض له الحاجة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هو بالخيار ما بينه وبين العصر</w:t>
      </w:r>
      <w:r w:rsidR="002E63A9">
        <w:rPr>
          <w:rtl/>
        </w:rPr>
        <w:t>،</w:t>
      </w:r>
      <w:r>
        <w:rPr>
          <w:rtl/>
        </w:rPr>
        <w:t xml:space="preserve"> وإن مكث حتّى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العصر</w:t>
      </w:r>
      <w:r w:rsidR="002E63A9">
        <w:rPr>
          <w:rtl/>
        </w:rPr>
        <w:t>،</w:t>
      </w:r>
      <w:r>
        <w:rPr>
          <w:rtl/>
        </w:rPr>
        <w:t xml:space="preserve"> ثم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بدا له أن يصوم ولم يكن نوى ذلك</w:t>
      </w:r>
      <w:r w:rsidR="002E63A9">
        <w:rPr>
          <w:rtl/>
        </w:rPr>
        <w:t>،</w:t>
      </w:r>
      <w:r>
        <w:rPr>
          <w:rtl/>
        </w:rPr>
        <w:t xml:space="preserve"> فله أن يصوم ذلك اليوم إن شاء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مات رجل وعليه صوم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( شهر رمضان )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فعلى وليّه أن يقضي عنه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وكذلك من فاته في السّفر أو المرض</w:t>
      </w:r>
      <w:r w:rsidR="002E63A9">
        <w:rPr>
          <w:rtl/>
        </w:rPr>
        <w:t>،</w:t>
      </w:r>
      <w:r>
        <w:rPr>
          <w:rtl/>
        </w:rPr>
        <w:t xml:space="preserve"> إلاّ أن يكون مات في مرضه من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قبل أن يصحّ فلا قضاء عليه إذا كان كذلك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454 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246 عنه وعن رسالة علي بن بابويه مثله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347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29 ح 1 عنه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122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96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278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120 ح 3 نحوه. وفي فقه الرضا</w:t>
      </w:r>
      <w:r w:rsidR="002E63A9">
        <w:rPr>
          <w:rtl/>
        </w:rPr>
        <w:t>:</w:t>
      </w:r>
      <w:r>
        <w:rPr>
          <w:rtl/>
        </w:rPr>
        <w:t xml:space="preserve"> 213 مثله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333 ح 6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96 ح 7 نحو صدره.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97 ذيل ح 10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122 صدر ح 4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187 ذيل ح 6 وذيل ح 7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أبواب وجوب الصوم</w:t>
      </w:r>
      <w:r w:rsidR="00EE3608">
        <w:rPr>
          <w:rtl/>
        </w:rPr>
        <w:t xml:space="preserve"> - </w:t>
      </w:r>
      <w:r>
        <w:rPr>
          <w:rtl/>
        </w:rPr>
        <w:t>ب 2 ح 2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للتطوع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بعد » ب.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حتّى » ب.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وجوب الصوم ونيته</w:t>
      </w:r>
      <w:r w:rsidR="00EE3608">
        <w:rPr>
          <w:rtl/>
        </w:rPr>
        <w:t xml:space="preserve"> - </w:t>
      </w:r>
      <w:r>
        <w:rPr>
          <w:rtl/>
        </w:rPr>
        <w:t>ب 3 ح 1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122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 ح 19</w:t>
      </w:r>
      <w:r w:rsidR="002E63A9">
        <w:rPr>
          <w:rtl/>
        </w:rPr>
        <w:t>،</w:t>
      </w:r>
      <w:r>
        <w:rPr>
          <w:rtl/>
        </w:rPr>
        <w:t xml:space="preserve"> وص 97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186 ح 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صيام » خ ل أ.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242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449 صدر ح 1 عنه وعن 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98 ذيل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123 صدر ح 1</w:t>
      </w:r>
      <w:r w:rsidR="002E63A9">
        <w:rPr>
          <w:rtl/>
        </w:rPr>
        <w:t>،</w:t>
      </w:r>
      <w:r>
        <w:rPr>
          <w:rtl/>
        </w:rPr>
        <w:t xml:space="preserve"> وص 124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246 صدر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108 صدر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23 ح 5</w:t>
      </w:r>
      <w:r w:rsidR="002E63A9">
        <w:rPr>
          <w:rtl/>
        </w:rPr>
        <w:t>،</w:t>
      </w:r>
      <w:r>
        <w:rPr>
          <w:rtl/>
        </w:rPr>
        <w:t xml:space="preserve"> وص 331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449 ذيل ح 1 وعن 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98 ذيل ح 1.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123 ح 2 وح 3</w:t>
      </w:r>
      <w:r w:rsidR="002E63A9">
        <w:rPr>
          <w:rtl/>
        </w:rPr>
        <w:t>،</w:t>
      </w:r>
      <w:r>
        <w:rPr>
          <w:rtl/>
        </w:rPr>
        <w:t xml:space="preserve"> وص 137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248 ح 12</w:t>
      </w:r>
      <w:r w:rsidR="002E63A9">
        <w:rPr>
          <w:rtl/>
        </w:rPr>
        <w:t>،</w:t>
      </w:r>
      <w:r>
        <w:rPr>
          <w:rtl/>
        </w:rPr>
        <w:t xml:space="preserve"> وص 249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110 ح 8 وح 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 xml:space="preserve">ضمن ب 23.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كان للميّت وليّان فعلى أكبرهما من الرّجال أن يقضي عنه</w:t>
      </w:r>
      <w:r w:rsidR="002E63A9">
        <w:rPr>
          <w:rtl/>
        </w:rPr>
        <w:t>،</w:t>
      </w:r>
      <w:r>
        <w:rPr>
          <w:rtl/>
        </w:rPr>
        <w:t xml:space="preserve"> وإن لم يكن له وليّ من الرجال قضى عنه وليّه من النّساء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مرض الرّجل وفاته صوم شهر رمضان كلّه ولم يصمه إلى أن دخل عليه شهر رمضان من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قابل</w:t>
      </w:r>
      <w:r w:rsidR="002E63A9">
        <w:rPr>
          <w:rtl/>
        </w:rPr>
        <w:t>،</w:t>
      </w:r>
      <w:r>
        <w:rPr>
          <w:rtl/>
        </w:rPr>
        <w:t xml:space="preserve"> فعليه أن يصوم هذا الذي دخله</w:t>
      </w:r>
      <w:r w:rsidR="002E63A9">
        <w:rPr>
          <w:rtl/>
        </w:rPr>
        <w:t>،</w:t>
      </w:r>
      <w:r>
        <w:rPr>
          <w:rtl/>
        </w:rPr>
        <w:t xml:space="preserve"> ويتصدّق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عن الأوّل لكلّ يوم بمدّ من طعام</w:t>
      </w:r>
      <w:r w:rsidR="002E63A9">
        <w:rPr>
          <w:rtl/>
        </w:rPr>
        <w:t>،</w:t>
      </w:r>
      <w:r>
        <w:rPr>
          <w:rtl/>
        </w:rPr>
        <w:t xml:space="preserve"> وليس عليه القضاء</w:t>
      </w:r>
      <w:r w:rsidR="002E63A9">
        <w:rPr>
          <w:rtl/>
        </w:rPr>
        <w:t>،</w:t>
      </w:r>
      <w:r>
        <w:rPr>
          <w:rtl/>
        </w:rPr>
        <w:t xml:space="preserve"> إلاّ أن يكون صحّ فيما بين شهري رمضان</w:t>
      </w:r>
      <w:r w:rsidR="002E63A9">
        <w:rPr>
          <w:rtl/>
        </w:rPr>
        <w:t>،</w:t>
      </w:r>
      <w:r>
        <w:rPr>
          <w:rtl/>
        </w:rPr>
        <w:t xml:space="preserve"> فان كان كذلك ولم يصم فعليه أن يتصدّق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عن الأوّل لكلّ يوم بمدّ من طعام ويصوم الثاني</w:t>
      </w:r>
      <w:r w:rsidR="002E63A9">
        <w:rPr>
          <w:rtl/>
        </w:rPr>
        <w:t>،</w:t>
      </w:r>
      <w:r>
        <w:rPr>
          <w:rtl/>
        </w:rPr>
        <w:t xml:space="preserve"> فإذا صام الثاني قضى الأوّل بعده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فاته شهر رمضان حتّى يدخل الشّهر الثالث من مرض</w:t>
      </w:r>
      <w:r w:rsidR="002E63A9">
        <w:rPr>
          <w:rtl/>
        </w:rPr>
        <w:t>،</w:t>
      </w:r>
      <w:r>
        <w:rPr>
          <w:rtl/>
        </w:rPr>
        <w:t xml:space="preserve"> فعليه أن يصوم الذي دخله ويتصدّق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عن الأوّل لكلّ يوم بمدّ من طعام ويقضي الثاني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طهرت المرأة من حيضها وقد بقي عليها بقيّة يوم</w:t>
      </w:r>
      <w:r w:rsidR="002E63A9">
        <w:rPr>
          <w:rtl/>
        </w:rPr>
        <w:t>،</w:t>
      </w:r>
      <w:r>
        <w:rPr>
          <w:rtl/>
        </w:rPr>
        <w:t xml:space="preserve"> صامت ذلك المقدار تأديباً</w:t>
      </w:r>
      <w:r w:rsidR="002E63A9">
        <w:rPr>
          <w:rtl/>
        </w:rPr>
        <w:t>،</w:t>
      </w:r>
      <w:r>
        <w:rPr>
          <w:rtl/>
        </w:rPr>
        <w:t xml:space="preserve"> وعليها القضاء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242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449 ذيل ح 1 عنه وعن 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98 ذيل ح 1</w:t>
      </w:r>
      <w:r w:rsidR="002E63A9">
        <w:rPr>
          <w:rtl/>
        </w:rPr>
        <w:t>،</w:t>
      </w:r>
      <w:r>
        <w:rPr>
          <w:rtl/>
        </w:rPr>
        <w:t xml:space="preserve"> وفي ح 3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247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108 ح 4 نحو صدره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23 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ويصّدّق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يصّدّق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450 ح 1 وعن 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240 عن رسالة علي بن بابويه.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119 ح 1 وح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95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250 ح 17 وح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110 ح 1 وح 2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ويصّدّق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450 ذيل ح 1 وعن فقه الرضا</w:t>
      </w:r>
      <w:r w:rsidR="002E63A9">
        <w:rPr>
          <w:rtl/>
        </w:rPr>
        <w:t>:</w:t>
      </w:r>
      <w:r>
        <w:rPr>
          <w:rtl/>
        </w:rPr>
        <w:t xml:space="preserve"> 211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96 ذيل ح 5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240 عن رسالة علي بن بابويه.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392 ح 2 وعن فقه الرضا</w:t>
      </w:r>
      <w:r w:rsidR="002E63A9">
        <w:rPr>
          <w:rtl/>
        </w:rPr>
        <w:t>:</w:t>
      </w:r>
      <w:r>
        <w:rPr>
          <w:rtl/>
        </w:rPr>
        <w:t xml:space="preserve"> 209 باختلاف يسير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253 ذيل ح 1</w:t>
      </w:r>
      <w:r w:rsidR="002E63A9">
        <w:rPr>
          <w:rtl/>
        </w:rPr>
        <w:t>،</w:t>
      </w:r>
      <w:r>
        <w:rPr>
          <w:rtl/>
        </w:rPr>
        <w:t xml:space="preserve"> وص 296 ضمن ح 1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231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 xml:space="preserve">ب 28 ح 1 وح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وجب على الرّجل صوم شهرين متتابعين فصام شهراً ولم يصم من الشّهر الثاني شيئاً</w:t>
      </w:r>
      <w:r w:rsidR="002E63A9">
        <w:rPr>
          <w:rtl/>
        </w:rPr>
        <w:t>،</w:t>
      </w:r>
      <w:r>
        <w:rPr>
          <w:rtl/>
        </w:rPr>
        <w:t xml:space="preserve"> فعليه أن يعيد صومه</w:t>
      </w:r>
      <w:r w:rsidR="002E63A9">
        <w:rPr>
          <w:rtl/>
        </w:rPr>
        <w:t>،</w:t>
      </w:r>
      <w:r>
        <w:rPr>
          <w:rtl/>
        </w:rPr>
        <w:t xml:space="preserve"> ولم يجزه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الشّهر الأوّل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إلاّ أن يكون أفطر لمرض فله أن يبني على ما صام فانّ اللّه حبسه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صام شهراً وصام من الشّهر الثاني أيّاماً ثمّ أفطر</w:t>
      </w:r>
      <w:r w:rsidR="002E63A9">
        <w:rPr>
          <w:rtl/>
        </w:rPr>
        <w:t>،</w:t>
      </w:r>
      <w:r>
        <w:rPr>
          <w:rtl/>
        </w:rPr>
        <w:t xml:space="preserve"> فعليه أن يبني على ما صام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206" w:name="_Toc307413748"/>
      <w:r w:rsidRPr="00F63E40">
        <w:rPr>
          <w:rtl/>
        </w:rPr>
        <w:t>1</w:t>
      </w:r>
      <w:r>
        <w:rPr>
          <w:rtl/>
        </w:rPr>
        <w:t>1</w:t>
      </w:r>
      <w:bookmarkEnd w:id="206"/>
    </w:p>
    <w:p w:rsidR="00B663B1" w:rsidRDefault="00B663B1" w:rsidP="00F63E40">
      <w:pPr>
        <w:pStyle w:val="Heading2Center"/>
        <w:rPr>
          <w:rtl/>
        </w:rPr>
      </w:pPr>
      <w:bookmarkStart w:id="207" w:name="_Toc307413749"/>
      <w:bookmarkStart w:id="208" w:name="_Toc399314635"/>
      <w:r>
        <w:rPr>
          <w:rtl/>
        </w:rPr>
        <w:t>باب الرجل يتطوع بالصّيام</w:t>
      </w:r>
      <w:bookmarkEnd w:id="207"/>
      <w:r w:rsidR="00F63E40">
        <w:rPr>
          <w:rFonts w:hint="cs"/>
          <w:rtl/>
        </w:rPr>
        <w:t xml:space="preserve"> </w:t>
      </w:r>
      <w:bookmarkStart w:id="209" w:name="_Toc307413750"/>
      <w:r>
        <w:rPr>
          <w:rtl/>
        </w:rPr>
        <w:t>وعليه شيء من شهر رمضان</w:t>
      </w:r>
      <w:bookmarkEnd w:id="209"/>
      <w:bookmarkEnd w:id="20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لا يجوز أن يتطوّع الرّجل وعليه شيء من الفرض</w:t>
      </w:r>
      <w:r w:rsidR="002E63A9">
        <w:rPr>
          <w:rtl/>
        </w:rPr>
        <w:t>،</w:t>
      </w:r>
      <w:r>
        <w:rPr>
          <w:rtl/>
        </w:rPr>
        <w:t xml:space="preserve"> كذلك وجدته في كلّ الأحاديث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يجز » ج.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138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282 ح 28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372</w:t>
      </w:r>
      <w:r w:rsidR="00EE3608">
        <w:rPr>
          <w:rtl/>
        </w:rPr>
        <w:t xml:space="preserve"> - </w:t>
      </w:r>
      <w:r>
        <w:rPr>
          <w:rtl/>
        </w:rPr>
        <w:t>أبواب بقيّة الصوم الواجب</w:t>
      </w:r>
      <w:r w:rsidR="00EE3608">
        <w:rPr>
          <w:rtl/>
        </w:rPr>
        <w:t xml:space="preserve"> - </w:t>
      </w:r>
      <w:r>
        <w:rPr>
          <w:rtl/>
        </w:rPr>
        <w:t xml:space="preserve">ب 3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213 باختلاف يسير.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284 صدر ح 32 وح 33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124 صدر ح 2 وح 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374</w:t>
      </w:r>
      <w:r w:rsidR="00EE3608">
        <w:rPr>
          <w:rtl/>
        </w:rPr>
        <w:t xml:space="preserve"> - </w:t>
      </w:r>
      <w:r>
        <w:rPr>
          <w:rtl/>
        </w:rPr>
        <w:t>أبواب بقية الصوم الواجب</w:t>
      </w:r>
      <w:r w:rsidR="00EE3608">
        <w:rPr>
          <w:rtl/>
        </w:rPr>
        <w:t xml:space="preserve"> - </w:t>
      </w:r>
      <w:r>
        <w:rPr>
          <w:rtl/>
        </w:rPr>
        <w:t xml:space="preserve">ب 3 ح 10 وح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212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138 ذيل ح 1</w:t>
      </w:r>
      <w:r w:rsidR="002E63A9">
        <w:rPr>
          <w:rtl/>
        </w:rPr>
        <w:t>،</w:t>
      </w:r>
      <w:r>
        <w:rPr>
          <w:rtl/>
        </w:rPr>
        <w:t xml:space="preserve"> وص 139 ذيل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284 ذيل ح 34</w:t>
      </w:r>
      <w:r w:rsidR="002E63A9">
        <w:rPr>
          <w:rtl/>
        </w:rPr>
        <w:t>،</w:t>
      </w:r>
      <w:r>
        <w:rPr>
          <w:rtl/>
        </w:rPr>
        <w:t xml:space="preserve"> وص 285 ذيل ح 35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125 ذيل ح 4 وذيل ح 5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371</w:t>
      </w:r>
      <w:r w:rsidR="00EE3608">
        <w:rPr>
          <w:rtl/>
        </w:rPr>
        <w:t xml:space="preserve"> - </w:t>
      </w:r>
      <w:r>
        <w:rPr>
          <w:rtl/>
        </w:rPr>
        <w:t>أبواب بقيّة الصوم الواجب</w:t>
      </w:r>
      <w:r w:rsidR="00EE3608">
        <w:rPr>
          <w:rtl/>
        </w:rPr>
        <w:t xml:space="preserve"> - </w:t>
      </w:r>
      <w:r>
        <w:rPr>
          <w:rtl/>
        </w:rPr>
        <w:t xml:space="preserve">ب 3 ح 3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346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28 ح 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453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87 ح 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123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276 ح 8 وح 9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238 عن المصنّف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10" w:name="_Toc307413751"/>
      <w:r w:rsidRPr="00F63E40">
        <w:rPr>
          <w:rtl/>
        </w:rPr>
        <w:lastRenderedPageBreak/>
        <w:t>1</w:t>
      </w:r>
      <w:r>
        <w:rPr>
          <w:rtl/>
        </w:rPr>
        <w:t>2</w:t>
      </w:r>
      <w:bookmarkEnd w:id="210"/>
    </w:p>
    <w:p w:rsidR="00B663B1" w:rsidRDefault="00B663B1" w:rsidP="00B663B1">
      <w:pPr>
        <w:pStyle w:val="Heading2Center"/>
        <w:rPr>
          <w:rtl/>
        </w:rPr>
      </w:pPr>
      <w:bookmarkStart w:id="211" w:name="_Toc307413752"/>
      <w:bookmarkStart w:id="212" w:name="_Toc399314636"/>
      <w:r>
        <w:rPr>
          <w:rtl/>
        </w:rPr>
        <w:t>باب الرجل يسلم وقد مضى بعض شهر رمضان</w:t>
      </w:r>
      <w:bookmarkEnd w:id="211"/>
      <w:bookmarkEnd w:id="21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سئل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أسلم في النّصف من شهر رمضان ما عليه من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صيامه؟ قال</w:t>
      </w:r>
      <w:r w:rsidR="002E63A9">
        <w:rPr>
          <w:rtl/>
        </w:rPr>
        <w:t>:</w:t>
      </w:r>
      <w:r>
        <w:rPr>
          <w:rtl/>
        </w:rPr>
        <w:t xml:space="preserve"> ليس عليه إلاّ ما أسلم فيه</w:t>
      </w:r>
      <w:r w:rsidR="002E63A9">
        <w:rPr>
          <w:rtl/>
        </w:rPr>
        <w:t>،</w:t>
      </w:r>
      <w:r>
        <w:rPr>
          <w:rtl/>
        </w:rPr>
        <w:t xml:space="preserve"> وليس عليه أن يقضي ما قد مضى منه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213" w:name="_Toc307413753"/>
      <w:r w:rsidRPr="00F63E40">
        <w:rPr>
          <w:rtl/>
        </w:rPr>
        <w:t>1</w:t>
      </w:r>
      <w:r>
        <w:rPr>
          <w:rtl/>
        </w:rPr>
        <w:t>3</w:t>
      </w:r>
      <w:bookmarkEnd w:id="213"/>
    </w:p>
    <w:p w:rsidR="00B663B1" w:rsidRDefault="00B663B1" w:rsidP="00B663B1">
      <w:pPr>
        <w:pStyle w:val="Heading2Center"/>
        <w:rPr>
          <w:rtl/>
        </w:rPr>
      </w:pPr>
      <w:bookmarkStart w:id="214" w:name="_Toc307413754"/>
      <w:bookmarkStart w:id="215" w:name="_Toc399314637"/>
      <w:r>
        <w:rPr>
          <w:rtl/>
        </w:rPr>
        <w:t>باب فضل السّحور</w:t>
      </w:r>
      <w:bookmarkEnd w:id="214"/>
      <w:bookmarkEnd w:id="21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روي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النّبي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إنّ اللّه وملائكته يصلّون على المستغفرين والمتسحّرين بالأسحار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فليتسحّر أحدكم ولو بشربة من ماء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22 ح 3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80 ح 1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245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107 ح 1 إلى قوله</w:t>
      </w:r>
      <w:r w:rsidR="002E63A9">
        <w:rPr>
          <w:rtl/>
        </w:rPr>
        <w:t>:</w:t>
      </w:r>
      <w:r>
        <w:rPr>
          <w:rtl/>
        </w:rPr>
        <w:t xml:space="preserve"> أسلم فيه.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145</w:t>
      </w:r>
      <w:r w:rsidR="00EE3608">
        <w:rPr>
          <w:rtl/>
        </w:rPr>
        <w:t xml:space="preserve"> - </w:t>
      </w:r>
      <w:r>
        <w:rPr>
          <w:rtl/>
        </w:rPr>
        <w:t>أبواب آداب الصائم</w:t>
      </w:r>
      <w:r w:rsidR="00EE3608">
        <w:rPr>
          <w:rtl/>
        </w:rPr>
        <w:t xml:space="preserve"> - </w:t>
      </w:r>
      <w:r>
        <w:rPr>
          <w:rtl/>
        </w:rPr>
        <w:t>ب 4 ح 9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87 ح 5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316 مثله. وفي الهداية</w:t>
      </w:r>
      <w:r w:rsidR="002E63A9">
        <w:rPr>
          <w:rtl/>
        </w:rPr>
        <w:t>:</w:t>
      </w:r>
      <w:r>
        <w:rPr>
          <w:rtl/>
        </w:rPr>
        <w:t xml:space="preserve"> 48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وأفضل السّحور السّويق والتّمر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ومطلق لك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الطّعام والشّراب إلى أن تستيقن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طلوع الفجر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النّبي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تعاونوا بأكل السّحر على صيام النّهار</w:t>
      </w:r>
      <w:r w:rsidR="002E63A9">
        <w:rPr>
          <w:rtl/>
        </w:rPr>
        <w:t>،</w:t>
      </w:r>
      <w:r>
        <w:rPr>
          <w:rtl/>
        </w:rPr>
        <w:t xml:space="preserve"> وبالنّوم عند القيلولة على قيام اللّيل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216" w:name="_Toc307413755"/>
      <w:r w:rsidRPr="00F63E40">
        <w:rPr>
          <w:rtl/>
        </w:rPr>
        <w:t>1</w:t>
      </w:r>
      <w:r>
        <w:rPr>
          <w:rtl/>
        </w:rPr>
        <w:t>4</w:t>
      </w:r>
      <w:bookmarkEnd w:id="216"/>
    </w:p>
    <w:p w:rsidR="00B663B1" w:rsidRDefault="00B663B1" w:rsidP="00B663B1">
      <w:pPr>
        <w:pStyle w:val="Heading2Center"/>
        <w:rPr>
          <w:rtl/>
        </w:rPr>
      </w:pPr>
      <w:bookmarkStart w:id="217" w:name="_Toc307413756"/>
      <w:bookmarkStart w:id="218" w:name="_Toc399314638"/>
      <w:r>
        <w:rPr>
          <w:rtl/>
        </w:rPr>
        <w:t>باب الوقت الذي يجوز فيه الافطار</w:t>
      </w:r>
      <w:bookmarkEnd w:id="217"/>
      <w:bookmarkEnd w:id="21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أنّه لا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يحلّ لك الافطار إلاّ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إذا بدت لك ثلاثة أنجم</w:t>
      </w:r>
      <w:r w:rsidR="002E63A9">
        <w:rPr>
          <w:rtl/>
        </w:rPr>
        <w:t>،</w:t>
      </w:r>
      <w:r>
        <w:rPr>
          <w:rtl/>
        </w:rPr>
        <w:t xml:space="preserve"> وهي تطلع مع غروب الشّمس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206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87 ذيل ح 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48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316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198 ح 14 مثله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146</w:t>
      </w:r>
      <w:r w:rsidR="00EE3608">
        <w:rPr>
          <w:rtl/>
        </w:rPr>
        <w:t xml:space="preserve"> - </w:t>
      </w:r>
      <w:r>
        <w:rPr>
          <w:rtl/>
        </w:rPr>
        <w:t>أبواب آداب الصائم</w:t>
      </w:r>
      <w:r w:rsidR="00EE3608">
        <w:rPr>
          <w:rtl/>
        </w:rPr>
        <w:t xml:space="preserve"> - </w:t>
      </w:r>
      <w:r>
        <w:rPr>
          <w:rtl/>
        </w:rPr>
        <w:t xml:space="preserve">ب 5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كل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يستيقن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206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87 ذيل ح 5 مثله. وفي الهداية</w:t>
      </w:r>
      <w:r w:rsidR="002E63A9">
        <w:rPr>
          <w:rtl/>
        </w:rPr>
        <w:t>:</w:t>
      </w:r>
      <w:r>
        <w:rPr>
          <w:rtl/>
        </w:rPr>
        <w:t xml:space="preserve"> 48 باختلاف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277 ح 28.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99 صدر ح 5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111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42 ح 2.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144</w:t>
      </w:r>
      <w:r w:rsidR="00EE3608">
        <w:rPr>
          <w:rtl/>
        </w:rPr>
        <w:t xml:space="preserve"> - </w:t>
      </w:r>
      <w:r>
        <w:rPr>
          <w:rtl/>
        </w:rPr>
        <w:t>أبواب آداب الصوم</w:t>
      </w:r>
      <w:r w:rsidR="00EE3608">
        <w:rPr>
          <w:rtl/>
        </w:rPr>
        <w:t xml:space="preserve"> - </w:t>
      </w:r>
      <w:r>
        <w:rPr>
          <w:rtl/>
        </w:rPr>
        <w:t>ب 4 ح 7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87 ح 4</w:t>
      </w:r>
      <w:r w:rsidR="002E63A9">
        <w:rPr>
          <w:rtl/>
        </w:rPr>
        <w:t>،</w:t>
      </w:r>
      <w:r>
        <w:rPr>
          <w:rtl/>
        </w:rPr>
        <w:t xml:space="preserve"> وفضائل الأشهر الثلاثة</w:t>
      </w:r>
      <w:r w:rsidR="002E63A9">
        <w:rPr>
          <w:rtl/>
        </w:rPr>
        <w:t>:</w:t>
      </w:r>
      <w:r>
        <w:rPr>
          <w:rtl/>
        </w:rPr>
        <w:t xml:space="preserve"> 92 ح 72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316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199 ح 7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111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 و « المستدرك ». </w:t>
      </w:r>
    </w:p>
    <w:p w:rsidR="00B663B1" w:rsidRPr="001701C2" w:rsidRDefault="00B663B1" w:rsidP="00EE3608">
      <w:pPr>
        <w:pStyle w:val="libFootnote0"/>
        <w:rPr>
          <w:rtl/>
        </w:rPr>
      </w:pPr>
      <w:bookmarkStart w:id="219" w:name="_Toc307413757"/>
      <w:r w:rsidRPr="001701C2">
        <w:rPr>
          <w:rtl/>
        </w:rPr>
        <w:t>8</w:t>
      </w:r>
      <w:r w:rsidR="00EE3608">
        <w:rPr>
          <w:rtl/>
        </w:rPr>
        <w:t xml:space="preserve"> - </w:t>
      </w:r>
      <w:r w:rsidRPr="001701C2">
        <w:rPr>
          <w:rtl/>
        </w:rPr>
        <w:t>عنه المختلف</w:t>
      </w:r>
      <w:r w:rsidR="002E63A9">
        <w:rPr>
          <w:rtl/>
        </w:rPr>
        <w:t>:</w:t>
      </w:r>
      <w:r w:rsidRPr="001701C2">
        <w:rPr>
          <w:rtl/>
        </w:rPr>
        <w:t xml:space="preserve"> 237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1701C2">
        <w:rPr>
          <w:rtl/>
        </w:rPr>
        <w:t>والمستدرك</w:t>
      </w:r>
      <w:r w:rsidR="002E63A9">
        <w:rPr>
          <w:rtl/>
        </w:rPr>
        <w:t>:</w:t>
      </w:r>
      <w:r w:rsidRPr="001701C2">
        <w:rPr>
          <w:rtl/>
        </w:rPr>
        <w:t xml:space="preserve"> 7</w:t>
      </w:r>
      <w:r w:rsidR="007F7CB8">
        <w:rPr>
          <w:rtl/>
        </w:rPr>
        <w:t>/</w:t>
      </w:r>
      <w:r w:rsidRPr="001701C2">
        <w:rPr>
          <w:rtl/>
        </w:rPr>
        <w:t>350 ح 3. وفي فقه الرضا</w:t>
      </w:r>
      <w:r w:rsidR="002E63A9">
        <w:rPr>
          <w:rtl/>
        </w:rPr>
        <w:t>:</w:t>
      </w:r>
      <w:r w:rsidRPr="001701C2">
        <w:rPr>
          <w:rtl/>
        </w:rPr>
        <w:t xml:space="preserve"> 206 باختلاف في اللفظ. وفي الفقيه</w:t>
      </w:r>
      <w:r w:rsidR="002E63A9">
        <w:rPr>
          <w:rtl/>
        </w:rPr>
        <w:t>:</w:t>
      </w:r>
      <w:r w:rsidRPr="001701C2">
        <w:rPr>
          <w:rtl/>
        </w:rPr>
        <w:t xml:space="preserve"> 2</w:t>
      </w:r>
      <w:r w:rsidR="007F7CB8">
        <w:rPr>
          <w:rtl/>
        </w:rPr>
        <w:t>/</w:t>
      </w:r>
      <w:r w:rsidRPr="001701C2">
        <w:rPr>
          <w:rtl/>
        </w:rPr>
        <w:t>81 ح 2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1701C2">
        <w:rPr>
          <w:rtl/>
        </w:rPr>
        <w:t>وفي التهذيب</w:t>
      </w:r>
      <w:r w:rsidR="002E63A9">
        <w:rPr>
          <w:rtl/>
        </w:rPr>
        <w:t>:</w:t>
      </w:r>
      <w:r w:rsidRPr="001701C2">
        <w:rPr>
          <w:rtl/>
        </w:rPr>
        <w:t xml:space="preserve"> 4</w:t>
      </w:r>
      <w:r w:rsidR="007F7CB8">
        <w:rPr>
          <w:rtl/>
        </w:rPr>
        <w:t>/</w:t>
      </w:r>
      <w:r w:rsidRPr="001701C2">
        <w:rPr>
          <w:rtl/>
        </w:rPr>
        <w:t>318 صدر ح 36 نحو صدره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1701C2">
        <w:rPr>
          <w:rtl/>
        </w:rPr>
        <w:t>عنهما الوسائل</w:t>
      </w:r>
      <w:r w:rsidR="002E63A9">
        <w:rPr>
          <w:rtl/>
        </w:rPr>
        <w:t>:</w:t>
      </w:r>
      <w:r w:rsidRPr="001701C2">
        <w:rPr>
          <w:rtl/>
        </w:rPr>
        <w:t xml:space="preserve"> 10</w:t>
      </w:r>
      <w:r w:rsidR="007F7CB8">
        <w:rPr>
          <w:rtl/>
        </w:rPr>
        <w:t>/</w:t>
      </w:r>
      <w:r w:rsidRPr="001701C2">
        <w:rPr>
          <w:rtl/>
        </w:rPr>
        <w:t>124</w:t>
      </w:r>
      <w:r w:rsidR="00EE3608">
        <w:rPr>
          <w:rtl/>
        </w:rPr>
        <w:t xml:space="preserve"> - </w:t>
      </w:r>
      <w:r w:rsidRPr="001701C2"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 w:rsidRPr="001701C2">
        <w:rPr>
          <w:rtl/>
        </w:rPr>
        <w:t>ب 52 ح 3 وح 4.</w:t>
      </w:r>
      <w:bookmarkStart w:id="220" w:name="_Toc307413758"/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r>
        <w:rPr>
          <w:rtl/>
        </w:rPr>
        <w:lastRenderedPageBreak/>
        <w:t xml:space="preserve"> </w:t>
      </w:r>
      <w:r w:rsidRPr="00F63E40">
        <w:rPr>
          <w:rtl/>
        </w:rPr>
        <w:t>1</w:t>
      </w:r>
      <w:r>
        <w:rPr>
          <w:rtl/>
        </w:rPr>
        <w:t>5</w:t>
      </w:r>
      <w:bookmarkEnd w:id="219"/>
      <w:bookmarkEnd w:id="220"/>
    </w:p>
    <w:p w:rsidR="00B663B1" w:rsidRDefault="00B663B1" w:rsidP="00B663B1">
      <w:pPr>
        <w:pStyle w:val="Heading2Center"/>
        <w:rPr>
          <w:rtl/>
        </w:rPr>
      </w:pPr>
      <w:bookmarkStart w:id="221" w:name="_Toc307413759"/>
      <w:bookmarkStart w:id="222" w:name="_Toc399314639"/>
      <w:r>
        <w:rPr>
          <w:rtl/>
        </w:rPr>
        <w:t>باب فضل الصوم</w:t>
      </w:r>
      <w:bookmarkEnd w:id="221"/>
      <w:bookmarkEnd w:id="22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عليك بصيام أوّل يوم من رجب</w:t>
      </w:r>
      <w:r w:rsidR="002E63A9">
        <w:rPr>
          <w:rtl/>
        </w:rPr>
        <w:t>،</w:t>
      </w:r>
      <w:r>
        <w:rPr>
          <w:rtl/>
        </w:rPr>
        <w:t xml:space="preserve"> فانّه اليوم الذي ركب فيه نوح في السّفينة فأمر من معه من الجنّ والانس أن يصوموا ذلك اليوم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من صام منكم ذلك اليوم تباعدت عنه النار مسيرة سنة</w:t>
      </w:r>
      <w:r w:rsidR="002E63A9">
        <w:rPr>
          <w:rtl/>
        </w:rPr>
        <w:t>،</w:t>
      </w:r>
      <w:r>
        <w:rPr>
          <w:rtl/>
        </w:rPr>
        <w:t xml:space="preserve"> ومن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صام سبعة أيام أُغلقت عنه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أبواب النيران السّبعة</w:t>
      </w:r>
      <w:r w:rsidR="002E63A9">
        <w:rPr>
          <w:rtl/>
        </w:rPr>
        <w:t>،</w:t>
      </w:r>
      <w:r>
        <w:rPr>
          <w:rtl/>
        </w:rPr>
        <w:t xml:space="preserve"> ومن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صام ثمانية أيام فتحت له أبواب الجنان الثمانية</w:t>
      </w:r>
      <w:r w:rsidR="002E63A9">
        <w:rPr>
          <w:rtl/>
        </w:rPr>
        <w:t>،</w:t>
      </w:r>
      <w:r>
        <w:rPr>
          <w:rtl/>
        </w:rPr>
        <w:t xml:space="preserve"> ومن صام عشرة أيام أُعطي مسألته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ومن صام خمسة عشر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يوماً قيل له</w:t>
      </w:r>
      <w:r w:rsidR="002E63A9">
        <w:rPr>
          <w:rtl/>
        </w:rPr>
        <w:t>:</w:t>
      </w:r>
      <w:r>
        <w:rPr>
          <w:rtl/>
        </w:rPr>
        <w:t xml:space="preserve"> إستأنف العمل فقد غفر لك</w:t>
      </w:r>
      <w:r w:rsidR="002E63A9">
        <w:rPr>
          <w:rtl/>
        </w:rPr>
        <w:t>،</w:t>
      </w:r>
      <w:r>
        <w:rPr>
          <w:rtl/>
        </w:rPr>
        <w:t xml:space="preserve"> ومن زاد زاده اللّه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صام ( أوّل يوم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من عشر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ذي الحجة كتب اللّه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له صوم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ثمانين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عليه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ما يسأل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خمسة وعشرين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471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>ب 26 ح 1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 ح 1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77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503 ح 6 بطريقين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371</w:t>
      </w:r>
      <w:r w:rsidR="002E63A9">
        <w:rPr>
          <w:rtl/>
        </w:rPr>
        <w:t>،</w:t>
      </w:r>
      <w:r>
        <w:rPr>
          <w:rtl/>
        </w:rPr>
        <w:t xml:space="preserve"> ومصباح المتهجّد</w:t>
      </w:r>
      <w:r w:rsidR="002E63A9">
        <w:rPr>
          <w:rtl/>
        </w:rPr>
        <w:t>:</w:t>
      </w:r>
      <w:r>
        <w:rPr>
          <w:rtl/>
        </w:rPr>
        <w:t xml:space="preserve"> 734 باختلاف يسير</w:t>
      </w:r>
      <w:r w:rsidR="002E63A9">
        <w:rPr>
          <w:rtl/>
        </w:rPr>
        <w:t>،</w:t>
      </w:r>
      <w:r>
        <w:rPr>
          <w:rtl/>
        </w:rPr>
        <w:t xml:space="preserve"> وكذا روي في 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306 ذيل ح 1. وفي أمالي الصدوق</w:t>
      </w:r>
      <w:r w:rsidR="002E63A9">
        <w:rPr>
          <w:rtl/>
        </w:rPr>
        <w:t>:</w:t>
      </w:r>
      <w:r>
        <w:rPr>
          <w:rtl/>
        </w:rPr>
        <w:t xml:space="preserve"> 14 ح 1 نحوه.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يوماً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شهر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لفظ الجلالة 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 المستدرك 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شهراً</w:t>
      </w:r>
      <w:r w:rsidR="002E63A9">
        <w:rPr>
          <w:rtl/>
        </w:rPr>
        <w:t>،</w:t>
      </w:r>
      <w:r>
        <w:rPr>
          <w:rtl/>
        </w:rPr>
        <w:t xml:space="preserve"> ومن صام التسع كتب اللّه له صوم الدّهر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صام يوم سبعة وعشرين من رجب كان كصيام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ستّين شهراً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نوم الصائم عباده</w:t>
      </w:r>
      <w:r w:rsidR="002E63A9">
        <w:rPr>
          <w:rtl/>
        </w:rPr>
        <w:t>،</w:t>
      </w:r>
      <w:r>
        <w:rPr>
          <w:rtl/>
        </w:rPr>
        <w:t xml:space="preserve"> ونفسه تسبيح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خمسة وعشرين من رجب بعث اللّه محمّداً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فمن صام ذلك اليوم كان كفّارة مائتي سنة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تسع وعشرين من ذي القعدة أنزل اللّه الكعبة</w:t>
      </w:r>
      <w:r w:rsidR="002E63A9">
        <w:rPr>
          <w:rtl/>
        </w:rPr>
        <w:t>،</w:t>
      </w:r>
      <w:r>
        <w:rPr>
          <w:rtl/>
        </w:rPr>
        <w:t xml:space="preserve"> وهي أوّل رحمة نزلت</w:t>
      </w:r>
      <w:r w:rsidR="002E63A9">
        <w:rPr>
          <w:rtl/>
        </w:rPr>
        <w:t>،</w:t>
      </w:r>
      <w:r>
        <w:rPr>
          <w:rtl/>
        </w:rPr>
        <w:t xml:space="preserve"> فمن صام ذلك اليوم كان كفّارة سبعين سنة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أوّل يوم من ذي الحجة ولد إبراهيم خليل الرحمن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فمن صام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521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 ح 7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98 ح 2 مثله</w:t>
      </w:r>
      <w:r w:rsidR="002E63A9">
        <w:rPr>
          <w:rtl/>
        </w:rPr>
        <w:t>،</w:t>
      </w:r>
      <w:r>
        <w:rPr>
          <w:rtl/>
        </w:rPr>
        <w:t xml:space="preserve"> وفي مصباح المتهجد</w:t>
      </w:r>
      <w:r w:rsidR="002E63A9">
        <w:rPr>
          <w:rtl/>
        </w:rPr>
        <w:t>:</w:t>
      </w:r>
      <w:r>
        <w:rPr>
          <w:rtl/>
        </w:rPr>
        <w:t xml:space="preserve"> 613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453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 xml:space="preserve">ب 18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كفّارة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519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149 ذيل ح 1 وصدر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 ذيل ح 17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99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304 صدر ح 1</w:t>
      </w:r>
      <w:r w:rsidR="002E63A9">
        <w:rPr>
          <w:rtl/>
        </w:rPr>
        <w:t>،</w:t>
      </w:r>
      <w:r>
        <w:rPr>
          <w:rtl/>
        </w:rPr>
        <w:t xml:space="preserve"> وص 305 ذيل ح 3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 في ذيل حديث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447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 xml:space="preserve">ضمن ب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72 ح 148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95 ح 324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64 ح 12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75 ح 2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304 مثله</w:t>
      </w:r>
      <w:r w:rsidR="002E63A9">
        <w:rPr>
          <w:rtl/>
        </w:rPr>
        <w:t>،</w:t>
      </w:r>
      <w:r>
        <w:rPr>
          <w:rtl/>
        </w:rPr>
        <w:t xml:space="preserve"> وفي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230 ضمن ح 53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84 ضمن ح 4</w:t>
      </w:r>
      <w:r w:rsidR="002E63A9">
        <w:rPr>
          <w:rtl/>
        </w:rPr>
        <w:t>،</w:t>
      </w:r>
      <w:r>
        <w:rPr>
          <w:rtl/>
        </w:rPr>
        <w:t xml:space="preserve"> وفضائل الأشهر الثلاثة</w:t>
      </w:r>
      <w:r w:rsidR="002E63A9">
        <w:rPr>
          <w:rtl/>
        </w:rPr>
        <w:t>:</w:t>
      </w:r>
      <w:r>
        <w:rPr>
          <w:rtl/>
        </w:rPr>
        <w:t xml:space="preserve"> 77 ضمن ح 61 باختلاف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313</w:t>
      </w:r>
      <w:r w:rsidR="00EE3608">
        <w:rPr>
          <w:rtl/>
        </w:rPr>
        <w:t xml:space="preserve"> - </w:t>
      </w:r>
      <w:r>
        <w:rPr>
          <w:rtl/>
        </w:rPr>
        <w:t>أبواب أحكام شهر رمضان</w:t>
      </w:r>
      <w:r w:rsidR="00EE3608">
        <w:rPr>
          <w:rtl/>
        </w:rPr>
        <w:t xml:space="preserve"> - </w:t>
      </w:r>
      <w:r>
        <w:rPr>
          <w:rtl/>
        </w:rPr>
        <w:t>ب 18 ضمن ح 20</w:t>
      </w:r>
      <w:r w:rsidR="002E63A9">
        <w:rPr>
          <w:rtl/>
        </w:rPr>
        <w:t>،</w:t>
      </w:r>
      <w:r>
        <w:rPr>
          <w:rtl/>
        </w:rPr>
        <w:t xml:space="preserve"> وص 396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>ب 1 ح 4</w:t>
      </w:r>
      <w:r w:rsidR="002E63A9">
        <w:rPr>
          <w:rtl/>
        </w:rPr>
        <w:t>،</w:t>
      </w:r>
      <w:r>
        <w:rPr>
          <w:rtl/>
        </w:rPr>
        <w:t xml:space="preserve"> وص 402 ح 23.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248 ح 6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إقبال الأعمال</w:t>
      </w:r>
      <w:r w:rsidR="002E63A9">
        <w:rPr>
          <w:rtl/>
        </w:rPr>
        <w:t>:</w:t>
      </w:r>
      <w:r>
        <w:rPr>
          <w:rtl/>
        </w:rPr>
        <w:t xml:space="preserve"> 668 وعن كتاب « المرشد » للمصنّف</w:t>
      </w:r>
      <w:r w:rsidR="002E63A9">
        <w:rPr>
          <w:rtl/>
        </w:rPr>
        <w:t>،</w:t>
      </w:r>
      <w:r>
        <w:rPr>
          <w:rtl/>
        </w:rPr>
        <w:t xml:space="preserve"> وعن كتاب « دستور المذكّرين »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520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 ح 16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452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ذلك اليوم كان كفّارة ستّين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سنة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تسع من ذي الحجّة أُنزلت توبة داود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فمن صام ذلك اليوم كان كفّارة تسعين سنة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أوّل يوم من المحرّم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دعا زكريا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ربّه</w:t>
      </w:r>
      <w:r w:rsidR="002E63A9">
        <w:rPr>
          <w:rtl/>
        </w:rPr>
        <w:t>،</w:t>
      </w:r>
      <w:r>
        <w:rPr>
          <w:rtl/>
        </w:rPr>
        <w:t xml:space="preserve"> فمن صام ذلك اليوم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إستجاب اللّه له كما استجاب من زكريا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عشر من المحرّم وهو يوم عاشوراء أنزل اللّه توبة آدم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وفيه استوت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سفينة نوح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الجوديّ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وفيه عبر موسى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البحر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وفيه ولد عيسى بن مريم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وفيه أخرج اللّه يونس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بطن الحوت</w:t>
      </w:r>
      <w:r w:rsidR="002E63A9">
        <w:rPr>
          <w:rtl/>
        </w:rPr>
        <w:t>،</w:t>
      </w:r>
      <w:r>
        <w:rPr>
          <w:rtl/>
        </w:rPr>
        <w:t xml:space="preserve"> وفيه أخرج اللّه يوسف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بطن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الجب</w:t>
      </w:r>
      <w:r w:rsidR="002E63A9">
        <w:rPr>
          <w:rtl/>
        </w:rPr>
        <w:t>،</w:t>
      </w:r>
      <w:r>
        <w:rPr>
          <w:rtl/>
        </w:rPr>
        <w:t xml:space="preserve"> وفيه تاب اللّه على قوم يونس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وفيه قتل داود جالوت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فمن صام ذلك اليوم غفر له ذنوب سبعين سنة</w:t>
      </w:r>
      <w:r w:rsidR="002E63A9">
        <w:rPr>
          <w:rtl/>
        </w:rPr>
        <w:t>،</w:t>
      </w:r>
      <w:r>
        <w:rPr>
          <w:rtl/>
        </w:rPr>
        <w:t xml:space="preserve"> وغفر له مكاتم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عمله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ثمانين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 صدر ح 9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149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304 ذيل ح 1 إلاّ أنّه فيهما ستّين شهراً بدل قوله</w:t>
      </w:r>
      <w:r w:rsidR="002E63A9">
        <w:rPr>
          <w:rtl/>
        </w:rPr>
        <w:t>:</w:t>
      </w:r>
      <w:r>
        <w:rPr>
          <w:rtl/>
        </w:rPr>
        <w:t xml:space="preserve"> ستّين سنة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452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 xml:space="preserve">ب 18 ح 1 وصدر ح 5.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 ذيل ح 9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454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>ب 18 ذيل ح 5</w:t>
      </w:r>
      <w:r w:rsidR="002E63A9">
        <w:rPr>
          <w:rtl/>
        </w:rPr>
        <w:t>،</w:t>
      </w:r>
      <w:r>
        <w:rPr>
          <w:rtl/>
        </w:rPr>
        <w:t xml:space="preserve"> وص 466 ب 23 ح 10.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محرم » أ.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530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 ذيل ح 18 مثله</w:t>
      </w:r>
      <w:r w:rsidR="002E63A9">
        <w:rPr>
          <w:rtl/>
        </w:rPr>
        <w:t>،</w:t>
      </w:r>
      <w:r>
        <w:rPr>
          <w:rtl/>
        </w:rPr>
        <w:t xml:space="preserve"> وفي أمالي الصدوق</w:t>
      </w:r>
      <w:r w:rsidR="002E63A9">
        <w:rPr>
          <w:rtl/>
        </w:rPr>
        <w:t>:</w:t>
      </w:r>
      <w:r>
        <w:rPr>
          <w:rtl/>
        </w:rPr>
        <w:t xml:space="preserve"> 112 ح 5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233 ح 58 بزيادة في المتن</w:t>
      </w:r>
      <w:r w:rsidR="002E63A9">
        <w:rPr>
          <w:rtl/>
        </w:rPr>
        <w:t>،</w:t>
      </w:r>
      <w:r>
        <w:rPr>
          <w:rtl/>
        </w:rPr>
        <w:t xml:space="preserve"> وفي المقنعة</w:t>
      </w:r>
      <w:r w:rsidR="002E63A9">
        <w:rPr>
          <w:rtl/>
        </w:rPr>
        <w:t>:</w:t>
      </w:r>
      <w:r>
        <w:rPr>
          <w:rtl/>
        </w:rPr>
        <w:t xml:space="preserve"> 376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468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 xml:space="preserve">ب 25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استويت » ب.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الجودي</w:t>
      </w:r>
      <w:r w:rsidR="002E63A9">
        <w:rPr>
          <w:rtl/>
        </w:rPr>
        <w:t>:</w:t>
      </w:r>
      <w:r>
        <w:rPr>
          <w:rtl/>
        </w:rPr>
        <w:t xml:space="preserve"> إسم للجبل الذي وضعت عليه سفينة نوح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هو بناحية الشام أو آمد. وقيل</w:t>
      </w:r>
      <w:r w:rsidR="002E63A9">
        <w:rPr>
          <w:rtl/>
        </w:rPr>
        <w:t>:</w:t>
      </w:r>
      <w:r>
        <w:rPr>
          <w:rtl/>
        </w:rPr>
        <w:t xml:space="preserve"> بالجزيرة ما بين دجلة والفرات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424</w:t>
      </w:r>
      <w:r w:rsidR="00EE3608">
        <w:rPr>
          <w:rtl/>
        </w:rPr>
        <w:t xml:space="preserve"> - </w:t>
      </w:r>
      <w:r>
        <w:rPr>
          <w:rtl/>
        </w:rPr>
        <w:t>جود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جالوت</w:t>
      </w:r>
      <w:r w:rsidR="002E63A9">
        <w:rPr>
          <w:rtl/>
        </w:rPr>
        <w:t>:</w:t>
      </w:r>
      <w:r>
        <w:rPr>
          <w:rtl/>
        </w:rPr>
        <w:t xml:space="preserve"> جبّار من أولاد عمليق من عاد</w:t>
      </w:r>
      <w:r w:rsidR="002E63A9">
        <w:rPr>
          <w:rtl/>
        </w:rPr>
        <w:t>،</w:t>
      </w:r>
      <w:r>
        <w:rPr>
          <w:rtl/>
        </w:rPr>
        <w:t xml:space="preserve"> وكان معه مائة ألف.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432</w:t>
      </w:r>
      <w:r w:rsidR="00EE3608">
        <w:rPr>
          <w:rtl/>
        </w:rPr>
        <w:t xml:space="preserve"> - </w:t>
      </w:r>
      <w:r>
        <w:rPr>
          <w:rtl/>
        </w:rPr>
        <w:t>جول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« خواتم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523 ح 4 باختصار.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300 ح 14</w:t>
      </w:r>
      <w:r w:rsidR="002E63A9">
        <w:rPr>
          <w:rtl/>
        </w:rPr>
        <w:t>،</w:t>
      </w:r>
      <w:r>
        <w:rPr>
          <w:rtl/>
        </w:rPr>
        <w:t xml:space="preserve"> وإقبال الأعمال</w:t>
      </w:r>
      <w:r w:rsidR="002E63A9">
        <w:rPr>
          <w:rtl/>
        </w:rPr>
        <w:t>:</w:t>
      </w:r>
      <w:r>
        <w:rPr>
          <w:rtl/>
        </w:rPr>
        <w:t xml:space="preserve"> 558 نحوه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458</w:t>
      </w:r>
      <w:r w:rsidR="00EE3608">
        <w:rPr>
          <w:rtl/>
        </w:rPr>
        <w:t xml:space="preserve"> - </w:t>
      </w:r>
      <w:r>
        <w:rPr>
          <w:rtl/>
        </w:rPr>
        <w:t>أبواب الصوم المندوب</w:t>
      </w:r>
      <w:r w:rsidR="00EE3608">
        <w:rPr>
          <w:rtl/>
        </w:rPr>
        <w:t xml:space="preserve"> - </w:t>
      </w:r>
      <w:r>
        <w:rPr>
          <w:rtl/>
        </w:rPr>
        <w:t xml:space="preserve">ب 20 ح 5 عن التهذيب.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23" w:name="_Toc307413760"/>
      <w:r w:rsidRPr="00F63E40">
        <w:rPr>
          <w:rtl/>
        </w:rPr>
        <w:lastRenderedPageBreak/>
        <w:t>1</w:t>
      </w:r>
      <w:r>
        <w:rPr>
          <w:rtl/>
        </w:rPr>
        <w:t>6</w:t>
      </w:r>
      <w:bookmarkEnd w:id="223"/>
    </w:p>
    <w:p w:rsidR="00B663B1" w:rsidRDefault="00B663B1" w:rsidP="00B663B1">
      <w:pPr>
        <w:pStyle w:val="Heading2Center"/>
        <w:rPr>
          <w:rtl/>
        </w:rPr>
      </w:pPr>
      <w:bookmarkStart w:id="224" w:name="_Toc307413761"/>
      <w:bookmarkStart w:id="225" w:name="_Toc399314640"/>
      <w:r>
        <w:rPr>
          <w:rtl/>
        </w:rPr>
        <w:t>باب الاعتكاف</w:t>
      </w:r>
      <w:bookmarkEnd w:id="224"/>
      <w:bookmarkEnd w:id="22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أنّه لا يجوز الاعتكاف إلاّ في خمسة مساجد</w:t>
      </w:r>
      <w:r w:rsidR="002E63A9">
        <w:rPr>
          <w:rtl/>
        </w:rPr>
        <w:t>:</w:t>
      </w:r>
      <w:r>
        <w:rPr>
          <w:rtl/>
        </w:rPr>
        <w:t xml:space="preserve"> في المسجد الحرام</w:t>
      </w:r>
      <w:r w:rsidR="002E63A9">
        <w:rPr>
          <w:rtl/>
        </w:rPr>
        <w:t>،</w:t>
      </w:r>
      <w:r>
        <w:rPr>
          <w:rtl/>
        </w:rPr>
        <w:t xml:space="preserve"> ومسجد الرّسول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ومسجد الكوفة</w:t>
      </w:r>
      <w:r w:rsidR="002E63A9">
        <w:rPr>
          <w:rtl/>
        </w:rPr>
        <w:t>،</w:t>
      </w:r>
      <w:r>
        <w:rPr>
          <w:rtl/>
        </w:rPr>
        <w:t xml:space="preserve"> ومسجد المدائن</w:t>
      </w:r>
      <w:r w:rsidR="002E63A9">
        <w:rPr>
          <w:rtl/>
        </w:rPr>
        <w:t>،</w:t>
      </w:r>
      <w:r>
        <w:rPr>
          <w:rtl/>
        </w:rPr>
        <w:t xml:space="preserve"> ومسجد البصرة.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والعلّة في ذلك أنّه لا يعتكف إلاّ في مسجد جامع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جمع فيه إمام عدل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وقد جمع النّبيّ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بمكة والمدينة</w:t>
      </w:r>
      <w:r w:rsidR="002E63A9">
        <w:rPr>
          <w:rtl/>
        </w:rPr>
        <w:t>،</w:t>
      </w:r>
      <w:r>
        <w:rPr>
          <w:rtl/>
        </w:rPr>
        <w:t xml:space="preserve"> وأمير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هذه المساجد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يكون الاعتكاف إلاّ بصيام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رسول اللّه »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عادل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251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562 صدر ح 3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542</w:t>
      </w:r>
      <w:r w:rsidR="00EE3608">
        <w:rPr>
          <w:rtl/>
        </w:rPr>
        <w:t xml:space="preserve"> - </w:t>
      </w:r>
      <w:r>
        <w:rPr>
          <w:rtl/>
        </w:rPr>
        <w:t>أبواب الاعتكاف</w:t>
      </w:r>
      <w:r w:rsidR="00EE3608">
        <w:rPr>
          <w:rtl/>
        </w:rPr>
        <w:t xml:space="preserve"> - </w:t>
      </w:r>
      <w:r>
        <w:rPr>
          <w:rtl/>
        </w:rPr>
        <w:t>ب 3 ح 12 عنه وعن المقنعة</w:t>
      </w:r>
      <w:r w:rsidR="002E63A9">
        <w:rPr>
          <w:rtl/>
        </w:rPr>
        <w:t>:</w:t>
      </w:r>
      <w:r>
        <w:rPr>
          <w:rtl/>
        </w:rPr>
        <w:t xml:space="preserve"> 363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120 ح 4 وح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290 ح 14 وح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126 ح 1 وح 2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561 ح 4.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288 ح 6 وح 7 مثله</w:t>
      </w:r>
      <w:r w:rsidR="002E63A9">
        <w:rPr>
          <w:rtl/>
        </w:rPr>
        <w:t>،</w:t>
      </w:r>
      <w:r>
        <w:rPr>
          <w:rtl/>
        </w:rPr>
        <w:t xml:space="preserve"> وفي صحيفة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229 ح 120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176 ح 1 وح 2 وصدر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119 صدر ح 1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 ح 103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المنتهى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633</w:t>
      </w:r>
      <w:r w:rsidR="002E63A9">
        <w:rPr>
          <w:rtl/>
        </w:rPr>
        <w:t>،</w:t>
      </w:r>
      <w:r>
        <w:rPr>
          <w:rtl/>
        </w:rPr>
        <w:t xml:space="preserve"> والمعتبر</w:t>
      </w:r>
      <w:r w:rsidR="002E63A9">
        <w:rPr>
          <w:rtl/>
        </w:rPr>
        <w:t>:</w:t>
      </w:r>
      <w:r>
        <w:rPr>
          <w:rtl/>
        </w:rPr>
        <w:t xml:space="preserve"> 323 نقلاً عن جامع أحمد بن محمد بن أبي بصير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535 ضمن ب 2. وفي البحار</w:t>
      </w:r>
      <w:r w:rsidR="002E63A9">
        <w:rPr>
          <w:rtl/>
        </w:rPr>
        <w:t>:</w:t>
      </w:r>
      <w:r>
        <w:rPr>
          <w:rtl/>
        </w:rPr>
        <w:t xml:space="preserve"> 97</w:t>
      </w:r>
      <w:r w:rsidR="007F7CB8">
        <w:rPr>
          <w:rtl/>
        </w:rPr>
        <w:t>/</w:t>
      </w:r>
      <w:r>
        <w:rPr>
          <w:rtl/>
        </w:rPr>
        <w:t>128 ح 1 عن الصحيفة</w:t>
      </w:r>
      <w:r w:rsidR="002E63A9">
        <w:rPr>
          <w:rtl/>
        </w:rPr>
        <w:t>،</w:t>
      </w:r>
      <w:r>
        <w:rPr>
          <w:rtl/>
        </w:rPr>
        <w:t xml:space="preserve"> والعيون.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وللمعتكف أن يخرج إلى الجمعة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وإلى قضاء الحاجة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( لا اعتكاف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إلاّ في مسجد تصلّى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فيه الجمعة بإمام وخطبة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مرض المعتكف فله أن يرجع إلى أهله</w:t>
      </w:r>
      <w:r w:rsidR="002E63A9">
        <w:rPr>
          <w:rtl/>
        </w:rPr>
        <w:t>،</w:t>
      </w:r>
      <w:r>
        <w:rPr>
          <w:rtl/>
        </w:rPr>
        <w:t xml:space="preserve"> وليس عليه قضاء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اعتكاف العشر من شهر رمضان يعدل حجّتين وعمرتين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F63E40">
      <w:pPr>
        <w:pStyle w:val="libCenterBold1"/>
        <w:rPr>
          <w:rtl/>
        </w:rPr>
      </w:pPr>
      <w:bookmarkStart w:id="226" w:name="_Toc307413762"/>
      <w:r w:rsidRPr="00F63E40">
        <w:rPr>
          <w:rtl/>
        </w:rPr>
        <w:t>1</w:t>
      </w:r>
      <w:r>
        <w:rPr>
          <w:rtl/>
        </w:rPr>
        <w:t>7</w:t>
      </w:r>
      <w:bookmarkEnd w:id="226"/>
    </w:p>
    <w:p w:rsidR="00B663B1" w:rsidRDefault="00B663B1" w:rsidP="00B663B1">
      <w:pPr>
        <w:pStyle w:val="Heading2Center"/>
        <w:rPr>
          <w:rtl/>
        </w:rPr>
      </w:pPr>
      <w:bookmarkStart w:id="227" w:name="_Toc307413763"/>
      <w:bookmarkStart w:id="228" w:name="_Toc399314641"/>
      <w:r>
        <w:rPr>
          <w:rtl/>
        </w:rPr>
        <w:t>باب الفطرة</w:t>
      </w:r>
      <w:bookmarkEnd w:id="227"/>
      <w:bookmarkEnd w:id="22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إدفع زكاة الفطرة عن نفسك وعن كلّ من تعول من صغير وكبير</w:t>
      </w:r>
      <w:r w:rsidR="002E63A9">
        <w:rPr>
          <w:rtl/>
        </w:rPr>
        <w:t>،</w:t>
      </w:r>
      <w:r>
        <w:rPr>
          <w:rtl/>
        </w:rPr>
        <w:t xml:space="preserve"> حرّ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وعبد</w:t>
      </w:r>
      <w:r w:rsidR="002E63A9">
        <w:rPr>
          <w:rtl/>
        </w:rPr>
        <w:t>،</w:t>
      </w:r>
      <w:r>
        <w:rPr>
          <w:rtl/>
        </w:rPr>
        <w:t xml:space="preserve"> ذكر وأُنثى</w:t>
      </w:r>
      <w:r w:rsidR="002E63A9">
        <w:rPr>
          <w:rtl/>
        </w:rPr>
        <w:t>،</w:t>
      </w:r>
      <w:r>
        <w:rPr>
          <w:rtl/>
        </w:rPr>
        <w:t xml:space="preserve"> صاعاً من تمر</w:t>
      </w:r>
      <w:r w:rsidR="002E63A9">
        <w:rPr>
          <w:rtl/>
        </w:rPr>
        <w:t>،</w:t>
      </w:r>
      <w:r>
        <w:rPr>
          <w:rtl/>
        </w:rPr>
        <w:t xml:space="preserve"> أو صاعاً من زبيب</w:t>
      </w:r>
      <w:r w:rsidR="002E63A9">
        <w:rPr>
          <w:rtl/>
        </w:rPr>
        <w:t>،</w:t>
      </w:r>
      <w:r>
        <w:rPr>
          <w:rtl/>
        </w:rPr>
        <w:t xml:space="preserve"> أو صاعاً من برّ</w:t>
      </w:r>
      <w:r w:rsidR="002E63A9">
        <w:rPr>
          <w:rtl/>
        </w:rPr>
        <w:t>،</w:t>
      </w:r>
      <w:r>
        <w:rPr>
          <w:rtl/>
        </w:rPr>
        <w:t xml:space="preserve"> أو صاعاً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بزيادة « إلى الحاجة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566 ح 7.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178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120 ح 6</w:t>
      </w:r>
      <w:r w:rsidR="002E63A9">
        <w:rPr>
          <w:rtl/>
        </w:rPr>
        <w:t>،</w:t>
      </w:r>
      <w:r>
        <w:rPr>
          <w:rtl/>
        </w:rPr>
        <w:t xml:space="preserve"> وص 122 ح 13 وح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287 ح 2</w:t>
      </w:r>
      <w:r w:rsidR="002E63A9">
        <w:rPr>
          <w:rtl/>
        </w:rPr>
        <w:t>،</w:t>
      </w:r>
      <w:r>
        <w:rPr>
          <w:rtl/>
        </w:rPr>
        <w:t xml:space="preserve"> وص 288 ح 3</w:t>
      </w:r>
      <w:r w:rsidR="002E63A9">
        <w:rPr>
          <w:rtl/>
        </w:rPr>
        <w:t>،</w:t>
      </w:r>
      <w:r>
        <w:rPr>
          <w:rtl/>
        </w:rPr>
        <w:t xml:space="preserve"> وص 290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126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549</w:t>
      </w:r>
      <w:r w:rsidR="00EE3608">
        <w:rPr>
          <w:rtl/>
        </w:rPr>
        <w:t xml:space="preserve"> - </w:t>
      </w:r>
      <w:r>
        <w:rPr>
          <w:rtl/>
        </w:rPr>
        <w:t>أبواب الاعتكاف</w:t>
      </w:r>
      <w:r w:rsidR="00EE3608">
        <w:rPr>
          <w:rtl/>
        </w:rPr>
        <w:t xml:space="preserve"> - </w:t>
      </w:r>
      <w:r>
        <w:rPr>
          <w:rtl/>
        </w:rPr>
        <w:t>ضمن ب 7.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أنّه لا يجوز الاعتكاف »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Fonts w:hint="cs"/>
          <w:rtl/>
        </w:rPr>
        <w:t xml:space="preserve"> - </w:t>
      </w:r>
      <w:r>
        <w:rPr>
          <w:rtl/>
        </w:rPr>
        <w:t>«يصلّى»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كما في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538</w:t>
      </w:r>
      <w:r w:rsidR="00EE3608">
        <w:rPr>
          <w:rtl/>
        </w:rPr>
        <w:t xml:space="preserve"> - </w:t>
      </w:r>
      <w:r>
        <w:rPr>
          <w:rtl/>
        </w:rPr>
        <w:t>أبواب الاعتكاف</w:t>
      </w:r>
      <w:r w:rsidR="00EE3608">
        <w:rPr>
          <w:rtl/>
        </w:rPr>
        <w:t xml:space="preserve"> - </w:t>
      </w:r>
      <w:r>
        <w:rPr>
          <w:rtl/>
        </w:rPr>
        <w:t>ب 3 ح 2</w:t>
      </w:r>
      <w:r w:rsidR="002E63A9">
        <w:rPr>
          <w:rtl/>
        </w:rPr>
        <w:t>،</w:t>
      </w:r>
      <w:r>
        <w:rPr>
          <w:rtl/>
        </w:rPr>
        <w:t xml:space="preserve"> وفي ح 14 عن المختلف</w:t>
      </w:r>
      <w:r w:rsidR="002E63A9">
        <w:rPr>
          <w:rtl/>
        </w:rPr>
        <w:t>:</w:t>
      </w:r>
      <w:r>
        <w:rPr>
          <w:rtl/>
        </w:rPr>
        <w:t xml:space="preserve"> 251 باختلاف في اللفظ.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176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120 صدر ح 4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179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294 ح 26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554</w:t>
      </w:r>
      <w:r w:rsidR="00EE3608">
        <w:rPr>
          <w:rtl/>
        </w:rPr>
        <w:t xml:space="preserve"> - </w:t>
      </w:r>
      <w:r>
        <w:rPr>
          <w:rtl/>
        </w:rPr>
        <w:t>أبواب الاعتكاف</w:t>
      </w:r>
      <w:r w:rsidR="00EE3608">
        <w:rPr>
          <w:rtl/>
        </w:rPr>
        <w:t xml:space="preserve"> - </w:t>
      </w:r>
      <w:r>
        <w:rPr>
          <w:rtl/>
        </w:rPr>
        <w:t xml:space="preserve">ب 11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534</w:t>
      </w:r>
      <w:r w:rsidR="00EE3608">
        <w:rPr>
          <w:rtl/>
        </w:rPr>
        <w:t xml:space="preserve"> - </w:t>
      </w:r>
      <w:r>
        <w:rPr>
          <w:rtl/>
        </w:rPr>
        <w:t>أبواب الاعتكاف</w:t>
      </w:r>
      <w:r w:rsidR="00EE3608">
        <w:rPr>
          <w:rtl/>
        </w:rPr>
        <w:t xml:space="preserve"> - </w:t>
      </w:r>
      <w:r>
        <w:rPr>
          <w:rtl/>
        </w:rPr>
        <w:t>ب 1 ح 3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122 ح 16 مثله.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من شعير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وأفضل ذلك التمر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تدفع قيمته ذهباً أو ورقاً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بأن تدفع عن نفسك وعن من تعول إلى واحد</w:t>
      </w:r>
      <w:r w:rsidR="002E63A9">
        <w:rPr>
          <w:rtl/>
        </w:rPr>
        <w:t>،</w:t>
      </w:r>
      <w:r>
        <w:rPr>
          <w:rtl/>
        </w:rPr>
        <w:t xml:space="preserve"> ولا يجوز أن تدفع ما يلزم واحد إلى نفسين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كان لك مملوك مسلم أو ذمّي فادفع عنه الفطرة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142 ح 6 وعن فقه الرضا</w:t>
      </w:r>
      <w:r w:rsidR="002E63A9">
        <w:rPr>
          <w:rtl/>
        </w:rPr>
        <w:t>:</w:t>
      </w:r>
      <w:r>
        <w:rPr>
          <w:rtl/>
        </w:rPr>
        <w:t xml:space="preserve"> 209 صدره. وفي الهداية</w:t>
      </w:r>
      <w:r w:rsidR="002E63A9">
        <w:rPr>
          <w:rtl/>
        </w:rPr>
        <w:t>:</w:t>
      </w:r>
      <w:r>
        <w:rPr>
          <w:rtl/>
        </w:rPr>
        <w:t xml:space="preserve"> 51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108 ح 14.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114 ح 1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122 ضمن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605 ضمن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81 صدر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 ح 2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173 ذيل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116 ذيل ح 7 نحو صدره</w:t>
      </w:r>
      <w:r w:rsidR="002E63A9">
        <w:rPr>
          <w:rtl/>
        </w:rPr>
        <w:t>،</w:t>
      </w:r>
      <w:r>
        <w:rPr>
          <w:rtl/>
        </w:rPr>
        <w:t xml:space="preserve"> وفي 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 ح 1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327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5 ح 1 وح 2</w:t>
      </w:r>
      <w:r w:rsidR="002E63A9">
        <w:rPr>
          <w:rtl/>
        </w:rPr>
        <w:t>،</w:t>
      </w:r>
      <w:r>
        <w:rPr>
          <w:rtl/>
        </w:rPr>
        <w:t xml:space="preserve"> وص 332 ب 6 ح 1 وح 18 وح 20.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146 ح 1 وعن الهداية</w:t>
      </w:r>
      <w:r w:rsidR="002E63A9">
        <w:rPr>
          <w:rtl/>
        </w:rPr>
        <w:t>:</w:t>
      </w:r>
      <w:r>
        <w:rPr>
          <w:rtl/>
        </w:rPr>
        <w:t xml:space="preserve"> 51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171 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117 صدر ح 15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390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85 ح 2 وصدر ح 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10 ح 4</w:t>
      </w:r>
      <w:r w:rsidR="002E63A9">
        <w:rPr>
          <w:rtl/>
        </w:rPr>
        <w:t>،</w:t>
      </w:r>
      <w:r>
        <w:rPr>
          <w:rtl/>
        </w:rPr>
        <w:t xml:space="preserve"> وص 351 ح 8. وفي المختلف</w:t>
      </w:r>
      <w:r w:rsidR="002E63A9">
        <w:rPr>
          <w:rtl/>
        </w:rPr>
        <w:t>:</w:t>
      </w:r>
      <w:r>
        <w:rPr>
          <w:rtl/>
        </w:rPr>
        <w:t xml:space="preserve"> 197 عن ابني بابويه</w:t>
      </w:r>
      <w:r w:rsidR="002E63A9">
        <w:rPr>
          <w:rtl/>
        </w:rPr>
        <w:t>،</w:t>
      </w:r>
      <w:r>
        <w:rPr>
          <w:rtl/>
        </w:rPr>
        <w:t xml:space="preserve"> والشيخين</w:t>
      </w:r>
      <w:r w:rsidR="002E63A9">
        <w:rPr>
          <w:rtl/>
        </w:rPr>
        <w:t>،</w:t>
      </w:r>
      <w:r>
        <w:rPr>
          <w:rtl/>
        </w:rPr>
        <w:t xml:space="preserve"> وابن أبي عقيل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146 ح 4 وعن الهداية</w:t>
      </w:r>
      <w:r w:rsidR="002E63A9">
        <w:rPr>
          <w:rtl/>
        </w:rPr>
        <w:t>:</w:t>
      </w:r>
      <w:r>
        <w:rPr>
          <w:rtl/>
        </w:rPr>
        <w:t xml:space="preserve"> 51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171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86 ح 7</w:t>
      </w:r>
      <w:r w:rsidR="002E63A9">
        <w:rPr>
          <w:rtl/>
        </w:rPr>
        <w:t>،</w:t>
      </w:r>
      <w:r>
        <w:rPr>
          <w:rtl/>
        </w:rPr>
        <w:t xml:space="preserve"> وص 89 ضمن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 ح 2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345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 xml:space="preserve">ضمن ب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150 ح 1 وعن الهداية</w:t>
      </w:r>
      <w:r w:rsidR="002E63A9">
        <w:rPr>
          <w:rtl/>
        </w:rPr>
        <w:t>:</w:t>
      </w:r>
      <w:r>
        <w:rPr>
          <w:rtl/>
        </w:rPr>
        <w:t xml:space="preserve"> 51 ذيله.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116 ح 9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171 ذيل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116 ح 11 بمعنى صدره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210 ذيله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89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 ح 1 مضمون ذيله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362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 xml:space="preserve">ضمن ب 16.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142 ذيل ح 6 وعن فقه الرضا</w:t>
      </w:r>
      <w:r w:rsidR="002E63A9">
        <w:rPr>
          <w:rtl/>
        </w:rPr>
        <w:t>:</w:t>
      </w:r>
      <w:r>
        <w:rPr>
          <w:rtl/>
        </w:rPr>
        <w:t xml:space="preserve"> 210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116 ذيل ح 9</w:t>
      </w:r>
      <w:r w:rsidR="002E63A9">
        <w:rPr>
          <w:rtl/>
        </w:rPr>
        <w:t>،</w:t>
      </w:r>
      <w:r>
        <w:rPr>
          <w:rtl/>
        </w:rPr>
        <w:t xml:space="preserve"> وفي الهداية « مخطوط »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>109 ح 14.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174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72 ح 3</w:t>
      </w:r>
      <w:r w:rsidR="002E63A9">
        <w:rPr>
          <w:rtl/>
        </w:rPr>
        <w:t>،</w:t>
      </w:r>
      <w:r>
        <w:rPr>
          <w:rtl/>
        </w:rPr>
        <w:t xml:space="preserve"> وص 331 ح 107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267 في صدر حديث بمعناه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5 ح 9</w:t>
      </w:r>
      <w:r w:rsidR="002E63A9">
        <w:rPr>
          <w:rtl/>
        </w:rPr>
        <w:t>،</w:t>
      </w:r>
      <w:r>
        <w:rPr>
          <w:rtl/>
        </w:rPr>
        <w:t xml:space="preserve"> وص 331 ح 13 عن الكافي</w:t>
      </w:r>
      <w:r w:rsidR="002E63A9">
        <w:rPr>
          <w:rtl/>
        </w:rPr>
        <w:t>،</w:t>
      </w:r>
      <w:r>
        <w:rPr>
          <w:rtl/>
        </w:rPr>
        <w:t xml:space="preserve"> والتهذيب.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فان ولد لك مولود يوم الفطر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قبل الزّوال فادفع عنه الفطرة</w:t>
      </w:r>
      <w:r w:rsidR="002E63A9">
        <w:rPr>
          <w:rtl/>
        </w:rPr>
        <w:t>،</w:t>
      </w:r>
      <w:r>
        <w:rPr>
          <w:rtl/>
        </w:rPr>
        <w:t xml:space="preserve"> وإن ولد بعد الزّوال فلا فطرة عليه</w:t>
      </w:r>
      <w:r w:rsidR="002E63A9">
        <w:rPr>
          <w:rtl/>
        </w:rPr>
        <w:t>،</w:t>
      </w:r>
      <w:r>
        <w:rPr>
          <w:rtl/>
        </w:rPr>
        <w:t xml:space="preserve"> وكذلك إذا أسلم الرّجل قبل الزّوال أو بعده فعلى هذا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باخراج الفطرة في أوّل يوم من شهر رمضان إلى آخره</w:t>
      </w:r>
      <w:r w:rsidR="002E63A9">
        <w:rPr>
          <w:rtl/>
        </w:rPr>
        <w:t>،</w:t>
      </w:r>
      <w:r>
        <w:rPr>
          <w:rtl/>
        </w:rPr>
        <w:t xml:space="preserve"> وهي زكاة إلى أن تصلّي العيد</w:t>
      </w:r>
      <w:r w:rsidR="002E63A9">
        <w:rPr>
          <w:rtl/>
        </w:rPr>
        <w:t>،</w:t>
      </w:r>
      <w:r>
        <w:rPr>
          <w:rtl/>
        </w:rPr>
        <w:t xml:space="preserve"> فإذا أخرجتها بعد الصّلاة فهي صدقة</w:t>
      </w:r>
      <w:r w:rsidR="002E63A9">
        <w:rPr>
          <w:rtl/>
        </w:rPr>
        <w:t>،</w:t>
      </w:r>
      <w:r>
        <w:rPr>
          <w:rtl/>
        </w:rPr>
        <w:t xml:space="preserve"> وأفضل وقتها آخر يوم من شهر رمضان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أنّه يجزي عن كلّ رأس نصف صاع من حنطة أو شعير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وليس على المحتاج صدقة الفطرة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[ ومن حلّت له لم تحلّ عليه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وقال</w:t>
      </w:r>
      <w:r w:rsidR="002E63A9">
        <w:rPr>
          <w:rtl/>
        </w:rPr>
        <w:t>:</w:t>
      </w:r>
      <w:r>
        <w:rPr>
          <w:rtl/>
        </w:rPr>
        <w:t xml:space="preserve">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من لم يجد الحنطة والشعير</w:t>
      </w:r>
      <w:r w:rsidR="002E63A9">
        <w:rPr>
          <w:rtl/>
        </w:rPr>
        <w:t>،</w:t>
      </w:r>
      <w:r>
        <w:rPr>
          <w:rtl/>
        </w:rPr>
        <w:t xml:space="preserve"> يجزي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عنه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الفطرة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146 ح 1 وعن فقه الرضا</w:t>
      </w:r>
      <w:r w:rsidR="002E63A9">
        <w:rPr>
          <w:rtl/>
        </w:rPr>
        <w:t>:</w:t>
      </w:r>
      <w:r>
        <w:rPr>
          <w:rtl/>
        </w:rPr>
        <w:t xml:space="preserve"> 210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116 ذيل ح 9.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72 ح 5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353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11 ح 3. وفي المختلف</w:t>
      </w:r>
      <w:r w:rsidR="002E63A9">
        <w:rPr>
          <w:rtl/>
        </w:rPr>
        <w:t>:</w:t>
      </w:r>
      <w:r>
        <w:rPr>
          <w:rtl/>
        </w:rPr>
        <w:t xml:space="preserve"> 199 عن ابني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199 وعن علي بن بابويه في رسالته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51 مثله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148 ذيل ح 3 عنه وعن فقه الرضا</w:t>
      </w:r>
      <w:r w:rsidR="002E63A9">
        <w:rPr>
          <w:rtl/>
        </w:rPr>
        <w:t>:</w:t>
      </w:r>
      <w:r>
        <w:rPr>
          <w:rtl/>
        </w:rPr>
        <w:t xml:space="preserve"> 210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118 عن رسالة أبيه.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75 ضمن ح 18</w:t>
      </w:r>
      <w:r w:rsidR="002E63A9">
        <w:rPr>
          <w:rtl/>
        </w:rPr>
        <w:t>،</w:t>
      </w:r>
      <w:r>
        <w:rPr>
          <w:rtl/>
        </w:rPr>
        <w:t xml:space="preserve"> وص 76 ضمن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42 ضمن ح 12</w:t>
      </w:r>
      <w:r w:rsidR="002E63A9">
        <w:rPr>
          <w:rtl/>
        </w:rPr>
        <w:t>،</w:t>
      </w:r>
      <w:r>
        <w:rPr>
          <w:rtl/>
        </w:rPr>
        <w:t xml:space="preserve"> وص 45 ضمن ح 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336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6 ح 11</w:t>
      </w:r>
      <w:r w:rsidR="002E63A9">
        <w:rPr>
          <w:rtl/>
        </w:rPr>
        <w:t>،</w:t>
      </w:r>
      <w:r>
        <w:rPr>
          <w:rtl/>
        </w:rPr>
        <w:t xml:space="preserve"> وص 337 ح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193.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115 ذيل ح 5 مثله.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72 ح 6</w:t>
      </w:r>
      <w:r w:rsidR="002E63A9">
        <w:rPr>
          <w:rtl/>
        </w:rPr>
        <w:t>،</w:t>
      </w:r>
      <w:r>
        <w:rPr>
          <w:rtl/>
        </w:rPr>
        <w:t xml:space="preserve"> وص 73 ح 8 وح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40 ح 1 وح 2</w:t>
      </w:r>
      <w:r w:rsidR="002E63A9">
        <w:rPr>
          <w:rtl/>
        </w:rPr>
        <w:t>،</w:t>
      </w:r>
      <w:r>
        <w:rPr>
          <w:rtl/>
        </w:rPr>
        <w:t xml:space="preserve"> وص 41 ح 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321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 xml:space="preserve">ب 2 ح 3 وح 4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ما بين المعقوفين</w:t>
      </w:r>
      <w:r w:rsidR="002E63A9">
        <w:rPr>
          <w:rtl/>
        </w:rPr>
        <w:t>:</w:t>
      </w:r>
      <w:r>
        <w:rPr>
          <w:rtl/>
        </w:rPr>
        <w:t xml:space="preserve"> أثبتناه من المختلف</w:t>
      </w:r>
      <w:r w:rsidR="002E63A9">
        <w:rPr>
          <w:rtl/>
        </w:rPr>
        <w:t>:</w:t>
      </w:r>
      <w:r>
        <w:rPr>
          <w:rtl/>
        </w:rPr>
        <w:t xml:space="preserve"> 193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52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73 ضمن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41 ضمن 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322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2 ضمن ح 9.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115 ذيل ح 5 باختلاف يسير.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يخرج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القمح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والسُّلت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والعدس والذرة</w:t>
      </w:r>
      <w:r w:rsidR="002E63A9">
        <w:rPr>
          <w:rtl/>
        </w:rPr>
        <w:t>،</w:t>
      </w:r>
      <w:r>
        <w:rPr>
          <w:rtl/>
        </w:rPr>
        <w:t xml:space="preserve"> نصف صاع من ذلك كلّه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ولم أرو في التّمر والزّبيب أقل من صاع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وليس على من يأخذ الزّكاة صدقة الفطرة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أخرج الرّجل فطرته وعزلها حتّى يجد لها أهلاً فعطبت</w:t>
      </w:r>
      <w:r w:rsidR="002E63A9">
        <w:rPr>
          <w:rtl/>
        </w:rPr>
        <w:t>،</w:t>
      </w:r>
      <w:r>
        <w:rPr>
          <w:rtl/>
        </w:rPr>
        <w:t xml:space="preserve"> فان أخرجها من ضمانه فقد برئ</w:t>
      </w:r>
      <w:r w:rsidR="002E63A9">
        <w:rPr>
          <w:rtl/>
        </w:rPr>
        <w:t>،</w:t>
      </w:r>
      <w:r>
        <w:rPr>
          <w:rtl/>
        </w:rPr>
        <w:t xml:space="preserve"> وإلاّ فهو ضامن لها حتّى يؤدّيها إلى أربابها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وكتب محمّد بن القاسم بن الفضيل إلى أبي الحسن الرضا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يسأله عن الوصيّ يزكّي زكاة الفطرة عن اليتامى إذا كان لهم مال؟ فكتب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زكاة على يتيم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القمح</w:t>
      </w:r>
      <w:r w:rsidR="002E63A9">
        <w:rPr>
          <w:rtl/>
        </w:rPr>
        <w:t>:</w:t>
      </w:r>
      <w:r>
        <w:rPr>
          <w:rtl/>
        </w:rPr>
        <w:t xml:space="preserve"> حنطة رديئة يقال لها النبطة</w:t>
      </w:r>
      <w:r w:rsidR="002E63A9">
        <w:rPr>
          <w:rtl/>
        </w:rPr>
        <w:t>،</w:t>
      </w:r>
      <w:r>
        <w:rPr>
          <w:rtl/>
        </w:rPr>
        <w:t xml:space="preserve"> والقمحة الحبّة منه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546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السُّلت</w:t>
      </w:r>
      <w:r w:rsidR="002E63A9">
        <w:rPr>
          <w:rtl/>
        </w:rPr>
        <w:t>:</w:t>
      </w:r>
      <w:r>
        <w:rPr>
          <w:rtl/>
        </w:rPr>
        <w:t xml:space="preserve"> ضرب من الشعير لا قشر فيه كأنّه الحنطة</w:t>
      </w:r>
      <w:r w:rsidR="002E63A9">
        <w:rPr>
          <w:rtl/>
        </w:rPr>
        <w:t>،</w:t>
      </w:r>
      <w:r>
        <w:rPr>
          <w:rtl/>
        </w:rPr>
        <w:t xml:space="preserve"> تكون في الحجاز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396</w:t>
      </w:r>
      <w:r w:rsidR="00EE3608">
        <w:rPr>
          <w:rtl/>
        </w:rPr>
        <w:t xml:space="preserve"> - </w:t>
      </w:r>
      <w:r>
        <w:rPr>
          <w:rtl/>
        </w:rPr>
        <w:t>سلت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337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6 ح 13 وعن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81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47 ح 9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115 ح 4</w:t>
      </w:r>
      <w:r w:rsidR="002E63A9">
        <w:rPr>
          <w:rtl/>
        </w:rPr>
        <w:t>،</w:t>
      </w:r>
      <w:r>
        <w:rPr>
          <w:rtl/>
        </w:rPr>
        <w:t xml:space="preserve"> ومجمع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547 إلى قوله</w:t>
      </w:r>
      <w:r w:rsidR="002E63A9">
        <w:rPr>
          <w:rtl/>
        </w:rPr>
        <w:t>:</w:t>
      </w:r>
      <w:r>
        <w:rPr>
          <w:rtl/>
        </w:rPr>
        <w:t xml:space="preserve"> « والذرة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143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193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138 ح 2.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73 ح 9 وح 10 بطريقين</w:t>
      </w:r>
      <w:r w:rsidR="002E63A9">
        <w:rPr>
          <w:rtl/>
        </w:rPr>
        <w:t>،</w:t>
      </w:r>
      <w:r>
        <w:rPr>
          <w:rtl/>
        </w:rPr>
        <w:t xml:space="preserve"> وص 74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40 ح 3 وح 4 بطريقين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321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 xml:space="preserve">ب 2 ح 1 وح 7 وح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148 ح 1.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77 ح 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356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 xml:space="preserve">ب 13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326</w:t>
      </w:r>
      <w:r w:rsidR="00EE3608">
        <w:rPr>
          <w:rtl/>
        </w:rPr>
        <w:t xml:space="preserve"> - </w:t>
      </w:r>
      <w:r>
        <w:rPr>
          <w:rtl/>
        </w:rPr>
        <w:t>أبواب زكاة الفطرة</w:t>
      </w:r>
      <w:r w:rsidR="00EE3608">
        <w:rPr>
          <w:rtl/>
        </w:rPr>
        <w:t xml:space="preserve"> - </w:t>
      </w:r>
      <w:r>
        <w:rPr>
          <w:rtl/>
        </w:rPr>
        <w:t>ب 4 ح 2 وعن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541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115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 ح 15</w:t>
      </w:r>
      <w:r w:rsidR="002E63A9">
        <w:rPr>
          <w:rtl/>
        </w:rPr>
        <w:t>،</w:t>
      </w:r>
      <w:r>
        <w:rPr>
          <w:rtl/>
        </w:rPr>
        <w:t xml:space="preserve"> وص 334 ح 117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29" w:name="_Toc307413764"/>
      <w:bookmarkStart w:id="230" w:name="_Toc399314642"/>
      <w:r>
        <w:rPr>
          <w:rtl/>
        </w:rPr>
        <w:lastRenderedPageBreak/>
        <w:t>باب الحجّ</w:t>
      </w:r>
      <w:bookmarkEnd w:id="229"/>
      <w:bookmarkEnd w:id="23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الحجّ على ثلاثة أوجه</w:t>
      </w:r>
      <w:r w:rsidR="002E63A9">
        <w:rPr>
          <w:rtl/>
        </w:rPr>
        <w:t>:</w:t>
      </w:r>
      <w:r>
        <w:rPr>
          <w:rtl/>
        </w:rPr>
        <w:t xml:space="preserve"> قارن</w:t>
      </w:r>
      <w:r w:rsidR="002E63A9">
        <w:rPr>
          <w:rtl/>
        </w:rPr>
        <w:t>،</w:t>
      </w:r>
      <w:r>
        <w:rPr>
          <w:rtl/>
        </w:rPr>
        <w:t xml:space="preserve"> ومفرد للحجّ</w:t>
      </w:r>
      <w:r w:rsidR="002E63A9">
        <w:rPr>
          <w:rtl/>
        </w:rPr>
        <w:t>،</w:t>
      </w:r>
      <w:r>
        <w:rPr>
          <w:rtl/>
        </w:rPr>
        <w:t xml:space="preserve"> ومتمتِّع بالعمرة إلى الحجّ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وليس لأهل مكّة وحاضريها إلاّ القران والإفراد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وليس لهم التمتّع إلى الحجّ لأنّ اللّه عزّ وجلّ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فَمَن تَمَتَّعَ بِالْعُمْرَةِ إِلَى الْحَجِّ فَمَا اسْتَيْسَرَ مِنَ الْهَدْيِ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ثمّ قال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لِمَن لَّمْ يَكُنْ أَهْلُهُ حَاضِرِي الْمَسْجِدِ الْحَرَامِ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وحدّ حاضري المسجد الحرام أهل مكّة وحواليها على ثمانية وأربعين ميلاً</w:t>
      </w:r>
      <w:r w:rsidR="002E63A9">
        <w:rPr>
          <w:rtl/>
        </w:rPr>
        <w:t>،</w:t>
      </w:r>
      <w:r>
        <w:rPr>
          <w:rtl/>
        </w:rPr>
        <w:t xml:space="preserve"> ومن كان خارجاً عن هذا الحدّ فلا يحجّ إلاّ متمتّعاً بالعمرة إلى الحجّ</w:t>
      </w:r>
      <w:r w:rsidR="002E63A9">
        <w:rPr>
          <w:rtl/>
        </w:rPr>
        <w:t>،</w:t>
      </w:r>
      <w:r>
        <w:rPr>
          <w:rtl/>
        </w:rPr>
        <w:t xml:space="preserve"> ولا يقبل اللّه غيره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54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291 صدر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 صدر ح 1 وح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153 صدر ح 12 وح 13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211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 xml:space="preserve">ب 1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هكذا في « خ ل أ » و « م ». « الاقران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و 4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196.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203 ذيل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54 مثله. وفي الخصال</w:t>
      </w:r>
      <w:r w:rsidR="002E63A9">
        <w:rPr>
          <w:rtl/>
        </w:rPr>
        <w:t>:</w:t>
      </w:r>
      <w:r>
        <w:rPr>
          <w:rtl/>
        </w:rPr>
        <w:t xml:space="preserve"> 606 ضمن ح 9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122 ضمن ح 1 نحو صدره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93 ح 247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 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157 ح 3 ذيله باختلاف يسير</w:t>
      </w:r>
      <w:r w:rsidR="002E63A9">
        <w:rPr>
          <w:rtl/>
        </w:rPr>
        <w:t>،</w:t>
      </w:r>
      <w:r>
        <w:rPr>
          <w:rtl/>
        </w:rPr>
        <w:t xml:space="preserve"> ويؤيّد صدره ما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492 ح 411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258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>ضمن ب 6.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فإذا أردت الخروج إلى الحجّ فاجمع أهلك</w:t>
      </w:r>
      <w:r w:rsidR="002E63A9">
        <w:rPr>
          <w:rtl/>
        </w:rPr>
        <w:t>،</w:t>
      </w:r>
      <w:r>
        <w:rPr>
          <w:rtl/>
        </w:rPr>
        <w:t xml:space="preserve"> وصلّ ركعتين</w:t>
      </w:r>
      <w:r w:rsidR="002E63A9">
        <w:rPr>
          <w:rtl/>
        </w:rPr>
        <w:t>،</w:t>
      </w:r>
      <w:r>
        <w:rPr>
          <w:rtl/>
        </w:rPr>
        <w:t xml:space="preserve"> ومجّد اللّه كثيراً</w:t>
      </w:r>
      <w:r w:rsidR="002E63A9">
        <w:rPr>
          <w:rtl/>
        </w:rPr>
        <w:t>،</w:t>
      </w:r>
      <w:r>
        <w:rPr>
          <w:rtl/>
        </w:rPr>
        <w:t xml:space="preserve"> وصلّ على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 إنّي أستودعك اليوم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ديني</w:t>
      </w:r>
      <w:r w:rsidR="002E63A9">
        <w:rPr>
          <w:rtl/>
        </w:rPr>
        <w:t>،</w:t>
      </w:r>
      <w:r>
        <w:rPr>
          <w:rtl/>
        </w:rPr>
        <w:t xml:space="preserve"> ونفسي</w:t>
      </w:r>
      <w:r w:rsidR="002E63A9">
        <w:rPr>
          <w:rtl/>
        </w:rPr>
        <w:t>،</w:t>
      </w:r>
      <w:r>
        <w:rPr>
          <w:rtl/>
        </w:rPr>
        <w:t xml:space="preserve"> ومالي</w:t>
      </w:r>
      <w:r w:rsidR="002E63A9">
        <w:rPr>
          <w:rtl/>
        </w:rPr>
        <w:t>،</w:t>
      </w:r>
      <w:r>
        <w:rPr>
          <w:rtl/>
        </w:rPr>
        <w:t xml:space="preserve"> وأهلي</w:t>
      </w:r>
      <w:r w:rsidR="002E63A9">
        <w:rPr>
          <w:rtl/>
        </w:rPr>
        <w:t>،</w:t>
      </w:r>
      <w:r>
        <w:rPr>
          <w:rtl/>
        </w:rPr>
        <w:t xml:space="preserve"> وولدي</w:t>
      </w:r>
      <w:r w:rsidR="002E63A9">
        <w:rPr>
          <w:rtl/>
        </w:rPr>
        <w:t>،</w:t>
      </w:r>
      <w:r>
        <w:rPr>
          <w:rtl/>
        </w:rPr>
        <w:t xml:space="preserve"> وجيراني</w:t>
      </w:r>
      <w:r w:rsidR="002E63A9">
        <w:rPr>
          <w:rtl/>
        </w:rPr>
        <w:t>،</w:t>
      </w:r>
      <w:r>
        <w:rPr>
          <w:rtl/>
        </w:rPr>
        <w:t xml:space="preserve"> وأهل حزانتي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الشّاهد منا والغائب</w:t>
      </w:r>
      <w:r w:rsidR="002E63A9">
        <w:rPr>
          <w:rtl/>
        </w:rPr>
        <w:t>،</w:t>
      </w:r>
      <w:r>
        <w:rPr>
          <w:rtl/>
        </w:rPr>
        <w:t xml:space="preserve"> وجميع ما أنعمت به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عليّ.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اللّهمّ اجعلنا في كنفك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ومنعك</w:t>
      </w:r>
      <w:r w:rsidR="002E63A9">
        <w:rPr>
          <w:rtl/>
        </w:rPr>
        <w:t>،</w:t>
      </w:r>
      <w:r>
        <w:rPr>
          <w:rtl/>
        </w:rPr>
        <w:t xml:space="preserve"> وعزّك</w:t>
      </w:r>
      <w:r w:rsidR="002E63A9">
        <w:rPr>
          <w:rtl/>
        </w:rPr>
        <w:t>،</w:t>
      </w:r>
      <w:r>
        <w:rPr>
          <w:rtl/>
        </w:rPr>
        <w:t xml:space="preserve"> وعياذك</w:t>
      </w:r>
      <w:r w:rsidR="002E63A9">
        <w:rPr>
          <w:rtl/>
        </w:rPr>
        <w:t>،</w:t>
      </w:r>
      <w:r>
        <w:rPr>
          <w:rtl/>
        </w:rPr>
        <w:t xml:space="preserve"> عزّ جارك</w:t>
      </w:r>
      <w:r w:rsidR="002E63A9">
        <w:rPr>
          <w:rtl/>
        </w:rPr>
        <w:t>،</w:t>
      </w:r>
      <w:r>
        <w:rPr>
          <w:rtl/>
        </w:rPr>
        <w:t xml:space="preserve"> وجلّ ثناؤك</w:t>
      </w:r>
      <w:r w:rsidR="002E63A9">
        <w:rPr>
          <w:rtl/>
        </w:rPr>
        <w:t>،</w:t>
      </w:r>
      <w:r>
        <w:rPr>
          <w:rtl/>
        </w:rPr>
        <w:t xml:space="preserve"> وامتنع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عائذك</w:t>
      </w:r>
      <w:r w:rsidR="002E63A9">
        <w:rPr>
          <w:rtl/>
        </w:rPr>
        <w:t>،</w:t>
      </w:r>
      <w:r>
        <w:rPr>
          <w:rtl/>
        </w:rPr>
        <w:t xml:space="preserve"> ولا إله غيرك</w:t>
      </w:r>
      <w:r w:rsidR="002E63A9">
        <w:rPr>
          <w:rtl/>
        </w:rPr>
        <w:t>،</w:t>
      </w:r>
      <w:r>
        <w:rPr>
          <w:rtl/>
        </w:rPr>
        <w:t xml:space="preserve"> توكّلت على الحيّ الذي لا يموت [ و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الحمد للّه الذي لم يتّخذ صاحبة ولا ولداً</w:t>
      </w:r>
      <w:r w:rsidR="002E63A9">
        <w:rPr>
          <w:rtl/>
        </w:rPr>
        <w:t>،</w:t>
      </w:r>
      <w:r>
        <w:rPr>
          <w:rtl/>
        </w:rPr>
        <w:t xml:space="preserve"> ولم يكن له شريك في الملك</w:t>
      </w:r>
      <w:r w:rsidR="002E63A9">
        <w:rPr>
          <w:rtl/>
        </w:rPr>
        <w:t>،</w:t>
      </w:r>
      <w:r>
        <w:rPr>
          <w:rtl/>
        </w:rPr>
        <w:t xml:space="preserve"> ولم يكن له وليّ من الذّل وكبّره تكبيراً</w:t>
      </w:r>
      <w:r w:rsidR="002E63A9">
        <w:rPr>
          <w:rtl/>
        </w:rPr>
        <w:t>،</w:t>
      </w:r>
      <w:r>
        <w:rPr>
          <w:rtl/>
        </w:rPr>
        <w:t xml:space="preserve"> ( اللّه أكبر كبيراً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والحمد للّه كثيراً</w:t>
      </w:r>
      <w:r w:rsidR="002E63A9">
        <w:rPr>
          <w:rtl/>
        </w:rPr>
        <w:t>،</w:t>
      </w:r>
      <w:r>
        <w:rPr>
          <w:rtl/>
        </w:rPr>
        <w:t xml:space="preserve"> وسبحان اللّه بكرة وأصيلاً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خرجت من منزلك فقل</w:t>
      </w:r>
      <w:r w:rsidR="002E63A9">
        <w:rPr>
          <w:rtl/>
        </w:rPr>
        <w:t>:</w:t>
      </w:r>
      <w:r>
        <w:rPr>
          <w:rtl/>
        </w:rPr>
        <w:t xml:space="preserve"> بسم اللّه الرّحمن الرّحيم</w:t>
      </w:r>
      <w:r w:rsidR="002E63A9">
        <w:rPr>
          <w:rtl/>
        </w:rPr>
        <w:t>،</w:t>
      </w:r>
      <w:r>
        <w:rPr>
          <w:rtl/>
        </w:rPr>
        <w:t xml:space="preserve"> لا حول ولا قوّة إلاّ باللّه العليّ العظيم</w:t>
      </w:r>
      <w:r w:rsidR="002E63A9">
        <w:rPr>
          <w:rtl/>
        </w:rPr>
        <w:t>،</w:t>
      </w:r>
      <w:r>
        <w:rPr>
          <w:rtl/>
        </w:rPr>
        <w:t xml:space="preserve"> اللّهمّ إنّي أعوذ بك من وعثاء السّفر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وكآبة المنقلب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وسوء المنظر في الأهل والمال والولد</w:t>
      </w:r>
      <w:r w:rsidR="002E63A9">
        <w:rPr>
          <w:rtl/>
        </w:rPr>
        <w:t>،</w:t>
      </w:r>
      <w:r>
        <w:rPr>
          <w:rtl/>
        </w:rPr>
        <w:t xml:space="preserve"> اللّهمّ إنّي أسألك في سفري هذا السّرور والعمل بما يرضيك عنّي</w:t>
      </w:r>
      <w:r w:rsidR="002E63A9">
        <w:rPr>
          <w:rtl/>
        </w:rPr>
        <w:t>،</w:t>
      </w:r>
      <w:r>
        <w:rPr>
          <w:rtl/>
        </w:rPr>
        <w:t xml:space="preserve"> اللّهمّ اقطع عنّي بُعده ومَشقّته واصحبني فيه</w:t>
      </w:r>
      <w:r w:rsidR="002E63A9">
        <w:rPr>
          <w:rtl/>
        </w:rPr>
        <w:t>،</w:t>
      </w:r>
      <w:r>
        <w:rPr>
          <w:rtl/>
        </w:rPr>
        <w:t xml:space="preserve"> واخلفني في أهلي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الحُزانة</w:t>
      </w:r>
      <w:r w:rsidR="002E63A9">
        <w:rPr>
          <w:rtl/>
        </w:rPr>
        <w:t>:</w:t>
      </w:r>
      <w:r>
        <w:rPr>
          <w:rtl/>
        </w:rPr>
        <w:t xml:space="preserve"> عيال الرجل الذي يتحزّن لهم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503</w:t>
      </w:r>
      <w:r w:rsidR="00EE3608">
        <w:rPr>
          <w:rtl/>
        </w:rPr>
        <w:t xml:space="preserve"> - </w:t>
      </w:r>
      <w:r>
        <w:rPr>
          <w:rtl/>
        </w:rPr>
        <w:t>حزن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Fonts w:hint="cs"/>
          <w:rtl/>
        </w:rPr>
        <w:t xml:space="preserve"> - </w:t>
      </w:r>
      <w:r>
        <w:rPr>
          <w:rtl/>
        </w:rPr>
        <w:t>كنفك</w:t>
      </w:r>
      <w:r w:rsidR="002E63A9">
        <w:rPr>
          <w:rtl/>
        </w:rPr>
        <w:t>:</w:t>
      </w:r>
      <w:r>
        <w:rPr>
          <w:rtl/>
        </w:rPr>
        <w:t xml:space="preserve"> حرزك «مجمع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Fonts w:hint="cs"/>
          <w:rtl/>
        </w:rPr>
        <w:t xml:space="preserve"> - </w:t>
      </w:r>
      <w:r>
        <w:rPr>
          <w:rtl/>
        </w:rPr>
        <w:t>كنف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امتنع بقومه</w:t>
      </w:r>
      <w:r w:rsidR="002E63A9">
        <w:rPr>
          <w:rtl/>
        </w:rPr>
        <w:t>:</w:t>
      </w:r>
      <w:r>
        <w:rPr>
          <w:rtl/>
        </w:rPr>
        <w:t xml:space="preserve"> تقوّى بهم في منعة</w:t>
      </w:r>
      <w:r w:rsidR="002E63A9">
        <w:rPr>
          <w:rtl/>
        </w:rPr>
        <w:t>،</w:t>
      </w:r>
      <w:r>
        <w:rPr>
          <w:rtl/>
        </w:rPr>
        <w:t xml:space="preserve"> أي في عزّ قومه فلا يقدر عليه من يريده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236</w:t>
      </w:r>
      <w:r w:rsidR="00EE3608">
        <w:rPr>
          <w:rtl/>
        </w:rPr>
        <w:t xml:space="preserve"> - </w:t>
      </w:r>
      <w:r>
        <w:rPr>
          <w:rtl/>
        </w:rPr>
        <w:t>منع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أثبتناه من المستدرك.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129 ح 5.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311 مثله. وفي المحاسن</w:t>
      </w:r>
      <w:r w:rsidR="002E63A9">
        <w:rPr>
          <w:rtl/>
        </w:rPr>
        <w:t>:</w:t>
      </w:r>
      <w:r>
        <w:rPr>
          <w:rtl/>
        </w:rPr>
        <w:t xml:space="preserve"> 349 ح 29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283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49 ح 15 نحو صدره</w:t>
      </w:r>
      <w:r w:rsidR="002E63A9">
        <w:rPr>
          <w:rtl/>
        </w:rPr>
        <w:t>،</w:t>
      </w:r>
      <w:r>
        <w:rPr>
          <w:rtl/>
        </w:rPr>
        <w:t xml:space="preserve"> وانظر المحاسن</w:t>
      </w:r>
      <w:r w:rsidR="002E63A9">
        <w:rPr>
          <w:rtl/>
        </w:rPr>
        <w:t>:</w:t>
      </w:r>
      <w:r>
        <w:rPr>
          <w:rtl/>
        </w:rPr>
        <w:t xml:space="preserve"> 350 ح 30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283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379</w:t>
      </w:r>
      <w:r w:rsidR="00EE3608">
        <w:rPr>
          <w:rtl/>
        </w:rPr>
        <w:t xml:space="preserve"> - </w:t>
      </w:r>
      <w:r>
        <w:rPr>
          <w:rtl/>
        </w:rPr>
        <w:t>أبواب آداب السفر</w:t>
      </w:r>
      <w:r w:rsidR="00EE3608">
        <w:rPr>
          <w:rtl/>
        </w:rPr>
        <w:t xml:space="preserve"> - </w:t>
      </w:r>
      <w:r>
        <w:rPr>
          <w:rtl/>
        </w:rPr>
        <w:t>ب 18 ح 1</w:t>
      </w:r>
      <w:r w:rsidR="002E63A9">
        <w:rPr>
          <w:rtl/>
        </w:rPr>
        <w:t>،</w:t>
      </w:r>
      <w:r>
        <w:rPr>
          <w:rtl/>
        </w:rPr>
        <w:t xml:space="preserve"> وص 380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وعثاء السفر</w:t>
      </w:r>
      <w:r w:rsidR="002E63A9">
        <w:rPr>
          <w:rtl/>
        </w:rPr>
        <w:t>:</w:t>
      </w:r>
      <w:r>
        <w:rPr>
          <w:rtl/>
        </w:rPr>
        <w:t xml:space="preserve"> مشقّته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521</w:t>
      </w:r>
      <w:r w:rsidR="00EE3608">
        <w:rPr>
          <w:rtl/>
        </w:rPr>
        <w:t xml:space="preserve"> - </w:t>
      </w:r>
      <w:r>
        <w:rPr>
          <w:rtl/>
        </w:rPr>
        <w:t>وعث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المنقلب</w:t>
      </w:r>
      <w:r w:rsidR="002E63A9">
        <w:rPr>
          <w:rtl/>
        </w:rPr>
        <w:t>:</w:t>
      </w:r>
      <w:r>
        <w:rPr>
          <w:rtl/>
        </w:rPr>
        <w:t xml:space="preserve"> مصدر بمعنى الانقلاب</w:t>
      </w:r>
      <w:r w:rsidR="002E63A9">
        <w:rPr>
          <w:rtl/>
        </w:rPr>
        <w:t>،</w:t>
      </w:r>
      <w:r>
        <w:rPr>
          <w:rtl/>
        </w:rPr>
        <w:t xml:space="preserve"> أي الانقلاب من السفر وهو الرجوع هنا. « أُنظر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539</w:t>
      </w:r>
      <w:r w:rsidR="00EE3608">
        <w:rPr>
          <w:rtl/>
        </w:rPr>
        <w:t xml:space="preserve"> - </w:t>
      </w:r>
      <w:r>
        <w:rPr>
          <w:rtl/>
        </w:rPr>
        <w:t>قلب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بخير.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استويت على راحلتك</w:t>
      </w:r>
      <w:r w:rsidR="002E63A9">
        <w:rPr>
          <w:rtl/>
        </w:rPr>
        <w:t>،</w:t>
      </w:r>
      <w:r>
        <w:rPr>
          <w:rtl/>
        </w:rPr>
        <w:t xml:space="preserve"> واستوى بك محملك</w:t>
      </w:r>
      <w:r w:rsidR="002E63A9">
        <w:rPr>
          <w:rtl/>
        </w:rPr>
        <w:t>،</w:t>
      </w:r>
      <w:r>
        <w:rPr>
          <w:rtl/>
        </w:rPr>
        <w:t xml:space="preserve"> فقل</w:t>
      </w:r>
      <w:r w:rsidR="002E63A9">
        <w:rPr>
          <w:rtl/>
        </w:rPr>
        <w:t>:</w:t>
      </w:r>
      <w:r>
        <w:rPr>
          <w:rtl/>
        </w:rPr>
        <w:t xml:space="preserve"> الحمد للّه الذي هدانا للإسلام</w:t>
      </w:r>
      <w:r w:rsidR="002E63A9">
        <w:rPr>
          <w:rtl/>
        </w:rPr>
        <w:t>،</w:t>
      </w:r>
      <w:r>
        <w:rPr>
          <w:rtl/>
        </w:rPr>
        <w:t xml:space="preserve"> وعلّمنا القرآن</w:t>
      </w:r>
      <w:r w:rsidR="002E63A9">
        <w:rPr>
          <w:rtl/>
        </w:rPr>
        <w:t>،</w:t>
      </w:r>
      <w:r>
        <w:rPr>
          <w:rtl/>
        </w:rPr>
        <w:t xml:space="preserve"> ومنّ علينا بمحمّد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سبحان الذي سخّر لنا هذا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وما كنّا له مقرنين</w:t>
      </w:r>
      <w:r w:rsidR="002E63A9">
        <w:rPr>
          <w:rtl/>
        </w:rPr>
        <w:t>،</w:t>
      </w:r>
      <w:r>
        <w:rPr>
          <w:rtl/>
        </w:rPr>
        <w:t xml:space="preserve"> وإنّا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إلى ربّنا لمنقلبون</w:t>
      </w:r>
      <w:r w:rsidR="002E63A9">
        <w:rPr>
          <w:rtl/>
        </w:rPr>
        <w:t>،</w:t>
      </w:r>
      <w:r>
        <w:rPr>
          <w:rtl/>
        </w:rPr>
        <w:t xml:space="preserve"> والحمد للّه ربّ العالمين</w:t>
      </w:r>
      <w:r w:rsidR="002E63A9">
        <w:rPr>
          <w:rtl/>
        </w:rPr>
        <w:t>،</w:t>
      </w:r>
      <w:r>
        <w:rPr>
          <w:rtl/>
        </w:rPr>
        <w:t xml:space="preserve"> اللّهمّ أنت الحامل على الظهر</w:t>
      </w:r>
      <w:r w:rsidR="002E63A9">
        <w:rPr>
          <w:rtl/>
        </w:rPr>
        <w:t>،</w:t>
      </w:r>
      <w:r>
        <w:rPr>
          <w:rtl/>
        </w:rPr>
        <w:t xml:space="preserve"> والمستعان على الأمر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بلغت أحد المواقيت التي وقّتها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فانّه وقّت لأهل الطائف قرن المنازل ولأهل اليمن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يلملم</w:t>
      </w:r>
      <w:r w:rsidR="002E63A9">
        <w:rPr>
          <w:rtl/>
        </w:rPr>
        <w:t>،</w:t>
      </w:r>
      <w:r>
        <w:rPr>
          <w:rtl/>
        </w:rPr>
        <w:t xml:space="preserve"> ولأهل الشام المهيعة وهي الجحفة</w:t>
      </w:r>
      <w:r w:rsidR="002E63A9">
        <w:rPr>
          <w:rtl/>
        </w:rPr>
        <w:t>،</w:t>
      </w:r>
      <w:r>
        <w:rPr>
          <w:rtl/>
        </w:rPr>
        <w:t xml:space="preserve"> ولأهل المدينة ذا الحليفة وهي مسجد الشّجرة</w:t>
      </w:r>
      <w:r w:rsidR="002E63A9">
        <w:rPr>
          <w:rtl/>
        </w:rPr>
        <w:t>،</w:t>
      </w:r>
      <w:r>
        <w:rPr>
          <w:rtl/>
        </w:rPr>
        <w:t xml:space="preserve"> ولأهل العراق العقيق </w:t>
      </w:r>
      <w:r w:rsidRPr="00EE3608">
        <w:rPr>
          <w:rStyle w:val="libFootnotenumChar"/>
          <w:rtl/>
        </w:rPr>
        <w:t>(5)</w:t>
      </w:r>
      <w:r>
        <w:rPr>
          <w:rtl/>
        </w:rPr>
        <w:t>. وأوّل العقيق المسلخ</w:t>
      </w:r>
      <w:r w:rsidR="002E63A9">
        <w:rPr>
          <w:rtl/>
        </w:rPr>
        <w:t>،</w:t>
      </w:r>
      <w:r>
        <w:rPr>
          <w:rtl/>
        </w:rPr>
        <w:t xml:space="preserve"> ووسطه غمرة</w:t>
      </w:r>
      <w:r w:rsidR="002E63A9">
        <w:rPr>
          <w:rtl/>
        </w:rPr>
        <w:t>،</w:t>
      </w:r>
      <w:r>
        <w:rPr>
          <w:rtl/>
        </w:rPr>
        <w:t xml:space="preserve"> وآخره ذات عرق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تؤخّر الاحرام إلى ذات عرق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311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284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50 ضمن ح 17 بزيادة في المتن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383</w:t>
      </w:r>
      <w:r w:rsidR="00EE3608">
        <w:rPr>
          <w:rtl/>
        </w:rPr>
        <w:t xml:space="preserve"> - </w:t>
      </w:r>
      <w:r>
        <w:rPr>
          <w:rtl/>
        </w:rPr>
        <w:t>أبواب آداب السفر</w:t>
      </w:r>
      <w:r w:rsidR="00EE3608">
        <w:rPr>
          <w:rtl/>
        </w:rPr>
        <w:t xml:space="preserve"> - </w:t>
      </w:r>
      <w:r>
        <w:rPr>
          <w:rtl/>
        </w:rPr>
        <w:t>ب 19 ح 5</w:t>
      </w:r>
      <w:r w:rsidR="002E63A9">
        <w:rPr>
          <w:rtl/>
        </w:rPr>
        <w:t>،</w:t>
      </w:r>
      <w:r>
        <w:rPr>
          <w:rtl/>
        </w:rPr>
        <w:t xml:space="preserve"> وص 387 ب 20 ح 1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54 نحوه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215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يمن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311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>ب 1 ح 12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312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54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131 ح 27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216 باختلاف يسير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164 ح 599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318 ح 1</w:t>
      </w:r>
      <w:r w:rsidR="002E63A9">
        <w:rPr>
          <w:rtl/>
        </w:rPr>
        <w:t>،</w:t>
      </w:r>
      <w:r>
        <w:rPr>
          <w:rtl/>
        </w:rPr>
        <w:t xml:space="preserve"> وص 319 ح 2 وح 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434 ح 2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54 ح 12</w:t>
      </w:r>
      <w:r w:rsidR="002E63A9">
        <w:rPr>
          <w:rtl/>
        </w:rPr>
        <w:t>،</w:t>
      </w:r>
      <w:r>
        <w:rPr>
          <w:rtl/>
        </w:rPr>
        <w:t xml:space="preserve"> وص 55 ح 14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199 ضمن ح 5</w:t>
      </w:r>
      <w:r w:rsidR="002E63A9">
        <w:rPr>
          <w:rtl/>
        </w:rPr>
        <w:t>،</w:t>
      </w:r>
      <w:r>
        <w:rPr>
          <w:rtl/>
        </w:rPr>
        <w:t xml:space="preserve"> وص 312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55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56 ح 17 باختلاف يسير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313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2 ح 7 وح 9.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غيبة الطوسي</w:t>
      </w:r>
      <w:r w:rsidR="002E63A9">
        <w:rPr>
          <w:rtl/>
        </w:rPr>
        <w:t>:</w:t>
      </w:r>
      <w:r>
        <w:rPr>
          <w:rtl/>
        </w:rPr>
        <w:t xml:space="preserve"> 235 ضمن حديث</w:t>
      </w:r>
      <w:r w:rsidR="002E63A9">
        <w:rPr>
          <w:rtl/>
        </w:rPr>
        <w:t>،</w:t>
      </w:r>
      <w:r>
        <w:rPr>
          <w:rtl/>
        </w:rPr>
        <w:t xml:space="preserve"> والاحتجاج</w:t>
      </w:r>
      <w:r w:rsidR="002E63A9">
        <w:rPr>
          <w:rtl/>
        </w:rPr>
        <w:t>:</w:t>
      </w:r>
      <w:r>
        <w:rPr>
          <w:rtl/>
        </w:rPr>
        <w:t xml:space="preserve"> 484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313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2 ح 10. وانظر مصادر الهامش رقم « 3 » من ص 218.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تؤخّر الإحرام إلى آخر وقت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إلاّ من علّة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وأوّله أفضل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بلغت</w:t>
      </w:r>
      <w:r w:rsidR="002E63A9">
        <w:rPr>
          <w:rtl/>
        </w:rPr>
        <w:t>،</w:t>
      </w:r>
      <w:r>
        <w:rPr>
          <w:rtl/>
        </w:rPr>
        <w:t xml:space="preserve"> فاغتسل والبس ثوبي إحرامك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ولا تقنّع رأسك بعد الغسل</w:t>
      </w:r>
      <w:r w:rsidR="002E63A9">
        <w:rPr>
          <w:rtl/>
        </w:rPr>
        <w:t>،</w:t>
      </w:r>
      <w:r>
        <w:rPr>
          <w:rtl/>
        </w:rPr>
        <w:t xml:space="preserve"> ولا تأكل طعاماً فيه الطيب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بأن تحرم في أيّ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وقت بلغت الميقات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فان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أحرمت في دبر الفريضة فهو أفضل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أي الميقات.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199 ذيل ح 5 بمعناه.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324 ح 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455 ح 11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316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6 ح 2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320 ذيل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199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56 ذيل ح 18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314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 xml:space="preserve">ب 3 ح 1 وح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 xml:space="preserve">الظاهر أنّ مراده أوّل ميقات العقيق كما في المصادر.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فإذا » ب</w:t>
      </w:r>
      <w:r w:rsidR="002E63A9">
        <w:rPr>
          <w:rtl/>
        </w:rPr>
        <w:t>،</w:t>
      </w:r>
      <w:r>
        <w:rPr>
          <w:rtl/>
        </w:rPr>
        <w:t xml:space="preserve"> ج. « إذا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216 نحوه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326 ضمن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200 ضمن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339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15 ح 6. وفي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135 صدر ح 10 عن الهداية « مخطوط »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55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135 ضمن ح 10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71 ح 39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13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أوّل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165 ح 2. وفي الهداية</w:t>
      </w:r>
      <w:r w:rsidR="002E63A9">
        <w:rPr>
          <w:rtl/>
        </w:rPr>
        <w:t>:</w:t>
      </w:r>
      <w:r>
        <w:rPr>
          <w:rtl/>
        </w:rPr>
        <w:t xml:space="preserve"> 55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135 ضمن ح 10.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331 صدر ح 1</w:t>
      </w:r>
      <w:r w:rsidR="002E63A9">
        <w:rPr>
          <w:rtl/>
        </w:rPr>
        <w:t>،</w:t>
      </w:r>
      <w:r>
        <w:rPr>
          <w:rtl/>
        </w:rPr>
        <w:t xml:space="preserve"> وص 334 ضمن ح 14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444 في صدر حديث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78 صدر ح 64</w:t>
      </w:r>
      <w:r w:rsidR="002E63A9">
        <w:rPr>
          <w:rtl/>
        </w:rPr>
        <w:t>،</w:t>
      </w:r>
      <w:r>
        <w:rPr>
          <w:rtl/>
        </w:rPr>
        <w:t xml:space="preserve"> وص 169 ذيل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252 ذيل ح 4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338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فإذا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55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135 ضمن ح 10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216 باختلاف في اللفظ.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334 صدر ح 14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344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18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313 بمعناه.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لم يكن وقت المكتوبة</w:t>
      </w:r>
      <w:r w:rsidR="002E63A9">
        <w:rPr>
          <w:rtl/>
        </w:rPr>
        <w:t>،</w:t>
      </w:r>
      <w:r>
        <w:rPr>
          <w:rtl/>
        </w:rPr>
        <w:t xml:space="preserve"> صلّيت ركعتي الاحرام ( وقرأت في الأُولى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281ACB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281ACB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وفي الثانية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الْحَمْدُ</w:t>
      </w:r>
      <w:r w:rsidRPr="00281ACB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281ACB">
        <w:rPr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وإن كان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وقت صلاة مكتوبة</w:t>
      </w:r>
      <w:r w:rsidR="002E63A9">
        <w:rPr>
          <w:rtl/>
        </w:rPr>
        <w:t>،</w:t>
      </w:r>
      <w:r>
        <w:rPr>
          <w:rtl/>
        </w:rPr>
        <w:t xml:space="preserve"> فصلّ ركعتي الاحرام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قبل الفريضة ثمّ صلّ الفريضة</w:t>
      </w:r>
      <w:r w:rsidR="002E63A9">
        <w:rPr>
          <w:rtl/>
        </w:rPr>
        <w:t>،</w:t>
      </w:r>
      <w:r>
        <w:rPr>
          <w:rtl/>
        </w:rPr>
        <w:t xml:space="preserve"> وأحرم في دبرها ليكون أفضل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فرغت من صلاتك فاحمد اللّه</w:t>
      </w:r>
      <w:r w:rsidR="002E63A9">
        <w:rPr>
          <w:rtl/>
        </w:rPr>
        <w:t>،</w:t>
      </w:r>
      <w:r>
        <w:rPr>
          <w:rtl/>
        </w:rPr>
        <w:t xml:space="preserve"> واثن عليه</w:t>
      </w:r>
      <w:r w:rsidR="002E63A9">
        <w:rPr>
          <w:rtl/>
        </w:rPr>
        <w:t>،</w:t>
      </w:r>
      <w:r>
        <w:rPr>
          <w:rtl/>
        </w:rPr>
        <w:t xml:space="preserve"> وصلّ على النبي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اللّهمّ إنّي أسألك أن تجعلني ممّن استجاب لك</w:t>
      </w:r>
      <w:r w:rsidR="002E63A9">
        <w:rPr>
          <w:rtl/>
        </w:rPr>
        <w:t>،</w:t>
      </w:r>
      <w:r>
        <w:rPr>
          <w:rtl/>
        </w:rPr>
        <w:t xml:space="preserve"> وآمن بوعدك</w:t>
      </w:r>
      <w:r w:rsidR="002E63A9">
        <w:rPr>
          <w:rtl/>
        </w:rPr>
        <w:t>،</w:t>
      </w:r>
      <w:r>
        <w:rPr>
          <w:rtl/>
        </w:rPr>
        <w:t xml:space="preserve"> واتّبع أمرك</w:t>
      </w:r>
      <w:r w:rsidR="002E63A9">
        <w:rPr>
          <w:rtl/>
        </w:rPr>
        <w:t>،</w:t>
      </w:r>
      <w:r>
        <w:rPr>
          <w:rtl/>
        </w:rPr>
        <w:t xml:space="preserve"> وإنّي عبدك وفي قبضتك</w:t>
      </w:r>
      <w:r w:rsidR="002E63A9">
        <w:rPr>
          <w:rtl/>
        </w:rPr>
        <w:t>،</w:t>
      </w:r>
      <w:r>
        <w:rPr>
          <w:rtl/>
        </w:rPr>
        <w:t xml:space="preserve"> لا ( أُوقي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إلاّ ما وقيت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ولا آخذ إلاّ ما أعطيت.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اللّهمّ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إنّي أُريد ما أمرت به ( من التمتّع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بالعمرة إلى الحجّ</w:t>
      </w:r>
      <w:r w:rsidR="002E63A9">
        <w:rPr>
          <w:rtl/>
        </w:rPr>
        <w:t>،</w:t>
      </w:r>
      <w:r>
        <w:rPr>
          <w:rtl/>
        </w:rPr>
        <w:t xml:space="preserve"> على كتابك وسنّة نبيّك صلواتك عليه وآله</w:t>
      </w:r>
      <w:r w:rsidR="002E63A9">
        <w:rPr>
          <w:rtl/>
        </w:rPr>
        <w:t>،</w:t>
      </w:r>
      <w:r>
        <w:rPr>
          <w:rtl/>
        </w:rPr>
        <w:t xml:space="preserve"> فان عرض لي عارض يحبسني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فحلّني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حيث حبستني لقدرك الذي قدرت عليّ</w:t>
      </w:r>
      <w:r w:rsidR="002E63A9">
        <w:rPr>
          <w:rtl/>
        </w:rPr>
        <w:t>،</w:t>
      </w:r>
      <w:r>
        <w:rPr>
          <w:rtl/>
        </w:rPr>
        <w:t xml:space="preserve"> اللّهم إن لم تكن حجّة فعمرة</w:t>
      </w:r>
      <w:r w:rsidR="002E63A9">
        <w:rPr>
          <w:rtl/>
        </w:rPr>
        <w:t>،</w:t>
      </w:r>
      <w:r>
        <w:rPr>
          <w:rtl/>
        </w:rPr>
        <w:t xml:space="preserve"> أحرم لك شعري</w:t>
      </w:r>
      <w:r w:rsidR="002E63A9">
        <w:rPr>
          <w:rtl/>
        </w:rPr>
        <w:t>،</w:t>
      </w:r>
      <w:r>
        <w:rPr>
          <w:rtl/>
        </w:rPr>
        <w:t xml:space="preserve"> وبشري</w:t>
      </w:r>
      <w:r w:rsidR="002E63A9">
        <w:rPr>
          <w:rtl/>
        </w:rPr>
        <w:t>،</w:t>
      </w:r>
      <w:r>
        <w:rPr>
          <w:rtl/>
        </w:rPr>
        <w:t xml:space="preserve"> ولحمي</w:t>
      </w:r>
      <w:r w:rsidR="002E63A9">
        <w:rPr>
          <w:rtl/>
        </w:rPr>
        <w:t>،</w:t>
      </w:r>
      <w:r>
        <w:rPr>
          <w:rtl/>
        </w:rPr>
        <w:t xml:space="preserve"> ودمي</w:t>
      </w:r>
      <w:r w:rsidR="002E63A9">
        <w:rPr>
          <w:rtl/>
        </w:rPr>
        <w:t>،</w:t>
      </w:r>
      <w:r>
        <w:rPr>
          <w:rtl/>
        </w:rPr>
        <w:t xml:space="preserve"> وعظامي</w:t>
      </w:r>
      <w:r w:rsidR="002E63A9">
        <w:rPr>
          <w:rtl/>
        </w:rPr>
        <w:t>،</w:t>
      </w:r>
      <w:r>
        <w:rPr>
          <w:rtl/>
        </w:rPr>
        <w:t xml:space="preserve"> ومخّي</w:t>
      </w:r>
      <w:r w:rsidR="002E63A9">
        <w:rPr>
          <w:rtl/>
        </w:rPr>
        <w:t>،</w:t>
      </w:r>
      <w:r>
        <w:rPr>
          <w:rtl/>
        </w:rPr>
        <w:t xml:space="preserve"> وعصبي من النّساء</w:t>
      </w:r>
      <w:r w:rsidR="002E63A9">
        <w:rPr>
          <w:rtl/>
        </w:rPr>
        <w:t>،</w:t>
      </w:r>
      <w:r>
        <w:rPr>
          <w:rtl/>
        </w:rPr>
        <w:t xml:space="preserve"> والثياب </w:t>
      </w:r>
      <w:r w:rsidRPr="00EE3608">
        <w:rPr>
          <w:rStyle w:val="libFootnotenumChar"/>
          <w:rtl/>
        </w:rPr>
        <w:t>(12)</w:t>
      </w:r>
      <w:r w:rsidR="002E63A9">
        <w:rPr>
          <w:rtl/>
        </w:rPr>
        <w:t>،</w:t>
      </w:r>
      <w:r>
        <w:rPr>
          <w:rtl/>
        </w:rPr>
        <w:t xml:space="preserve"> والطيب</w:t>
      </w:r>
      <w:r w:rsidR="002E63A9">
        <w:rPr>
          <w:rtl/>
        </w:rPr>
        <w:t>،</w:t>
      </w:r>
      <w:r>
        <w:rPr>
          <w:rtl/>
        </w:rPr>
        <w:t xml:space="preserve"> أبتغي بذلك وجهك الكريم</w:t>
      </w:r>
      <w:r w:rsidR="002E63A9">
        <w:rPr>
          <w:rtl/>
        </w:rPr>
        <w:t>،</w:t>
      </w:r>
      <w:r>
        <w:rPr>
          <w:rtl/>
        </w:rPr>
        <w:t xml:space="preserve"> والدار الآخرة.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ويجزيك أن تقول</w:t>
      </w:r>
      <w:r w:rsidR="002E63A9">
        <w:rPr>
          <w:rtl/>
        </w:rPr>
        <w:t>:</w:t>
      </w:r>
      <w:r>
        <w:rPr>
          <w:rtl/>
        </w:rPr>
        <w:t xml:space="preserve"> هذا مرّة واحدة حين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تحرم </w:t>
      </w:r>
      <w:r w:rsidRPr="00EE3608">
        <w:rPr>
          <w:rStyle w:val="libFootnotenumChar"/>
          <w:rtl/>
        </w:rPr>
        <w:t>(14)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فان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«كانت» أ</w:t>
      </w:r>
      <w:r w:rsidR="002E63A9">
        <w:rPr>
          <w:rtl/>
        </w:rPr>
        <w:t>،</w:t>
      </w:r>
      <w:r>
        <w:rPr>
          <w:rtl/>
        </w:rPr>
        <w:t xml:space="preserve"> المستدرك. «كان في»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«د».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170 ح 4 ذيله</w:t>
      </w:r>
      <w:r w:rsidR="002E63A9">
        <w:rPr>
          <w:rtl/>
        </w:rPr>
        <w:t>،</w:t>
      </w:r>
      <w:r>
        <w:rPr>
          <w:rtl/>
        </w:rPr>
        <w:t xml:space="preserve"> وص 171 ح 3 صدره. وفي الهداية</w:t>
      </w:r>
      <w:r w:rsidR="002E63A9">
        <w:rPr>
          <w:rtl/>
        </w:rPr>
        <w:t>:</w:t>
      </w:r>
      <w:r>
        <w:rPr>
          <w:rtl/>
        </w:rPr>
        <w:t xml:space="preserve"> 55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135ضمن ح 10. وفي فقه الرضا</w:t>
      </w:r>
      <w:r w:rsidR="002E63A9">
        <w:rPr>
          <w:rtl/>
        </w:rPr>
        <w:t>:</w:t>
      </w:r>
      <w:r>
        <w:rPr>
          <w:rtl/>
        </w:rPr>
        <w:t xml:space="preserve"> 216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313 نحوه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331 صدر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النبي وآله » ج.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واقي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أوقيت » ب.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ثم تقول</w:t>
      </w:r>
      <w:r w:rsidR="002E63A9">
        <w:rPr>
          <w:rtl/>
        </w:rPr>
        <w:t>:</w:t>
      </w:r>
      <w:r>
        <w:rPr>
          <w:rtl/>
        </w:rPr>
        <w:t xml:space="preserve"> اللّهمّ »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التمتّع » أ. « من المتمتّع »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فحبسني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« حتّى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167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77 ح 61 مثله بزيادة في المتن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340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16 ح 1. وفي الهداية</w:t>
      </w:r>
      <w:r w:rsidR="002E63A9">
        <w:rPr>
          <w:rtl/>
        </w:rPr>
        <w:t>:</w:t>
      </w:r>
      <w:r>
        <w:rPr>
          <w:rtl/>
        </w:rPr>
        <w:t xml:space="preserve"> 55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135 ضمن ح 10.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ثمّ قم فامض هنيئة فإذا استوت بك الأرض راكباً كنت أم ماشياً</w:t>
      </w:r>
      <w:r w:rsidR="002E63A9">
        <w:rPr>
          <w:rtl/>
        </w:rPr>
        <w:t>،</w:t>
      </w:r>
      <w:r>
        <w:rPr>
          <w:rtl/>
        </w:rPr>
        <w:t xml:space="preserve"> فقل</w:t>
      </w:r>
      <w:r w:rsidR="002E63A9">
        <w:rPr>
          <w:rtl/>
        </w:rPr>
        <w:t>:</w:t>
      </w:r>
      <w:r>
        <w:rPr>
          <w:rtl/>
        </w:rPr>
        <w:t xml:space="preserve"> لبّيك اللّهمّ لبيّك</w:t>
      </w:r>
      <w:r w:rsidR="002E63A9">
        <w:rPr>
          <w:rtl/>
        </w:rPr>
        <w:t>،</w:t>
      </w:r>
      <w:r>
        <w:rPr>
          <w:rtl/>
        </w:rPr>
        <w:t xml:space="preserve"> لبّيك لا شريك لك لبّيك</w:t>
      </w:r>
      <w:r w:rsidR="002E63A9">
        <w:rPr>
          <w:rtl/>
        </w:rPr>
        <w:t>،</w:t>
      </w:r>
      <w:r>
        <w:rPr>
          <w:rtl/>
        </w:rPr>
        <w:t xml:space="preserve"> إنّ الحمد والنّعمة لك والملك</w:t>
      </w:r>
      <w:r w:rsidR="002E63A9">
        <w:rPr>
          <w:rtl/>
        </w:rPr>
        <w:t>،</w:t>
      </w:r>
      <w:r>
        <w:rPr>
          <w:rtl/>
        </w:rPr>
        <w:t xml:space="preserve"> لا شريك لك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لبّيك</w:t>
      </w:r>
      <w:r w:rsidR="002E63A9">
        <w:rPr>
          <w:rtl/>
        </w:rPr>
        <w:t>،</w:t>
      </w:r>
      <w:r>
        <w:rPr>
          <w:rtl/>
        </w:rPr>
        <w:t xml:space="preserve"> هذه ( الأربع مفروضات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تقول</w:t>
      </w:r>
      <w:r w:rsidR="002E63A9">
        <w:rPr>
          <w:rtl/>
        </w:rPr>
        <w:t>:</w:t>
      </w:r>
      <w:r>
        <w:rPr>
          <w:rtl/>
        </w:rPr>
        <w:t xml:space="preserve"> لبّيك ذا المعارج لبّيك</w:t>
      </w:r>
      <w:r w:rsidR="002E63A9">
        <w:rPr>
          <w:rtl/>
        </w:rPr>
        <w:t>،</w:t>
      </w:r>
      <w:r>
        <w:rPr>
          <w:rtl/>
        </w:rPr>
        <w:t xml:space="preserve"> لبّيك تبدئ والمعاد إليك لبّيك</w:t>
      </w:r>
      <w:r w:rsidR="002E63A9">
        <w:rPr>
          <w:rtl/>
        </w:rPr>
        <w:t>،</w:t>
      </w:r>
      <w:r>
        <w:rPr>
          <w:rtl/>
        </w:rPr>
        <w:t xml:space="preserve"> لبّيك داعياً إلى دار السّلام لبّيك</w:t>
      </w:r>
      <w:r w:rsidR="002E63A9">
        <w:rPr>
          <w:rtl/>
        </w:rPr>
        <w:t>،</w:t>
      </w:r>
      <w:r>
        <w:rPr>
          <w:rtl/>
        </w:rPr>
        <w:t xml:space="preserve"> لبّيك غفّار الذنوب لبّيك</w:t>
      </w:r>
      <w:r w:rsidR="002E63A9">
        <w:rPr>
          <w:rtl/>
        </w:rPr>
        <w:t>،</w:t>
      </w:r>
      <w:r>
        <w:rPr>
          <w:rtl/>
        </w:rPr>
        <w:t xml:space="preserve"> لبّيك مرهوباً ومرغوباً إليك ( لبّيك</w:t>
      </w:r>
      <w:r w:rsidR="002E63A9">
        <w:rPr>
          <w:rtl/>
        </w:rPr>
        <w:t>،</w:t>
      </w:r>
      <w:r>
        <w:rPr>
          <w:rtl/>
        </w:rPr>
        <w:t xml:space="preserve"> لبّيك أنت الغنّي ونحن الفقراء إليك لبّيك</w:t>
      </w:r>
      <w:r w:rsidR="002E63A9">
        <w:rPr>
          <w:rtl/>
        </w:rPr>
        <w:t>،</w:t>
      </w:r>
      <w:r>
        <w:rPr>
          <w:rtl/>
        </w:rPr>
        <w:t xml:space="preserve"> لبّيك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ذا الجلال والاكرام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لبّيك</w:t>
      </w:r>
      <w:r w:rsidR="002E63A9">
        <w:rPr>
          <w:rtl/>
        </w:rPr>
        <w:t>،</w:t>
      </w:r>
      <w:r>
        <w:rPr>
          <w:rtl/>
        </w:rPr>
        <w:t xml:space="preserve"> لبّيك إله الحق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لبّيك</w:t>
      </w:r>
      <w:r w:rsidR="002E63A9">
        <w:rPr>
          <w:rtl/>
        </w:rPr>
        <w:t>،</w:t>
      </w:r>
      <w:r>
        <w:rPr>
          <w:rtl/>
        </w:rPr>
        <w:t xml:space="preserve"> لبّيك ذا النّعماء والفضل الحسن الجميل لبيّك</w:t>
      </w:r>
      <w:r w:rsidR="002E63A9">
        <w:rPr>
          <w:rtl/>
        </w:rPr>
        <w:t>،</w:t>
      </w:r>
      <w:r>
        <w:rPr>
          <w:rtl/>
        </w:rPr>
        <w:t xml:space="preserve"> لبيّك كشّاف الكُرَب العظام لبيّك</w:t>
      </w:r>
      <w:r w:rsidR="002E63A9">
        <w:rPr>
          <w:rtl/>
        </w:rPr>
        <w:t>،</w:t>
      </w:r>
      <w:r>
        <w:rPr>
          <w:rtl/>
        </w:rPr>
        <w:t xml:space="preserve"> لبيّك عبدك ( وابن عبديك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لبّيك</w:t>
      </w:r>
      <w:r w:rsidR="002E63A9">
        <w:rPr>
          <w:rtl/>
        </w:rPr>
        <w:t>،</w:t>
      </w:r>
      <w:r>
        <w:rPr>
          <w:rtl/>
        </w:rPr>
        <w:t xml:space="preserve"> لبّيك يا كريم لبّيك</w:t>
      </w:r>
      <w:r w:rsidR="002E63A9">
        <w:rPr>
          <w:rtl/>
        </w:rPr>
        <w:t>،</w:t>
      </w:r>
      <w:r>
        <w:rPr>
          <w:rtl/>
        </w:rPr>
        <w:t xml:space="preserve"> لبّيك [ أتقرّب إليك بمحمّد ( وآل محمّد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لبّيك ]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[ لبّيك ]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بحجّة وعمرة معاً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لبّيك</w:t>
      </w:r>
      <w:r w:rsidR="002E63A9">
        <w:rPr>
          <w:rtl/>
        </w:rPr>
        <w:t>،</w:t>
      </w:r>
      <w:r>
        <w:rPr>
          <w:rtl/>
        </w:rPr>
        <w:t xml:space="preserve"> لبّيك ( هذه عمرة متعة )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إلى الحجّ لبّيك</w:t>
      </w:r>
      <w:r w:rsidR="002E63A9">
        <w:rPr>
          <w:rtl/>
        </w:rPr>
        <w:t>،</w:t>
      </w:r>
      <w:r>
        <w:rPr>
          <w:rtl/>
        </w:rPr>
        <w:t xml:space="preserve"> لبّيك تمامها وبلاغها عليك لبّيك.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تقول هذه</w:t>
      </w:r>
      <w:r w:rsidR="002E63A9">
        <w:rPr>
          <w:rtl/>
        </w:rPr>
        <w:t>:</w:t>
      </w:r>
      <w:r>
        <w:rPr>
          <w:rtl/>
        </w:rPr>
        <w:t xml:space="preserve"> في دبر كلّ صلاة مكتوبة</w:t>
      </w:r>
      <w:r w:rsidR="002E63A9">
        <w:rPr>
          <w:rtl/>
        </w:rPr>
        <w:t>،</w:t>
      </w:r>
      <w:r>
        <w:rPr>
          <w:rtl/>
        </w:rPr>
        <w:t xml:space="preserve"> أو نافلة</w:t>
      </w:r>
      <w:r w:rsidR="002E63A9">
        <w:rPr>
          <w:rtl/>
        </w:rPr>
        <w:t>،</w:t>
      </w:r>
      <w:r>
        <w:rPr>
          <w:rtl/>
        </w:rPr>
        <w:t xml:space="preserve"> وحين ينهض بك بعيرك</w:t>
      </w:r>
      <w:r w:rsidR="002E63A9">
        <w:rPr>
          <w:rtl/>
        </w:rPr>
        <w:t>،</w:t>
      </w:r>
      <w:r>
        <w:rPr>
          <w:rtl/>
        </w:rPr>
        <w:t xml:space="preserve"> أو علوت شرفاً</w:t>
      </w:r>
      <w:r w:rsidR="002E63A9">
        <w:rPr>
          <w:rtl/>
        </w:rPr>
        <w:t>،</w:t>
      </w:r>
      <w:r>
        <w:rPr>
          <w:rtl/>
        </w:rPr>
        <w:t xml:space="preserve"> أو هبطت وادياً</w:t>
      </w:r>
      <w:r w:rsidR="002E63A9">
        <w:rPr>
          <w:rtl/>
        </w:rPr>
        <w:t>،</w:t>
      </w:r>
      <w:r>
        <w:rPr>
          <w:rtl/>
        </w:rPr>
        <w:t xml:space="preserve"> أو لقيت راكباً</w:t>
      </w:r>
      <w:r w:rsidR="002E63A9">
        <w:rPr>
          <w:rtl/>
        </w:rPr>
        <w:t>،</w:t>
      </w:r>
      <w:r>
        <w:rPr>
          <w:rtl/>
        </w:rPr>
        <w:t xml:space="preserve"> أو استيقظت من منامك</w:t>
      </w:r>
      <w:r w:rsidR="002E63A9">
        <w:rPr>
          <w:rtl/>
        </w:rPr>
        <w:t>،</w:t>
      </w:r>
      <w:r>
        <w:rPr>
          <w:rtl/>
        </w:rPr>
        <w:t xml:space="preserve"> أو ركبت</w:t>
      </w:r>
      <w:r w:rsidR="002E63A9">
        <w:rPr>
          <w:rtl/>
        </w:rPr>
        <w:t>،</w:t>
      </w:r>
      <w:r>
        <w:rPr>
          <w:rtl/>
        </w:rPr>
        <w:t xml:space="preserve"> أو نزلت</w:t>
      </w:r>
      <w:r w:rsidR="002E63A9">
        <w:rPr>
          <w:rtl/>
        </w:rPr>
        <w:t>،</w:t>
      </w:r>
      <w:r>
        <w:rPr>
          <w:rtl/>
        </w:rPr>
        <w:t xml:space="preserve"> وبالأسحار</w:t>
      </w:r>
      <w:r w:rsidR="002E63A9">
        <w:rPr>
          <w:rtl/>
        </w:rPr>
        <w:t>،</w:t>
      </w:r>
      <w:r>
        <w:rPr>
          <w:rtl/>
        </w:rPr>
        <w:t xml:space="preserve"> وإن تركت بعض التلبية فلا يضرّك</w:t>
      </w:r>
      <w:r w:rsidR="002E63A9">
        <w:rPr>
          <w:rtl/>
        </w:rPr>
        <w:t>،</w:t>
      </w:r>
      <w:r>
        <w:rPr>
          <w:rtl/>
        </w:rPr>
        <w:t xml:space="preserve"> غير أنّها أفضل</w:t>
      </w:r>
      <w:r w:rsidR="002E63A9">
        <w:rPr>
          <w:rtl/>
        </w:rPr>
        <w:t>،</w:t>
      </w:r>
      <w:r>
        <w:rPr>
          <w:rtl/>
        </w:rPr>
        <w:t xml:space="preserve"> وأكثر من ذي المعارج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الأربعة مفترضات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بزيادة « لبّيك أهل التلبية لبيك »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الخلق »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«ابن عبديك» أ</w:t>
      </w:r>
      <w:r w:rsidR="002E63A9">
        <w:rPr>
          <w:rtl/>
        </w:rPr>
        <w:t>،</w:t>
      </w:r>
      <w:r>
        <w:rPr>
          <w:rtl/>
        </w:rPr>
        <w:t xml:space="preserve"> د. « وابن عبدك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ليس في «د».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هذه متعة وعمرة » أ. « هذه متعة عمرة »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181 ح 8.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55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335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91 ح 108</w:t>
      </w:r>
      <w:r w:rsidR="002E63A9">
        <w:rPr>
          <w:rtl/>
        </w:rPr>
        <w:t>،</w:t>
      </w:r>
      <w:r>
        <w:rPr>
          <w:rtl/>
        </w:rPr>
        <w:t xml:space="preserve"> وص 284 ح 4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382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40 ح 2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136 عن الهداية.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تدهن حين تريد أن تحرم بدهن الحنّاء والبنفسج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وسليخة البان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وبأيّ دهن شئت</w:t>
      </w:r>
      <w:r w:rsidR="002E63A9">
        <w:rPr>
          <w:rtl/>
        </w:rPr>
        <w:t>،</w:t>
      </w:r>
      <w:r>
        <w:rPr>
          <w:rtl/>
        </w:rPr>
        <w:t xml:space="preserve"> إذا لم يكن فيه مسك</w:t>
      </w:r>
      <w:r w:rsidR="002E63A9">
        <w:rPr>
          <w:rtl/>
        </w:rPr>
        <w:t>،</w:t>
      </w:r>
      <w:r>
        <w:rPr>
          <w:rtl/>
        </w:rPr>
        <w:t xml:space="preserve"> أو عنبر</w:t>
      </w:r>
      <w:r w:rsidR="002E63A9">
        <w:rPr>
          <w:rtl/>
        </w:rPr>
        <w:t>،</w:t>
      </w:r>
      <w:r>
        <w:rPr>
          <w:rtl/>
        </w:rPr>
        <w:t xml:space="preserve"> أو زعفران</w:t>
      </w:r>
      <w:r w:rsidR="002E63A9">
        <w:rPr>
          <w:rtl/>
        </w:rPr>
        <w:t>،</w:t>
      </w:r>
      <w:r>
        <w:rPr>
          <w:rtl/>
        </w:rPr>
        <w:t xml:space="preserve"> أو ورس</w:t>
      </w:r>
      <w:r w:rsidR="002E63A9">
        <w:rPr>
          <w:rtl/>
        </w:rPr>
        <w:t>،</w:t>
      </w:r>
      <w:r>
        <w:rPr>
          <w:rtl/>
        </w:rPr>
        <w:t xml:space="preserve"> قبل أن تغتسل للاحرام</w:t>
      </w:r>
      <w:r w:rsidR="002E63A9">
        <w:rPr>
          <w:rtl/>
        </w:rPr>
        <w:t>،</w:t>
      </w:r>
      <w:r>
        <w:rPr>
          <w:rtl/>
        </w:rPr>
        <w:t xml:space="preserve"> ولا تجمّر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( ثوباً لاحرامك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والسنّة في الاحرام تقليم الأظفار</w:t>
      </w:r>
      <w:r w:rsidR="002E63A9">
        <w:rPr>
          <w:rtl/>
        </w:rPr>
        <w:t>،</w:t>
      </w:r>
      <w:r>
        <w:rPr>
          <w:rtl/>
        </w:rPr>
        <w:t xml:space="preserve"> وأخذ الشّارب</w:t>
      </w:r>
      <w:r w:rsidR="002E63A9">
        <w:rPr>
          <w:rtl/>
        </w:rPr>
        <w:t>،</w:t>
      </w:r>
      <w:r>
        <w:rPr>
          <w:rtl/>
        </w:rPr>
        <w:t xml:space="preserve"> وحلق العانة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اغتسل الرّجل بالمدينة لاحرامه ولبس ثوبين</w:t>
      </w:r>
      <w:r w:rsidR="002E63A9">
        <w:rPr>
          <w:rtl/>
        </w:rPr>
        <w:t>،</w:t>
      </w:r>
      <w:r>
        <w:rPr>
          <w:rtl/>
        </w:rPr>
        <w:t xml:space="preserve"> ثمّ نام قبل أن يحرم</w:t>
      </w:r>
      <w:r w:rsidR="002E63A9">
        <w:rPr>
          <w:rtl/>
        </w:rPr>
        <w:t>،</w:t>
      </w:r>
      <w:r>
        <w:rPr>
          <w:rtl/>
        </w:rPr>
        <w:t xml:space="preserve"> فعليه إعادة الغسل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وروي ليس عليه إعادة الغسل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213 صدر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201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303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182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461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30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حمله الشيخ على ما تزول رائحته وقت الاحرام</w:t>
      </w:r>
      <w:r w:rsidR="002E63A9">
        <w:rPr>
          <w:rtl/>
        </w:rPr>
        <w:t>،</w:t>
      </w:r>
      <w:r>
        <w:rPr>
          <w:rtl/>
        </w:rPr>
        <w:t xml:space="preserve"> وعلى الضرورة</w:t>
      </w:r>
      <w:r w:rsidR="002E63A9">
        <w:rPr>
          <w:rtl/>
        </w:rPr>
        <w:t>،</w:t>
      </w:r>
      <w:r>
        <w:rPr>
          <w:rtl/>
        </w:rPr>
        <w:t xml:space="preserve"> وعلى زوال الرائحة الطيّبة من البنفسج.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السليخة</w:t>
      </w:r>
      <w:r w:rsidR="002E63A9">
        <w:rPr>
          <w:rtl/>
        </w:rPr>
        <w:t>:</w:t>
      </w:r>
      <w:r>
        <w:rPr>
          <w:rtl/>
        </w:rPr>
        <w:t xml:space="preserve"> نوع من العطر كأنّه قشر منسلخ</w:t>
      </w:r>
      <w:r w:rsidR="002E63A9">
        <w:rPr>
          <w:rtl/>
        </w:rPr>
        <w:t>،</w:t>
      </w:r>
      <w:r>
        <w:rPr>
          <w:rtl/>
        </w:rPr>
        <w:t xml:space="preserve"> ودهن شجر البان</w:t>
      </w:r>
      <w:r w:rsidR="002E63A9">
        <w:rPr>
          <w:rtl/>
        </w:rPr>
        <w:t>،</w:t>
      </w:r>
      <w:r>
        <w:rPr>
          <w:rtl/>
        </w:rPr>
        <w:t xml:space="preserve"> والبان</w:t>
      </w:r>
      <w:r w:rsidR="002E63A9">
        <w:rPr>
          <w:rtl/>
        </w:rPr>
        <w:t>:</w:t>
      </w:r>
      <w:r>
        <w:rPr>
          <w:rtl/>
        </w:rPr>
        <w:t xml:space="preserve"> شجر</w:t>
      </w:r>
      <w:r w:rsidR="002E63A9">
        <w:rPr>
          <w:rtl/>
        </w:rPr>
        <w:t>،</w:t>
      </w:r>
      <w:r>
        <w:rPr>
          <w:rtl/>
        </w:rPr>
        <w:t xml:space="preserve"> ولحبّ ثمره دهن طيّب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398</w:t>
      </w:r>
      <w:r w:rsidR="00EE3608">
        <w:rPr>
          <w:rtl/>
        </w:rPr>
        <w:t xml:space="preserve"> - </w:t>
      </w:r>
      <w:r>
        <w:rPr>
          <w:rtl/>
        </w:rPr>
        <w:t>سلخ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213 ضمن ح 2. ويؤيّده ما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330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201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303 ح 32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182 ح 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460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30 ح 4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أجمرت الثوب وجمّرته</w:t>
      </w:r>
      <w:r w:rsidR="002E63A9">
        <w:rPr>
          <w:rtl/>
        </w:rPr>
        <w:t>:</w:t>
      </w:r>
      <w:r>
        <w:rPr>
          <w:rtl/>
        </w:rPr>
        <w:t xml:space="preserve"> إذا بخّرته بالطيب « لسان العرب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145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ثوبك للاحرام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213 ذيل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201 ح 7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460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30 ح 1.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302 ح 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181 ح 1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326 ح 2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61 ح 2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200 ح 1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322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164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328 ح 3 وح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65 ح 14 وح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164 ح 1 وح 2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10 ح 1</w:t>
      </w:r>
      <w:r w:rsidR="002E63A9">
        <w:rPr>
          <w:rtl/>
        </w:rPr>
        <w:t>،</w:t>
      </w:r>
      <w:r>
        <w:rPr>
          <w:rtl/>
        </w:rPr>
        <w:t xml:space="preserve"> وص 330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164 ذيل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202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65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164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10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لبست ثوباً من قبل أن تلبّي فانزعه ( من فوق وأعد الغسل ولا شيء عليك</w:t>
      </w:r>
      <w:r w:rsidR="002E63A9">
        <w:rPr>
          <w:rtl/>
        </w:rPr>
        <w:t>،</w:t>
      </w:r>
      <w:r>
        <w:rPr>
          <w:rtl/>
        </w:rPr>
        <w:t xml:space="preserve"> وإن لبسته بعد ما لبّيت فانزعه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من أسفل</w:t>
      </w:r>
      <w:r w:rsidR="002E63A9">
        <w:rPr>
          <w:rtl/>
        </w:rPr>
        <w:t>،</w:t>
      </w:r>
      <w:r>
        <w:rPr>
          <w:rtl/>
        </w:rPr>
        <w:t xml:space="preserve"> وعليك دم شاة</w:t>
      </w:r>
      <w:r w:rsidR="002E63A9">
        <w:rPr>
          <w:rtl/>
        </w:rPr>
        <w:t>،</w:t>
      </w:r>
      <w:r>
        <w:rPr>
          <w:rtl/>
        </w:rPr>
        <w:t xml:space="preserve"> وإن كنت جاهلاً فلا شيء عليك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تمسح رأسك بمنديل إذا اغتسلت للاحرام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غسل ليلتك يجزيك ليومك</w:t>
      </w:r>
      <w:r w:rsidR="002E63A9">
        <w:rPr>
          <w:rtl/>
        </w:rPr>
        <w:t>،</w:t>
      </w:r>
      <w:r>
        <w:rPr>
          <w:rtl/>
        </w:rPr>
        <w:t xml:space="preserve"> وغسل يومك يجزيك لليلتك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للرّجل أن يغتسل بكرة ويحرم عشيّة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واتّق في إحرامك الكذب</w:t>
      </w:r>
      <w:r w:rsidR="002E63A9">
        <w:rPr>
          <w:rtl/>
        </w:rPr>
        <w:t>،</w:t>
      </w:r>
      <w:r>
        <w:rPr>
          <w:rtl/>
        </w:rPr>
        <w:t xml:space="preserve"> واليمين الكاذبة والصّادقة</w:t>
      </w:r>
      <w:r w:rsidR="00EE3608">
        <w:rPr>
          <w:rtl/>
        </w:rPr>
        <w:t xml:space="preserve"> - </w:t>
      </w:r>
      <w:r>
        <w:rPr>
          <w:rtl/>
        </w:rPr>
        <w:t>وهو الجدال</w:t>
      </w:r>
      <w:r w:rsidR="00EE3608">
        <w:rPr>
          <w:rtl/>
        </w:rPr>
        <w:t xml:space="preserve"> -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واتّق الصّيد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164 ح 1 صدره. وفي فقه الرضا</w:t>
      </w:r>
      <w:r w:rsidR="002E63A9">
        <w:rPr>
          <w:rtl/>
        </w:rPr>
        <w:t>:</w:t>
      </w:r>
      <w:r>
        <w:rPr>
          <w:rtl/>
        </w:rPr>
        <w:t xml:space="preserve"> 218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202 ذيل ح 11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348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72 ح 45</w:t>
      </w:r>
      <w:r w:rsidR="00EE3608">
        <w:rPr>
          <w:rtl/>
        </w:rPr>
        <w:t xml:space="preserve"> - </w:t>
      </w:r>
      <w:r>
        <w:rPr>
          <w:rtl/>
        </w:rPr>
        <w:t>ح 47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488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45.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164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329 ح 9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331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12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202 ذيل ح 11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163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202 ح 10 مثله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567 نقلاً عن كتاب جميل بن درّاج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9 ح 1 وح 6. وفي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135 ح 9</w:t>
      </w:r>
      <w:r w:rsidR="002E63A9">
        <w:rPr>
          <w:rtl/>
        </w:rPr>
        <w:t>،</w:t>
      </w:r>
      <w:r>
        <w:rPr>
          <w:rtl/>
        </w:rPr>
        <w:t xml:space="preserve"> وج 100</w:t>
      </w:r>
      <w:r w:rsidR="007F7CB8">
        <w:rPr>
          <w:rtl/>
        </w:rPr>
        <w:t>/</w:t>
      </w:r>
      <w:r>
        <w:rPr>
          <w:rtl/>
        </w:rPr>
        <w:t xml:space="preserve">133 ح 24 عن السرائر.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163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202 ذيل ح 12 نحوه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64 ذيل ح 13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9 ذيل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172 ضمن ح 13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212 عن رسالة أبيه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172 ضمن ح 13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300 صدر ح 19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415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1 ح 1</w:t>
      </w:r>
      <w:r w:rsidR="002E63A9">
        <w:rPr>
          <w:rtl/>
        </w:rPr>
        <w:t>،</w:t>
      </w:r>
      <w:r>
        <w:rPr>
          <w:rtl/>
        </w:rPr>
        <w:t xml:space="preserve"> وص 416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والجدال قول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الرّجل</w:t>
      </w:r>
      <w:r w:rsidR="002E63A9">
        <w:rPr>
          <w:rtl/>
        </w:rPr>
        <w:t>:</w:t>
      </w:r>
      <w:r>
        <w:rPr>
          <w:rtl/>
        </w:rPr>
        <w:t xml:space="preserve"> لا واللّه وبلى واللّه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جادلت مرّة</w:t>
      </w:r>
      <w:r w:rsidR="002E63A9">
        <w:rPr>
          <w:rtl/>
        </w:rPr>
        <w:t>،</w:t>
      </w:r>
      <w:r>
        <w:rPr>
          <w:rtl/>
        </w:rPr>
        <w:t xml:space="preserve"> أو مرّتين وأنت صادق فلا شيء عليك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( وإن جادلت ثلاثاً وأنت صادق فعليك دم شاة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جادلت مرّة كاذباً فعليك دم شاة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فان جادلت مرّتين كاذباً فعليك دم بقرة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فقول » خ ل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295 صدر ح 3. وفي فقه الرضا</w:t>
      </w:r>
      <w:r w:rsidR="002E63A9">
        <w:rPr>
          <w:rtl/>
        </w:rPr>
        <w:t>:</w:t>
      </w:r>
      <w:r>
        <w:rPr>
          <w:rtl/>
        </w:rPr>
        <w:t xml:space="preserve"> 217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234 ضمن ح 915</w:t>
      </w:r>
      <w:r w:rsidR="002E63A9">
        <w:rPr>
          <w:rtl/>
        </w:rPr>
        <w:t>،</w:t>
      </w:r>
      <w:r>
        <w:rPr>
          <w:rtl/>
        </w:rPr>
        <w:t xml:space="preserve"> وتفسير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95 ذيل ح 255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338 ضمن ح 3 مثله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146</w:t>
      </w:r>
      <w:r w:rsidR="00EE3608">
        <w:rPr>
          <w:rtl/>
        </w:rPr>
        <w:t xml:space="preserve"> - </w:t>
      </w:r>
      <w:r>
        <w:rPr>
          <w:rtl/>
        </w:rPr>
        <w:t>أبواب بقيّة كفارات الاحرام</w:t>
      </w:r>
      <w:r w:rsidR="00EE3608">
        <w:rPr>
          <w:rtl/>
        </w:rPr>
        <w:t xml:space="preserve"> - </w:t>
      </w:r>
      <w:r>
        <w:rPr>
          <w:rtl/>
        </w:rPr>
        <w:t>ب 1 ح 3</w:t>
      </w:r>
      <w:r w:rsidR="002E63A9">
        <w:rPr>
          <w:rtl/>
        </w:rPr>
        <w:t>،</w:t>
      </w:r>
      <w:r>
        <w:rPr>
          <w:rtl/>
        </w:rPr>
        <w:t xml:space="preserve"> وص 148 ح 10.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212 عن رسالة أبيه مثله. وفي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169 ح 1 عن قرب الاسناد.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296 ضمن ح 3. وفي فقه الرضا</w:t>
      </w:r>
      <w:r w:rsidR="002E63A9">
        <w:rPr>
          <w:rtl/>
        </w:rPr>
        <w:t>:</w:t>
      </w:r>
      <w:r>
        <w:rPr>
          <w:rtl/>
        </w:rPr>
        <w:t xml:space="preserve"> 217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172 ضمنح 13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212 عن رسالة أبيه مثله.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335 ح 69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197 ح 2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147</w:t>
      </w:r>
      <w:r w:rsidR="00EE3608">
        <w:rPr>
          <w:rtl/>
        </w:rPr>
        <w:t xml:space="preserve"> - </w:t>
      </w:r>
      <w:r>
        <w:rPr>
          <w:rtl/>
        </w:rPr>
        <w:t>أبواب بقية كفارات الاحرام</w:t>
      </w:r>
      <w:r w:rsidR="00EE3608">
        <w:rPr>
          <w:rtl/>
        </w:rPr>
        <w:t xml:space="preserve"> - </w:t>
      </w:r>
      <w:r>
        <w:rPr>
          <w:rtl/>
        </w:rPr>
        <w:t>ب 22 ح 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بقرة » ب.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296 ضمن ح 3. وفي فقه الرضا</w:t>
      </w:r>
      <w:r w:rsidR="002E63A9">
        <w:rPr>
          <w:rtl/>
        </w:rPr>
        <w:t>:</w:t>
      </w:r>
      <w:r>
        <w:rPr>
          <w:rtl/>
        </w:rPr>
        <w:t xml:space="preserve"> 217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172 ضمن ح 13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212 عن رسالة أبيه مثله.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95 ح 258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338 ضمن ح 3 وح 4 نحوه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146</w:t>
      </w:r>
      <w:r w:rsidR="00EE3608">
        <w:rPr>
          <w:rtl/>
        </w:rPr>
        <w:t xml:space="preserve"> - </w:t>
      </w:r>
      <w:r>
        <w:rPr>
          <w:rtl/>
        </w:rPr>
        <w:t>أبواب بقيّة كفّارات الاحرام</w:t>
      </w:r>
      <w:r w:rsidR="00EE3608">
        <w:rPr>
          <w:rtl/>
        </w:rPr>
        <w:t xml:space="preserve"> - </w:t>
      </w:r>
      <w:r>
        <w:rPr>
          <w:rtl/>
        </w:rPr>
        <w:t xml:space="preserve">ب 1 ح 3 وح 4 عن الكافي.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296 ضمن ح 3. وفي فقه الرضا</w:t>
      </w:r>
      <w:r w:rsidR="002E63A9">
        <w:rPr>
          <w:rtl/>
        </w:rPr>
        <w:t>:</w:t>
      </w:r>
      <w:r>
        <w:rPr>
          <w:rtl/>
        </w:rPr>
        <w:t xml:space="preserve"> 217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172 ضمن ح 13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عن رسالة أبيه مثله. وانظر تفسير العيّاشي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95 ح 255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337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212 ذيل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295 ذيل ح 1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559 نقلاً عن نوادر البزنطي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45</w:t>
      </w:r>
      <w:r w:rsidR="00EE3608">
        <w:rPr>
          <w:rtl/>
        </w:rPr>
        <w:t xml:space="preserve"> - </w:t>
      </w:r>
      <w:r>
        <w:rPr>
          <w:rtl/>
        </w:rPr>
        <w:t>أبواب بقيّة كفّارات الاحرام</w:t>
      </w:r>
      <w:r w:rsidR="00EE3608">
        <w:rPr>
          <w:rtl/>
        </w:rPr>
        <w:t xml:space="preserve"> - </w:t>
      </w:r>
      <w:r>
        <w:rPr>
          <w:rtl/>
        </w:rPr>
        <w:t>ب 1 ح 2</w:t>
      </w:r>
      <w:r w:rsidR="002E63A9">
        <w:rPr>
          <w:rtl/>
        </w:rPr>
        <w:t>،</w:t>
      </w:r>
      <w:r>
        <w:rPr>
          <w:rtl/>
        </w:rPr>
        <w:t xml:space="preserve"> وص 148 ح 10.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فان جادلت ثلاث مرّات كاذباً فعليك بدنة </w:t>
      </w:r>
      <w:r w:rsidRPr="00EE3608">
        <w:rPr>
          <w:rStyle w:val="libFootnotenumChar"/>
          <w:rtl/>
        </w:rPr>
        <w:t>(1)</w:t>
      </w:r>
      <w:r>
        <w:rPr>
          <w:rtl/>
        </w:rPr>
        <w:t>. والفسوق</w:t>
      </w:r>
      <w:r w:rsidR="002E63A9">
        <w:rPr>
          <w:rtl/>
        </w:rPr>
        <w:t>:</w:t>
      </w:r>
      <w:r>
        <w:rPr>
          <w:rtl/>
        </w:rPr>
        <w:t xml:space="preserve"> الكذب</w:t>
      </w:r>
      <w:r w:rsidR="002E63A9">
        <w:rPr>
          <w:rtl/>
        </w:rPr>
        <w:t>،</w:t>
      </w:r>
      <w:r>
        <w:rPr>
          <w:rtl/>
        </w:rPr>
        <w:t xml:space="preserve"> فاستغفر اللّه منه</w:t>
      </w:r>
      <w:r w:rsidR="002E63A9">
        <w:rPr>
          <w:rtl/>
        </w:rPr>
        <w:t>،</w:t>
      </w:r>
      <w:r>
        <w:rPr>
          <w:rtl/>
        </w:rPr>
        <w:t xml:space="preserve"> والرّفث</w:t>
      </w:r>
      <w:r w:rsidR="002E63A9">
        <w:rPr>
          <w:rtl/>
        </w:rPr>
        <w:t>:</w:t>
      </w:r>
      <w:r>
        <w:rPr>
          <w:rtl/>
        </w:rPr>
        <w:t xml:space="preserve"> الجماع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جامعت وأنت محرم في الفرج فعليك بدنة والحجّ من قابل</w:t>
      </w:r>
      <w:r w:rsidR="002E63A9">
        <w:rPr>
          <w:rtl/>
        </w:rPr>
        <w:t>،</w:t>
      </w:r>
      <w:r>
        <w:rPr>
          <w:rtl/>
        </w:rPr>
        <w:t xml:space="preserve"> ويجب أن يفرّق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بينك وبين أهلك حتّى تقضيا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المناسك ثمّ تجتمعان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فان أخذتما على طريق غير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الذي كنتما أخذتما فيه عام أوّل لم يفرّق بينكما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وعلى المرأة إذا جامعها الرّجل بدنة</w:t>
      </w:r>
      <w:r w:rsidR="002E63A9">
        <w:rPr>
          <w:rtl/>
        </w:rPr>
        <w:t>،</w:t>
      </w:r>
      <w:r>
        <w:rPr>
          <w:rtl/>
        </w:rPr>
        <w:t xml:space="preserve"> فان أكرهها لزمته بدنتان ولم يلزم المرأة شيء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296 ذيل ح 3. وفي فقه الرضا</w:t>
      </w:r>
      <w:r w:rsidR="002E63A9">
        <w:rPr>
          <w:rtl/>
        </w:rPr>
        <w:t>:</w:t>
      </w:r>
      <w:r>
        <w:rPr>
          <w:rtl/>
        </w:rPr>
        <w:t xml:space="preserve"> 217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172 ضمن ح 13.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213 عن رسالة أبيه مثله.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296 ح 1. وفي فقه الرضا</w:t>
      </w:r>
      <w:r w:rsidR="002E63A9">
        <w:rPr>
          <w:rtl/>
        </w:rPr>
        <w:t>:</w:t>
      </w:r>
      <w:r>
        <w:rPr>
          <w:rtl/>
        </w:rPr>
        <w:t xml:space="preserve"> 217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172 ضمن ح 13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عن رسالة أبيه مثله.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95 ضمن ح 255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148</w:t>
      </w:r>
      <w:r w:rsidR="00EE3608">
        <w:rPr>
          <w:rtl/>
        </w:rPr>
        <w:t xml:space="preserve"> - </w:t>
      </w:r>
      <w:r>
        <w:rPr>
          <w:rtl/>
        </w:rPr>
        <w:t>أبواب بقيّة كفارات الاحرام</w:t>
      </w:r>
      <w:r w:rsidR="00EE3608">
        <w:rPr>
          <w:rtl/>
        </w:rPr>
        <w:t xml:space="preserve"> - </w:t>
      </w:r>
      <w:r>
        <w:rPr>
          <w:rtl/>
        </w:rPr>
        <w:t>ب 1 ح 10</w:t>
      </w:r>
      <w:r w:rsidR="002E63A9">
        <w:rPr>
          <w:rtl/>
        </w:rPr>
        <w:t>،</w:t>
      </w:r>
      <w:r>
        <w:rPr>
          <w:rtl/>
        </w:rPr>
        <w:t xml:space="preserve"> وفي معاني الأخبار</w:t>
      </w:r>
      <w:r w:rsidR="002E63A9">
        <w:rPr>
          <w:rtl/>
        </w:rPr>
        <w:t>:</w:t>
      </w:r>
      <w:r>
        <w:rPr>
          <w:rtl/>
        </w:rPr>
        <w:t xml:space="preserve"> 294 صدر ح 1 نحوه أيضاً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170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تفرق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تقضي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تجتمعا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يمين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289 ح 3</w:t>
      </w:r>
      <w:r w:rsidR="002E63A9">
        <w:rPr>
          <w:rtl/>
        </w:rPr>
        <w:t>،</w:t>
      </w:r>
      <w:r>
        <w:rPr>
          <w:rtl/>
        </w:rPr>
        <w:t xml:space="preserve"> وفي ص 288 ح 2 عن فقه الرضا</w:t>
      </w:r>
      <w:r w:rsidR="002E63A9">
        <w:rPr>
          <w:rtl/>
        </w:rPr>
        <w:t>:</w:t>
      </w:r>
      <w:r>
        <w:rPr>
          <w:rtl/>
        </w:rPr>
        <w:t xml:space="preserve"> 217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عن رسالة أبيه مثله. وفي معاني الأخبار</w:t>
      </w:r>
      <w:r w:rsidR="002E63A9">
        <w:rPr>
          <w:rtl/>
        </w:rPr>
        <w:t>:</w:t>
      </w:r>
      <w:r>
        <w:rPr>
          <w:rtl/>
        </w:rPr>
        <w:t xml:space="preserve"> 295 ضمن ح 1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373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318 ح 8 بمعناه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559 نقلاً عن نوادر البزنطي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318 ح 9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110</w:t>
      </w:r>
      <w:r w:rsidR="00EE3608">
        <w:rPr>
          <w:rtl/>
        </w:rPr>
        <w:t xml:space="preserve"> - </w:t>
      </w:r>
      <w:r>
        <w:rPr>
          <w:rtl/>
        </w:rPr>
        <w:t>أبواب كفّارات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ضمن ب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290 ح 3 ذيله</w:t>
      </w:r>
      <w:r w:rsidR="002E63A9">
        <w:rPr>
          <w:rtl/>
        </w:rPr>
        <w:t>،</w:t>
      </w:r>
      <w:r>
        <w:rPr>
          <w:rtl/>
        </w:rPr>
        <w:t xml:space="preserve"> وفي ص 289 ذيل ح 2 عنه وعن فقه الرضا</w:t>
      </w:r>
      <w:r w:rsidR="002E63A9">
        <w:rPr>
          <w:rtl/>
        </w:rPr>
        <w:t>:</w:t>
      </w:r>
      <w:r>
        <w:rPr>
          <w:rtl/>
        </w:rPr>
        <w:t xml:space="preserve"> 217 صدره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عن رسالة أبيه مثله. وفي معاني الأخبار</w:t>
      </w:r>
      <w:r w:rsidR="002E63A9">
        <w:rPr>
          <w:rtl/>
        </w:rPr>
        <w:t>:</w:t>
      </w:r>
      <w:r>
        <w:rPr>
          <w:rtl/>
        </w:rPr>
        <w:t xml:space="preserve"> 295 ضمن ح 1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331 ذيل ح 53 نحو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112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3 ح 7</w:t>
      </w:r>
      <w:r w:rsidR="002E63A9">
        <w:rPr>
          <w:rtl/>
        </w:rPr>
        <w:t>،</w:t>
      </w:r>
      <w:r>
        <w:rPr>
          <w:rtl/>
        </w:rPr>
        <w:t xml:space="preserve"> وص 114 ح 14.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فان كان جماعك دون الفرج فعليك بدنة</w:t>
      </w:r>
      <w:r w:rsidR="002E63A9">
        <w:rPr>
          <w:rtl/>
        </w:rPr>
        <w:t>،</w:t>
      </w:r>
      <w:r>
        <w:rPr>
          <w:rtl/>
        </w:rPr>
        <w:t xml:space="preserve"> وليس عليك الحجّ من قابل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وقعت على أهلك بعد ما تعقد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الاحرام وقبل أن تلبّي</w:t>
      </w:r>
      <w:r w:rsidR="002E63A9">
        <w:rPr>
          <w:rtl/>
        </w:rPr>
        <w:t>،</w:t>
      </w:r>
      <w:r>
        <w:rPr>
          <w:rtl/>
        </w:rPr>
        <w:t xml:space="preserve"> فليس عليك شيء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واغتسل النّبيّ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بذي الحليفة للاحرام</w:t>
      </w:r>
      <w:r w:rsidR="002E63A9">
        <w:rPr>
          <w:rtl/>
        </w:rPr>
        <w:t>،</w:t>
      </w:r>
      <w:r>
        <w:rPr>
          <w:rtl/>
        </w:rPr>
        <w:t xml:space="preserve"> وصلّى</w:t>
      </w:r>
      <w:r w:rsidR="002E63A9">
        <w:rPr>
          <w:rtl/>
        </w:rPr>
        <w:t>،</w:t>
      </w:r>
      <w:r>
        <w:rPr>
          <w:rtl/>
        </w:rPr>
        <w:t xml:space="preserve"> ثمّ قال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:</w:t>
      </w:r>
      <w:r>
        <w:rPr>
          <w:rtl/>
        </w:rPr>
        <w:t xml:space="preserve"> هاتوا ما عندكم من لحوم الصّيد</w:t>
      </w:r>
      <w:r w:rsidR="002E63A9">
        <w:rPr>
          <w:rtl/>
        </w:rPr>
        <w:t>،</w:t>
      </w:r>
      <w:r>
        <w:rPr>
          <w:rtl/>
        </w:rPr>
        <w:t xml:space="preserve"> فأُتي بحجلتين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فأكلهما قبل أن يحرم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كان معك أُمّ ( ولد لك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فأحرمت قبل أن تُحرم</w:t>
      </w:r>
      <w:r w:rsidR="002E63A9">
        <w:rPr>
          <w:rtl/>
        </w:rPr>
        <w:t>،</w:t>
      </w:r>
      <w:r>
        <w:rPr>
          <w:rtl/>
        </w:rPr>
        <w:t xml:space="preserve"> فإنّ لك أن تنقض إحرامها وتواقعها إن أحببت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291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373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318 صدر ح 10</w:t>
      </w:r>
      <w:r w:rsidR="002E63A9">
        <w:rPr>
          <w:rtl/>
        </w:rPr>
        <w:t>،</w:t>
      </w:r>
      <w:r>
        <w:rPr>
          <w:rtl/>
        </w:rPr>
        <w:t xml:space="preserve"> وص 319 ضمن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192 صدر ح 1 وذيل ح 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119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7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انعقد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287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صدر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107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1 ح 2.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82 ح 82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188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433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ثمّ قام</w:t>
      </w:r>
      <w:r w:rsidR="002E63A9">
        <w:rPr>
          <w:rtl/>
        </w:rPr>
        <w:t>،</w:t>
      </w:r>
      <w:r>
        <w:rPr>
          <w:rtl/>
        </w:rPr>
        <w:t xml:space="preserve"> ثمّ قال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الحَجَل</w:t>
      </w:r>
      <w:r w:rsidR="002E63A9">
        <w:rPr>
          <w:rtl/>
        </w:rPr>
        <w:t>:</w:t>
      </w:r>
      <w:r>
        <w:rPr>
          <w:rtl/>
        </w:rPr>
        <w:t xml:space="preserve"> طير معروف على قدر الحمام</w:t>
      </w:r>
      <w:r w:rsidR="002E63A9">
        <w:rPr>
          <w:rtl/>
        </w:rPr>
        <w:t>،</w:t>
      </w:r>
      <w:r>
        <w:rPr>
          <w:rtl/>
        </w:rPr>
        <w:t xml:space="preserve"> أحمر المنقار</w:t>
      </w:r>
      <w:r w:rsidR="002E63A9">
        <w:rPr>
          <w:rtl/>
        </w:rPr>
        <w:t>،</w:t>
      </w:r>
      <w:r>
        <w:rPr>
          <w:rtl/>
        </w:rPr>
        <w:t xml:space="preserve"> يسمّى دجاج البرّ</w:t>
      </w:r>
      <w:r w:rsidR="002E63A9">
        <w:rPr>
          <w:rtl/>
        </w:rPr>
        <w:t>،</w:t>
      </w:r>
      <w:r>
        <w:rPr>
          <w:rtl/>
        </w:rPr>
        <w:t xml:space="preserve"> الواحدة حجلة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465</w:t>
      </w:r>
      <w:r w:rsidR="00EE3608">
        <w:rPr>
          <w:rtl/>
        </w:rPr>
        <w:t xml:space="preserve"> - </w:t>
      </w:r>
      <w:r>
        <w:rPr>
          <w:rtl/>
        </w:rPr>
        <w:t>حجل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165 ذيل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208 ح 9 مثله إلاّ أنّه فيه « اغتسل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بدل قوله</w:t>
      </w:r>
      <w:r w:rsidR="002E63A9">
        <w:rPr>
          <w:rtl/>
        </w:rPr>
        <w:t>:</w:t>
      </w:r>
      <w:r>
        <w:rPr>
          <w:rtl/>
        </w:rPr>
        <w:t xml:space="preserve"> اغتسل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330 ح 6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83 ح 84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335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14 ح 6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ولدك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208 ج 11 باختلاف في اللّفظ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120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8 ح 1. وانظر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320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191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ووضع عن النساء أربعاً</w:t>
      </w:r>
      <w:r w:rsidR="002E63A9">
        <w:rPr>
          <w:rtl/>
        </w:rPr>
        <w:t>:</w:t>
      </w:r>
      <w:r>
        <w:rPr>
          <w:rtl/>
        </w:rPr>
        <w:t xml:space="preserve"> الإجهار بالتلبية</w:t>
      </w:r>
      <w:r w:rsidR="002E63A9">
        <w:rPr>
          <w:rtl/>
        </w:rPr>
        <w:t>،</w:t>
      </w:r>
      <w:r>
        <w:rPr>
          <w:rtl/>
        </w:rPr>
        <w:t xml:space="preserve"> والسّعي بين الصّفا والمروة</w:t>
      </w:r>
      <w:r w:rsidR="002E63A9">
        <w:rPr>
          <w:rtl/>
        </w:rPr>
        <w:t>،</w:t>
      </w:r>
      <w:r>
        <w:rPr>
          <w:rtl/>
        </w:rPr>
        <w:t xml:space="preserve"> ودخول الكعبة</w:t>
      </w:r>
      <w:r w:rsidR="002E63A9">
        <w:rPr>
          <w:rtl/>
        </w:rPr>
        <w:t>،</w:t>
      </w:r>
      <w:r>
        <w:rPr>
          <w:rtl/>
        </w:rPr>
        <w:t xml:space="preserve"> واستلام الحجر الأسود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تلبّي وأنت على غير طهر</w:t>
      </w:r>
      <w:r w:rsidR="002E63A9">
        <w:rPr>
          <w:rtl/>
        </w:rPr>
        <w:t>،</w:t>
      </w:r>
      <w:r>
        <w:rPr>
          <w:rtl/>
        </w:rPr>
        <w:t xml:space="preserve"> وعلى كلّ حال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تحرم في ثوب له علم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وكلّ ثوب يصلّى فيه فلا بأس أن تحرم فيه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كان عندك ثوب مصبوغ بالزعفران وأحببت أن تحرم فيه</w:t>
      </w:r>
      <w:r w:rsidR="002E63A9">
        <w:rPr>
          <w:rtl/>
        </w:rPr>
        <w:t>،</w:t>
      </w:r>
      <w:r>
        <w:rPr>
          <w:rtl/>
        </w:rPr>
        <w:t xml:space="preserve"> فاغسله حتّى يذهب ريحه ويضرب إلى البياض ثمّ احرم فيه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تحرم في ثوب مصبوغ ممشّق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178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93 ح 111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405 ح 8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379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38 ح 1 وح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184 ح 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336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210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93 ح 114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387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42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220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216 ح 11 وصدر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71 صدر ح 43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344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478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39 ح 1 وح 3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220 ذيل ح 2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339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66 ح 20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359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27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222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342 ح 18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216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68 ح 28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484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43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المِشق</w:t>
      </w:r>
      <w:r w:rsidR="002E63A9">
        <w:rPr>
          <w:rtl/>
        </w:rPr>
        <w:t>:</w:t>
      </w:r>
      <w:r>
        <w:rPr>
          <w:rtl/>
        </w:rPr>
        <w:t xml:space="preserve"> المغرة</w:t>
      </w:r>
      <w:r w:rsidR="002E63A9">
        <w:rPr>
          <w:rtl/>
        </w:rPr>
        <w:t>،</w:t>
      </w:r>
      <w:r>
        <w:rPr>
          <w:rtl/>
        </w:rPr>
        <w:t xml:space="preserve"> وهو طين أحمر</w:t>
      </w:r>
      <w:r w:rsidR="002E63A9">
        <w:rPr>
          <w:rtl/>
        </w:rPr>
        <w:t>،</w:t>
      </w:r>
      <w:r>
        <w:rPr>
          <w:rtl/>
        </w:rPr>
        <w:t xml:space="preserve"> ومنه ثوب ممشّق أي مصبوغ به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205</w:t>
      </w:r>
      <w:r w:rsidR="00EE3608">
        <w:rPr>
          <w:rtl/>
        </w:rPr>
        <w:t xml:space="preserve"> - </w:t>
      </w:r>
      <w:r>
        <w:rPr>
          <w:rtl/>
        </w:rPr>
        <w:t>مشق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221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343 صدر ح 20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ح 7 باختلاف يسير في اللّفظ</w:t>
      </w:r>
      <w:r w:rsidR="002E63A9">
        <w:rPr>
          <w:rtl/>
        </w:rPr>
        <w:t>،</w:t>
      </w:r>
      <w:r>
        <w:rPr>
          <w:rtl/>
        </w:rPr>
        <w:t xml:space="preserve"> وانظر تفسير العياشي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38 ح 105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67 ح 27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483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42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أصاب ثوبك جنابة وأنت محرم فلا تلبسه حتّى تغسله</w:t>
      </w:r>
      <w:r w:rsidR="002E63A9">
        <w:rPr>
          <w:rtl/>
        </w:rPr>
        <w:t>،</w:t>
      </w:r>
      <w:r>
        <w:rPr>
          <w:rtl/>
        </w:rPr>
        <w:t xml:space="preserve"> وإحرامك تامّ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تحرم في خميصة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سداها إبريسم ولحمتها من خزّ</w:t>
      </w:r>
      <w:r w:rsidR="002E63A9">
        <w:rPr>
          <w:rtl/>
        </w:rPr>
        <w:t>،</w:t>
      </w:r>
      <w:r>
        <w:rPr>
          <w:rtl/>
        </w:rPr>
        <w:t xml:space="preserve"> إنّما يكره الخالص منها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تلبس الطيلسان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المزرور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وأنت محرم</w:t>
      </w:r>
      <w:r w:rsidR="002E63A9">
        <w:rPr>
          <w:rtl/>
        </w:rPr>
        <w:t>،</w:t>
      </w:r>
      <w:r>
        <w:rPr>
          <w:rtl/>
        </w:rPr>
        <w:t xml:space="preserve"> وإنّما كره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ذلك مخافة أن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يزرّه الجاهل عليه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وأّمّا الفقيه فلا بأس أن يلبسه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اضطررت إلى لبس القباء وأنت محرم ولم تجد ثوباً غيره</w:t>
      </w:r>
      <w:r w:rsidR="002E63A9">
        <w:rPr>
          <w:rtl/>
        </w:rPr>
        <w:t>،</w:t>
      </w:r>
      <w:r>
        <w:rPr>
          <w:rtl/>
        </w:rPr>
        <w:t xml:space="preserve"> فالبسه مقلوباً</w:t>
      </w:r>
      <w:r w:rsidR="002E63A9">
        <w:rPr>
          <w:rtl/>
        </w:rPr>
        <w:t>،</w:t>
      </w:r>
      <w:r>
        <w:rPr>
          <w:rtl/>
        </w:rPr>
        <w:t xml:space="preserve"> ولا تدخل يديك في [ يديّ ]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القباء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219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219 ح 32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476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37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خميصة</w:t>
      </w:r>
      <w:r w:rsidR="002E63A9">
        <w:rPr>
          <w:rtl/>
        </w:rPr>
        <w:t>:</w:t>
      </w:r>
      <w:r>
        <w:rPr>
          <w:rtl/>
        </w:rPr>
        <w:t xml:space="preserve"> ثوب خزّ أو صوف مربّع معلم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703</w:t>
      </w:r>
      <w:r w:rsidR="00EE3608">
        <w:rPr>
          <w:rtl/>
        </w:rPr>
        <w:t xml:space="preserve"> - </w:t>
      </w:r>
      <w:r>
        <w:rPr>
          <w:rtl/>
        </w:rPr>
        <w:t>خمص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339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217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67 ح 23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361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29 ح 1 وح 3.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الطيلسان</w:t>
      </w:r>
      <w:r w:rsidR="002E63A9">
        <w:rPr>
          <w:rtl/>
        </w:rPr>
        <w:t>:</w:t>
      </w:r>
      <w:r>
        <w:rPr>
          <w:rtl/>
        </w:rPr>
        <w:t xml:space="preserve"> ثوب يحيط بالبدن يُنسج للبس</w:t>
      </w:r>
      <w:r w:rsidR="002E63A9">
        <w:rPr>
          <w:rtl/>
        </w:rPr>
        <w:t>،</w:t>
      </w:r>
      <w:r>
        <w:rPr>
          <w:rtl/>
        </w:rPr>
        <w:t xml:space="preserve"> خال عن التفصيل والخياطة</w:t>
      </w:r>
      <w:r w:rsidR="002E63A9">
        <w:rPr>
          <w:rtl/>
        </w:rPr>
        <w:t>،</w:t>
      </w:r>
      <w:r>
        <w:rPr>
          <w:rtl/>
        </w:rPr>
        <w:t xml:space="preserve"> وهو من لباس العجم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85</w:t>
      </w:r>
      <w:r w:rsidR="00EE3608">
        <w:rPr>
          <w:rtl/>
        </w:rPr>
        <w:t xml:space="preserve"> - </w:t>
      </w:r>
      <w:r>
        <w:rPr>
          <w:rtl/>
        </w:rPr>
        <w:t>طيلس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المزرر » المستدرك.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219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340 ح 7 وح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217 ح 21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408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475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36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فان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Fonts w:hint="cs"/>
          <w:rtl/>
        </w:rPr>
        <w:t xml:space="preserve"> - </w:t>
      </w:r>
      <w:r>
        <w:rPr>
          <w:rtl/>
        </w:rPr>
        <w:t>ليس في «ج». «يد» أ</w:t>
      </w:r>
      <w:r w:rsidR="002E63A9">
        <w:rPr>
          <w:rtl/>
        </w:rPr>
        <w:t>،</w:t>
      </w:r>
      <w:r>
        <w:rPr>
          <w:rtl/>
        </w:rPr>
        <w:t xml:space="preserve"> د.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222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216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70 ح 36 باختلاف يسير في اللّفظ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347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218 ح 23 نحوه</w:t>
      </w:r>
      <w:r w:rsidR="002E63A9">
        <w:rPr>
          <w:rtl/>
        </w:rPr>
        <w:t>،</w:t>
      </w:r>
      <w:r>
        <w:rPr>
          <w:rtl/>
        </w:rPr>
        <w:t xml:space="preserve"> وكذا في 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560 نقلاً عن نوادر البزنطي</w:t>
      </w:r>
      <w:r w:rsidR="002E63A9">
        <w:rPr>
          <w:rtl/>
        </w:rPr>
        <w:t>،</w:t>
      </w:r>
      <w:r>
        <w:rPr>
          <w:rtl/>
        </w:rPr>
        <w:t xml:space="preserve"> وفي المنتهى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683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268 نقلاً عن جامع البزنطي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486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44.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( وإن لبست في إحرامك ثوباً لا يصلح لبسه فلبّ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وأعد غسلك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وإن لبست قميصاً فشقّه وأخرجه من تحت قدميك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يلبس المحرم الجوربين</w:t>
      </w:r>
      <w:r w:rsidR="002E63A9">
        <w:rPr>
          <w:rtl/>
        </w:rPr>
        <w:t>،</w:t>
      </w:r>
      <w:r>
        <w:rPr>
          <w:rtl/>
        </w:rPr>
        <w:t xml:space="preserve"> والخفّين</w:t>
      </w:r>
      <w:r w:rsidR="002E63A9">
        <w:rPr>
          <w:rtl/>
        </w:rPr>
        <w:t>،</w:t>
      </w:r>
      <w:r>
        <w:rPr>
          <w:rtl/>
        </w:rPr>
        <w:t xml:space="preserve"> إذا اضطرّ إليهما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ويكره أن ينام المحرم على الفراش الأصفر</w:t>
      </w:r>
      <w:r w:rsidR="002E63A9">
        <w:rPr>
          <w:rtl/>
        </w:rPr>
        <w:t>،</w:t>
      </w:r>
      <w:r>
        <w:rPr>
          <w:rtl/>
        </w:rPr>
        <w:t xml:space="preserve"> والمرفقة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يلبس المحرم السِّلاح إذا خاف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أن يحرم في الملحم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للمحرم أن يلبس مع ثوبيه ما شاء من طيلسان أو كساء حتّى يستدفي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فارم » ج.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223 ح 1 ذيله.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348 ح 3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72 ح 45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488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45 ح 1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227 ح 6.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347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217 ح 22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384 ح 254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500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51 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212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355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68 ح 29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218 ح 28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457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28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228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347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218 ح 30 باختلاف يسير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387 ح 264 وح 265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504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54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الملحم</w:t>
      </w:r>
      <w:r w:rsidR="002E63A9">
        <w:rPr>
          <w:rtl/>
        </w:rPr>
        <w:t>:</w:t>
      </w:r>
      <w:r>
        <w:rPr>
          <w:rtl/>
        </w:rPr>
        <w:t xml:space="preserve"> جنس من الثياب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538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221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342 ذيل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216 ذيل ح 13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478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39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341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70 ح 38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362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30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تحرم في ثوب فيه حرير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والمرأة تلبس ما شاءت من الثياب غير الحرير والقُفّازين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ويكره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النّقاب ولا بأس أن تسدل الثوب على وجهها إلى طرف الأنف قدر ما تبصر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تلبس المحرمة الحليّ</w:t>
      </w:r>
      <w:r w:rsidR="002E63A9">
        <w:rPr>
          <w:rtl/>
        </w:rPr>
        <w:t>،</w:t>
      </w:r>
      <w:r>
        <w:rPr>
          <w:rtl/>
        </w:rPr>
        <w:t xml:space="preserve"> ولا الثياب المصبغة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إلاّ صبغاً لا يردع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مرّ بها رجل استترت منه بثوبها</w:t>
      </w:r>
      <w:r w:rsidR="002E63A9">
        <w:rPr>
          <w:rtl/>
        </w:rPr>
        <w:t>،</w:t>
      </w:r>
      <w:r>
        <w:rPr>
          <w:rtl/>
        </w:rPr>
        <w:t xml:space="preserve"> ولا تستتر بيدها من الشّمس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تلبس الخزّ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والقزّ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99 ح 334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340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216 ح 10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361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29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القُفاز</w:t>
      </w:r>
      <w:r w:rsidR="002E63A9">
        <w:rPr>
          <w:rtl/>
        </w:rPr>
        <w:t>:</w:t>
      </w:r>
      <w:r>
        <w:rPr>
          <w:rtl/>
        </w:rPr>
        <w:t xml:space="preserve"> شيء يعمل لليدين يحشى بقطن</w:t>
      </w:r>
      <w:r w:rsidR="002E63A9">
        <w:rPr>
          <w:rtl/>
        </w:rPr>
        <w:t>،</w:t>
      </w:r>
      <w:r>
        <w:rPr>
          <w:rtl/>
        </w:rPr>
        <w:t xml:space="preserve"> تلبسهما المرأة للبرد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270</w:t>
      </w:r>
      <w:r w:rsidR="002E63A9">
        <w:rPr>
          <w:rtl/>
        </w:rPr>
        <w:t>،</w:t>
      </w:r>
      <w:r>
        <w:rPr>
          <w:rtl/>
        </w:rPr>
        <w:t xml:space="preserve"> ومجمع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534</w:t>
      </w:r>
      <w:r w:rsidR="00EE3608">
        <w:rPr>
          <w:rtl/>
        </w:rPr>
        <w:t xml:space="preserve"> - </w:t>
      </w:r>
      <w:r>
        <w:rPr>
          <w:rtl/>
        </w:rPr>
        <w:t>قفز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المراد بالكراهة التحريم</w:t>
      </w:r>
      <w:r w:rsidR="002E63A9">
        <w:rPr>
          <w:rtl/>
        </w:rPr>
        <w:t>،</w:t>
      </w:r>
      <w:r>
        <w:rPr>
          <w:rtl/>
        </w:rPr>
        <w:t xml:space="preserve"> كما في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494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224 صدر ح 4 ذيله</w:t>
      </w:r>
      <w:r w:rsidR="002E63A9">
        <w:rPr>
          <w:rtl/>
        </w:rPr>
        <w:t>،</w:t>
      </w:r>
      <w:r>
        <w:rPr>
          <w:rtl/>
        </w:rPr>
        <w:t xml:space="preserve"> وص 225 ح 2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73 ح 51 مثله</w:t>
      </w:r>
      <w:r w:rsidR="002E63A9">
        <w:rPr>
          <w:rtl/>
        </w:rPr>
        <w:t>،</w:t>
      </w:r>
      <w:r>
        <w:rPr>
          <w:rtl/>
        </w:rPr>
        <w:t xml:space="preserve"> وفي 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308 ح 1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33 ح 9 صدره</w:t>
      </w:r>
      <w:r w:rsidR="002E63A9">
        <w:rPr>
          <w:rtl/>
        </w:rPr>
        <w:t>،</w:t>
      </w:r>
      <w:r>
        <w:rPr>
          <w:rtl/>
        </w:rPr>
        <w:t xml:space="preserve"> وفي ص 493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48 ح 2 ذيله عن الكافي.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المصبوغات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لا يردع</w:t>
      </w:r>
      <w:r w:rsidR="002E63A9">
        <w:rPr>
          <w:rtl/>
        </w:rPr>
        <w:t>:</w:t>
      </w:r>
      <w:r>
        <w:rPr>
          <w:rtl/>
        </w:rPr>
        <w:t xml:space="preserve"> أي لا يروح عنه الأثر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166</w:t>
      </w:r>
      <w:r w:rsidR="00EE3608">
        <w:rPr>
          <w:rtl/>
        </w:rPr>
        <w:t xml:space="preserve"> - </w:t>
      </w:r>
      <w:r>
        <w:rPr>
          <w:rtl/>
        </w:rPr>
        <w:t>ردع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225 ضمن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344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74 ذيل ح 53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484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43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224 ذيل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220 ضمن ح 43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33 ح 7</w:t>
      </w:r>
      <w:r w:rsidR="002E63A9">
        <w:rPr>
          <w:rtl/>
        </w:rPr>
        <w:t>،</w:t>
      </w:r>
      <w:r>
        <w:rPr>
          <w:rtl/>
        </w:rPr>
        <w:t xml:space="preserve"> وص 495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48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225 ضمن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220 ح 43 وصدر ح 46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365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32 ح 2 وح 3</w:t>
      </w:r>
      <w:r w:rsidR="002E63A9">
        <w:rPr>
          <w:rtl/>
        </w:rPr>
        <w:t>،</w:t>
      </w:r>
      <w:r>
        <w:rPr>
          <w:rtl/>
        </w:rPr>
        <w:t xml:space="preserve"> وفي ص 367 ب 33 ح 3 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345 ضمن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75 ضمن ح 55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309 ضمن ح 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225 ضمن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220 صدر ح 44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33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بأس أن تلبس المرأة القميص وتزرّ عليها</w:t>
      </w:r>
      <w:r w:rsidR="002E63A9">
        <w:rPr>
          <w:rtl/>
        </w:rPr>
        <w:t>،</w:t>
      </w:r>
      <w:r>
        <w:rPr>
          <w:rtl/>
        </w:rPr>
        <w:t xml:space="preserve"> والديباج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وتلبس المَسَك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والخلخالين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تتلثّم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تحرم في الذهب والفضّة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تسدل الثوب على وجهها من أعلاه إلى النحر إذا كانت راكبة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وتلبس السّراويل وهي محرمة</w:t>
      </w:r>
      <w:r w:rsidR="002E63A9">
        <w:rPr>
          <w:rtl/>
        </w:rPr>
        <w:t>،</w:t>
      </w:r>
      <w:r>
        <w:rPr>
          <w:rtl/>
        </w:rPr>
        <w:t xml:space="preserve"> لأنّها تريد بذلك السّتر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للمرأة أن تتنقَّب</w:t>
      </w:r>
      <w:r w:rsidR="002E63A9">
        <w:rPr>
          <w:rtl/>
        </w:rPr>
        <w:t>،</w:t>
      </w:r>
      <w:r>
        <w:rPr>
          <w:rtl/>
        </w:rPr>
        <w:t xml:space="preserve"> لأنّ إحرام المرأة في وجهها</w:t>
      </w:r>
      <w:r w:rsidR="002E63A9">
        <w:rPr>
          <w:rtl/>
        </w:rPr>
        <w:t>،</w:t>
      </w:r>
      <w:r>
        <w:rPr>
          <w:rtl/>
        </w:rPr>
        <w:t xml:space="preserve"> وإحرام الرّجل في رأسه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الديباج</w:t>
      </w:r>
      <w:r w:rsidR="002E63A9">
        <w:rPr>
          <w:rtl/>
        </w:rPr>
        <w:t>:</w:t>
      </w:r>
      <w:r>
        <w:rPr>
          <w:rtl/>
        </w:rPr>
        <w:t xml:space="preserve"> وهو من الثياب المتّخذة من الإبريسم سداه ولُحمته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دبج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المسَكة</w:t>
      </w:r>
      <w:r w:rsidR="002E63A9">
        <w:rPr>
          <w:rtl/>
        </w:rPr>
        <w:t>:</w:t>
      </w:r>
      <w:r>
        <w:rPr>
          <w:rtl/>
        </w:rPr>
        <w:t xml:space="preserve"> السوار من الذَّبل</w:t>
      </w:r>
      <w:r w:rsidR="002E63A9">
        <w:rPr>
          <w:rtl/>
        </w:rPr>
        <w:t>،</w:t>
      </w:r>
      <w:r>
        <w:rPr>
          <w:rtl/>
        </w:rPr>
        <w:t xml:space="preserve"> وهي قرون الأوعال « لسان العرب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487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225 ذيل ح 2.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74 ح 54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309 ح 2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366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33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220 ح 45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إلتثمت</w:t>
      </w:r>
      <w:r w:rsidR="002E63A9">
        <w:rPr>
          <w:rtl/>
        </w:rPr>
        <w:t>:</w:t>
      </w:r>
      <w:r>
        <w:rPr>
          <w:rtl/>
        </w:rPr>
        <w:t xml:space="preserve"> تنقّبت وشدّت اللّثام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108</w:t>
      </w:r>
      <w:r w:rsidR="00EE3608">
        <w:rPr>
          <w:rtl/>
        </w:rPr>
        <w:t xml:space="preserve"> - </w:t>
      </w:r>
      <w:r>
        <w:rPr>
          <w:rtl/>
        </w:rPr>
        <w:t>لثم</w:t>
      </w:r>
      <w:r w:rsidR="00EE3608">
        <w:rPr>
          <w:rtl/>
        </w:rPr>
        <w:t xml:space="preserve"> - </w:t>
      </w:r>
      <w:r>
        <w:rPr>
          <w:rtl/>
        </w:rPr>
        <w:t>». وقد تقدم ذكر النقاب آنفاً</w:t>
      </w:r>
      <w:r w:rsidR="002E63A9">
        <w:rPr>
          <w:rtl/>
        </w:rPr>
        <w:t>،</w:t>
      </w:r>
      <w:r>
        <w:rPr>
          <w:rtl/>
        </w:rPr>
        <w:t xml:space="preserve"> وسيأتي ذكره لاحقاً أيضاً.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220 صدر ح 46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345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75 ضمن ح 56</w:t>
      </w:r>
      <w:r w:rsidR="002E63A9">
        <w:rPr>
          <w:rtl/>
        </w:rPr>
        <w:t>،</w:t>
      </w:r>
      <w:r>
        <w:rPr>
          <w:rtl/>
        </w:rPr>
        <w:t xml:space="preserve"> وص 76 ح 58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310 ضمن ج 3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496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49.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224 ذيل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219 ح 34 مثله</w:t>
      </w:r>
      <w:r w:rsidR="002E63A9">
        <w:rPr>
          <w:rtl/>
        </w:rPr>
        <w:t>،</w:t>
      </w:r>
      <w:r>
        <w:rPr>
          <w:rtl/>
        </w:rPr>
        <w:t xml:space="preserve"> وفي ح 33</w:t>
      </w:r>
      <w:r w:rsidR="002E63A9">
        <w:rPr>
          <w:rtl/>
        </w:rPr>
        <w:t>،</w:t>
      </w:r>
      <w:r>
        <w:rPr>
          <w:rtl/>
        </w:rPr>
        <w:t xml:space="preserve"> وص 227 ح 46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73 ح 51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493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48.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226 ح 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346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219 ح 39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76 ح 60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499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50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224 صدر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345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219 ح 35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445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493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48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وإيّاك أن تمسّ شيئاً من الطّيب وأنت محرم</w:t>
      </w:r>
      <w:r w:rsidR="002E63A9">
        <w:rPr>
          <w:rtl/>
        </w:rPr>
        <w:t>،</w:t>
      </w:r>
      <w:r>
        <w:rPr>
          <w:rtl/>
        </w:rPr>
        <w:t xml:space="preserve"> ولا من الدهن</w:t>
      </w:r>
      <w:r w:rsidR="002E63A9">
        <w:rPr>
          <w:rtl/>
        </w:rPr>
        <w:t>،</w:t>
      </w:r>
      <w:r>
        <w:rPr>
          <w:rtl/>
        </w:rPr>
        <w:t xml:space="preserve"> ( واتّق الطّيب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وامسك على أنفك من الرّيح الطّيّبة</w:t>
      </w:r>
      <w:r w:rsidR="002E63A9">
        <w:rPr>
          <w:rtl/>
        </w:rPr>
        <w:t>،</w:t>
      </w:r>
      <w:r>
        <w:rPr>
          <w:rtl/>
        </w:rPr>
        <w:t xml:space="preserve"> ولا تمسك عليه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الرّيح المنتنة</w:t>
      </w:r>
      <w:r w:rsidR="002E63A9">
        <w:rPr>
          <w:rtl/>
        </w:rPr>
        <w:t>،</w:t>
      </w:r>
      <w:r>
        <w:rPr>
          <w:rtl/>
        </w:rPr>
        <w:t xml:space="preserve"> فانّه لا ينبغي للمحرم أن يتلذّذ بريح طيّبة</w:t>
      </w:r>
      <w:r w:rsidR="002E63A9">
        <w:rPr>
          <w:rtl/>
        </w:rPr>
        <w:t>،</w:t>
      </w:r>
      <w:r>
        <w:rPr>
          <w:rtl/>
        </w:rPr>
        <w:t xml:space="preserve"> واتّق الطّيب في زادك</w:t>
      </w:r>
      <w:r w:rsidR="002E63A9">
        <w:rPr>
          <w:rtl/>
        </w:rPr>
        <w:t>،</w:t>
      </w:r>
      <w:r>
        <w:rPr>
          <w:rtl/>
        </w:rPr>
        <w:t xml:space="preserve"> فمن ابتلي بشيء من ذلك فليعد غسله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وليتصدّق بصدقة بقدر ما صنع</w:t>
      </w:r>
      <w:r w:rsidR="002E63A9">
        <w:rPr>
          <w:rtl/>
        </w:rPr>
        <w:t>،</w:t>
      </w:r>
      <w:r>
        <w:rPr>
          <w:rtl/>
        </w:rPr>
        <w:t xml:space="preserve"> وإنّما ( يحرم عليك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منالطّيب أربعة أشياء</w:t>
      </w:r>
      <w:r w:rsidR="002E63A9">
        <w:rPr>
          <w:rtl/>
        </w:rPr>
        <w:t>:</w:t>
      </w:r>
      <w:r>
        <w:rPr>
          <w:rtl/>
        </w:rPr>
        <w:t xml:space="preserve"> المسك</w:t>
      </w:r>
      <w:r w:rsidR="002E63A9">
        <w:rPr>
          <w:rtl/>
        </w:rPr>
        <w:t>،</w:t>
      </w:r>
      <w:r>
        <w:rPr>
          <w:rtl/>
        </w:rPr>
        <w:t xml:space="preserve"> والعنبر</w:t>
      </w:r>
      <w:r w:rsidR="002E63A9">
        <w:rPr>
          <w:rtl/>
        </w:rPr>
        <w:t>،</w:t>
      </w:r>
      <w:r>
        <w:rPr>
          <w:rtl/>
        </w:rPr>
        <w:t xml:space="preserve"> والورس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والزّعفران</w:t>
      </w:r>
      <w:r w:rsidR="002E63A9">
        <w:rPr>
          <w:rtl/>
        </w:rPr>
        <w:t>،</w:t>
      </w:r>
      <w:r>
        <w:rPr>
          <w:rtl/>
        </w:rPr>
        <w:t xml:space="preserve"> غير أنّه يكره للمحرم الأدهان الطيّبة</w:t>
      </w:r>
      <w:r w:rsidR="002E63A9">
        <w:rPr>
          <w:rtl/>
        </w:rPr>
        <w:t>،</w:t>
      </w:r>
      <w:r>
        <w:rPr>
          <w:rtl/>
        </w:rPr>
        <w:t xml:space="preserve"> إلاّ المضطرّ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إلى الزّيت أو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شبهه</w:t>
      </w:r>
      <w:r w:rsidR="002E63A9">
        <w:rPr>
          <w:rtl/>
        </w:rPr>
        <w:t>،</w:t>
      </w:r>
      <w:r>
        <w:rPr>
          <w:rtl/>
        </w:rPr>
        <w:t xml:space="preserve"> فلا بأس أن يتداوى به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أكلت زعفراناً متعمّداً وأنت محرم أو طعاماً فيه طيب</w:t>
      </w:r>
      <w:r w:rsidR="002E63A9">
        <w:rPr>
          <w:rtl/>
        </w:rPr>
        <w:t>،</w:t>
      </w:r>
      <w:r>
        <w:rPr>
          <w:rtl/>
        </w:rPr>
        <w:t xml:space="preserve"> فعليك دم شاة</w:t>
      </w:r>
      <w:r w:rsidR="002E63A9">
        <w:rPr>
          <w:rtl/>
        </w:rPr>
        <w:t>،</w:t>
      </w:r>
      <w:r>
        <w:rPr>
          <w:rtl/>
        </w:rPr>
        <w:t xml:space="preserve"> وإن كنت ناسياً فاستغفر اللّه</w:t>
      </w:r>
      <w:r w:rsidR="002E63A9">
        <w:rPr>
          <w:rtl/>
        </w:rPr>
        <w:t>،</w:t>
      </w:r>
      <w:r>
        <w:rPr>
          <w:rtl/>
        </w:rPr>
        <w:t xml:space="preserve"> وتب إليه</w:t>
      </w:r>
      <w:r w:rsidR="002E63A9">
        <w:rPr>
          <w:rtl/>
        </w:rPr>
        <w:t>،</w:t>
      </w:r>
      <w:r>
        <w:rPr>
          <w:rtl/>
        </w:rPr>
        <w:t xml:space="preserve"> ولا شيء عليك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وكلّ من أكل طعاماً لا ينبغي له أكله وهو محرم ساهياً</w:t>
      </w:r>
      <w:r w:rsidR="002E63A9">
        <w:rPr>
          <w:rtl/>
        </w:rPr>
        <w:t>،</w:t>
      </w:r>
      <w:r>
        <w:rPr>
          <w:rtl/>
        </w:rPr>
        <w:t xml:space="preserve"> أو ناسياً</w:t>
      </w:r>
      <w:r w:rsidR="002E63A9">
        <w:rPr>
          <w:rtl/>
        </w:rPr>
        <w:t>،</w:t>
      </w:r>
      <w:r>
        <w:rPr>
          <w:rtl/>
        </w:rPr>
        <w:t xml:space="preserve"> فلا شيء عليه</w:t>
      </w:r>
      <w:r w:rsidR="002E63A9">
        <w:rPr>
          <w:rtl/>
        </w:rPr>
        <w:t>،</w:t>
      </w:r>
      <w:r>
        <w:rPr>
          <w:rtl/>
        </w:rPr>
        <w:t xml:space="preserve"> ومن فعله متعمّداً فعليه دم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كما ذكرناه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عليها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الغسل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حرم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الورس</w:t>
      </w:r>
      <w:r w:rsidR="002E63A9">
        <w:rPr>
          <w:rtl/>
        </w:rPr>
        <w:t>:</w:t>
      </w:r>
      <w:r>
        <w:rPr>
          <w:rtl/>
        </w:rPr>
        <w:t xml:space="preserve"> نبات كالسمسم</w:t>
      </w:r>
      <w:r w:rsidR="002E63A9">
        <w:rPr>
          <w:rtl/>
        </w:rPr>
        <w:t>،</w:t>
      </w:r>
      <w:r>
        <w:rPr>
          <w:rtl/>
        </w:rPr>
        <w:t xml:space="preserve"> ليس إلاّ باليمن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374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للمضطر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297 ح 2 صدره باختصار</w:t>
      </w:r>
      <w:r w:rsidR="002E63A9">
        <w:rPr>
          <w:rtl/>
        </w:rPr>
        <w:t>،</w:t>
      </w:r>
      <w:r>
        <w:rPr>
          <w:rtl/>
        </w:rPr>
        <w:t xml:space="preserve"> وفي ص 211 ح 1 قطعة</w:t>
      </w:r>
      <w:r w:rsidR="002E63A9">
        <w:rPr>
          <w:rtl/>
        </w:rPr>
        <w:t>،</w:t>
      </w:r>
      <w:r>
        <w:rPr>
          <w:rtl/>
        </w:rPr>
        <w:t xml:space="preserve"> وفي ص 210 ح 1 وح 4 ذيله.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353 ح 1 صدره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304 ح 37 مثله</w:t>
      </w:r>
      <w:r w:rsidR="002E63A9">
        <w:rPr>
          <w:rtl/>
        </w:rPr>
        <w:t>،</w:t>
      </w:r>
      <w:r>
        <w:rPr>
          <w:rtl/>
        </w:rPr>
        <w:t xml:space="preserve"> وفي ص 297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178 ح 1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443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18 ح 5</w:t>
      </w:r>
      <w:r w:rsidR="002E63A9">
        <w:rPr>
          <w:rtl/>
        </w:rPr>
        <w:t>،</w:t>
      </w:r>
      <w:r>
        <w:rPr>
          <w:rtl/>
        </w:rPr>
        <w:t xml:space="preserve"> وص 444 ح 8 وح 9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224 ح 27 قطعة.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297 ذيل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354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223 ح 18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150</w:t>
      </w:r>
      <w:r w:rsidR="00EE3608">
        <w:rPr>
          <w:rtl/>
        </w:rPr>
        <w:t xml:space="preserve"> - </w:t>
      </w:r>
      <w:r>
        <w:rPr>
          <w:rtl/>
        </w:rPr>
        <w:t>أبواب بقيّة كفّارات الاحرام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299 ح 3.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369 ذيل ح 200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157</w:t>
      </w:r>
      <w:r w:rsidR="00EE3608">
        <w:rPr>
          <w:rtl/>
        </w:rPr>
        <w:t xml:space="preserve"> - </w:t>
      </w:r>
      <w:r>
        <w:rPr>
          <w:rtl/>
        </w:rPr>
        <w:t>أبواب بقيّة كفارات الاحرام</w:t>
      </w:r>
      <w:r w:rsidR="00EE3608">
        <w:rPr>
          <w:rtl/>
        </w:rPr>
        <w:t xml:space="preserve"> - </w:t>
      </w:r>
      <w:r>
        <w:rPr>
          <w:rtl/>
        </w:rPr>
        <w:t xml:space="preserve">ب 8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تقدم ذكره في الهامش رقم « 9 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تشمّ الإذخر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والقيصوم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والخزامى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والشِّيح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وأشباهه وأنت محرم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أكلت خبيصاً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فيه زعفران حتّى شبعت منه وأنت محرم</w:t>
      </w:r>
      <w:r w:rsidR="002E63A9">
        <w:rPr>
          <w:rtl/>
        </w:rPr>
        <w:t>،</w:t>
      </w:r>
      <w:r>
        <w:rPr>
          <w:rtl/>
        </w:rPr>
        <w:t xml:space="preserve"> فإذا فرغت من مناسكك وأردت الخروج من مكة</w:t>
      </w:r>
      <w:r w:rsidR="002E63A9">
        <w:rPr>
          <w:rtl/>
        </w:rPr>
        <w:t>،</w:t>
      </w:r>
      <w:r>
        <w:rPr>
          <w:rtl/>
        </w:rPr>
        <w:t xml:space="preserve"> فابتع بدرهم تمراً وتصدّق به</w:t>
      </w:r>
      <w:r w:rsidR="002E63A9">
        <w:rPr>
          <w:rtl/>
        </w:rPr>
        <w:t>،</w:t>
      </w:r>
      <w:r>
        <w:rPr>
          <w:rtl/>
        </w:rPr>
        <w:t xml:space="preserve"> فيكون كفّارة لذلك ولما دخل عليك في إحرامك ممّا لا تعلم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إسماعيل بن جابر أنّه عرضت له ريح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في وجهه</w:t>
      </w:r>
      <w:r w:rsidR="002E63A9">
        <w:rPr>
          <w:rtl/>
        </w:rPr>
        <w:t>،</w:t>
      </w:r>
      <w:r>
        <w:rPr>
          <w:rtl/>
        </w:rPr>
        <w:t xml:space="preserve"> من علّة أصابته وهو محرم</w:t>
      </w:r>
      <w:r w:rsidR="002E63A9">
        <w:rPr>
          <w:rtl/>
        </w:rPr>
        <w:t>،</w:t>
      </w:r>
      <w:r>
        <w:rPr>
          <w:rtl/>
        </w:rPr>
        <w:t xml:space="preserve"> فقال لأبي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إنّ الطبيب يعالجني ووصف لي سعوطاً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فيه مسك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استعط به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( تنظر في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المرآة وأنت محرم ) </w:t>
      </w:r>
      <w:r w:rsidRPr="00EE3608">
        <w:rPr>
          <w:rStyle w:val="libFootnotenumChar"/>
          <w:rtl/>
        </w:rPr>
        <w:t>(12)</w:t>
      </w:r>
      <w:r w:rsidR="002E63A9">
        <w:rPr>
          <w:rtl/>
        </w:rPr>
        <w:t>،</w:t>
      </w:r>
      <w:r>
        <w:rPr>
          <w:rtl/>
        </w:rPr>
        <w:t xml:space="preserve"> فانّه من الزينة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الإذخر</w:t>
      </w:r>
      <w:r w:rsidR="002E63A9">
        <w:rPr>
          <w:rtl/>
        </w:rPr>
        <w:t>:</w:t>
      </w:r>
      <w:r>
        <w:rPr>
          <w:rtl/>
        </w:rPr>
        <w:t xml:space="preserve"> حشيش طيّب الريح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القيصوم</w:t>
      </w:r>
      <w:r w:rsidR="002E63A9">
        <w:rPr>
          <w:rtl/>
        </w:rPr>
        <w:t>:</w:t>
      </w:r>
      <w:r>
        <w:rPr>
          <w:rtl/>
        </w:rPr>
        <w:t xml:space="preserve"> طيّب الرائحة من رياحين البرّ</w:t>
      </w:r>
      <w:r w:rsidR="002E63A9">
        <w:rPr>
          <w:rtl/>
        </w:rPr>
        <w:t>،</w:t>
      </w:r>
      <w:r>
        <w:rPr>
          <w:rtl/>
        </w:rPr>
        <w:t xml:space="preserve"> وورقه هدَب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486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الخزامى</w:t>
      </w:r>
      <w:r w:rsidR="002E63A9">
        <w:rPr>
          <w:rtl/>
        </w:rPr>
        <w:t>:</w:t>
      </w:r>
      <w:r>
        <w:rPr>
          <w:rtl/>
        </w:rPr>
        <w:t xml:space="preserve"> عشبة طويلة العيدان</w:t>
      </w:r>
      <w:r w:rsidR="002E63A9">
        <w:rPr>
          <w:rtl/>
        </w:rPr>
        <w:t>،</w:t>
      </w:r>
      <w:r>
        <w:rPr>
          <w:rtl/>
        </w:rPr>
        <w:t xml:space="preserve"> صغيرة الورق</w:t>
      </w:r>
      <w:r w:rsidR="002E63A9">
        <w:rPr>
          <w:rtl/>
        </w:rPr>
        <w:t>،</w:t>
      </w:r>
      <w:r>
        <w:rPr>
          <w:rtl/>
        </w:rPr>
        <w:t xml:space="preserve"> حمراء الزهرة</w:t>
      </w:r>
      <w:r w:rsidR="002E63A9">
        <w:rPr>
          <w:rtl/>
        </w:rPr>
        <w:t>،</w:t>
      </w:r>
      <w:r>
        <w:rPr>
          <w:rtl/>
        </w:rPr>
        <w:t xml:space="preserve"> طيّبة الريح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176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الشّيح</w:t>
      </w:r>
      <w:r w:rsidR="002E63A9">
        <w:rPr>
          <w:rtl/>
        </w:rPr>
        <w:t>:</w:t>
      </w:r>
      <w:r>
        <w:rPr>
          <w:rtl/>
        </w:rPr>
        <w:t xml:space="preserve"> نبات سهلي له رائحة طيّبة « لسان العرب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502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211 ح 1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271.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355 ح 14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225 ح 29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305 ح 39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453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25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الخبيص</w:t>
      </w:r>
      <w:r w:rsidR="002E63A9">
        <w:rPr>
          <w:rtl/>
        </w:rPr>
        <w:t>:</w:t>
      </w:r>
      <w:r>
        <w:rPr>
          <w:rtl/>
        </w:rPr>
        <w:t xml:space="preserve"> طعام معمول من التمر والزبيب والسمن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620</w:t>
      </w:r>
      <w:r w:rsidR="00EE3608">
        <w:rPr>
          <w:rtl/>
        </w:rPr>
        <w:t xml:space="preserve"> - </w:t>
      </w:r>
      <w:r>
        <w:rPr>
          <w:rtl/>
        </w:rPr>
        <w:t>خبص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296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354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223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298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178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149</w:t>
      </w:r>
      <w:r w:rsidR="00EE3608">
        <w:rPr>
          <w:rtl/>
        </w:rPr>
        <w:t xml:space="preserve"> - </w:t>
      </w:r>
      <w:r>
        <w:rPr>
          <w:rtl/>
        </w:rPr>
        <w:t>أبواب بقيّة كفّارات الاحرام</w:t>
      </w:r>
      <w:r w:rsidR="00EE3608">
        <w:rPr>
          <w:rtl/>
        </w:rPr>
        <w:t xml:space="preserve"> - </w:t>
      </w:r>
      <w:r>
        <w:rPr>
          <w:rtl/>
        </w:rPr>
        <w:t>ب 3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السعوط</w:t>
      </w:r>
      <w:r w:rsidR="002E63A9">
        <w:rPr>
          <w:rtl/>
        </w:rPr>
        <w:t>:</w:t>
      </w:r>
      <w:r>
        <w:rPr>
          <w:rtl/>
        </w:rPr>
        <w:t xml:space="preserve"> الدواء «القاموس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537 ».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448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19 ح 3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224 ذيل ح 25 وح 26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298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179 ح 6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« إلى » ب. </w:t>
      </w:r>
    </w:p>
    <w:p w:rsidR="00B663B1" w:rsidRDefault="00B663B1" w:rsidP="00EE3608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بدل ما بين القوسين «ينظر في المرآة» المختلف.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269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217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221 ح 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458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302 ح 27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472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34 ح 1 وح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يكتحل المحرم إذا كان رمداً بكحل ليس فيه طيب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يكتحل بصبر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ليس فيه زعفران</w:t>
      </w:r>
      <w:r w:rsidR="002E63A9">
        <w:rPr>
          <w:rtl/>
        </w:rPr>
        <w:t>،</w:t>
      </w:r>
      <w:r>
        <w:rPr>
          <w:rtl/>
        </w:rPr>
        <w:t xml:space="preserve"> ولا ورس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أنّه لا بأس للمرأة أن تكتحل بالكحل كلّه</w:t>
      </w:r>
      <w:r w:rsidR="002E63A9">
        <w:rPr>
          <w:rtl/>
        </w:rPr>
        <w:t>،</w:t>
      </w:r>
      <w:r>
        <w:rPr>
          <w:rtl/>
        </w:rPr>
        <w:t xml:space="preserve"> إلاّ كحل أسود لزينة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يحتجم المحرم إذا خاف على نفسه</w:t>
      </w:r>
      <w:r w:rsidR="002E63A9">
        <w:rPr>
          <w:rtl/>
        </w:rPr>
        <w:t>،</w:t>
      </w:r>
      <w:r>
        <w:rPr>
          <w:rtl/>
        </w:rPr>
        <w:t xml:space="preserve"> ولا يحلق قفاه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خرجت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بالمحرم جروح</w:t>
      </w:r>
      <w:r w:rsidR="002E63A9">
        <w:rPr>
          <w:rtl/>
        </w:rPr>
        <w:t>،</w:t>
      </w:r>
      <w:r>
        <w:rPr>
          <w:rtl/>
        </w:rPr>
        <w:t xml:space="preserve"> فلا بأس أن يتداوى بدواء فيه زعفران إذا كان ريح الأدوية غالبة على الزعفران</w:t>
      </w:r>
      <w:r w:rsidR="002E63A9">
        <w:rPr>
          <w:rtl/>
        </w:rPr>
        <w:t>،</w:t>
      </w:r>
      <w:r>
        <w:rPr>
          <w:rtl/>
        </w:rPr>
        <w:t xml:space="preserve"> وإذا كانت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ريح الزعفران غالبة على الدّواء</w:t>
      </w:r>
      <w:r w:rsidR="002E63A9">
        <w:rPr>
          <w:rtl/>
        </w:rPr>
        <w:t>،</w:t>
      </w:r>
      <w:r>
        <w:rPr>
          <w:rtl/>
        </w:rPr>
        <w:t xml:space="preserve"> فلا يجوز أن يتداوى به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217 صدر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357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301 ح 24</w:t>
      </w:r>
      <w:r w:rsidR="002E63A9">
        <w:rPr>
          <w:rtl/>
        </w:rPr>
        <w:t>،</w:t>
      </w:r>
      <w:r>
        <w:rPr>
          <w:rtl/>
        </w:rPr>
        <w:t xml:space="preserve"> وص 302 صدر ح 26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468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33 ح 1 وح 5 وح 8.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357 ح 4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الصَّبر</w:t>
      </w:r>
      <w:r w:rsidR="002E63A9">
        <w:rPr>
          <w:rtl/>
        </w:rPr>
        <w:t>:</w:t>
      </w:r>
      <w:r>
        <w:rPr>
          <w:rtl/>
        </w:rPr>
        <w:t xml:space="preserve"> عصارة شجر مرّ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95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217 ذيل ح 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221 ح 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471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33 ح 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269.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221 ذيل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471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33 ذيل ح 13. وفي علل الشرائع</w:t>
      </w:r>
      <w:r w:rsidR="002E63A9">
        <w:rPr>
          <w:rtl/>
        </w:rPr>
        <w:t>:</w:t>
      </w:r>
      <w:r>
        <w:rPr>
          <w:rtl/>
        </w:rPr>
        <w:t xml:space="preserve"> 456 ح 1 بمعناه.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231 ح 4. وفي قرب الاسناد</w:t>
      </w:r>
      <w:r w:rsidR="002E63A9">
        <w:rPr>
          <w:rtl/>
        </w:rPr>
        <w:t>:</w:t>
      </w:r>
      <w:r>
        <w:rPr>
          <w:rtl/>
        </w:rPr>
        <w:t xml:space="preserve"> 240 ح 946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360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306 ح 42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183 ح 1 نحوه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222 ح 5 وح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306 ح 44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183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512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ضمن ب 62.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جرحت » أ.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كان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235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359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222 ح 9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527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69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يعصر المحرم الدّمل ويربط عليه الخرقة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وكذلك إذا كانت به شجّة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أو كانت في خدّه قروح</w:t>
      </w:r>
      <w:r w:rsidR="002E63A9">
        <w:rPr>
          <w:rtl/>
        </w:rPr>
        <w:t>،</w:t>
      </w:r>
      <w:r>
        <w:rPr>
          <w:rtl/>
        </w:rPr>
        <w:t xml:space="preserve"> فلا بأس أن يداويها</w:t>
      </w:r>
      <w:r w:rsidR="002E63A9">
        <w:rPr>
          <w:rtl/>
        </w:rPr>
        <w:t>،</w:t>
      </w:r>
      <w:r>
        <w:rPr>
          <w:rtl/>
        </w:rPr>
        <w:t xml:space="preserve"> ويعصبها بخرقة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أذّى المحرم ضرسُه فلا بأس ( أن يقلعه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للمحرم أن يركب في القبّة</w:t>
      </w:r>
      <w:r w:rsidR="002E63A9">
        <w:rPr>
          <w:rtl/>
        </w:rPr>
        <w:t>،</w:t>
      </w:r>
      <w:r>
        <w:rPr>
          <w:rtl/>
        </w:rPr>
        <w:t xml:space="preserve"> إلاّ أن يكون مريضاً</w:t>
      </w:r>
      <w:r w:rsidR="002E63A9">
        <w:rPr>
          <w:rtl/>
        </w:rPr>
        <w:t>،</w:t>
      </w:r>
      <w:r>
        <w:rPr>
          <w:rtl/>
        </w:rPr>
        <w:t xml:space="preserve"> ( وأمّا النّساء فلا بأس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ولا بأس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أن تستظلّ المرأة وهي محرمة</w:t>
      </w:r>
      <w:r w:rsidR="002E63A9">
        <w:rPr>
          <w:rtl/>
        </w:rPr>
        <w:t>،</w:t>
      </w:r>
      <w:r>
        <w:rPr>
          <w:rtl/>
        </w:rPr>
        <w:t xml:space="preserve"> ولا بأس أن يضرب على المحرم الظلال</w:t>
      </w:r>
      <w:r w:rsidR="002E63A9">
        <w:rPr>
          <w:rtl/>
        </w:rPr>
        <w:t>،</w:t>
      </w:r>
      <w:r>
        <w:rPr>
          <w:rtl/>
        </w:rPr>
        <w:t xml:space="preserve"> ويتصدّق بمدّ لكلّ يوم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236 صدر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359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222 ح 10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359 صدر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221 ح 51</w:t>
      </w:r>
      <w:r w:rsidR="002E63A9">
        <w:rPr>
          <w:rtl/>
        </w:rPr>
        <w:t>،</w:t>
      </w:r>
      <w:r>
        <w:rPr>
          <w:rtl/>
        </w:rPr>
        <w:t xml:space="preserve"> وص 222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304 ح 34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529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70.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الشجّ</w:t>
      </w:r>
      <w:r w:rsidR="002E63A9">
        <w:rPr>
          <w:rtl/>
        </w:rPr>
        <w:t>:</w:t>
      </w:r>
      <w:r>
        <w:rPr>
          <w:rtl/>
        </w:rPr>
        <w:t xml:space="preserve"> وهو في الرأس خاصة</w:t>
      </w:r>
      <w:r w:rsidR="002E63A9">
        <w:rPr>
          <w:rtl/>
        </w:rPr>
        <w:t>،</w:t>
      </w:r>
      <w:r>
        <w:rPr>
          <w:rtl/>
        </w:rPr>
        <w:t xml:space="preserve"> وعن بعض المحقّقين « الشجّة » هي الجرح بالرأس والوجه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483</w:t>
      </w:r>
      <w:r w:rsidR="00EE3608">
        <w:rPr>
          <w:rtl/>
        </w:rPr>
        <w:t xml:space="preserve"> - </w:t>
      </w:r>
      <w:r>
        <w:rPr>
          <w:rtl/>
        </w:rPr>
        <w:t>شجج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236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359 ح 7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530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70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بقلعه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222 ح 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564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95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232 ح 4.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312 ح 68 نحوه</w:t>
      </w:r>
      <w:r w:rsidR="002E63A9">
        <w:rPr>
          <w:rtl/>
        </w:rPr>
        <w:t>،</w:t>
      </w:r>
      <w:r>
        <w:rPr>
          <w:rtl/>
        </w:rPr>
        <w:t xml:space="preserve"> وفي ح 71 باختلاف يسير</w:t>
      </w:r>
      <w:r w:rsidR="002E63A9">
        <w:rPr>
          <w:rtl/>
        </w:rPr>
        <w:t>،</w:t>
      </w:r>
      <w:r>
        <w:rPr>
          <w:rtl/>
        </w:rPr>
        <w:t xml:space="preserve"> وفي ص 309 ح 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158 ح 2 صدره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515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64 ح 1 وح 2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« وروي أنّه لا بأس »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233 ح 3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351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226 ح 34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520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65 ح 2</w:t>
      </w:r>
      <w:r w:rsidR="002E63A9">
        <w:rPr>
          <w:rtl/>
        </w:rPr>
        <w:t>،</w:t>
      </w:r>
      <w:r>
        <w:rPr>
          <w:rtl/>
        </w:rPr>
        <w:t xml:space="preserve"> وج 13</w:t>
      </w:r>
      <w:r w:rsidR="007F7CB8">
        <w:rPr>
          <w:rtl/>
        </w:rPr>
        <w:t>/</w:t>
      </w:r>
      <w:r>
        <w:rPr>
          <w:rtl/>
        </w:rPr>
        <w:t>155</w:t>
      </w:r>
      <w:r w:rsidR="00EE3608">
        <w:rPr>
          <w:rtl/>
        </w:rPr>
        <w:t xml:space="preserve"> - </w:t>
      </w:r>
      <w:r>
        <w:rPr>
          <w:rtl/>
        </w:rPr>
        <w:t>أبواب بقية الكفّارات</w:t>
      </w:r>
      <w:r w:rsidR="00EE3608">
        <w:rPr>
          <w:rtl/>
        </w:rPr>
        <w:t xml:space="preserve"> - </w:t>
      </w:r>
      <w:r>
        <w:rPr>
          <w:rtl/>
        </w:rPr>
        <w:t xml:space="preserve">ب 6 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بأس أن تضرب القبّة على النّساء</w:t>
      </w:r>
      <w:r w:rsidR="002E63A9">
        <w:rPr>
          <w:rtl/>
        </w:rPr>
        <w:t>،</w:t>
      </w:r>
      <w:r>
        <w:rPr>
          <w:rtl/>
        </w:rPr>
        <w:t xml:space="preserve"> والصّبيان</w:t>
      </w:r>
      <w:r w:rsidR="002E63A9">
        <w:rPr>
          <w:rtl/>
        </w:rPr>
        <w:t>،</w:t>
      </w:r>
      <w:r>
        <w:rPr>
          <w:rtl/>
        </w:rPr>
        <w:t xml:space="preserve"> وهم محرمون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يرتمس المحرم في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الماء</w:t>
      </w:r>
      <w:r w:rsidR="002E63A9">
        <w:rPr>
          <w:rtl/>
        </w:rPr>
        <w:t>،</w:t>
      </w:r>
      <w:r>
        <w:rPr>
          <w:rtl/>
        </w:rPr>
        <w:t xml:space="preserve"> ولا الصّائم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يظلّل المحرم على محمله إذا كانت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به علّة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أو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خاف المطر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أصابه حرّ الشّمس</w:t>
      </w:r>
      <w:r w:rsidR="002E63A9">
        <w:rPr>
          <w:rtl/>
        </w:rPr>
        <w:t>،</w:t>
      </w:r>
      <w:r>
        <w:rPr>
          <w:rtl/>
        </w:rPr>
        <w:t xml:space="preserve"> وتأذّى به</w:t>
      </w:r>
      <w:r w:rsidR="002E63A9">
        <w:rPr>
          <w:rtl/>
        </w:rPr>
        <w:t>،</w:t>
      </w:r>
      <w:r>
        <w:rPr>
          <w:rtl/>
        </w:rPr>
        <w:t xml:space="preserve"> فلا بأس أن يستتر بطرف ثوبه</w:t>
      </w:r>
      <w:r w:rsidR="002E63A9">
        <w:rPr>
          <w:rtl/>
        </w:rPr>
        <w:t>،</w:t>
      </w:r>
      <w:r>
        <w:rPr>
          <w:rtl/>
        </w:rPr>
        <w:t xml:space="preserve"> ما لم يصب رأسه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233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351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312 صدر ح 69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519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65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226 صدر ح 36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وهو في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230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353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226 ذيل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312 ذيل ح 69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307 ح 47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508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ضمن ب 58. وفي 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84 ح 2 باختلاف في اللّفظ.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كان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232 ضمن ح 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351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309 صدر ح 55 وح 58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185 صدر ح 1</w:t>
      </w:r>
      <w:r w:rsidR="002E63A9">
        <w:rPr>
          <w:rtl/>
        </w:rPr>
        <w:t>،</w:t>
      </w:r>
      <w:r>
        <w:rPr>
          <w:rtl/>
        </w:rPr>
        <w:t xml:space="preserve"> وص 186 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517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64 ح 7 وح 8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233 ضمن ح 4.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351 ح 5 وح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226 ح 35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310 ح 61</w:t>
      </w:r>
      <w:r w:rsidR="002E63A9">
        <w:rPr>
          <w:rtl/>
        </w:rPr>
        <w:t>،</w:t>
      </w:r>
      <w:r>
        <w:rPr>
          <w:rtl/>
        </w:rPr>
        <w:t xml:space="preserve"> وص 311 ح 63 وح 64</w:t>
      </w:r>
      <w:r w:rsidR="002E63A9">
        <w:rPr>
          <w:rtl/>
        </w:rPr>
        <w:t>،</w:t>
      </w:r>
      <w:r>
        <w:rPr>
          <w:rtl/>
        </w:rPr>
        <w:t xml:space="preserve"> وص 334 ح 64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186 ح 6 وح 8</w:t>
      </w:r>
      <w:r w:rsidR="002E63A9">
        <w:rPr>
          <w:rtl/>
        </w:rPr>
        <w:t>،</w:t>
      </w:r>
      <w:r>
        <w:rPr>
          <w:rtl/>
        </w:rPr>
        <w:t xml:space="preserve"> وص 187 ح 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154</w:t>
      </w:r>
      <w:r w:rsidR="00EE3608">
        <w:rPr>
          <w:rtl/>
        </w:rPr>
        <w:t xml:space="preserve"> - </w:t>
      </w:r>
      <w:r>
        <w:rPr>
          <w:rtl/>
        </w:rPr>
        <w:t>أبواب بقية كفّارات الاحرام</w:t>
      </w:r>
      <w:r w:rsidR="00EE3608">
        <w:rPr>
          <w:rtl/>
        </w:rPr>
        <w:t xml:space="preserve"> - </w:t>
      </w:r>
      <w:r>
        <w:rPr>
          <w:rtl/>
        </w:rPr>
        <w:t xml:space="preserve">ضمنب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فإذا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233 ذيل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227 ح 40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525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67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</w:t>
      </w:r>
      <w:r w:rsidR="002E63A9">
        <w:rPr>
          <w:rtl/>
        </w:rPr>
        <w:t>:</w:t>
      </w:r>
      <w:r>
        <w:rPr>
          <w:rtl/>
        </w:rPr>
        <w:t xml:space="preserve"> لا يتغطّى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المحرم من البرد</w:t>
      </w:r>
      <w:r w:rsidR="002E63A9">
        <w:rPr>
          <w:rtl/>
        </w:rPr>
        <w:t>،</w:t>
      </w:r>
      <w:r>
        <w:rPr>
          <w:rtl/>
        </w:rPr>
        <w:t xml:space="preserve"> والحرّ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يمشي تحت ظلّ المحمل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بأس أن يضع ذراعيه على وجهه من حرّ الشّمس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غطّى المحرم رأسه ساهياً أو ناسياً فليلق القناع وليلبّ</w:t>
      </w:r>
      <w:r w:rsidR="002E63A9">
        <w:rPr>
          <w:rtl/>
        </w:rPr>
        <w:t>،</w:t>
      </w:r>
      <w:r>
        <w:rPr>
          <w:rtl/>
        </w:rPr>
        <w:t xml:space="preserve"> وليس عليه شيء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ينام المحرم على وجهه وهو على راحلته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ولا بأس أن يمسح وجهه من الوضوء متعمّداً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 الفرق بين الفسطاط وبين ظلّ المحمل؟ فقال</w:t>
      </w:r>
      <w:r w:rsidR="002E63A9">
        <w:rPr>
          <w:rtl/>
        </w:rPr>
        <w:t>:</w:t>
      </w:r>
      <w:r>
        <w:rPr>
          <w:rtl/>
        </w:rPr>
        <w:t xml:space="preserve"> لا ينبغي أن يستظلّ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في ظلّ المحمل</w:t>
      </w:r>
      <w:r w:rsidR="002E63A9">
        <w:rPr>
          <w:rtl/>
        </w:rPr>
        <w:t>،</w:t>
      </w:r>
      <w:r>
        <w:rPr>
          <w:rtl/>
        </w:rPr>
        <w:t xml:space="preserve"> والفرق بينهما أنّ المرأة تطمث في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أن لا يتغطّى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228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352 ح 13 باختلاف في اللّفظ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519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64 ح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234 صدر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351 ح 5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524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67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234 ذيل ح 2.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308 صدر ح 53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524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67 ح 3.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350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309 ذيل ح 59.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298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227 ح 43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307 ح 48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184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505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55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230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349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227 ح 44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308 ذيل ح 52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511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60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226 ح 37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512</w:t>
      </w:r>
      <w:r w:rsidR="00EE3608">
        <w:rPr>
          <w:rtl/>
        </w:rPr>
        <w:t xml:space="preserve"> - </w:t>
      </w:r>
      <w:r>
        <w:rPr>
          <w:rtl/>
        </w:rPr>
        <w:t>أبواب تروم الاحرام</w:t>
      </w:r>
      <w:r w:rsidR="00EE3608">
        <w:rPr>
          <w:rtl/>
        </w:rPr>
        <w:t xml:space="preserve"> - </w:t>
      </w:r>
      <w:r>
        <w:rPr>
          <w:rtl/>
        </w:rPr>
        <w:t>ب 61 ح 3.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349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تستظلّ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شهر رمضان فتقضي الصّيام ولا تقضي الصّلاة</w:t>
      </w:r>
      <w:r w:rsidR="002E63A9">
        <w:rPr>
          <w:rtl/>
        </w:rPr>
        <w:t>،</w:t>
      </w:r>
      <w:r>
        <w:rPr>
          <w:rtl/>
        </w:rPr>
        <w:t xml:space="preserve"> ( قال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:</w:t>
      </w:r>
      <w:r>
        <w:rPr>
          <w:rtl/>
        </w:rPr>
        <w:t xml:space="preserve"> صدقت جعلت فداك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قال مصنّف هذا الكتاب</w:t>
      </w:r>
      <w:r w:rsidR="002E63A9">
        <w:rPr>
          <w:rtl/>
        </w:rPr>
        <w:t>:</w:t>
      </w:r>
      <w:r>
        <w:rPr>
          <w:rtl/>
        </w:rPr>
        <w:t xml:space="preserve"> معناه أنّ السّنّة لا تقاس.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للمحرم أن يلبس الهميان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فيشدّ على بطنه المنطقة التي فيها نفقته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يشدّ العمامة على بطنه</w:t>
      </w:r>
      <w:r w:rsidR="002E63A9">
        <w:rPr>
          <w:rtl/>
        </w:rPr>
        <w:t>،</w:t>
      </w:r>
      <w:r>
        <w:rPr>
          <w:rtl/>
        </w:rPr>
        <w:t xml:space="preserve"> ولا يرفعها إلى صدره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يضع المحرم عصام القربة على رأسه إذا استسقى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للمحرم أن يعقد إزاره في عنقه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قلّم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المحرم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أظفاره فعليه في كلّ إصبع مدّ من طعام</w:t>
      </w:r>
      <w:r w:rsidR="002E63A9">
        <w:rPr>
          <w:rtl/>
        </w:rPr>
        <w:t>،</w:t>
      </w:r>
      <w:r>
        <w:rPr>
          <w:rtl/>
        </w:rPr>
        <w:t xml:space="preserve"> فان هو قلّم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فقال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522</w:t>
      </w:r>
      <w:r w:rsidR="00EE3608">
        <w:rPr>
          <w:rtl/>
        </w:rPr>
        <w:t xml:space="preserve"> - </w:t>
      </w:r>
      <w:r>
        <w:rPr>
          <w:rtl/>
        </w:rPr>
        <w:t>أبواب تروم الاحرام</w:t>
      </w:r>
      <w:r w:rsidR="00EE3608">
        <w:rPr>
          <w:rtl/>
        </w:rPr>
        <w:t xml:space="preserve"> - </w:t>
      </w:r>
      <w:r>
        <w:rPr>
          <w:rtl/>
        </w:rPr>
        <w:t>ب 66 ح 3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225 ح 32 مثله. وفي عيون الأخبار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64 ح 6</w:t>
      </w:r>
      <w:r w:rsidR="002E63A9">
        <w:rPr>
          <w:rtl/>
        </w:rPr>
        <w:t>،</w:t>
      </w:r>
      <w:r>
        <w:rPr>
          <w:rtl/>
        </w:rPr>
        <w:t xml:space="preserve"> والاحتجاج</w:t>
      </w:r>
      <w:r w:rsidR="002E63A9">
        <w:rPr>
          <w:rtl/>
        </w:rPr>
        <w:t>:</w:t>
      </w:r>
      <w:r>
        <w:rPr>
          <w:rtl/>
        </w:rPr>
        <w:t xml:space="preserve"> 394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الهِميان</w:t>
      </w:r>
      <w:r w:rsidR="002E63A9">
        <w:rPr>
          <w:rtl/>
        </w:rPr>
        <w:t>:</w:t>
      </w:r>
      <w:r>
        <w:rPr>
          <w:rtl/>
        </w:rPr>
        <w:t xml:space="preserve"> كيس للنفقة يشدّ في الوسط « القاموس المحيط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394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223 ح 1. وفي المحاسن</w:t>
      </w:r>
      <w:r w:rsidR="002E63A9">
        <w:rPr>
          <w:rtl/>
        </w:rPr>
        <w:t>:</w:t>
      </w:r>
      <w:r>
        <w:rPr>
          <w:rtl/>
        </w:rPr>
        <w:t xml:space="preserve"> 358 ح 75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343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183 ح 2</w:t>
      </w:r>
      <w:r w:rsidR="002E63A9">
        <w:rPr>
          <w:rtl/>
        </w:rPr>
        <w:t>،</w:t>
      </w:r>
      <w:r>
        <w:rPr>
          <w:rtl/>
        </w:rPr>
        <w:t xml:space="preserve"> وص 221 ح 53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455 ح 13بمعناه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491</w:t>
      </w:r>
      <w:r w:rsidR="00EE3608">
        <w:rPr>
          <w:rtl/>
        </w:rPr>
        <w:t xml:space="preserve"> - </w:t>
      </w:r>
      <w:r>
        <w:rPr>
          <w:rtl/>
        </w:rPr>
        <w:t>أبواب تروم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47.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237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221 ح 52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533</w:t>
      </w:r>
      <w:r w:rsidR="00EE3608">
        <w:rPr>
          <w:rtl/>
        </w:rPr>
        <w:t xml:space="preserve"> - </w:t>
      </w:r>
      <w:r>
        <w:rPr>
          <w:rtl/>
        </w:rPr>
        <w:t>أبواب تروم الاحرام</w:t>
      </w:r>
      <w:r w:rsidR="00EE3608">
        <w:rPr>
          <w:rtl/>
        </w:rPr>
        <w:t xml:space="preserve"> - </w:t>
      </w:r>
      <w:r>
        <w:rPr>
          <w:rtl/>
        </w:rPr>
        <w:t xml:space="preserve">ب 72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استقى » خ ل أ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230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221 ح 50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508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57 ح 1.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227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221 ح 49 باختلاف في اللفظ</w:t>
      </w:r>
      <w:r w:rsidR="002E63A9">
        <w:rPr>
          <w:rtl/>
        </w:rPr>
        <w:t>،</w:t>
      </w:r>
      <w:r>
        <w:rPr>
          <w:rtl/>
        </w:rPr>
        <w:t xml:space="preserve"> وفي مسائل علي بن جعفر</w:t>
      </w:r>
      <w:r w:rsidR="002E63A9">
        <w:rPr>
          <w:rtl/>
        </w:rPr>
        <w:t>:</w:t>
      </w:r>
      <w:r>
        <w:rPr>
          <w:rtl/>
        </w:rPr>
        <w:t xml:space="preserve"> 273 ح 678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241 ح 953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503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53 ح 1 وح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أقلم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عشرتها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فعليه دم شاة</w:t>
      </w:r>
      <w:r w:rsidR="002E63A9">
        <w:rPr>
          <w:rtl/>
        </w:rPr>
        <w:t>،</w:t>
      </w:r>
      <w:r>
        <w:rPr>
          <w:rtl/>
        </w:rPr>
        <w:t xml:space="preserve"> فان قلّم أظفار يديه ورجليه جميعاً في مجلس واحد فعليه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دم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وإن كان فعله في مجلسين فعليه دمان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وإن كان جاهلاً أو ناسياً أو ساهياً</w:t>
      </w:r>
      <w:r w:rsidR="002E63A9">
        <w:rPr>
          <w:rtl/>
        </w:rPr>
        <w:t>،</w:t>
      </w:r>
      <w:r>
        <w:rPr>
          <w:rtl/>
        </w:rPr>
        <w:t xml:space="preserve"> فلا شيء عليه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المحرم تطول أظفاره</w:t>
      </w:r>
      <w:r w:rsidR="002E63A9">
        <w:rPr>
          <w:rtl/>
        </w:rPr>
        <w:t>،</w:t>
      </w:r>
      <w:r>
        <w:rPr>
          <w:rtl/>
        </w:rPr>
        <w:t xml:space="preserve"> أو ينكسر بعضها فيؤذيه ذلك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 يقصّ منها شيئاً إن استطاع</w:t>
      </w:r>
      <w:r w:rsidR="002E63A9">
        <w:rPr>
          <w:rtl/>
        </w:rPr>
        <w:t>،</w:t>
      </w:r>
      <w:r>
        <w:rPr>
          <w:rtl/>
        </w:rPr>
        <w:t xml:space="preserve"> وإن كانت تؤذيه فليقصّها وليطعم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مكان كلّ ظفر قبضة من طعام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نتف الرّجل إبطه بعد الاحرام فعليه دم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ومرّ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على كعب ابن عجزة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الأنصاري والقمل يتناثر من رأسه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عشرها » المستدرك.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دم شاة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301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227 ح 47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332 ح 54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194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360 ح 5 ذيله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332 ح 55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194 ح 2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162</w:t>
      </w:r>
      <w:r w:rsidR="00EE3608">
        <w:rPr>
          <w:rtl/>
        </w:rPr>
        <w:t xml:space="preserve"> - </w:t>
      </w:r>
      <w:r>
        <w:rPr>
          <w:rtl/>
        </w:rPr>
        <w:t>أبواب بقيّة كفارات الاحرام</w:t>
      </w:r>
      <w:r w:rsidR="00EE3608">
        <w:rPr>
          <w:rtl/>
        </w:rPr>
        <w:t xml:space="preserve"> - </w:t>
      </w:r>
      <w:r>
        <w:rPr>
          <w:rtl/>
        </w:rPr>
        <w:t xml:space="preserve">ب 12 ح 1 وح 2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300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228 ح 48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332 صدر ح 58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195 صدر ح 5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369 ضمن ح 200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160</w:t>
      </w:r>
      <w:r w:rsidR="00EE3608">
        <w:rPr>
          <w:rtl/>
        </w:rPr>
        <w:t xml:space="preserve"> - </w:t>
      </w:r>
      <w:r>
        <w:rPr>
          <w:rtl/>
        </w:rPr>
        <w:t>أبواب بقيّة كفارات الاحرام</w:t>
      </w:r>
      <w:r w:rsidR="00EE3608">
        <w:rPr>
          <w:rtl/>
        </w:rPr>
        <w:t xml:space="preserve"> - </w:t>
      </w:r>
      <w:r>
        <w:rPr>
          <w:rtl/>
        </w:rPr>
        <w:t xml:space="preserve">ب 10 ح 2 وح 5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أو يطعم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301 ح 3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538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77 ح 1 عنه وعن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314 ح 81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360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228 ح 49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301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228 ح 51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340 ح 90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199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161</w:t>
      </w:r>
      <w:r w:rsidR="00EE3608">
        <w:rPr>
          <w:rtl/>
        </w:rPr>
        <w:t xml:space="preserve"> - </w:t>
      </w:r>
      <w:r>
        <w:rPr>
          <w:rtl/>
        </w:rPr>
        <w:t>أبواب بقيّة كفارات الاحرام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هكذا في جميع النسخ</w:t>
      </w:r>
      <w:r w:rsidR="002E63A9">
        <w:rPr>
          <w:rtl/>
        </w:rPr>
        <w:t>،</w:t>
      </w:r>
      <w:r>
        <w:rPr>
          <w:rtl/>
        </w:rPr>
        <w:t xml:space="preserve"> والظاهر تصحيف « عجرة » كما في المصادر</w:t>
      </w:r>
      <w:r w:rsidR="002E63A9">
        <w:rPr>
          <w:rtl/>
        </w:rPr>
        <w:t>،</w:t>
      </w:r>
      <w:r>
        <w:rPr>
          <w:rtl/>
        </w:rPr>
        <w:t xml:space="preserve"> وعلى ما ذكره الشيخ في رجاله</w:t>
      </w:r>
      <w:r w:rsidR="002E63A9">
        <w:rPr>
          <w:rtl/>
        </w:rPr>
        <w:t>:</w:t>
      </w:r>
      <w:r>
        <w:rPr>
          <w:rtl/>
        </w:rPr>
        <w:t xml:space="preserve"> 26 ضمن أصحاب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وفي ص 56 ضمن أصحاب علي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وترجمه العسقلاني في الاستيعاب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1321. وذكره السيّد الخوئي في رجاله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 xml:space="preserve">117 بلفظيه.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وهو محرم</w:t>
      </w:r>
      <w:r w:rsidR="002E63A9">
        <w:rPr>
          <w:rtl/>
        </w:rPr>
        <w:t>،</w:t>
      </w:r>
      <w:r>
        <w:rPr>
          <w:rtl/>
        </w:rPr>
        <w:t xml:space="preserve"> فقال له</w:t>
      </w:r>
      <w:r w:rsidR="002E63A9">
        <w:rPr>
          <w:rtl/>
        </w:rPr>
        <w:t>:</w:t>
      </w:r>
      <w:r>
        <w:rPr>
          <w:rtl/>
        </w:rPr>
        <w:t xml:space="preserve"> أتؤذيك هوامك؟ قال</w:t>
      </w:r>
      <w:r w:rsidR="002E63A9">
        <w:rPr>
          <w:rtl/>
        </w:rPr>
        <w:t>:</w:t>
      </w:r>
      <w:r>
        <w:rPr>
          <w:rtl/>
        </w:rPr>
        <w:t xml:space="preserve"> نعم</w:t>
      </w:r>
      <w:r w:rsidR="002E63A9">
        <w:rPr>
          <w:rtl/>
        </w:rPr>
        <w:t>،</w:t>
      </w:r>
      <w:r>
        <w:rPr>
          <w:rtl/>
        </w:rPr>
        <w:t xml:space="preserve"> فأُنزلت هذه الآية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فمن كان منكم مريضاً أو به أذى من رأسه ففدية من صيام أو صدقة أو نسك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فأمره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 يحلق رأسه وجعل عليه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الصّيام ثلاثة أيّام</w:t>
      </w:r>
      <w:r w:rsidR="002E63A9">
        <w:rPr>
          <w:rtl/>
        </w:rPr>
        <w:t>،</w:t>
      </w:r>
      <w:r>
        <w:rPr>
          <w:rtl/>
        </w:rPr>
        <w:t xml:space="preserve"> والصّدقة على ستّة مساكين لكلّ مسكين مدّان</w:t>
      </w:r>
      <w:r w:rsidR="002E63A9">
        <w:rPr>
          <w:rtl/>
        </w:rPr>
        <w:t>،</w:t>
      </w:r>
      <w:r>
        <w:rPr>
          <w:rtl/>
        </w:rPr>
        <w:t xml:space="preserve"> والنسك شاة. وكلّ شيء في القرآن بلفظ « أو » فصاحبه فيه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بالخيار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عبث المحرم بلحيته فسقط منها شعرة أو ثنتان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فعليه أن يتصدّق بكفّ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أو بكفّين من طعام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حككت رأسك فحكّه حكّاً رفيقاً</w:t>
      </w:r>
      <w:r w:rsidR="002E63A9">
        <w:rPr>
          <w:rtl/>
        </w:rPr>
        <w:t>،</w:t>
      </w:r>
      <w:r>
        <w:rPr>
          <w:rtl/>
        </w:rPr>
        <w:t xml:space="preserve"> ولا تحكّ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بالأظفار ولكن بأطراف الأصابع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والمحرم يلقي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عنه الدواب كلّها إلاّ القملة فانّها من جسده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أحبّ أن يحوّل قملة من مكان إلى مكان فلا يضرّ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196.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165</w:t>
      </w:r>
      <w:r w:rsidR="00EE3608">
        <w:rPr>
          <w:rtl/>
        </w:rPr>
        <w:t xml:space="preserve"> - </w:t>
      </w:r>
      <w:r>
        <w:rPr>
          <w:rtl/>
        </w:rPr>
        <w:t>أبواب بقيّة الكفارات</w:t>
      </w:r>
      <w:r w:rsidR="00EE3608">
        <w:rPr>
          <w:rtl/>
        </w:rPr>
        <w:t xml:space="preserve"> - </w:t>
      </w:r>
      <w:r>
        <w:rPr>
          <w:rtl/>
        </w:rPr>
        <w:t>ب 14 ح 1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358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333 ح 60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195 ح 1 مثله. وفي المختلف</w:t>
      </w:r>
      <w:r w:rsidR="002E63A9">
        <w:rPr>
          <w:rtl/>
        </w:rPr>
        <w:t>:</w:t>
      </w:r>
      <w:r>
        <w:rPr>
          <w:rtl/>
        </w:rPr>
        <w:t xml:space="preserve"> 285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شعرتان » المختلف.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بزيادة « واحد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305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229 ح 60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338 ح 82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198 ح 1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170</w:t>
      </w:r>
      <w:r w:rsidR="00EE3608">
        <w:rPr>
          <w:rtl/>
        </w:rPr>
        <w:t xml:space="preserve"> - </w:t>
      </w:r>
      <w:r>
        <w:rPr>
          <w:rtl/>
        </w:rPr>
        <w:t>أبواب بقيّة الكفارات</w:t>
      </w:r>
      <w:r w:rsidR="00EE3608">
        <w:rPr>
          <w:rtl/>
        </w:rPr>
        <w:t xml:space="preserve"> - </w:t>
      </w:r>
      <w:r>
        <w:rPr>
          <w:rtl/>
        </w:rPr>
        <w:t>ب 16 ح 1 وح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361 ح 11نحوه.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ولا تحكّه » المستدرك.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237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365 ح 1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229 ح 58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313 ح 74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531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71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تلقى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239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230 ح 63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336 ح 74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540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78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يجوز للمحرم أن يحكّ رأسه أو يغتسل بالماء؟ فقال</w:t>
      </w:r>
      <w:r w:rsidR="002E63A9">
        <w:rPr>
          <w:rtl/>
        </w:rPr>
        <w:t>:</w:t>
      </w:r>
      <w:r>
        <w:rPr>
          <w:rtl/>
        </w:rPr>
        <w:t xml:space="preserve"> يحكّ رأسه ما لم يتعمّد قتل دابة</w:t>
      </w:r>
      <w:r w:rsidR="002E63A9">
        <w:rPr>
          <w:rtl/>
        </w:rPr>
        <w:t>،</w:t>
      </w:r>
      <w:r>
        <w:rPr>
          <w:rtl/>
        </w:rPr>
        <w:t xml:space="preserve"> ولا بأس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يغتسل بالماء ويصبّ على رأسه ما لم يكن ملبّداً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( فان كان ملبّداً فلا يفيض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على رأسه الماء إلاّ من احتلام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ابن سنان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وجدت عليّ قُراداً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أو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حلمة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أطرحهما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عنّي وأنا محرم؟ فقال </w:t>
      </w:r>
      <w:r w:rsidRPr="00EE3608">
        <w:rPr>
          <w:rStyle w:val="libFootnotenumChar"/>
          <w:rtl/>
        </w:rPr>
        <w:t>(12)</w:t>
      </w:r>
      <w:r w:rsidR="002E63A9">
        <w:rPr>
          <w:rtl/>
        </w:rPr>
        <w:t>:</w:t>
      </w:r>
      <w:r>
        <w:rPr>
          <w:rtl/>
        </w:rPr>
        <w:t xml:space="preserve"> نعم وصغاراً لهما</w:t>
      </w:r>
      <w:r w:rsidR="002E63A9">
        <w:rPr>
          <w:rtl/>
        </w:rPr>
        <w:t>،</w:t>
      </w:r>
      <w:r>
        <w:rPr>
          <w:rtl/>
        </w:rPr>
        <w:t xml:space="preserve"> إنّهما رقيا في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غير مرقاهما </w:t>
      </w:r>
      <w:r w:rsidRPr="00EE3608">
        <w:rPr>
          <w:rStyle w:val="libFootnotenumChar"/>
          <w:rtl/>
        </w:rPr>
        <w:t>(14)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بأن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تلبيد الشعر</w:t>
      </w:r>
      <w:r w:rsidR="002E63A9">
        <w:rPr>
          <w:rtl/>
        </w:rPr>
        <w:t>:</w:t>
      </w:r>
      <w:r>
        <w:rPr>
          <w:rtl/>
        </w:rPr>
        <w:t xml:space="preserve"> أن يجعل فيه شيء من صمغ</w:t>
      </w:r>
      <w:r w:rsidR="002E63A9">
        <w:rPr>
          <w:rtl/>
        </w:rPr>
        <w:t>،</w:t>
      </w:r>
      <w:r>
        <w:rPr>
          <w:rtl/>
        </w:rPr>
        <w:t xml:space="preserve"> أو خطمي أو غيره عند الاحرام لئلاّ يشعث ويقمل اتقاءً على الشعر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104</w:t>
      </w:r>
      <w:r w:rsidR="00EE3608">
        <w:rPr>
          <w:rtl/>
        </w:rPr>
        <w:t xml:space="preserve"> - </w:t>
      </w:r>
      <w:r>
        <w:rPr>
          <w:rtl/>
        </w:rPr>
        <w:t>لبد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فلا يفض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238 ح 1 ذيله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534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73 ح 4 صدره</w:t>
      </w:r>
      <w:r w:rsidR="002E63A9">
        <w:rPr>
          <w:rtl/>
        </w:rPr>
        <w:t>،</w:t>
      </w:r>
      <w:r>
        <w:rPr>
          <w:rtl/>
        </w:rPr>
        <w:t xml:space="preserve"> وص 536 ب 75 ح 3 ذيله عنه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366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230 ح 64.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وهو عبد اللّه بن سنان</w:t>
      </w:r>
      <w:r w:rsidR="002E63A9">
        <w:rPr>
          <w:rtl/>
        </w:rPr>
        <w:t>،</w:t>
      </w:r>
      <w:r>
        <w:rPr>
          <w:rtl/>
        </w:rPr>
        <w:t xml:space="preserve"> ذكره الشيخ في رجاله</w:t>
      </w:r>
      <w:r w:rsidR="002E63A9">
        <w:rPr>
          <w:rtl/>
        </w:rPr>
        <w:t>:</w:t>
      </w:r>
      <w:r>
        <w:rPr>
          <w:rtl/>
        </w:rPr>
        <w:t xml:space="preserve"> 225 ضمن أصحاب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وفي ص 354 ضمن أصحاب الكاظم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وترجمه النجاشي في رجاله</w:t>
      </w:r>
      <w:r w:rsidR="002E63A9">
        <w:rPr>
          <w:rtl/>
        </w:rPr>
        <w:t>:</w:t>
      </w:r>
      <w:r>
        <w:rPr>
          <w:rtl/>
        </w:rPr>
        <w:t xml:space="preserve"> 214</w:t>
      </w:r>
      <w:r w:rsidR="002E63A9">
        <w:rPr>
          <w:rtl/>
        </w:rPr>
        <w:t>،</w:t>
      </w:r>
      <w:r>
        <w:rPr>
          <w:rtl/>
        </w:rPr>
        <w:t xml:space="preserve"> والسيد الخوئي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رجاله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203</w:t>
      </w:r>
      <w:r w:rsidR="002E63A9">
        <w:rPr>
          <w:rtl/>
        </w:rPr>
        <w:t>،</w:t>
      </w:r>
      <w:r>
        <w:rPr>
          <w:rtl/>
        </w:rPr>
        <w:t xml:space="preserve"> وج 22</w:t>
      </w:r>
      <w:r w:rsidR="007F7CB8">
        <w:rPr>
          <w:rtl/>
        </w:rPr>
        <w:t>/</w:t>
      </w:r>
      <w:r>
        <w:rPr>
          <w:rtl/>
        </w:rPr>
        <w:t xml:space="preserve">190.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إنّي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القُراد</w:t>
      </w:r>
      <w:r w:rsidR="002E63A9">
        <w:rPr>
          <w:rtl/>
        </w:rPr>
        <w:t>:</w:t>
      </w:r>
      <w:r>
        <w:rPr>
          <w:rtl/>
        </w:rPr>
        <w:t xml:space="preserve"> هو ما يتعلّق بالبعير ونحوه</w:t>
      </w:r>
      <w:r w:rsidR="002E63A9">
        <w:rPr>
          <w:rtl/>
        </w:rPr>
        <w:t>،</w:t>
      </w:r>
      <w:r>
        <w:rPr>
          <w:rtl/>
        </w:rPr>
        <w:t xml:space="preserve"> وهو كالقمل للانسان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483</w:t>
      </w:r>
      <w:r w:rsidR="00EE3608">
        <w:rPr>
          <w:rtl/>
        </w:rPr>
        <w:t xml:space="preserve"> - </w:t>
      </w:r>
      <w:r>
        <w:rPr>
          <w:rtl/>
        </w:rPr>
        <w:t>قرد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الحَلَم</w:t>
      </w:r>
      <w:r w:rsidR="002E63A9">
        <w:rPr>
          <w:rtl/>
        </w:rPr>
        <w:t>:</w:t>
      </w:r>
      <w:r>
        <w:rPr>
          <w:rtl/>
        </w:rPr>
        <w:t xml:space="preserve"> القراد الضخم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566</w:t>
      </w:r>
      <w:r w:rsidR="00EE3608">
        <w:rPr>
          <w:rtl/>
        </w:rPr>
        <w:t xml:space="preserve"> - </w:t>
      </w:r>
      <w:r>
        <w:rPr>
          <w:rtl/>
        </w:rPr>
        <w:t>حلم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أطرحها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وما أثبتناه من « خ ل أ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« قال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« من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541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79 ح 1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362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229 ح 57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457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337 ح 75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أن يدخل المحرم الحمّام ولكن لا يتدلّك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للمحرم أن يتزوّج ولا يزوّج محلاًّ</w:t>
      </w:r>
      <w:r w:rsidR="002E63A9">
        <w:rPr>
          <w:rtl/>
        </w:rPr>
        <w:t>،</w:t>
      </w:r>
      <w:r>
        <w:rPr>
          <w:rtl/>
        </w:rPr>
        <w:t xml:space="preserve"> فان زوّج أو تزوّج فتزويجه باطل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ملك رجل بضع امرأة وهو محرم قبل أن يحلّ</w:t>
      </w:r>
      <w:r w:rsidR="002E63A9">
        <w:rPr>
          <w:rtl/>
        </w:rPr>
        <w:t>،</w:t>
      </w:r>
      <w:r>
        <w:rPr>
          <w:rtl/>
        </w:rPr>
        <w:t xml:space="preserve"> فعليه أن يخلّّي سبيلها وليس نكاحه بشيء</w:t>
      </w:r>
      <w:r w:rsidR="002E63A9">
        <w:rPr>
          <w:rtl/>
        </w:rPr>
        <w:t>،</w:t>
      </w:r>
      <w:r>
        <w:rPr>
          <w:rtl/>
        </w:rPr>
        <w:t xml:space="preserve"> فإذا أحلّ خطبها ( إن شاء 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( فان شاء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أهلها زوّجوه</w:t>
      </w:r>
      <w:r w:rsidR="002E63A9">
        <w:rPr>
          <w:rtl/>
        </w:rPr>
        <w:t>،</w:t>
      </w:r>
      <w:r>
        <w:rPr>
          <w:rtl/>
        </w:rPr>
        <w:t xml:space="preserve"> وإن شاؤوا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لم يزوّجوه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المحرم امرأة فرّق بينهما</w:t>
      </w:r>
      <w:r w:rsidR="002E63A9">
        <w:rPr>
          <w:rtl/>
        </w:rPr>
        <w:t>،</w:t>
      </w:r>
      <w:r>
        <w:rPr>
          <w:rtl/>
        </w:rPr>
        <w:t xml:space="preserve"> ولها المهر إن كان دخل بها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وقع رجل على امرأة وكانا محرمين</w:t>
      </w:r>
      <w:r w:rsidR="002E63A9">
        <w:rPr>
          <w:rtl/>
        </w:rPr>
        <w:t>،</w:t>
      </w:r>
      <w:r>
        <w:rPr>
          <w:rtl/>
        </w:rPr>
        <w:t xml:space="preserve"> فان كانا جاهلين فليس عليهما شيء وإن كانا عالمين فعلى كلّ واحد منهما بدنة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وإن استكرهها فعليه بدنتان وليس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238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228 ح 53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314 ح 79</w:t>
      </w:r>
      <w:r w:rsidR="002E63A9">
        <w:rPr>
          <w:rtl/>
        </w:rPr>
        <w:t>،</w:t>
      </w:r>
      <w:r>
        <w:rPr>
          <w:rtl/>
        </w:rPr>
        <w:t xml:space="preserve"> وص 386 ح 263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184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537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76 ح 1.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208 صدر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230 ح 68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328 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193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436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14 ح 1 وح 2. سيأتي في ص 337 نحوه.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«ب». « فان شاؤوا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شاء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208 ذيل ح 4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285 صدره.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330 ح 47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440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15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208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372 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231 صدر ح 70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329 صدر ح 45 وصدر ح 46 صدره باختلاف يسر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231 ح 71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439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15 ح 1 وح 2 وح 4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289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373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317 صدر ح 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373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318 صدر ح 8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110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3 ح 2 وح 9 وح 12.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عليها شيء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ابن مسلم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الرجل يحمل امرأة أو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يمسّها</w:t>
      </w:r>
      <w:r w:rsidR="002E63A9">
        <w:rPr>
          <w:rtl/>
        </w:rPr>
        <w:t>،</w:t>
      </w:r>
      <w:r>
        <w:rPr>
          <w:rtl/>
        </w:rPr>
        <w:t xml:space="preserve"> فأمنى أو أمذى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حملها أو مسّها بشهوة</w:t>
      </w:r>
      <w:r w:rsidR="002E63A9">
        <w:rPr>
          <w:rtl/>
        </w:rPr>
        <w:t>،</w:t>
      </w:r>
      <w:r>
        <w:rPr>
          <w:rtl/>
        </w:rPr>
        <w:t xml:space="preserve"> فأمنى أو لم يمن</w:t>
      </w:r>
      <w:r w:rsidR="002E63A9">
        <w:rPr>
          <w:rtl/>
        </w:rPr>
        <w:t>،</w:t>
      </w:r>
      <w:r>
        <w:rPr>
          <w:rtl/>
        </w:rPr>
        <w:t xml:space="preserve"> أو أمذى أو لم يمذ</w:t>
      </w:r>
      <w:r w:rsidR="002E63A9">
        <w:rPr>
          <w:rtl/>
        </w:rPr>
        <w:t>،</w:t>
      </w:r>
      <w:r>
        <w:rPr>
          <w:rtl/>
        </w:rPr>
        <w:t xml:space="preserve"> فعليه دم شاة يهريقه</w:t>
      </w:r>
      <w:r w:rsidR="002E63A9">
        <w:rPr>
          <w:rtl/>
        </w:rPr>
        <w:t>،</w:t>
      </w:r>
      <w:r>
        <w:rPr>
          <w:rtl/>
        </w:rPr>
        <w:t xml:space="preserve"> وإن ( حملها أو مسّها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بغير شهوة فليس عليه شيء أمنى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أو لم يمن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أبو بصير عن رجل واقع امرأة وهو محرم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عليه جزور كوماء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لا يقدر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:</w:t>
      </w:r>
      <w:r>
        <w:rPr>
          <w:rtl/>
        </w:rPr>
        <w:t xml:space="preserve"> ينبغي لأصحابه أن يجمعوا له</w:t>
      </w:r>
      <w:r w:rsidR="002E63A9">
        <w:rPr>
          <w:rtl/>
        </w:rPr>
        <w:t>،</w:t>
      </w:r>
      <w:r>
        <w:rPr>
          <w:rtl/>
        </w:rPr>
        <w:t xml:space="preserve"> ولا يفسدوا عليه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حجّه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نظر محرم إلى غير أهله فأنزل فعليه جزور أو بقرة</w:t>
      </w:r>
      <w:r w:rsidR="002E63A9">
        <w:rPr>
          <w:rtl/>
        </w:rPr>
        <w:t>،</w:t>
      </w:r>
      <w:r>
        <w:rPr>
          <w:rtl/>
        </w:rPr>
        <w:t xml:space="preserve"> وإن لم يقدر فشاة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290 صدر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374 ضمن ح 5 صدره</w:t>
      </w:r>
      <w:r w:rsidR="002E63A9">
        <w:rPr>
          <w:rtl/>
        </w:rPr>
        <w:t>،</w:t>
      </w:r>
      <w:r>
        <w:rPr>
          <w:rtl/>
        </w:rPr>
        <w:t xml:space="preserve"> وفي ص 375 ح 7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115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4 ح 1 وح 2</w:t>
      </w:r>
      <w:r w:rsidR="002E63A9">
        <w:rPr>
          <w:rtl/>
        </w:rPr>
        <w:t>،</w:t>
      </w:r>
      <w:r>
        <w:rPr>
          <w:rtl/>
        </w:rPr>
        <w:t xml:space="preserve"> وفي ص 114 ب 3 ح 14 عن معاني الأخبار</w:t>
      </w:r>
      <w:r w:rsidR="002E63A9">
        <w:rPr>
          <w:rtl/>
        </w:rPr>
        <w:t>:</w:t>
      </w:r>
      <w:r>
        <w:rPr>
          <w:rtl/>
        </w:rPr>
        <w:t xml:space="preserve"> 295 ضمن ح 1 نحوه.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وهو محمد بن مسلم بن رباح [ رياح ] مولى ثقيف الأعور</w:t>
      </w:r>
      <w:r w:rsidR="002E63A9">
        <w:rPr>
          <w:rtl/>
        </w:rPr>
        <w:t>،</w:t>
      </w:r>
      <w:r>
        <w:rPr>
          <w:rtl/>
        </w:rPr>
        <w:t xml:space="preserve"> وجه أصحابنا بالكوفة</w:t>
      </w:r>
      <w:r w:rsidR="002E63A9">
        <w:rPr>
          <w:rtl/>
        </w:rPr>
        <w:t>،</w:t>
      </w:r>
      <w:r>
        <w:rPr>
          <w:rtl/>
        </w:rPr>
        <w:t xml:space="preserve"> فقيه ورع</w:t>
      </w:r>
      <w:r w:rsidR="002E63A9">
        <w:rPr>
          <w:rtl/>
        </w:rPr>
        <w:t>،</w:t>
      </w:r>
      <w:r>
        <w:rPr>
          <w:rtl/>
        </w:rPr>
        <w:t xml:space="preserve"> صحب أبا جعفر وأبا عبد اللّه </w:t>
      </w:r>
      <w:r w:rsidR="00EE3608" w:rsidRPr="00EE3608">
        <w:rPr>
          <w:rStyle w:val="libAlaemChar"/>
          <w:rFonts w:hint="cs"/>
          <w:rtl/>
        </w:rPr>
        <w:t>عليهما‌السلام</w:t>
      </w:r>
      <w:r w:rsidR="002E63A9">
        <w:rPr>
          <w:rtl/>
        </w:rPr>
        <w:t>،</w:t>
      </w:r>
      <w:r>
        <w:rPr>
          <w:rtl/>
        </w:rPr>
        <w:t xml:space="preserve"> هكذا وصفه النجاشي في رجاله 323. وذكره الشيخ في رجاله</w:t>
      </w:r>
      <w:r w:rsidR="002E63A9">
        <w:rPr>
          <w:rtl/>
        </w:rPr>
        <w:t>:</w:t>
      </w:r>
      <w:r>
        <w:rPr>
          <w:rtl/>
        </w:rPr>
        <w:t xml:space="preserve"> 135 ضمن أصحاب الباقر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 ص 300 ضمن أصحاب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 ص 358 ضمن أصحاب الكاظم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وللمزيد راجع رجال السيد الخوئي </w:t>
      </w:r>
      <w:r w:rsidR="00EE3608" w:rsidRPr="00EE3608">
        <w:rPr>
          <w:rStyle w:val="libAlaemChar"/>
          <w:rFonts w:hint="cs"/>
          <w:rtl/>
        </w:rPr>
        <w:t>رحمه‌الله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 xml:space="preserve">247.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إذا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وإن أمنى » أ</w:t>
      </w:r>
      <w:r w:rsidR="002E63A9">
        <w:rPr>
          <w:rtl/>
        </w:rPr>
        <w:t>،</w:t>
      </w:r>
      <w:r>
        <w:rPr>
          <w:rtl/>
        </w:rPr>
        <w:t xml:space="preserve"> د. « فأمنى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137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17 ح 6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326 ح 32 وح 33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375 ح 1 نحوه.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الجزور</w:t>
      </w:r>
      <w:r w:rsidR="002E63A9">
        <w:rPr>
          <w:rtl/>
        </w:rPr>
        <w:t>:</w:t>
      </w:r>
      <w:r>
        <w:rPr>
          <w:rtl/>
        </w:rPr>
        <w:t xml:space="preserve"> البعير</w:t>
      </w:r>
      <w:r w:rsidR="002E63A9">
        <w:rPr>
          <w:rtl/>
        </w:rPr>
        <w:t>،</w:t>
      </w:r>
      <w:r>
        <w:rPr>
          <w:rtl/>
        </w:rPr>
        <w:t xml:space="preserve"> أو خاص بالناقة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724 »</w:t>
      </w:r>
      <w:r w:rsidR="002E63A9">
        <w:rPr>
          <w:rtl/>
        </w:rPr>
        <w:t>،</w:t>
      </w:r>
      <w:r>
        <w:rPr>
          <w:rtl/>
        </w:rPr>
        <w:t xml:space="preserve"> وجزور كوماء</w:t>
      </w:r>
      <w:r w:rsidR="002E63A9">
        <w:rPr>
          <w:rtl/>
        </w:rPr>
        <w:t>،</w:t>
      </w:r>
      <w:r>
        <w:rPr>
          <w:rtl/>
        </w:rPr>
        <w:t xml:space="preserve"> أي السمينة من الابل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83</w:t>
      </w:r>
      <w:r w:rsidR="00EE3608">
        <w:rPr>
          <w:rtl/>
        </w:rPr>
        <w:t xml:space="preserve"> - </w:t>
      </w:r>
      <w:r>
        <w:rPr>
          <w:rtl/>
        </w:rPr>
        <w:t>كوم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قال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143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22 ح 1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213 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292 ح 1.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325 ح 29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133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16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نظر المحرم إلى المرأة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نظر شهوة فليس عليه شيء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فان لمسها فعليه دم شاة</w:t>
      </w:r>
      <w:r w:rsidR="002E63A9">
        <w:rPr>
          <w:rtl/>
        </w:rPr>
        <w:t>،</w:t>
      </w:r>
      <w:r>
        <w:rPr>
          <w:rtl/>
        </w:rPr>
        <w:t xml:space="preserve"> فان قبّلها فعليه بدنة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[ وروي أنّ عليه دم شاة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أتى المحرم أهله ناسياً فلا شيء عليه</w:t>
      </w:r>
      <w:r w:rsidR="002E63A9">
        <w:rPr>
          <w:rtl/>
        </w:rPr>
        <w:t>،</w:t>
      </w:r>
      <w:r>
        <w:rPr>
          <w:rtl/>
        </w:rPr>
        <w:t xml:space="preserve"> إنّما هو بمنزلة من أكل في شهر رمضان وهو ناس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أبو بصير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محرم نظر إلى ساق امرأة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أو إلى فرجها فأمنى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 كان موسراً فعليه بدنة</w:t>
      </w:r>
      <w:r w:rsidR="002E63A9">
        <w:rPr>
          <w:rtl/>
        </w:rPr>
        <w:t>،</w:t>
      </w:r>
      <w:r>
        <w:rPr>
          <w:rtl/>
        </w:rPr>
        <w:t xml:space="preserve"> وإن كان وسطاً فعليه بقرة</w:t>
      </w:r>
      <w:r w:rsidR="002E63A9">
        <w:rPr>
          <w:rtl/>
        </w:rPr>
        <w:t>،</w:t>
      </w:r>
      <w:r>
        <w:rPr>
          <w:rtl/>
        </w:rPr>
        <w:t xml:space="preserve"> وإن كان فقيراً فعليه شاة</w:t>
      </w:r>
      <w:r w:rsidR="002E63A9">
        <w:rPr>
          <w:rtl/>
        </w:rPr>
        <w:t>،</w:t>
      </w:r>
      <w:r>
        <w:rPr>
          <w:rtl/>
        </w:rPr>
        <w:t xml:space="preserve"> وقال</w:t>
      </w:r>
      <w:r w:rsidR="002E63A9">
        <w:rPr>
          <w:rtl/>
        </w:rPr>
        <w:t>:</w:t>
      </w:r>
      <w:r>
        <w:rPr>
          <w:rtl/>
        </w:rPr>
        <w:t xml:space="preserve"> إنّي لم أجعل عليه هذا لأنّه أمنى</w:t>
      </w:r>
      <w:r w:rsidR="002E63A9">
        <w:rPr>
          <w:rtl/>
        </w:rPr>
        <w:t>،</w:t>
      </w:r>
      <w:r>
        <w:rPr>
          <w:rtl/>
        </w:rPr>
        <w:t xml:space="preserve"> ولكن جعلته عليه لأنّه نظر إلى ما لا يحلّ له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أي امرأته كما في المصادر.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293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ذيل ح 3 مثله</w:t>
      </w:r>
      <w:r w:rsidR="002E63A9">
        <w:rPr>
          <w:rtl/>
        </w:rPr>
        <w:t>،</w:t>
      </w:r>
      <w:r>
        <w:rPr>
          <w:rtl/>
        </w:rPr>
        <w:t xml:space="preserve"> وفي ص 231 ح 74 بمعناه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375 ح 1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135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284 ذيله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293 ذيل ح 3 صدره</w:t>
      </w:r>
      <w:r w:rsidR="002E63A9">
        <w:rPr>
          <w:rtl/>
        </w:rPr>
        <w:t>،</w:t>
      </w:r>
      <w:r>
        <w:rPr>
          <w:rtl/>
        </w:rPr>
        <w:t xml:space="preserve"> وفي ص 294 ذيل ح 1 ذيله.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ذيل ح 3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376 ذيل ح 2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327 صدر ح 36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138</w:t>
      </w:r>
      <w:r w:rsidR="00EE3608">
        <w:rPr>
          <w:rtl/>
        </w:rPr>
        <w:t xml:space="preserve"> - </w:t>
      </w:r>
      <w:r>
        <w:rPr>
          <w:rtl/>
        </w:rPr>
        <w:t>أبواب كفّارات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18 ح 1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284 نقلاً عنه.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ذيل ح 3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376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326 ضمن ح 34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191 ضمن ح 1 مثله</w:t>
      </w:r>
      <w:r w:rsidR="002E63A9">
        <w:rPr>
          <w:rtl/>
        </w:rPr>
        <w:t>،</w:t>
      </w:r>
      <w:r>
        <w:rPr>
          <w:rtl/>
        </w:rPr>
        <w:t xml:space="preserve"> إلاّ أنّه فيها التقبيل من غير شهوة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139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18 ح 3.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288 ذيل ح 2. وفي علل الشرائع</w:t>
      </w:r>
      <w:r w:rsidR="002E63A9">
        <w:rPr>
          <w:rtl/>
        </w:rPr>
        <w:t>:</w:t>
      </w:r>
      <w:r>
        <w:rPr>
          <w:rtl/>
        </w:rPr>
        <w:t xml:space="preserve"> 455 ح 14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109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2 ح 7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ذيل ح 3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امرأته » د.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133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16 ح 2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377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213 ح 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458 ح 1</w:t>
      </w:r>
      <w:r w:rsidR="002E63A9">
        <w:rPr>
          <w:rtl/>
        </w:rPr>
        <w:t>،</w:t>
      </w:r>
      <w:r>
        <w:rPr>
          <w:rtl/>
        </w:rPr>
        <w:t xml:space="preserve"> وص 590 ح 39 مثله</w:t>
      </w:r>
      <w:r w:rsidR="002E63A9">
        <w:rPr>
          <w:rtl/>
        </w:rPr>
        <w:t>،</w:t>
      </w:r>
      <w:r>
        <w:rPr>
          <w:rtl/>
        </w:rPr>
        <w:t xml:space="preserve"> وكذا في المحاسن</w:t>
      </w:r>
      <w:r w:rsidR="002E63A9">
        <w:rPr>
          <w:rtl/>
        </w:rPr>
        <w:t>:</w:t>
      </w:r>
      <w:r>
        <w:rPr>
          <w:rtl/>
        </w:rPr>
        <w:t xml:space="preserve"> 319 ح 51.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ومن واقع امرأته دون المزدلفة وقبل أن يأتي المزدلفة فعليه الحج من قابل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والقارن إذا أُحصر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وقد اشترط وقال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حلّني حيث حبستني</w:t>
      </w:r>
      <w:r w:rsidR="002E63A9">
        <w:rPr>
          <w:rtl/>
        </w:rPr>
        <w:t>،</w:t>
      </w:r>
      <w:r>
        <w:rPr>
          <w:rtl/>
        </w:rPr>
        <w:t xml:space="preserve"> فلا يبعث بهديه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ولا يستمتع من قابل ولكن يدخل في مثل ما خرج منه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ولا يحلّ حتّى يبلغ الهدي محلّه</w:t>
      </w:r>
      <w:r w:rsidR="002E63A9">
        <w:rPr>
          <w:rtl/>
        </w:rPr>
        <w:t>،</w:t>
      </w:r>
      <w:r>
        <w:rPr>
          <w:rtl/>
        </w:rPr>
        <w:t xml:space="preserve"> فإذا بلغ الهدي محلّه أحلّ وانصرف إلى منزله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وعليه الحج من قابل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والمحصور والمضطر ينحران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بدنتيهما في المكان الذي يضطرّان فيه</w:t>
      </w:r>
      <w:r w:rsidR="002E63A9">
        <w:rPr>
          <w:rtl/>
        </w:rPr>
        <w:t>،</w:t>
      </w:r>
      <w:r>
        <w:rPr>
          <w:rtl/>
        </w:rPr>
        <w:t xml:space="preserve"> وقد فعل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ذلك يوم الحديبية حين ردّ المشركون بدنته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وأبوا أن ( يذبحوها مبلغ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النحر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فأمر بها فنحرت مكانه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المحصور غير المصدود</w:t>
      </w:r>
      <w:r w:rsidR="002E63A9">
        <w:rPr>
          <w:rtl/>
        </w:rPr>
        <w:t>،</w:t>
      </w:r>
      <w:r>
        <w:rPr>
          <w:rtl/>
        </w:rPr>
        <w:t xml:space="preserve"> ( 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المحصور )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هو المريض</w:t>
      </w:r>
      <w:r w:rsidR="002E63A9">
        <w:rPr>
          <w:rtl/>
        </w:rPr>
        <w:t>،</w:t>
      </w:r>
      <w:r>
        <w:rPr>
          <w:rtl/>
        </w:rPr>
        <w:t xml:space="preserve"> والمصدود هو </w:t>
      </w:r>
      <w:r w:rsidRPr="00EE3608">
        <w:rPr>
          <w:rStyle w:val="libFootnotenumChar"/>
          <w:rtl/>
        </w:rPr>
        <w:t>(14)</w:t>
      </w:r>
      <w:r>
        <w:rPr>
          <w:rtl/>
        </w:rPr>
        <w:t xml:space="preserve"> الذي يردّه المشركون كما ردّوا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وأصحابه </w:t>
      </w:r>
      <w:r w:rsidRPr="00EE3608">
        <w:rPr>
          <w:rStyle w:val="libFootnotenumChar"/>
          <w:rtl/>
        </w:rPr>
        <w:t>(15)</w:t>
      </w:r>
      <w:r>
        <w:rPr>
          <w:rtl/>
        </w:rPr>
        <w:t xml:space="preserve"> ليس من مرض</w:t>
      </w:r>
      <w:r w:rsidR="002E63A9">
        <w:rPr>
          <w:rtl/>
        </w:rPr>
        <w:t>،</w:t>
      </w:r>
      <w:r>
        <w:rPr>
          <w:rtl/>
        </w:rPr>
        <w:t xml:space="preserve"> والمصدود تحلّ له النّساء</w:t>
      </w:r>
      <w:r w:rsidR="002E63A9">
        <w:rPr>
          <w:rtl/>
        </w:rPr>
        <w:t>،</w:t>
      </w:r>
      <w:r>
        <w:rPr>
          <w:rtl/>
        </w:rPr>
        <w:t xml:space="preserve"> والمحصور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289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379 ح 5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113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3 ح 10.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213 صدر ح 2 باختلاف يسير في اللفظ.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أي منع بمرض ونحوه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523</w:t>
      </w:r>
      <w:r w:rsidR="00EE3608">
        <w:rPr>
          <w:rtl/>
        </w:rPr>
        <w:t xml:space="preserve"> - </w:t>
      </w:r>
      <w:r>
        <w:rPr>
          <w:rtl/>
        </w:rPr>
        <w:t>حصر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فقال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هديه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305 ذيل ح 4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371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423 ح 114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وفيهما « يبعث بهديه » بدل قوله</w:t>
      </w:r>
      <w:r w:rsidR="002E63A9">
        <w:rPr>
          <w:rtl/>
        </w:rPr>
        <w:t>:</w:t>
      </w:r>
      <w:r>
        <w:rPr>
          <w:rtl/>
        </w:rPr>
        <w:t xml:space="preserve"> فلا يبعث بهديه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184</w:t>
      </w:r>
      <w:r w:rsidR="00EE3608">
        <w:rPr>
          <w:rtl/>
        </w:rPr>
        <w:t xml:space="preserve"> - </w:t>
      </w:r>
      <w:r>
        <w:rPr>
          <w:rtl/>
        </w:rPr>
        <w:t>أبواب الاحصار والصدّ</w:t>
      </w:r>
      <w:r w:rsidR="00EE3608">
        <w:rPr>
          <w:rtl/>
        </w:rPr>
        <w:t xml:space="preserve"> - </w:t>
      </w:r>
      <w:r>
        <w:rPr>
          <w:rtl/>
        </w:rPr>
        <w:t xml:space="preserve">ب 4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محلّه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229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305 ذيل ح 1 مثله. وفي المقنعة</w:t>
      </w:r>
      <w:r w:rsidR="002E63A9">
        <w:rPr>
          <w:rtl/>
        </w:rPr>
        <w:t>:</w:t>
      </w:r>
      <w:r>
        <w:rPr>
          <w:rtl/>
        </w:rPr>
        <w:t xml:space="preserve"> 446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180</w:t>
      </w:r>
      <w:r w:rsidR="00EE3608">
        <w:rPr>
          <w:rtl/>
        </w:rPr>
        <w:t xml:space="preserve"> - </w:t>
      </w:r>
      <w:r>
        <w:rPr>
          <w:rtl/>
        </w:rPr>
        <w:t>أبواب الاحصار والصدّ</w:t>
      </w:r>
      <w:r w:rsidR="00EE3608">
        <w:rPr>
          <w:rFonts w:hint="cs"/>
          <w:rtl/>
        </w:rPr>
        <w:t xml:space="preserve"> - </w:t>
      </w:r>
      <w:r>
        <w:rPr>
          <w:rtl/>
        </w:rPr>
        <w:t>ب 1 ح 6.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371 ح 9.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يذبحان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هكذا في « م ». « بدنه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تبلغ » الوسائل.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« المنحر » الوسائل. </w:t>
      </w:r>
    </w:p>
    <w:p w:rsidR="00B663B1" w:rsidRDefault="00B663B1" w:rsidP="00EE3608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178</w:t>
      </w:r>
      <w:r w:rsidR="00EE3608">
        <w:rPr>
          <w:rtl/>
        </w:rPr>
        <w:t xml:space="preserve"> - </w:t>
      </w:r>
      <w:r>
        <w:rPr>
          <w:rtl/>
        </w:rPr>
        <w:t>أبواب الاحصار والصدّ</w:t>
      </w:r>
      <w:r w:rsidR="00EE3608">
        <w:rPr>
          <w:rFonts w:hint="cs"/>
          <w:rtl/>
        </w:rPr>
        <w:t xml:space="preserve"> - </w:t>
      </w:r>
      <w:r>
        <w:rPr>
          <w:rtl/>
        </w:rPr>
        <w:t>ب 1 ح 2</w:t>
      </w:r>
      <w:r w:rsidR="002E63A9">
        <w:rPr>
          <w:rtl/>
        </w:rPr>
        <w:t>،</w:t>
      </w:r>
      <w:r>
        <w:rPr>
          <w:rtl/>
        </w:rPr>
        <w:t xml:space="preserve"> وفي ص 187 ب 6 ح 3 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305 ح 2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« والمحصور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لا تحلّله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سماعة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أُحصر في الحجّ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فليبعث بهديه إذا كان مع أصحابه</w:t>
      </w:r>
      <w:r w:rsidR="002E63A9">
        <w:rPr>
          <w:rtl/>
        </w:rPr>
        <w:t>،</w:t>
      </w:r>
      <w:r>
        <w:rPr>
          <w:rtl/>
        </w:rPr>
        <w:t xml:space="preserve"> ومحلّه أن يبلغ الهدي محلّه</w:t>
      </w:r>
      <w:r w:rsidR="002E63A9">
        <w:rPr>
          <w:rtl/>
        </w:rPr>
        <w:t>،</w:t>
      </w:r>
      <w:r>
        <w:rPr>
          <w:rtl/>
        </w:rPr>
        <w:t xml:space="preserve"> ومحلّه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منى يوم النّحر إذا كان في حج</w:t>
      </w:r>
      <w:r w:rsidR="002E63A9">
        <w:rPr>
          <w:rtl/>
        </w:rPr>
        <w:t>،</w:t>
      </w:r>
      <w:r>
        <w:rPr>
          <w:rtl/>
        </w:rPr>
        <w:t xml:space="preserve"> وإن كان في عمرة نحر بمكة</w:t>
      </w:r>
      <w:r w:rsidR="002E63A9">
        <w:rPr>
          <w:rtl/>
        </w:rPr>
        <w:t>،</w:t>
      </w:r>
      <w:r>
        <w:rPr>
          <w:rtl/>
        </w:rPr>
        <w:t xml:space="preserve"> وإنّما عليه أن يعدهم لذلك يوماً</w:t>
      </w:r>
      <w:r w:rsidR="002E63A9">
        <w:rPr>
          <w:rtl/>
        </w:rPr>
        <w:t>،</w:t>
      </w:r>
      <w:r>
        <w:rPr>
          <w:rtl/>
        </w:rPr>
        <w:t xml:space="preserve"> فإذا كان ذلك اليوم فقد وفى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اختلفوا في الميعاد لم يضره إن شاء اللّه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أحرمت فاتّق قتل الدّواب كلّها إلاّ الأفعى والعقرب والفأرة</w:t>
      </w:r>
      <w:r w:rsidR="002E63A9">
        <w:rPr>
          <w:rtl/>
        </w:rPr>
        <w:t>،</w:t>
      </w:r>
      <w:r>
        <w:rPr>
          <w:rtl/>
        </w:rPr>
        <w:t xml:space="preserve"> فأمّا الفأرة فانّها توهي السّقاء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وتضرم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على أهل البيت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وأمّا العقرب فانّ ( نبي اللّه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مدّ يده إلى حجر فلسعته العقرب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لعنك اللّه</w:t>
      </w:r>
      <w:r w:rsidR="002E63A9">
        <w:rPr>
          <w:rtl/>
        </w:rPr>
        <w:t>،</w:t>
      </w:r>
      <w:r>
        <w:rPr>
          <w:rtl/>
        </w:rPr>
        <w:t xml:space="preserve"> لا تذرين برّاً ولا فاجراً</w:t>
      </w:r>
      <w:r w:rsidR="002E63A9">
        <w:rPr>
          <w:rtl/>
        </w:rPr>
        <w:t>،</w:t>
      </w:r>
      <w:r>
        <w:rPr>
          <w:rtl/>
        </w:rPr>
        <w:t xml:space="preserve"> والحيّة إذا أرادتك فاقتلها</w:t>
      </w:r>
      <w:r w:rsidR="002E63A9">
        <w:rPr>
          <w:rtl/>
        </w:rPr>
        <w:t>،</w:t>
      </w:r>
      <w:r>
        <w:rPr>
          <w:rtl/>
        </w:rPr>
        <w:t xml:space="preserve"> فان لم تردك فلا تردها</w:t>
      </w:r>
      <w:r w:rsidR="002E63A9">
        <w:rPr>
          <w:rtl/>
        </w:rPr>
        <w:t>،</w:t>
      </w:r>
      <w:r>
        <w:rPr>
          <w:rtl/>
        </w:rPr>
        <w:t xml:space="preserve"> والكلب العقور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والسّبع إذا أراداك فاقتلهما</w:t>
      </w:r>
      <w:r w:rsidR="002E63A9">
        <w:rPr>
          <w:rtl/>
        </w:rPr>
        <w:t>،</w:t>
      </w:r>
      <w:r>
        <w:rPr>
          <w:rtl/>
        </w:rPr>
        <w:t xml:space="preserve"> وإن لم يريداك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فلا تردهما </w:t>
      </w:r>
      <w:r w:rsidRPr="00EE3608">
        <w:rPr>
          <w:rStyle w:val="libFootnotenumChar"/>
          <w:rtl/>
        </w:rPr>
        <w:t>(12)</w:t>
      </w:r>
      <w:r w:rsidR="002E63A9">
        <w:rPr>
          <w:rtl/>
        </w:rPr>
        <w:t>،</w:t>
      </w:r>
      <w:r>
        <w:rPr>
          <w:rtl/>
        </w:rPr>
        <w:t xml:space="preserve"> والأسود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الغدر </w:t>
      </w:r>
      <w:r w:rsidRPr="00EE3608">
        <w:rPr>
          <w:rStyle w:val="libFootnotenumChar"/>
          <w:rtl/>
        </w:rPr>
        <w:t>(14)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177</w:t>
      </w:r>
      <w:r w:rsidR="00EE3608">
        <w:rPr>
          <w:rtl/>
        </w:rPr>
        <w:t xml:space="preserve"> - </w:t>
      </w:r>
      <w:r>
        <w:rPr>
          <w:rtl/>
        </w:rPr>
        <w:t>أبواب الاحصار والصدّ</w:t>
      </w:r>
      <w:r w:rsidR="00EE3608">
        <w:rPr>
          <w:rtl/>
        </w:rPr>
        <w:t xml:space="preserve"> - </w:t>
      </w:r>
      <w:r>
        <w:rPr>
          <w:rtl/>
        </w:rPr>
        <w:t>ب 1 ح 1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369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304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222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423 ح 113</w:t>
      </w:r>
      <w:r w:rsidR="002E63A9">
        <w:rPr>
          <w:rtl/>
        </w:rPr>
        <w:t>،</w:t>
      </w:r>
      <w:r>
        <w:rPr>
          <w:rtl/>
        </w:rPr>
        <w:t xml:space="preserve"> وص 464 ح 267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فان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182</w:t>
      </w:r>
      <w:r w:rsidR="00EE3608">
        <w:rPr>
          <w:rtl/>
        </w:rPr>
        <w:t xml:space="preserve"> - </w:t>
      </w:r>
      <w:r>
        <w:rPr>
          <w:rtl/>
        </w:rPr>
        <w:t>أبواب الاحصار والصدّ</w:t>
      </w:r>
      <w:r w:rsidR="00EE3608">
        <w:rPr>
          <w:rFonts w:hint="cs"/>
          <w:rtl/>
        </w:rPr>
        <w:t xml:space="preserve"> - </w:t>
      </w:r>
      <w:r>
        <w:rPr>
          <w:rtl/>
        </w:rPr>
        <w:t>ب 2 ح 2 وعن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423 ح 116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توهي السقاء</w:t>
      </w:r>
      <w:r w:rsidR="002E63A9">
        <w:rPr>
          <w:rtl/>
        </w:rPr>
        <w:t>:</w:t>
      </w:r>
      <w:r>
        <w:rPr>
          <w:rtl/>
        </w:rPr>
        <w:t xml:space="preserve"> تخرقه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567</w:t>
      </w:r>
      <w:r w:rsidR="00EE3608">
        <w:rPr>
          <w:rtl/>
        </w:rPr>
        <w:t xml:space="preserve"> - </w:t>
      </w:r>
      <w:r>
        <w:rPr>
          <w:rtl/>
        </w:rPr>
        <w:t>وهي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تخرب » أ</w:t>
      </w:r>
      <w:r w:rsidR="002E63A9">
        <w:rPr>
          <w:rtl/>
        </w:rPr>
        <w:t>،</w:t>
      </w:r>
      <w:r>
        <w:rPr>
          <w:rtl/>
        </w:rPr>
        <w:t xml:space="preserve"> د. وتضرم البيت</w:t>
      </w:r>
      <w:r w:rsidR="002E63A9">
        <w:rPr>
          <w:rtl/>
        </w:rPr>
        <w:t>:</w:t>
      </w:r>
      <w:r>
        <w:rPr>
          <w:rtl/>
        </w:rPr>
        <w:t xml:space="preserve"> تحرقه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</w:t>
      </w:r>
      <w:r w:rsidR="00EE3608">
        <w:rPr>
          <w:rtl/>
        </w:rPr>
        <w:t xml:space="preserve"> - </w:t>
      </w:r>
      <w:r>
        <w:rPr>
          <w:rtl/>
        </w:rPr>
        <w:t>ضرم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البيت البيت » د.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النبي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قال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عقره</w:t>
      </w:r>
      <w:r w:rsidR="002E63A9">
        <w:rPr>
          <w:rtl/>
        </w:rPr>
        <w:t>:</w:t>
      </w:r>
      <w:r>
        <w:rPr>
          <w:rtl/>
        </w:rPr>
        <w:t xml:space="preserve"> أي جرحه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221</w:t>
      </w:r>
      <w:r w:rsidR="00EE3608">
        <w:rPr>
          <w:rtl/>
        </w:rPr>
        <w:t xml:space="preserve"> - </w:t>
      </w:r>
      <w:r>
        <w:rPr>
          <w:rtl/>
        </w:rPr>
        <w:t>عقر</w:t>
      </w:r>
      <w:r w:rsidR="00EE3608">
        <w:rPr>
          <w:rtl/>
        </w:rPr>
        <w:t xml:space="preserve"> - </w:t>
      </w:r>
      <w:r>
        <w:rPr>
          <w:rtl/>
        </w:rPr>
        <w:t>».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363 ذيل ح 4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ان الكلب العقور هو الذئب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«تردان» أ</w:t>
      </w:r>
      <w:r w:rsidR="002E63A9">
        <w:rPr>
          <w:rtl/>
        </w:rPr>
        <w:t>،</w:t>
      </w:r>
      <w:r>
        <w:rPr>
          <w:rtl/>
        </w:rPr>
        <w:t xml:space="preserve"> د. « يرداك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« فلا تؤذهما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الأسود</w:t>
      </w:r>
      <w:r w:rsidR="002E63A9">
        <w:rPr>
          <w:rtl/>
        </w:rPr>
        <w:t>:</w:t>
      </w:r>
      <w:r>
        <w:rPr>
          <w:rtl/>
        </w:rPr>
        <w:t xml:space="preserve"> الحيّة العظيمة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450</w:t>
      </w:r>
      <w:r w:rsidR="00EE3608">
        <w:rPr>
          <w:rtl/>
        </w:rPr>
        <w:t xml:space="preserve"> - </w:t>
      </w:r>
      <w:r>
        <w:rPr>
          <w:rtl/>
        </w:rPr>
        <w:t>سود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 xml:space="preserve">« الغدار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فاقتله على كلّ حال</w:t>
      </w:r>
      <w:r w:rsidR="002E63A9">
        <w:rPr>
          <w:rtl/>
        </w:rPr>
        <w:t>،</w:t>
      </w:r>
      <w:r>
        <w:rPr>
          <w:rtl/>
        </w:rPr>
        <w:t xml:space="preserve"> وارم الغراب والحدأة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رمياً على ظهر بعيرك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والذّئب إذا أراد قتلك فاقتله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ومتى عرض لك سبع فامتنع منه</w:t>
      </w:r>
      <w:r w:rsidR="002E63A9">
        <w:rPr>
          <w:rtl/>
        </w:rPr>
        <w:t>،</w:t>
      </w:r>
      <w:r>
        <w:rPr>
          <w:rtl/>
        </w:rPr>
        <w:t xml:space="preserve"> فان أبى فاقتله إن استطعت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عرضت لك لصوص امتنعت منهم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يذبح المحرم الابل والبقر والغنم وكلّ ما لم يصفّ من الطير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يذبح الصّيد في الحرم وإن صيد في الحلّ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أصاب المحرم نعامة أو حمار وحش</w:t>
      </w:r>
      <w:r w:rsidR="002E63A9">
        <w:rPr>
          <w:rtl/>
        </w:rPr>
        <w:t>،</w:t>
      </w:r>
      <w:r>
        <w:rPr>
          <w:rtl/>
        </w:rPr>
        <w:t xml:space="preserve"> فعليه بدنة</w:t>
      </w:r>
      <w:r w:rsidR="002E63A9">
        <w:rPr>
          <w:rtl/>
        </w:rPr>
        <w:t>،</w:t>
      </w:r>
      <w:r>
        <w:rPr>
          <w:rtl/>
        </w:rPr>
        <w:t xml:space="preserve"> فان لم يقدر عليها أطعم ستّين مسكيناً</w:t>
      </w:r>
      <w:r w:rsidR="002E63A9">
        <w:rPr>
          <w:rtl/>
        </w:rPr>
        <w:t>،</w:t>
      </w:r>
      <w:r>
        <w:rPr>
          <w:rtl/>
        </w:rPr>
        <w:t xml:space="preserve"> فان لم يقدر على ما يتصدّق به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فليصم ثمانية عشر يوماً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الحِدَأة</w:t>
      </w:r>
      <w:r w:rsidR="002E63A9">
        <w:rPr>
          <w:rtl/>
        </w:rPr>
        <w:t>:</w:t>
      </w:r>
      <w:r>
        <w:rPr>
          <w:rtl/>
        </w:rPr>
        <w:t xml:space="preserve"> طائر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114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241 ح 5.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363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458 ح 2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365 ح 186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545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81 ح 2</w:t>
      </w:r>
      <w:r w:rsidR="00EE3608">
        <w:rPr>
          <w:rtl/>
        </w:rPr>
        <w:t xml:space="preserve"> - </w:t>
      </w:r>
      <w:r>
        <w:rPr>
          <w:rtl/>
        </w:rPr>
        <w:t>ح 4.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297 صدر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178 صدر ح 1 صدره.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231 ح 77</w:t>
      </w:r>
      <w:r w:rsidR="002E63A9">
        <w:rPr>
          <w:rtl/>
        </w:rPr>
        <w:t>،</w:t>
      </w:r>
      <w:r>
        <w:rPr>
          <w:rtl/>
        </w:rPr>
        <w:t xml:space="preserve"> وص 232 ح 81.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241 ضمن ح 5. وفي المقنعة</w:t>
      </w:r>
      <w:r w:rsidR="002E63A9">
        <w:rPr>
          <w:rtl/>
        </w:rPr>
        <w:t>:</w:t>
      </w:r>
      <w:r>
        <w:rPr>
          <w:rtl/>
        </w:rPr>
        <w:t xml:space="preserve"> 450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548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81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241 ذيل ح 5.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232 ضمن ح 81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547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81 ضمن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241 ذيل ح 5.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363 ذيل ح 3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232 ذيل ح 81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546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81 ح 6</w:t>
      </w:r>
      <w:r w:rsidR="002E63A9">
        <w:rPr>
          <w:rtl/>
        </w:rPr>
        <w:t>،</w:t>
      </w:r>
      <w:r>
        <w:rPr>
          <w:rtl/>
        </w:rPr>
        <w:t xml:space="preserve"> وص 547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242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365 صدر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549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82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367 ح 192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169 ح 16</w:t>
      </w:r>
      <w:r w:rsidR="002E63A9">
        <w:rPr>
          <w:rtl/>
        </w:rPr>
        <w:t>،</w:t>
      </w:r>
      <w:r>
        <w:rPr>
          <w:rtl/>
        </w:rPr>
        <w:t xml:space="preserve"> وص 231 ح 76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425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5 ح 8</w:t>
      </w:r>
      <w:r w:rsidR="002E63A9">
        <w:rPr>
          <w:rtl/>
        </w:rPr>
        <w:t>،</w:t>
      </w:r>
      <w:r>
        <w:rPr>
          <w:rtl/>
        </w:rPr>
        <w:t xml:space="preserve"> وص 431 ب 10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وإن أصاب بقرة فعليه بقرة</w:t>
      </w:r>
      <w:r w:rsidR="002E63A9">
        <w:rPr>
          <w:rtl/>
        </w:rPr>
        <w:t>،</w:t>
      </w:r>
      <w:r>
        <w:rPr>
          <w:rtl/>
        </w:rPr>
        <w:t xml:space="preserve"> فان لم يقدر فليطعم ثلاثين مسكينا</w:t>
      </w:r>
      <w:r w:rsidR="002E63A9">
        <w:rPr>
          <w:rtl/>
        </w:rPr>
        <w:t>،</w:t>
      </w:r>
      <w:r>
        <w:rPr>
          <w:rtl/>
        </w:rPr>
        <w:t xml:space="preserve"> فان لم يقدر فليصم تسعة أيام.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أصاب ظبياً فعليه شاة</w:t>
      </w:r>
      <w:r w:rsidR="002E63A9">
        <w:rPr>
          <w:rtl/>
        </w:rPr>
        <w:t>،</w:t>
      </w:r>
      <w:r>
        <w:rPr>
          <w:rtl/>
        </w:rPr>
        <w:t xml:space="preserve"> فإن لم يقدر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فعليه إطعام عشرة مساكين</w:t>
      </w:r>
      <w:r w:rsidR="002E63A9">
        <w:rPr>
          <w:rtl/>
        </w:rPr>
        <w:t>،</w:t>
      </w:r>
      <w:r>
        <w:rPr>
          <w:rtl/>
        </w:rPr>
        <w:t xml:space="preserve"> فان لم يقدر فعليه صيام ثلاثة أيّام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فان رمى محرم ظبياً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فأصاب يده فعرج منها</w:t>
      </w:r>
      <w:r w:rsidR="002E63A9">
        <w:rPr>
          <w:rtl/>
        </w:rPr>
        <w:t>،</w:t>
      </w:r>
      <w:r>
        <w:rPr>
          <w:rtl/>
        </w:rPr>
        <w:t xml:space="preserve"> فان كان مشى عليها ورعى فليس عليه شيء</w:t>
      </w:r>
      <w:r w:rsidR="002E63A9">
        <w:rPr>
          <w:rtl/>
        </w:rPr>
        <w:t>،</w:t>
      </w:r>
      <w:r>
        <w:rPr>
          <w:rtl/>
        </w:rPr>
        <w:t xml:space="preserve"> وإن كان ذهب على وجهه لا يدري ما صنع فعليه فداؤه</w:t>
      </w:r>
      <w:r w:rsidR="002E63A9">
        <w:rPr>
          <w:rtl/>
        </w:rPr>
        <w:t>،</w:t>
      </w:r>
      <w:r>
        <w:rPr>
          <w:rtl/>
        </w:rPr>
        <w:t xml:space="preserve"> لأنّه لا يدري ما صنع لعلّه هلك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وإن تعمّد ذلك فعليه فداؤه</w:t>
      </w:r>
      <w:r w:rsidR="002E63A9">
        <w:rPr>
          <w:rtl/>
        </w:rPr>
        <w:t>،</w:t>
      </w:r>
      <w:r>
        <w:rPr>
          <w:rtl/>
        </w:rPr>
        <w:t xml:space="preserve"> وإثمه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الثعلب والأرنب دم شاة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يجد » ج</w:t>
      </w:r>
      <w:r w:rsidR="002E63A9">
        <w:rPr>
          <w:rtl/>
        </w:rPr>
        <w:t>،</w:t>
      </w:r>
      <w:r>
        <w:rPr>
          <w:rtl/>
        </w:rPr>
        <w:t xml:space="preserve"> المستدرك. « يحل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273 ذيله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252 ح 8.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233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التهذب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342 ح 99 إلاّ أنّه فيه إن أصاب بقرة أو حمار وحش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2 ح 9</w:t>
      </w:r>
      <w:r w:rsidR="002E63A9">
        <w:rPr>
          <w:rtl/>
        </w:rPr>
        <w:t>،</w:t>
      </w:r>
      <w:r>
        <w:rPr>
          <w:rtl/>
        </w:rPr>
        <w:t xml:space="preserve"> وص 12 ح 12</w:t>
      </w:r>
      <w:r w:rsidR="002E63A9">
        <w:rPr>
          <w:rtl/>
        </w:rPr>
        <w:t>،</w:t>
      </w:r>
      <w:r>
        <w:rPr>
          <w:rtl/>
        </w:rPr>
        <w:t xml:space="preserve"> وفي ص 15 ب 3 ضمن ح 2 عن تحف العقول</w:t>
      </w:r>
      <w:r w:rsidR="002E63A9">
        <w:rPr>
          <w:rtl/>
        </w:rPr>
        <w:t>:</w:t>
      </w:r>
      <w:r>
        <w:rPr>
          <w:rtl/>
        </w:rPr>
        <w:t xml:space="preserve"> 337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فان كان محرماً وضرب ظبياً » خ ل أ. « فان رمى ظبياً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280 صدره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273 ح 2. وفي علل الشرائع</w:t>
      </w:r>
      <w:r w:rsidR="002E63A9">
        <w:rPr>
          <w:rtl/>
        </w:rPr>
        <w:t>:</w:t>
      </w:r>
      <w:r>
        <w:rPr>
          <w:rtl/>
        </w:rPr>
        <w:t xml:space="preserve"> 457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358 ح 158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205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386 ح 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62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27 ح 3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274 ذيل ح 2. وفي فقه الرضا</w:t>
      </w:r>
      <w:r w:rsidR="002E63A9">
        <w:rPr>
          <w:rtl/>
        </w:rPr>
        <w:t>:</w:t>
      </w:r>
      <w:r>
        <w:rPr>
          <w:rtl/>
        </w:rPr>
        <w:t xml:space="preserve"> 227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ذيل ح 9 مثله. وانظر قرب الاسناد</w:t>
      </w:r>
      <w:r w:rsidR="002E63A9">
        <w:rPr>
          <w:rtl/>
        </w:rPr>
        <w:t>:</w:t>
      </w:r>
      <w:r>
        <w:rPr>
          <w:rtl/>
        </w:rPr>
        <w:t xml:space="preserve"> 380 ذيل ح 1339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381 ذيل ح 4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69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31 ح 2</w:t>
      </w:r>
      <w:r w:rsidR="002E63A9">
        <w:rPr>
          <w:rtl/>
        </w:rPr>
        <w:t>،</w:t>
      </w:r>
      <w:r>
        <w:rPr>
          <w:rtl/>
        </w:rPr>
        <w:t xml:space="preserve"> وص 71 ح 7. وانظر الاحتجاج</w:t>
      </w:r>
      <w:r w:rsidR="002E63A9">
        <w:rPr>
          <w:rtl/>
        </w:rPr>
        <w:t>:</w:t>
      </w:r>
      <w:r>
        <w:rPr>
          <w:rtl/>
        </w:rPr>
        <w:t xml:space="preserve"> 445.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273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255 ح 2 عنه وعن فقه الرضا</w:t>
      </w:r>
      <w:r w:rsidR="002E63A9">
        <w:rPr>
          <w:rtl/>
        </w:rPr>
        <w:t>:</w:t>
      </w:r>
      <w:r>
        <w:rPr>
          <w:rtl/>
        </w:rPr>
        <w:t xml:space="preserve"> 238 مثله. وفي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184</w:t>
      </w:r>
      <w:r w:rsidR="002E63A9">
        <w:rPr>
          <w:rtl/>
        </w:rPr>
        <w:t>،</w:t>
      </w:r>
      <w:r>
        <w:rPr>
          <w:rtl/>
        </w:rPr>
        <w:t xml:space="preserve"> وتحف العقول</w:t>
      </w:r>
      <w:r w:rsidR="002E63A9">
        <w:rPr>
          <w:rtl/>
        </w:rPr>
        <w:t>:</w:t>
      </w:r>
      <w:r>
        <w:rPr>
          <w:rtl/>
        </w:rPr>
        <w:t xml:space="preserve"> 336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387 ذيل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233 ذيل ح 5 وصدر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343 ح 102 ذيله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386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233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343 ح 201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16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3 ضمن ح 2</w:t>
      </w:r>
      <w:r w:rsidR="002E63A9">
        <w:rPr>
          <w:rtl/>
        </w:rPr>
        <w:t>،</w:t>
      </w:r>
      <w:r>
        <w:rPr>
          <w:rtl/>
        </w:rPr>
        <w:t xml:space="preserve"> وص 17 ب 4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وجبت على الرّجل بدنة في كفّارة ولم يجدها فعليه سبع شياة</w:t>
      </w:r>
      <w:r w:rsidR="002E63A9">
        <w:rPr>
          <w:rtl/>
        </w:rPr>
        <w:t>،</w:t>
      </w:r>
      <w:r>
        <w:rPr>
          <w:rtl/>
        </w:rPr>
        <w:t xml:space="preserve"> فان لم يقدر صام ثمانية عشر يوماً بمكّة أو في منزله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قتل المحرم نعامة فعليه بدنة</w:t>
      </w:r>
      <w:r w:rsidR="002E63A9">
        <w:rPr>
          <w:rtl/>
        </w:rPr>
        <w:t>،</w:t>
      </w:r>
      <w:r>
        <w:rPr>
          <w:rtl/>
        </w:rPr>
        <w:t xml:space="preserve"> فان لم يجد فاطعام ستّين مسكيناً</w:t>
      </w:r>
      <w:r w:rsidR="002E63A9">
        <w:rPr>
          <w:rtl/>
        </w:rPr>
        <w:t>،</w:t>
      </w:r>
      <w:r>
        <w:rPr>
          <w:rtl/>
        </w:rPr>
        <w:t xml:space="preserve"> فان كان قيمة البدنة أكثر من إطعام ستّين مسكيناً لم يزدعلى إطعام ستّين مسكيناً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قتل حمامة من حمام الحرم خارجاً من الحرم فعليه شاة</w:t>
      </w:r>
      <w:r w:rsidR="002E63A9">
        <w:rPr>
          <w:rtl/>
        </w:rPr>
        <w:t>،</w:t>
      </w:r>
      <w:r>
        <w:rPr>
          <w:rtl/>
        </w:rPr>
        <w:t xml:space="preserve"> فان قتلها في الحرم وهو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حلال فعليه ثمنها</w:t>
      </w:r>
      <w:r w:rsidR="002E63A9">
        <w:rPr>
          <w:rtl/>
        </w:rPr>
        <w:t>،</w:t>
      </w:r>
      <w:r>
        <w:rPr>
          <w:rtl/>
        </w:rPr>
        <w:t xml:space="preserve"> وإن قتل فرخاً من فراخ الحرم</w:t>
      </w:r>
      <w:r w:rsidR="002E63A9">
        <w:rPr>
          <w:rtl/>
        </w:rPr>
        <w:t>،</w:t>
      </w:r>
      <w:r>
        <w:rPr>
          <w:rtl/>
        </w:rPr>
        <w:t xml:space="preserve"> فعليه حَمَل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قد فطم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أصاب قطاة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( فعليه حمل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قد فطم من اللّبن</w:t>
      </w:r>
      <w:r w:rsidR="002E63A9">
        <w:rPr>
          <w:rtl/>
        </w:rPr>
        <w:t>،</w:t>
      </w:r>
      <w:r>
        <w:rPr>
          <w:rtl/>
        </w:rPr>
        <w:t xml:space="preserve"> ورعى من الشجر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385 ح 2 إلى قوله</w:t>
      </w:r>
      <w:r w:rsidR="002E63A9">
        <w:rPr>
          <w:rtl/>
        </w:rPr>
        <w:t>:</w:t>
      </w:r>
      <w:r>
        <w:rPr>
          <w:rtl/>
        </w:rPr>
        <w:t xml:space="preserve"> ثمانية عشر يوماً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237 ح 139</w:t>
      </w:r>
      <w:r w:rsidR="002E63A9">
        <w:rPr>
          <w:rtl/>
        </w:rPr>
        <w:t>،</w:t>
      </w:r>
      <w:r>
        <w:rPr>
          <w:rtl/>
        </w:rPr>
        <w:t xml:space="preserve"> وص 481 ح 357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2 ح 4</w:t>
      </w:r>
      <w:r w:rsidR="002E63A9">
        <w:rPr>
          <w:rtl/>
        </w:rPr>
        <w:t>،</w:t>
      </w:r>
      <w:r>
        <w:rPr>
          <w:rtl/>
        </w:rPr>
        <w:t xml:space="preserve"> وج 14</w:t>
      </w:r>
      <w:r w:rsidR="007F7CB8">
        <w:rPr>
          <w:rtl/>
        </w:rPr>
        <w:t>/</w:t>
      </w:r>
      <w:r>
        <w:rPr>
          <w:rtl/>
        </w:rPr>
        <w:t>201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56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386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232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342 صدر ح 98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2 ح 2 وح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وهي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الحمل</w:t>
      </w:r>
      <w:r w:rsidR="002E63A9">
        <w:rPr>
          <w:rtl/>
        </w:rPr>
        <w:t>:</w:t>
      </w:r>
      <w:r>
        <w:rPr>
          <w:rtl/>
        </w:rPr>
        <w:t xml:space="preserve"> الخروف</w:t>
      </w:r>
      <w:r w:rsidR="002E63A9">
        <w:rPr>
          <w:rtl/>
        </w:rPr>
        <w:t>،</w:t>
      </w:r>
      <w:r>
        <w:rPr>
          <w:rtl/>
        </w:rPr>
        <w:t xml:space="preserve"> أو هو الجذع من أولاد الضأن فما دونه « القاموس المحيط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530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259 ذيل ح 2 صدره</w:t>
      </w:r>
      <w:r w:rsidR="002E63A9">
        <w:rPr>
          <w:rtl/>
        </w:rPr>
        <w:t>،</w:t>
      </w:r>
      <w:r>
        <w:rPr>
          <w:rtl/>
        </w:rPr>
        <w:t xml:space="preserve"> وص 260 ح 3 ذيله.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347 ح 116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389 ح 1 وصدر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345 صدر ح 110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200 صدر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22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9 ح 1 وح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القطاة</w:t>
      </w:r>
      <w:r w:rsidR="002E63A9">
        <w:rPr>
          <w:rtl/>
        </w:rPr>
        <w:t>:</w:t>
      </w:r>
      <w:r>
        <w:rPr>
          <w:rtl/>
        </w:rPr>
        <w:t xml:space="preserve"> واحدة القَطا</w:t>
      </w:r>
      <w:r w:rsidR="002E63A9">
        <w:rPr>
          <w:rtl/>
        </w:rPr>
        <w:t>،</w:t>
      </w:r>
      <w:r>
        <w:rPr>
          <w:rtl/>
        </w:rPr>
        <w:t xml:space="preserve"> وهو ضرب من الحمام ذوات أطواق</w:t>
      </w:r>
      <w:r w:rsidR="002E63A9">
        <w:rPr>
          <w:rtl/>
        </w:rPr>
        <w:t>،</w:t>
      </w:r>
      <w:r>
        <w:rPr>
          <w:rtl/>
        </w:rPr>
        <w:t xml:space="preserve"> يشبه الفاختة والقماري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528</w:t>
      </w:r>
      <w:r w:rsidR="00EE3608">
        <w:rPr>
          <w:rtl/>
        </w:rPr>
        <w:t xml:space="preserve"> - </w:t>
      </w:r>
      <w:r>
        <w:rPr>
          <w:rtl/>
        </w:rPr>
        <w:t>قطو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228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146 ضمن ح 1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389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344 ح 103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18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5 ح 1 وح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234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أصاب المحرم بيض نعام</w:t>
      </w:r>
      <w:r w:rsidR="002E63A9">
        <w:rPr>
          <w:rtl/>
        </w:rPr>
        <w:t>،</w:t>
      </w:r>
      <w:r>
        <w:rPr>
          <w:rtl/>
        </w:rPr>
        <w:t xml:space="preserve"> ذبح عن كلّ بيضة شاة بقدر عدد البيض</w:t>
      </w:r>
      <w:r w:rsidR="002E63A9">
        <w:rPr>
          <w:rtl/>
        </w:rPr>
        <w:t>،</w:t>
      </w:r>
      <w:r>
        <w:rPr>
          <w:rtl/>
        </w:rPr>
        <w:t xml:space="preserve"> فان لم يجد شاة فعليه صيام ثلاثة أيّام</w:t>
      </w:r>
      <w:r w:rsidR="002E63A9">
        <w:rPr>
          <w:rtl/>
        </w:rPr>
        <w:t>،</w:t>
      </w:r>
      <w:r>
        <w:rPr>
          <w:rtl/>
        </w:rPr>
        <w:t xml:space="preserve"> فان لم يقدر فإطعام عشرة مساكين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وطئ بيض نعام ففدغها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وهو محرم فعليه أن يرسل الفحل من الابل على قدر عدد البيض</w:t>
      </w:r>
      <w:r w:rsidR="002E63A9">
        <w:rPr>
          <w:rtl/>
        </w:rPr>
        <w:t>،</w:t>
      </w:r>
      <w:r>
        <w:rPr>
          <w:rtl/>
        </w:rPr>
        <w:t xml:space="preserve"> فما لقح وسلم حتّى ينتج كان النتاج هدياً بالغ الكعبة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وطئ بيض قطاة فشدخه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فعليه أن يرسل الفحل من الغنم في مثل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عدّة البيض كما يرسل الفحل في عدّة البيض من الابل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وما وطأت أو وطأه بعيرك وأنت محرم فعليك فداؤه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ليس عليك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فداء شيء أتيته وأنت جاهل به وأنت محرم في حجّك ولا في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عمرتك</w:t>
      </w:r>
      <w:r w:rsidR="002E63A9">
        <w:rPr>
          <w:rtl/>
        </w:rPr>
        <w:t>،</w:t>
      </w:r>
      <w:r>
        <w:rPr>
          <w:rtl/>
        </w:rPr>
        <w:t xml:space="preserve"> إلاّ الصّيد فإنّ عليك ( فيه الفداء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بجهالة كان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272 ح 4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275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356 ح 149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53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23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الفدغ</w:t>
      </w:r>
      <w:r w:rsidR="002E63A9">
        <w:rPr>
          <w:rtl/>
        </w:rPr>
        <w:t>:</w:t>
      </w:r>
      <w:r>
        <w:rPr>
          <w:rtl/>
        </w:rPr>
        <w:t xml:space="preserve"> الشدخ</w:t>
      </w:r>
      <w:r w:rsidR="002E63A9">
        <w:rPr>
          <w:rtl/>
        </w:rPr>
        <w:t>،</w:t>
      </w:r>
      <w:r>
        <w:rPr>
          <w:rtl/>
        </w:rPr>
        <w:t xml:space="preserve"> والشق اليسير « لسان العرب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444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271 ح 5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275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389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355 صدر ح 145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202 صدر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52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23 ح 2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الشدخ</w:t>
      </w:r>
      <w:r w:rsidR="002E63A9">
        <w:rPr>
          <w:rtl/>
        </w:rPr>
        <w:t>:</w:t>
      </w:r>
      <w:r>
        <w:rPr>
          <w:rtl/>
        </w:rPr>
        <w:t xml:space="preserve"> كسر الشيء الأجوف « لسان العرب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272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275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389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356 ح 150 وصدر ح 152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203 ح 1 وصدر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57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25 ح 1 وح 4 وح 5.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283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382 صدر ح 10</w:t>
      </w:r>
      <w:r w:rsidR="002E63A9">
        <w:rPr>
          <w:rtl/>
        </w:rPr>
        <w:t>،</w:t>
      </w:r>
      <w:r>
        <w:rPr>
          <w:rtl/>
        </w:rPr>
        <w:t xml:space="preserve"> وص 393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355 ذيل ح 145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202 ذيل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100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53 ح 1</w:t>
      </w:r>
      <w:r w:rsidR="00EE3608">
        <w:rPr>
          <w:rtl/>
        </w:rPr>
        <w:t xml:space="preserve"> - </w:t>
      </w:r>
      <w:r>
        <w:rPr>
          <w:rtl/>
        </w:rPr>
        <w:t>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فداءه » ب.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أو تعمّد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فان أصبته وأنت حلال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 الحرم فعليك الفداء مضاعفاً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قتلت طيراً وأنت محرم في غير الحرم فعليك دم شاة</w:t>
      </w:r>
      <w:r w:rsidR="002E63A9">
        <w:rPr>
          <w:rtl/>
        </w:rPr>
        <w:t>،</w:t>
      </w:r>
      <w:r>
        <w:rPr>
          <w:rtl/>
        </w:rPr>
        <w:t xml:space="preserve"> وليس عليك قيمته لأنّه ليس في الحرم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اشترى رجل لرجل بيض نعام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فأكله المحرم</w:t>
      </w:r>
      <w:r w:rsidR="002E63A9">
        <w:rPr>
          <w:rtl/>
        </w:rPr>
        <w:t>،</w:t>
      </w:r>
      <w:r>
        <w:rPr>
          <w:rtl/>
        </w:rPr>
        <w:t xml:space="preserve"> فعلى المحلّ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الجزاء قيمة البيض لكلّ بيضة درهم</w:t>
      </w:r>
      <w:r w:rsidR="002E63A9">
        <w:rPr>
          <w:rtl/>
        </w:rPr>
        <w:t>،</w:t>
      </w:r>
      <w:r>
        <w:rPr>
          <w:rtl/>
        </w:rPr>
        <w:t xml:space="preserve"> وعلى المحرم لكلّ بيضة شاة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الحمامة درهم إذا أصابها المحلّ</w:t>
      </w:r>
      <w:r w:rsidR="002E63A9">
        <w:rPr>
          <w:rtl/>
        </w:rPr>
        <w:t>،</w:t>
      </w:r>
      <w:r>
        <w:rPr>
          <w:rtl/>
        </w:rPr>
        <w:t xml:space="preserve"> وفي الفرخ نصف درهم</w:t>
      </w:r>
      <w:r w:rsidR="002E63A9">
        <w:rPr>
          <w:rtl/>
        </w:rPr>
        <w:t>،</w:t>
      </w:r>
      <w:r>
        <w:rPr>
          <w:rtl/>
        </w:rPr>
        <w:t xml:space="preserve"> وفي البيضة ربع درهم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275 ذيل ح 2 وعن فقه الرضا</w:t>
      </w:r>
      <w:r w:rsidR="002E63A9">
        <w:rPr>
          <w:rtl/>
        </w:rPr>
        <w:t>:</w:t>
      </w:r>
      <w:r>
        <w:rPr>
          <w:rtl/>
        </w:rPr>
        <w:t xml:space="preserve"> 227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381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315 ذيل ح 83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68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31 ح 1</w:t>
      </w:r>
      <w:r w:rsidR="002E63A9">
        <w:rPr>
          <w:rtl/>
        </w:rPr>
        <w:t>،</w:t>
      </w:r>
      <w:r>
        <w:rPr>
          <w:rtl/>
        </w:rPr>
        <w:t xml:space="preserve"> وفي ص 16 ب 3 ضمن ح 2 عن تفسير القمّي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183</w:t>
      </w:r>
      <w:r w:rsidR="002E63A9">
        <w:rPr>
          <w:rtl/>
        </w:rPr>
        <w:t>،</w:t>
      </w:r>
      <w:r>
        <w:rPr>
          <w:rtl/>
        </w:rPr>
        <w:t xml:space="preserve"> وتحف العقول</w:t>
      </w:r>
      <w:r w:rsidR="002E63A9">
        <w:rPr>
          <w:rtl/>
        </w:rPr>
        <w:t>:</w:t>
      </w:r>
      <w:r>
        <w:rPr>
          <w:rtl/>
        </w:rPr>
        <w:t xml:space="preserve"> 337 نحوه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235.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هكذا في جميع النسخ</w:t>
      </w:r>
      <w:r w:rsidR="002E63A9">
        <w:rPr>
          <w:rtl/>
        </w:rPr>
        <w:t>،</w:t>
      </w:r>
      <w:r>
        <w:rPr>
          <w:rtl/>
        </w:rPr>
        <w:t xml:space="preserve"> ولعلّه سهى قلم المصنّف فأراد أن يكتب « حرام » فكتب « حلال » لأنّ المشهور من أصاب الصيد وهو حرام فعليه الفداء مضاعفاً</w:t>
      </w:r>
      <w:r w:rsidR="002E63A9">
        <w:rPr>
          <w:rtl/>
        </w:rPr>
        <w:t>،</w:t>
      </w:r>
      <w:r>
        <w:rPr>
          <w:rtl/>
        </w:rPr>
        <w:t xml:space="preserve"> كما في المصادر تحت.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395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370 ضمن ح 201 مثله</w:t>
      </w:r>
      <w:r w:rsidR="002E63A9">
        <w:rPr>
          <w:rtl/>
        </w:rPr>
        <w:t>،</w:t>
      </w:r>
      <w:r>
        <w:rPr>
          <w:rtl/>
        </w:rPr>
        <w:t xml:space="preserve"> إلاّ أنّه فيهما حرام بدل قوله</w:t>
      </w:r>
      <w:r w:rsidR="002E63A9">
        <w:rPr>
          <w:rtl/>
        </w:rPr>
        <w:t>:</w:t>
      </w:r>
      <w:r>
        <w:rPr>
          <w:rtl/>
        </w:rPr>
        <w:t xml:space="preserve"> حلال. وفي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183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452</w:t>
      </w:r>
      <w:r w:rsidR="002E63A9">
        <w:rPr>
          <w:rtl/>
        </w:rPr>
        <w:t>،</w:t>
      </w:r>
      <w:r>
        <w:rPr>
          <w:rtl/>
        </w:rPr>
        <w:t xml:space="preserve"> وتحف العقول</w:t>
      </w:r>
      <w:r w:rsidR="002E63A9">
        <w:rPr>
          <w:rtl/>
        </w:rPr>
        <w:t>:</w:t>
      </w:r>
      <w:r>
        <w:rPr>
          <w:rtl/>
        </w:rPr>
        <w:t xml:space="preserve"> 337 ضمن حديث نحوه وفيها المحرم بدل قوله</w:t>
      </w:r>
      <w:r w:rsidR="002E63A9">
        <w:rPr>
          <w:rtl/>
        </w:rPr>
        <w:t>:</w:t>
      </w:r>
      <w:r>
        <w:rPr>
          <w:rtl/>
        </w:rPr>
        <w:t xml:space="preserve"> الحلال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15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3 ح 2 وح 3. وانظر المختلف</w:t>
      </w:r>
      <w:r w:rsidR="002E63A9">
        <w:rPr>
          <w:rtl/>
        </w:rPr>
        <w:t>:</w:t>
      </w:r>
      <w:r>
        <w:rPr>
          <w:rtl/>
        </w:rPr>
        <w:t xml:space="preserve"> 278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350.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259 صدر ح 2.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347 صدر ح 116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24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9 ح 9.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ذيل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347 صدر ح 116 نحوه.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 و «المستدرك 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المحرم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284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388 ح 12 بطريقين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355 ح 148 وص 466 ح 274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56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24 ح 5</w:t>
      </w:r>
      <w:r w:rsidR="002E63A9">
        <w:rPr>
          <w:rtl/>
        </w:rPr>
        <w:t>،</w:t>
      </w:r>
      <w:r>
        <w:rPr>
          <w:rtl/>
        </w:rPr>
        <w:t xml:space="preserve"> وفي ص 105 ب 57 ح 1 عن الكافي.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234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171 ح 29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345 ح 196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200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25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10 ح 2 وح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أصاب محلّ صيداً فأتى به رجلاً محرماً</w:t>
      </w:r>
      <w:r w:rsidR="002E63A9">
        <w:rPr>
          <w:rtl/>
        </w:rPr>
        <w:t>،</w:t>
      </w:r>
      <w:r>
        <w:rPr>
          <w:rtl/>
        </w:rPr>
        <w:t xml:space="preserve"> فلا يجوز أن يأكل منه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اضطرّ المحرم إلى صيد وميتة فانّه يأكل الصّيد ويفدي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وقد روي في حديث آخر أنّه يأكل الميتة</w:t>
      </w:r>
      <w:r w:rsidR="002E63A9">
        <w:rPr>
          <w:rtl/>
        </w:rPr>
        <w:t>،</w:t>
      </w:r>
      <w:r>
        <w:rPr>
          <w:rtl/>
        </w:rPr>
        <w:t xml:space="preserve"> لأنّها قد أُحلّت له</w:t>
      </w:r>
      <w:r w:rsidR="002E63A9">
        <w:rPr>
          <w:rtl/>
        </w:rPr>
        <w:t>،</w:t>
      </w:r>
      <w:r>
        <w:rPr>
          <w:rtl/>
        </w:rPr>
        <w:t xml:space="preserve"> ولم يحلّ له الصّيد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قتل المحرم الصّيد فعليه جزاؤه</w:t>
      </w:r>
      <w:r w:rsidR="002E63A9">
        <w:rPr>
          <w:rtl/>
        </w:rPr>
        <w:t>،</w:t>
      </w:r>
      <w:r>
        <w:rPr>
          <w:rtl/>
        </w:rPr>
        <w:t xml:space="preserve"> ويتصدّق بالصّيد على مسكين</w:t>
      </w:r>
      <w:r w:rsidR="002E63A9">
        <w:rPr>
          <w:rtl/>
        </w:rPr>
        <w:t>،</w:t>
      </w:r>
      <w:r>
        <w:rPr>
          <w:rtl/>
        </w:rPr>
        <w:t xml:space="preserve"> فان عاد فقتل صيداً آخر لم يكن عليه جزاؤه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وينتقم اللّه منه في الآخرة</w:t>
      </w:r>
      <w:r w:rsidR="002E63A9">
        <w:rPr>
          <w:rtl/>
        </w:rPr>
        <w:t>،</w:t>
      </w:r>
      <w:r>
        <w:rPr>
          <w:rtl/>
        </w:rPr>
        <w:t xml:space="preserve"> وهو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Fonts w:hint="cs"/>
          <w:rtl/>
        </w:rPr>
        <w:t>وَمَنْ عَادَ فَيَنتَقِمُ اللَّهُ مِنْهُ وَاللَّهُ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381 ح 3</w:t>
      </w:r>
      <w:r w:rsidR="002E63A9">
        <w:rPr>
          <w:rtl/>
        </w:rPr>
        <w:t>،</w:t>
      </w:r>
      <w:r>
        <w:rPr>
          <w:rtl/>
        </w:rPr>
        <w:t xml:space="preserve"> وص 382 صدر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314 ح 82</w:t>
      </w:r>
      <w:r w:rsidR="002E63A9">
        <w:rPr>
          <w:rtl/>
        </w:rPr>
        <w:t>،</w:t>
      </w:r>
      <w:r>
        <w:rPr>
          <w:rtl/>
        </w:rPr>
        <w:t xml:space="preserve"> وص 315 صدر ح 83</w:t>
      </w:r>
      <w:r w:rsidR="002E63A9">
        <w:rPr>
          <w:rtl/>
        </w:rPr>
        <w:t>،</w:t>
      </w:r>
      <w:r>
        <w:rPr>
          <w:rtl/>
        </w:rPr>
        <w:t xml:space="preserve"> وص 370 صدر ح 201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418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2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279 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279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ذيل ح 11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383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ح 1 وح 2 وعلل الشرائع</w:t>
      </w:r>
      <w:r w:rsidR="002E63A9">
        <w:rPr>
          <w:rtl/>
        </w:rPr>
        <w:t>:</w:t>
      </w:r>
      <w:r>
        <w:rPr>
          <w:rtl/>
        </w:rPr>
        <w:t xml:space="preserve"> 445 ح 1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368 ح 195 وح 196 وح 198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209 ح 1 وح 2</w:t>
      </w:r>
      <w:r w:rsidR="002E63A9">
        <w:rPr>
          <w:rtl/>
        </w:rPr>
        <w:t>،</w:t>
      </w:r>
      <w:r>
        <w:rPr>
          <w:rtl/>
        </w:rPr>
        <w:t xml:space="preserve"> وص 210 ح 4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84</w:t>
      </w:r>
      <w:r w:rsidR="00EE3608">
        <w:rPr>
          <w:rtl/>
        </w:rPr>
        <w:t xml:space="preserve"> - </w:t>
      </w:r>
      <w:r>
        <w:rPr>
          <w:rtl/>
        </w:rPr>
        <w:t>أبواب كفّارات الصيد</w:t>
      </w:r>
      <w:r w:rsidR="00EE3608">
        <w:rPr>
          <w:rtl/>
        </w:rPr>
        <w:t xml:space="preserve"> - </w:t>
      </w:r>
      <w:r>
        <w:rPr>
          <w:rtl/>
        </w:rPr>
        <w:t xml:space="preserve">ضمن ب 43.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279 نقلاً عنه. وفي علل الشرائع</w:t>
      </w:r>
      <w:r w:rsidR="002E63A9">
        <w:rPr>
          <w:rtl/>
        </w:rPr>
        <w:t>:</w:t>
      </w:r>
      <w:r>
        <w:rPr>
          <w:rtl/>
        </w:rPr>
        <w:t xml:space="preserve"> 445 ذيل ح 3 مثله.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368 ح 197</w:t>
      </w:r>
      <w:r w:rsidR="002E63A9">
        <w:rPr>
          <w:rtl/>
        </w:rPr>
        <w:t>،</w:t>
      </w:r>
      <w:r>
        <w:rPr>
          <w:rtl/>
        </w:rPr>
        <w:t xml:space="preserve"> وص 369 ح 199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209 ح 3</w:t>
      </w:r>
      <w:r w:rsidR="002E63A9">
        <w:rPr>
          <w:rtl/>
        </w:rPr>
        <w:t>،</w:t>
      </w:r>
      <w:r>
        <w:rPr>
          <w:rtl/>
        </w:rPr>
        <w:t xml:space="preserve"> وص 210 ح 5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87</w:t>
      </w:r>
      <w:r w:rsidR="00EE3608">
        <w:rPr>
          <w:rtl/>
        </w:rPr>
        <w:t xml:space="preserve"> - </w:t>
      </w:r>
      <w:r>
        <w:rPr>
          <w:rtl/>
        </w:rPr>
        <w:t>أبواب كفّارات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43 ح 11 وح 12. </w:t>
      </w:r>
    </w:p>
    <w:p w:rsidR="00B663B1" w:rsidRDefault="00B663B1" w:rsidP="00EE3608">
      <w:pPr>
        <w:pStyle w:val="libFootnote0"/>
      </w:pPr>
      <w:r>
        <w:rPr>
          <w:rtl/>
        </w:rPr>
        <w:t>حمله الشيخ على من لا يتمكن من فداء الصيد</w:t>
      </w:r>
      <w:r w:rsidR="002E63A9">
        <w:rPr>
          <w:rtl/>
        </w:rPr>
        <w:t>،</w:t>
      </w:r>
      <w:r>
        <w:rPr>
          <w:rtl/>
        </w:rPr>
        <w:t xml:space="preserve"> وعلى من وجد الصيد غير مذبوح.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المائدة</w:t>
      </w:r>
      <w:r w:rsidR="002E63A9">
        <w:rPr>
          <w:rtl/>
        </w:rPr>
        <w:t>:</w:t>
      </w:r>
      <w:r>
        <w:rPr>
          <w:rtl/>
        </w:rPr>
        <w:t xml:space="preserve"> 95.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280 ذيل ح 3 إلى قوله</w:t>
      </w:r>
      <w:r w:rsidR="002E63A9">
        <w:rPr>
          <w:rtl/>
        </w:rPr>
        <w:t>:</w:t>
      </w:r>
      <w:r>
        <w:rPr>
          <w:rtl/>
        </w:rPr>
        <w:t xml:space="preserve"> في الآخرة</w:t>
      </w:r>
      <w:r w:rsidR="002E63A9">
        <w:rPr>
          <w:rtl/>
        </w:rPr>
        <w:t>،</w:t>
      </w:r>
      <w:r>
        <w:rPr>
          <w:rtl/>
        </w:rPr>
        <w:t xml:space="preserve"> وكذا في ح 2 عن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346 ح 207.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ذيل ح 9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372 ح 210</w:t>
      </w:r>
      <w:r w:rsidR="002E63A9">
        <w:rPr>
          <w:rtl/>
        </w:rPr>
        <w:t>،</w:t>
      </w:r>
      <w:r>
        <w:rPr>
          <w:rtl/>
        </w:rPr>
        <w:t xml:space="preserve"> وص 467 ح 279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211 ح 3 مثله إلى قوله</w:t>
      </w:r>
      <w:r w:rsidR="002E63A9">
        <w:rPr>
          <w:rtl/>
        </w:rPr>
        <w:t>:</w:t>
      </w:r>
      <w:r>
        <w:rPr>
          <w:rtl/>
        </w:rPr>
        <w:t xml:space="preserve"> في الآخرة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394 ح 2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372 ح 211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211 ح 4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93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ضمن ب 48.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بأس أن يصيد المحرم السّمك</w:t>
      </w:r>
      <w:r w:rsidR="002E63A9">
        <w:rPr>
          <w:rtl/>
        </w:rPr>
        <w:t>،</w:t>
      </w:r>
      <w:r>
        <w:rPr>
          <w:rtl/>
        </w:rPr>
        <w:t xml:space="preserve"> ويأكل طريه ومالحه ويتزوّده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قتل جرادة فعليه تمرة</w:t>
      </w:r>
      <w:r w:rsidR="002E63A9">
        <w:rPr>
          <w:rtl/>
        </w:rPr>
        <w:t>،</w:t>
      </w:r>
      <w:r>
        <w:rPr>
          <w:rtl/>
        </w:rPr>
        <w:t xml:space="preserve"> وتمرة خير من جرادة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فان كان كثيراً فعلية دم شاة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ومرّ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أُناس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يأكلون جراداً وهم محرمون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سبحان اللّه</w:t>
      </w:r>
      <w:r w:rsidR="002E63A9">
        <w:rPr>
          <w:rtl/>
        </w:rPr>
        <w:t>،</w:t>
      </w:r>
      <w:r>
        <w:rPr>
          <w:rtl/>
        </w:rPr>
        <w:t xml:space="preserve"> وأنتم محرمون؟ قالوا</w:t>
      </w:r>
      <w:r w:rsidR="002E63A9">
        <w:rPr>
          <w:rtl/>
        </w:rPr>
        <w:t>:</w:t>
      </w:r>
      <w:r>
        <w:rPr>
          <w:rtl/>
        </w:rPr>
        <w:t xml:space="preserve"> إنّما هو صيد البحر</w:t>
      </w:r>
      <w:r w:rsidR="002E63A9">
        <w:rPr>
          <w:rtl/>
        </w:rPr>
        <w:t>،</w:t>
      </w:r>
      <w:r>
        <w:rPr>
          <w:rtl/>
        </w:rPr>
        <w:t xml:space="preserve"> فقال لهم</w:t>
      </w:r>
      <w:r w:rsidR="002E63A9">
        <w:rPr>
          <w:rtl/>
        </w:rPr>
        <w:t>:</w:t>
      </w:r>
      <w:r>
        <w:rPr>
          <w:rtl/>
        </w:rPr>
        <w:t xml:space="preserve"> إرمسوه في الماء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إذاً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قتل عظاية فعليه أن يتصدّق بكفّ من طعام </w:t>
      </w:r>
      <w:r w:rsidRPr="00EE3608">
        <w:rPr>
          <w:rStyle w:val="libFootnotenumChar"/>
          <w:rtl/>
        </w:rPr>
        <w:t>(8)</w:t>
      </w:r>
      <w:r>
        <w:rPr>
          <w:rtl/>
        </w:rPr>
        <w:t>. وإن قتل زنبوراً خطأً فلا شيء عليه</w:t>
      </w:r>
      <w:r w:rsidR="002E63A9">
        <w:rPr>
          <w:rtl/>
        </w:rPr>
        <w:t>،</w:t>
      </w:r>
      <w:r>
        <w:rPr>
          <w:rtl/>
        </w:rPr>
        <w:t xml:space="preserve"> وإن كان عمداً فعليه أن يتصدّق بكفّ من طعام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9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392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365 صدر ح 183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364 صدر ح 182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425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6 ح 1 وح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235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277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393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363 ضمن ح 177 وح 178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207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76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37 ح 1 وح 2 وح 7.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235 مثله.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139 ضمن ح 357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393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364 ذيل ح 180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208 ذيل ح 3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37 ذيل ح 3</w:t>
      </w:r>
      <w:r w:rsidR="002E63A9">
        <w:rPr>
          <w:rtl/>
        </w:rPr>
        <w:t>،</w:t>
      </w:r>
      <w:r>
        <w:rPr>
          <w:rtl/>
        </w:rPr>
        <w:t xml:space="preserve"> وص 78 ذيل ح 6.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قوم » خ ل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البحر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7 ح 1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393 ح 6 وفيه مرّ علي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363 ح 176 مثله</w:t>
      </w:r>
      <w:r w:rsidR="002E63A9">
        <w:rPr>
          <w:rtl/>
        </w:rPr>
        <w:t>،</w:t>
      </w:r>
      <w:r>
        <w:rPr>
          <w:rtl/>
        </w:rPr>
        <w:t xml:space="preserve"> وكذا في كتاب العلاء بن رزين</w:t>
      </w:r>
      <w:r w:rsidR="002E63A9">
        <w:rPr>
          <w:rtl/>
        </w:rPr>
        <w:t>:</w:t>
      </w:r>
      <w:r>
        <w:rPr>
          <w:rtl/>
        </w:rPr>
        <w:t xml:space="preserve"> 156.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258 ح 4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274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ذيل ح 10 مثله.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345 ح 107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7 ح 3. </w:t>
      </w:r>
      <w:r>
        <w:rPr>
          <w:rtl/>
        </w:rPr>
        <w:cr/>
      </w:r>
      <w:r>
        <w:rPr>
          <w:rFonts w:hint="cs"/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258 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274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ذيل ح 10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345 ح 108</w:t>
      </w:r>
      <w:r w:rsidR="002E63A9">
        <w:rPr>
          <w:rtl/>
        </w:rPr>
        <w:t>،</w:t>
      </w:r>
      <w:r>
        <w:rPr>
          <w:rtl/>
        </w:rPr>
        <w:t xml:space="preserve"> وص 365 ح 184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21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أصاب المحرم صيداً خارجاً من الحرم فذبحه</w:t>
      </w:r>
      <w:r w:rsidR="002E63A9">
        <w:rPr>
          <w:rtl/>
        </w:rPr>
        <w:t>،</w:t>
      </w:r>
      <w:r>
        <w:rPr>
          <w:rtl/>
        </w:rPr>
        <w:t xml:space="preserve"> ثمّ أدخله الحرم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1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مذبوحاً وأهدى إلى رجل محلّ</w:t>
      </w:r>
      <w:r w:rsidR="002E63A9">
        <w:rPr>
          <w:rtl/>
        </w:rPr>
        <w:t>،</w:t>
      </w:r>
      <w:r>
        <w:rPr>
          <w:rtl/>
        </w:rPr>
        <w:t xml:space="preserve"> فلا بأس أن يأكل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2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إنّما الفداء على الذي أصابه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3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المحرم يصيب الصيد فيفديه</w:t>
      </w:r>
      <w:r w:rsidR="002E63A9">
        <w:rPr>
          <w:rtl/>
        </w:rPr>
        <w:t>،</w:t>
      </w:r>
      <w:r>
        <w:rPr>
          <w:rtl/>
        </w:rPr>
        <w:t xml:space="preserve"> يطعمه أو يطرحه؟ قال</w:t>
      </w:r>
      <w:r w:rsidR="002E63A9">
        <w:rPr>
          <w:rtl/>
        </w:rPr>
        <w:t>:</w:t>
      </w:r>
      <w:r>
        <w:rPr>
          <w:rtl/>
        </w:rPr>
        <w:t xml:space="preserve"> إذاً يكون عليه فداء آخر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فأيّ شيء يصنع به؟ قال</w:t>
      </w:r>
      <w:r w:rsidR="002E63A9">
        <w:rPr>
          <w:rtl/>
        </w:rPr>
        <w:t>:</w:t>
      </w:r>
      <w:r>
        <w:rPr>
          <w:rtl/>
        </w:rPr>
        <w:t xml:space="preserve"> يدفنه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4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وكلّ من وجب عليه فداء شيء أصابه وهو محرم</w:t>
      </w:r>
      <w:r w:rsidR="002E63A9">
        <w:rPr>
          <w:rtl/>
        </w:rPr>
        <w:t>،</w:t>
      </w:r>
      <w:r>
        <w:rPr>
          <w:rtl/>
        </w:rPr>
        <w:t xml:space="preserve"> فان كان حاجّاً نحر هديه الذي يجب عليه بمنى</w:t>
      </w:r>
      <w:r w:rsidR="002E63A9">
        <w:rPr>
          <w:rtl/>
        </w:rPr>
        <w:t>،</w:t>
      </w:r>
      <w:r>
        <w:rPr>
          <w:rtl/>
        </w:rPr>
        <w:t xml:space="preserve"> وإن كان معتمراً نحره بمكة قبالة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5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الكعبة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6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قتل محرم فرخاً في غير الحرم فعليه حمل</w:t>
      </w:r>
      <w:r w:rsidR="002E63A9">
        <w:rPr>
          <w:rtl/>
        </w:rPr>
        <w:t>،</w:t>
      </w:r>
      <w:r>
        <w:rPr>
          <w:rtl/>
        </w:rPr>
        <w:t xml:space="preserve"> وليس عليه قيمة</w:t>
      </w:r>
      <w:r w:rsidR="002E63A9">
        <w:rPr>
          <w:rtl/>
        </w:rPr>
        <w:t>،</w:t>
      </w:r>
      <w:r>
        <w:rPr>
          <w:rtl/>
        </w:rPr>
        <w:t xml:space="preserve"> لأنّه ليس في الحرم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7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ويذبح الفداء إن شاء في منزله بمكّة وإن شاء بالحزورة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8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بين الصّفا والمروة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في الحرم » ب.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يأكله » ج.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382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375 ح 219 وح 220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ح 5</w:t>
      </w:r>
      <w:r w:rsidR="002E63A9">
        <w:rPr>
          <w:rtl/>
        </w:rPr>
        <w:t>،</w:t>
      </w:r>
      <w:r>
        <w:rPr>
          <w:rtl/>
        </w:rPr>
        <w:t xml:space="preserve"> وح 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420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3 ح 1 وح 4 وح 5.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ذيل ح 10 مثله. وانظر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376 ح 223.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205 ح 2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103</w:t>
      </w:r>
      <w:r w:rsidR="00EE3608">
        <w:rPr>
          <w:rtl/>
        </w:rPr>
        <w:t xml:space="preserve"> - </w:t>
      </w:r>
      <w:r>
        <w:rPr>
          <w:rtl/>
        </w:rPr>
        <w:t>أبواب كفّارات الصيد</w:t>
      </w:r>
      <w:r w:rsidR="00EE3608">
        <w:rPr>
          <w:rtl/>
        </w:rPr>
        <w:t xml:space="preserve"> - </w:t>
      </w:r>
      <w:r>
        <w:rPr>
          <w:rtl/>
        </w:rPr>
        <w:t>ب 55 ح 2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378 ح 233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ح 8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167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378 ح 232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215 ح 7 باختلاف يسير في ألفاظ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431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 xml:space="preserve">ب 10 ح 2.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قبال » ج.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281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384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373 ح 212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211 ح 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373 ح 213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212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95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>ب 49 ح 1 وح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ذيل ح 11 مثله. وفي الاحتجاج</w:t>
      </w:r>
      <w:r w:rsidR="002E63A9">
        <w:rPr>
          <w:rtl/>
        </w:rPr>
        <w:t>:</w:t>
      </w:r>
      <w:r>
        <w:rPr>
          <w:rtl/>
        </w:rPr>
        <w:t xml:space="preserve"> 445 ضمن حديث باختلاف يسير. وفي المختلف</w:t>
      </w:r>
      <w:r w:rsidR="002E63A9">
        <w:rPr>
          <w:rtl/>
        </w:rPr>
        <w:t>:</w:t>
      </w:r>
      <w:r>
        <w:rPr>
          <w:rtl/>
        </w:rPr>
        <w:t xml:space="preserve"> 287 عن المصنّف وغيره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259 ضمن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390 ح 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23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9 ح 4. </w:t>
      </w:r>
    </w:p>
    <w:p w:rsidR="00EE3608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الحرورة » جميع النسخ</w:t>
      </w:r>
      <w:r w:rsidR="002E63A9">
        <w:rPr>
          <w:rtl/>
        </w:rPr>
        <w:t>،</w:t>
      </w:r>
      <w:r>
        <w:rPr>
          <w:rtl/>
        </w:rPr>
        <w:t xml:space="preserve"> والظاهر تصحيف</w:t>
      </w:r>
      <w:r w:rsidR="002E63A9">
        <w:rPr>
          <w:rtl/>
        </w:rPr>
        <w:t>،</w:t>
      </w:r>
      <w:r>
        <w:rPr>
          <w:rtl/>
        </w:rPr>
        <w:t xml:space="preserve"> وما أثبتناه هو الصحيح</w:t>
      </w:r>
      <w:r w:rsidR="002E63A9">
        <w:rPr>
          <w:rtl/>
        </w:rPr>
        <w:t>،</w:t>
      </w:r>
      <w:r>
        <w:rPr>
          <w:rtl/>
        </w:rPr>
        <w:t xml:space="preserve"> أُنظر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539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275 ح 2</w:t>
      </w:r>
      <w:r w:rsidR="002E63A9">
        <w:rPr>
          <w:rtl/>
        </w:rPr>
        <w:t>،</w:t>
      </w:r>
      <w:r>
        <w:rPr>
          <w:rtl/>
        </w:rPr>
        <w:t xml:space="preserve"> ومجمع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500</w:t>
      </w:r>
      <w:r w:rsidR="00EE3608">
        <w:rPr>
          <w:rtl/>
        </w:rPr>
        <w:t xml:space="preserve"> - </w:t>
      </w:r>
      <w:r>
        <w:rPr>
          <w:rtl/>
        </w:rPr>
        <w:t>حزورة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قريب من موضع النخّاسين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وهو معروف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بلغت الحرم فاغتسل من بئر ميمون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أو من فخّ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وإن اغتسلت بمكّة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فلا بأس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نظرت إلى بيوت مكّة فاقطع التلبية</w:t>
      </w:r>
      <w:r w:rsidR="002E63A9">
        <w:rPr>
          <w:rtl/>
        </w:rPr>
        <w:t>،</w:t>
      </w:r>
      <w:r>
        <w:rPr>
          <w:rtl/>
        </w:rPr>
        <w:t xml:space="preserve"> وحدّها عقبة المدنيّين أو بحذاها</w:t>
      </w:r>
      <w:r w:rsidR="002E63A9">
        <w:rPr>
          <w:rtl/>
        </w:rPr>
        <w:t>،</w:t>
      </w:r>
      <w:r>
        <w:rPr>
          <w:rtl/>
        </w:rPr>
        <w:t xml:space="preserve"> ومن أخذ على طريق المدينة قطع التلبية إذا نظر إلى عريش مكّة</w:t>
      </w:r>
      <w:r w:rsidR="002E63A9">
        <w:rPr>
          <w:rtl/>
        </w:rPr>
        <w:t>،</w:t>
      </w:r>
      <w:r>
        <w:rPr>
          <w:rtl/>
        </w:rPr>
        <w:t xml:space="preserve"> وهي عقبة ذي طوى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وعليك بالتكبير والتهليل والتحميد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والتسبيح والصّلاة على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النحّاسين »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283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234 مثله. وانظر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374 ح 215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99</w:t>
      </w:r>
      <w:r w:rsidR="00EE3608">
        <w:rPr>
          <w:rtl/>
        </w:rPr>
        <w:t xml:space="preserve"> - </w:t>
      </w:r>
      <w:r>
        <w:rPr>
          <w:rtl/>
        </w:rPr>
        <w:t>أبواب كفارات الصيد</w:t>
      </w:r>
      <w:r w:rsidR="00EE3608">
        <w:rPr>
          <w:rtl/>
        </w:rPr>
        <w:t xml:space="preserve"> - </w:t>
      </w:r>
      <w:r>
        <w:rPr>
          <w:rtl/>
        </w:rPr>
        <w:t xml:space="preserve">ب 52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بئر ميمون</w:t>
      </w:r>
      <w:r w:rsidR="002E63A9">
        <w:rPr>
          <w:rtl/>
        </w:rPr>
        <w:t>:</w:t>
      </w:r>
      <w:r>
        <w:rPr>
          <w:rtl/>
        </w:rPr>
        <w:t xml:space="preserve"> بئر بأعلى مكة حفرت في الجاهلية</w:t>
      </w:r>
      <w:r w:rsidR="002E63A9">
        <w:rPr>
          <w:rtl/>
        </w:rPr>
        <w:t>،</w:t>
      </w:r>
      <w:r>
        <w:rPr>
          <w:rtl/>
        </w:rPr>
        <w:t xml:space="preserve"> وهي منسوبة إلى ميمون بن خالد بن عامر بن الحضرمي</w:t>
      </w:r>
      <w:r w:rsidR="002E63A9">
        <w:rPr>
          <w:rtl/>
        </w:rPr>
        <w:t>،</w:t>
      </w:r>
      <w:r>
        <w:rPr>
          <w:rtl/>
        </w:rPr>
        <w:t xml:space="preserve"> أُنظر « معجم البلدان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302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فخ</w:t>
      </w:r>
      <w:r w:rsidR="002E63A9">
        <w:rPr>
          <w:rtl/>
        </w:rPr>
        <w:t>:</w:t>
      </w:r>
      <w:r>
        <w:rPr>
          <w:rtl/>
        </w:rPr>
        <w:t xml:space="preserve"> بئر قريبة من مكة على نحو من فرسخ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369</w:t>
      </w:r>
      <w:r w:rsidR="00EE3608">
        <w:rPr>
          <w:rtl/>
        </w:rPr>
        <w:t xml:space="preserve"> - </w:t>
      </w:r>
      <w:r>
        <w:rPr>
          <w:rtl/>
        </w:rPr>
        <w:t>فخخ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من موضعك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319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400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97 ح 3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398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97 ح 2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197</w:t>
      </w:r>
      <w:r w:rsidR="00EE3608">
        <w:rPr>
          <w:rtl/>
        </w:rPr>
        <w:t xml:space="preserve"> - </w:t>
      </w:r>
      <w:r>
        <w:rPr>
          <w:rtl/>
        </w:rPr>
        <w:t>أبواب مقدّمات الطواف</w:t>
      </w:r>
      <w:r w:rsidR="00EE3608">
        <w:rPr>
          <w:rtl/>
        </w:rPr>
        <w:t xml:space="preserve"> - </w:t>
      </w:r>
      <w:r>
        <w:rPr>
          <w:rtl/>
        </w:rPr>
        <w:t>ب 2 ح 1 وح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ذو طوى</w:t>
      </w:r>
      <w:r w:rsidR="002E63A9">
        <w:rPr>
          <w:rtl/>
        </w:rPr>
        <w:t>:</w:t>
      </w:r>
      <w:r>
        <w:rPr>
          <w:rtl/>
        </w:rPr>
        <w:t xml:space="preserve"> موضع بمكة داخل الحرم</w:t>
      </w:r>
      <w:r w:rsidR="002E63A9">
        <w:rPr>
          <w:rtl/>
        </w:rPr>
        <w:t>،</w:t>
      </w:r>
      <w:r>
        <w:rPr>
          <w:rtl/>
        </w:rPr>
        <w:t xml:space="preserve"> هو من مكة على نحو من فرسخ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79</w:t>
      </w:r>
      <w:r w:rsidR="00EE3608">
        <w:rPr>
          <w:rtl/>
        </w:rPr>
        <w:t xml:space="preserve"> - </w:t>
      </w:r>
      <w:r>
        <w:rPr>
          <w:rtl/>
        </w:rPr>
        <w:t>طوى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185 ح 4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266 عنه وعن علي بن بابويه مثله. وفي فقه الرضا</w:t>
      </w:r>
      <w:r w:rsidR="002E63A9">
        <w:rPr>
          <w:rtl/>
        </w:rPr>
        <w:t>:</w:t>
      </w:r>
      <w:r>
        <w:rPr>
          <w:rtl/>
        </w:rPr>
        <w:t xml:space="preserve"> 218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56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399 صدر ح 1 وح 2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94 ح 115 وح 116 وصدر ح 117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176 ح 1 وح 2 وصدر ح 3 نحو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399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94 ح 118 وح 119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176 ح 4</w:t>
      </w:r>
      <w:r w:rsidR="002E63A9">
        <w:rPr>
          <w:rtl/>
        </w:rPr>
        <w:t>،</w:t>
      </w:r>
      <w:r>
        <w:rPr>
          <w:rtl/>
        </w:rPr>
        <w:t xml:space="preserve"> وص 177 ح 5 نحو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ضمن ب 43.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والتمجيد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أردت أن تدخل المسجد فادخل من باب بني شيبة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بالسّكينة والوقار وأنت حاف</w:t>
      </w:r>
      <w:r w:rsidR="002E63A9">
        <w:rPr>
          <w:rtl/>
        </w:rPr>
        <w:t>،</w:t>
      </w:r>
      <w:r>
        <w:rPr>
          <w:rtl/>
        </w:rPr>
        <w:t xml:space="preserve"> فانّه من دخله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بخشوع غفر له</w:t>
      </w:r>
      <w:r w:rsidR="002E63A9">
        <w:rPr>
          <w:rtl/>
        </w:rPr>
        <w:t>،</w:t>
      </w:r>
      <w:r>
        <w:rPr>
          <w:rtl/>
        </w:rPr>
        <w:t xml:space="preserve"> وقل وأنت على باب المسجد</w:t>
      </w:r>
      <w:r w:rsidR="002E63A9">
        <w:rPr>
          <w:rtl/>
        </w:rPr>
        <w:t>:</w:t>
      </w:r>
      <w:r>
        <w:rPr>
          <w:rtl/>
        </w:rPr>
        <w:t xml:space="preserve"> السّلام عليك أيّها النبيّ ورحمة اللّه وبركاته</w:t>
      </w:r>
      <w:r w:rsidR="002E63A9">
        <w:rPr>
          <w:rtl/>
        </w:rPr>
        <w:t>،</w:t>
      </w:r>
      <w:r>
        <w:rPr>
          <w:rtl/>
        </w:rPr>
        <w:t xml:space="preserve"> بسم اللّه وباللّه ومن اللّه وما شاء اللّه</w:t>
      </w:r>
      <w:r w:rsidR="002E63A9">
        <w:rPr>
          <w:rtl/>
        </w:rPr>
        <w:t>،</w:t>
      </w:r>
      <w:r>
        <w:rPr>
          <w:rtl/>
        </w:rPr>
        <w:t xml:space="preserve"> والسّلام على أنبياء اللّه ورسله</w:t>
      </w:r>
      <w:r w:rsidR="002E63A9">
        <w:rPr>
          <w:rtl/>
        </w:rPr>
        <w:t>،</w:t>
      </w:r>
      <w:r>
        <w:rPr>
          <w:rtl/>
        </w:rPr>
        <w:t xml:space="preserve"> والسّلام على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والسّلام على إبراهيم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والحمد للّه ربّ العالمين.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دخلت المسجد فانظر إلى الكعبة وقل</w:t>
      </w:r>
      <w:r w:rsidR="002E63A9">
        <w:rPr>
          <w:rtl/>
        </w:rPr>
        <w:t>:</w:t>
      </w:r>
      <w:r>
        <w:rPr>
          <w:rtl/>
        </w:rPr>
        <w:t xml:space="preserve"> الحمد للّه الذي عظّمك وشرّفك وكرّمك</w:t>
      </w:r>
      <w:r w:rsidR="002E63A9">
        <w:rPr>
          <w:rtl/>
        </w:rPr>
        <w:t>،</w:t>
      </w:r>
      <w:r>
        <w:rPr>
          <w:rtl/>
        </w:rPr>
        <w:t xml:space="preserve"> وجعلك مثابة للنّاس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وأمناً مباركاً وهدى للعالمين.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ارفع يديك وقل</w:t>
      </w:r>
      <w:r w:rsidR="002E63A9">
        <w:rPr>
          <w:rtl/>
        </w:rPr>
        <w:t>:</w:t>
      </w:r>
      <w:r>
        <w:rPr>
          <w:rtl/>
        </w:rPr>
        <w:t xml:space="preserve"> اللّهمّ إني أسألك في مقامي هذا في أوّل مناسكي أن تقبل توبتي</w:t>
      </w:r>
      <w:r w:rsidR="002E63A9">
        <w:rPr>
          <w:rtl/>
        </w:rPr>
        <w:t>،</w:t>
      </w:r>
      <w:r>
        <w:rPr>
          <w:rtl/>
        </w:rPr>
        <w:t xml:space="preserve"> وتجاوز عن خطيئتي</w:t>
      </w:r>
      <w:r w:rsidR="002E63A9">
        <w:rPr>
          <w:rtl/>
        </w:rPr>
        <w:t>،</w:t>
      </w:r>
      <w:r>
        <w:rPr>
          <w:rtl/>
        </w:rPr>
        <w:t xml:space="preserve"> وتضع عنّي وزري.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الحمد للّه الذي بلغني بيته الحرام</w:t>
      </w:r>
      <w:r w:rsidR="002E63A9">
        <w:rPr>
          <w:rtl/>
        </w:rPr>
        <w:t>،</w:t>
      </w:r>
      <w:r>
        <w:rPr>
          <w:rtl/>
        </w:rPr>
        <w:t xml:space="preserve"> اللّهمّ إنّي أشهد أنّ هذا بيتك الحرام</w:t>
      </w:r>
      <w:r w:rsidR="002E63A9">
        <w:rPr>
          <w:rtl/>
        </w:rPr>
        <w:t>،</w:t>
      </w:r>
      <w:r>
        <w:rPr>
          <w:rtl/>
        </w:rPr>
        <w:t xml:space="preserve"> الذي جعلته مثابة للنّاس وأمناً مباركاً وهدى للعالمين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انظر إلى الحجر الأسود وارفع يديك</w:t>
      </w:r>
      <w:r w:rsidR="002E63A9">
        <w:rPr>
          <w:rtl/>
        </w:rPr>
        <w:t>،</w:t>
      </w:r>
      <w:r>
        <w:rPr>
          <w:rtl/>
        </w:rPr>
        <w:t xml:space="preserve"> واحمد اللّه واثن عليه</w:t>
      </w:r>
      <w:r w:rsidR="002E63A9">
        <w:rPr>
          <w:rtl/>
        </w:rPr>
        <w:t>،</w:t>
      </w:r>
      <w:r>
        <w:rPr>
          <w:rtl/>
        </w:rPr>
        <w:t xml:space="preserve"> وصلّ على النبيّ وآله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واسأله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أن يتقبّله منك.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315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399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94 ضمن ح 117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176 ضمن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43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321 صدر ح 2. وفي فقه الرضا</w:t>
      </w:r>
      <w:r w:rsidR="002E63A9">
        <w:rPr>
          <w:rtl/>
        </w:rPr>
        <w:t>:</w:t>
      </w:r>
      <w:r>
        <w:rPr>
          <w:rtl/>
        </w:rPr>
        <w:t xml:space="preserve"> 218 باختلاف يسير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56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315 مثله</w:t>
      </w:r>
      <w:r w:rsidR="002E63A9">
        <w:rPr>
          <w:rtl/>
        </w:rPr>
        <w:t>،</w:t>
      </w:r>
      <w:r>
        <w:rPr>
          <w:rtl/>
        </w:rPr>
        <w:t xml:space="preserve"> وفي ص 154 ضمن ح 18 من الفقيه المذكور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449 ضمن ح 1 بمعناه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مقدّمات الطواف</w:t>
      </w:r>
      <w:r w:rsidR="00EE3608">
        <w:rPr>
          <w:rtl/>
        </w:rPr>
        <w:t xml:space="preserve"> - </w:t>
      </w:r>
      <w:r>
        <w:rPr>
          <w:rtl/>
        </w:rPr>
        <w:t xml:space="preserve">ب 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دخل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مثابة للناس</w:t>
      </w:r>
      <w:r w:rsidR="002E63A9">
        <w:rPr>
          <w:rtl/>
        </w:rPr>
        <w:t>:</w:t>
      </w:r>
      <w:r>
        <w:rPr>
          <w:rtl/>
        </w:rPr>
        <w:t xml:space="preserve"> أي مرجعاً لهم</w:t>
      </w:r>
      <w:r w:rsidR="002E63A9">
        <w:rPr>
          <w:rtl/>
        </w:rPr>
        <w:t>،</w:t>
      </w:r>
      <w:r>
        <w:rPr>
          <w:rtl/>
        </w:rPr>
        <w:t xml:space="preserve"> يثوبون إليه</w:t>
      </w:r>
      <w:r w:rsidR="002E63A9">
        <w:rPr>
          <w:rtl/>
        </w:rPr>
        <w:t>،</w:t>
      </w:r>
      <w:r>
        <w:rPr>
          <w:rtl/>
        </w:rPr>
        <w:t xml:space="preserve"> أي يرجعون إليه في حجّتهم وعمرتهم في كلّ عام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331</w:t>
      </w:r>
      <w:r w:rsidR="00EE3608">
        <w:rPr>
          <w:rtl/>
        </w:rPr>
        <w:t xml:space="preserve"> - </w:t>
      </w:r>
      <w:r>
        <w:rPr>
          <w:rtl/>
        </w:rPr>
        <w:t>ثوب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321 ذيل ح 2 صدره</w:t>
      </w:r>
      <w:r w:rsidR="002E63A9">
        <w:rPr>
          <w:rtl/>
        </w:rPr>
        <w:t>،</w:t>
      </w:r>
      <w:r>
        <w:rPr>
          <w:rtl/>
        </w:rPr>
        <w:t xml:space="preserve"> وص 320 ح 2 ذيله.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99 ح 11 باختلاف يسير مع زيادة في آخره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204</w:t>
      </w:r>
      <w:r w:rsidR="00EE3608">
        <w:rPr>
          <w:rtl/>
        </w:rPr>
        <w:t xml:space="preserve"> - </w:t>
      </w:r>
      <w:r>
        <w:rPr>
          <w:rtl/>
        </w:rPr>
        <w:t>أبواب مقدّمات الطواف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315 مثله. وفي الهداية</w:t>
      </w:r>
      <w:r w:rsidR="002E63A9">
        <w:rPr>
          <w:rtl/>
        </w:rPr>
        <w:t>:</w:t>
      </w:r>
      <w:r>
        <w:rPr>
          <w:rtl/>
        </w:rPr>
        <w:t xml:space="preserve"> 56 صدره.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وسله » ج.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ثمّ استلم الحجر وقبّله</w:t>
      </w:r>
      <w:r w:rsidR="002E63A9">
        <w:rPr>
          <w:rtl/>
        </w:rPr>
        <w:t>،</w:t>
      </w:r>
      <w:r>
        <w:rPr>
          <w:rtl/>
        </w:rPr>
        <w:t xml:space="preserve"> فان لم تقدر عليه فامسحه بيدك اليمنى وقبّلها</w:t>
      </w:r>
      <w:r w:rsidR="002E63A9">
        <w:rPr>
          <w:rtl/>
        </w:rPr>
        <w:t>،</w:t>
      </w:r>
      <w:r>
        <w:rPr>
          <w:rtl/>
        </w:rPr>
        <w:t xml:space="preserve"> فان لم تقدر فأشر إليه بيدك وقل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:</w:t>
      </w:r>
      <w:r>
        <w:rPr>
          <w:rtl/>
        </w:rPr>
        <w:t xml:space="preserve"> اللّهمّ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أمانتي أدّيتها</w:t>
      </w:r>
      <w:r w:rsidR="002E63A9">
        <w:rPr>
          <w:rtl/>
        </w:rPr>
        <w:t>،</w:t>
      </w:r>
      <w:r>
        <w:rPr>
          <w:rtl/>
        </w:rPr>
        <w:t xml:space="preserve"> وميثاقي تعاهدته</w:t>
      </w:r>
      <w:r w:rsidR="002E63A9">
        <w:rPr>
          <w:rtl/>
        </w:rPr>
        <w:t>،</w:t>
      </w:r>
      <w:r>
        <w:rPr>
          <w:rtl/>
        </w:rPr>
        <w:t xml:space="preserve"> لتشهد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لي بالموافاة</w:t>
      </w:r>
      <w:r w:rsidR="002E63A9">
        <w:rPr>
          <w:rtl/>
        </w:rPr>
        <w:t>،</w:t>
      </w:r>
      <w:r>
        <w:rPr>
          <w:rtl/>
        </w:rPr>
        <w:t xml:space="preserve"> آمنت باللّه</w:t>
      </w:r>
      <w:r w:rsidR="002E63A9">
        <w:rPr>
          <w:rtl/>
        </w:rPr>
        <w:t>،</w:t>
      </w:r>
      <w:r>
        <w:rPr>
          <w:rtl/>
        </w:rPr>
        <w:t xml:space="preserve"> وكفرت بالجبت والطّاغوت واللاّت والعزّى</w:t>
      </w:r>
      <w:r w:rsidR="002E63A9">
        <w:rPr>
          <w:rtl/>
        </w:rPr>
        <w:t>،</w:t>
      </w:r>
      <w:r>
        <w:rPr>
          <w:rtl/>
        </w:rPr>
        <w:t xml:space="preserve"> وعبادة الشّياطين</w:t>
      </w:r>
      <w:r w:rsidR="002E63A9">
        <w:rPr>
          <w:rtl/>
        </w:rPr>
        <w:t>،</w:t>
      </w:r>
      <w:r>
        <w:rPr>
          <w:rtl/>
        </w:rPr>
        <w:t xml:space="preserve"> وعبادة الأوثان</w:t>
      </w:r>
      <w:r w:rsidR="002E63A9">
        <w:rPr>
          <w:rtl/>
        </w:rPr>
        <w:t>،</w:t>
      </w:r>
      <w:r>
        <w:rPr>
          <w:rtl/>
        </w:rPr>
        <w:t xml:space="preserve"> وعبادة كلّ ندّ يدعى من دون اللّه</w:t>
      </w:r>
      <w:r w:rsidR="002E63A9">
        <w:rPr>
          <w:rtl/>
        </w:rPr>
        <w:t>،</w:t>
      </w:r>
      <w:r>
        <w:rPr>
          <w:rtl/>
        </w:rPr>
        <w:t xml:space="preserve"> فان لم تستطع أن تقول هذا كلّه فبعضه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وتقول وأنت في طوافك</w:t>
      </w:r>
      <w:r w:rsidR="002E63A9">
        <w:rPr>
          <w:rtl/>
        </w:rPr>
        <w:t>:</w:t>
      </w:r>
      <w:r>
        <w:rPr>
          <w:rtl/>
        </w:rPr>
        <w:t xml:space="preserve"> اللّهمّ إنّي أسألك باسمك الذي يُمشى به على طلل الماء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>كما يُمشى به على جدد الأرض</w:t>
      </w:r>
      <w:r w:rsidR="002E63A9">
        <w:rPr>
          <w:rtl/>
        </w:rPr>
        <w:t>،</w:t>
      </w:r>
      <w:r>
        <w:rPr>
          <w:rtl/>
        </w:rPr>
        <w:t xml:space="preserve"> وأسألك باسمك المخزون ( المكنون عندك</w:t>
      </w:r>
      <w:r w:rsidR="002E63A9">
        <w:rPr>
          <w:rtl/>
        </w:rPr>
        <w:t>،</w:t>
      </w:r>
      <w:r>
        <w:rPr>
          <w:rtl/>
        </w:rPr>
        <w:t xml:space="preserve"> وأسألك باسمك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الذي يهتزّ له العرش</w:t>
      </w:r>
      <w:r w:rsidR="002E63A9">
        <w:rPr>
          <w:rtl/>
        </w:rPr>
        <w:t>،</w:t>
      </w:r>
      <w:r>
        <w:rPr>
          <w:rtl/>
        </w:rPr>
        <w:t xml:space="preserve"> وأسألك باسمك الذي تهتزّ له أقدام ملائكتك</w:t>
      </w:r>
      <w:r w:rsidR="002E63A9">
        <w:rPr>
          <w:rtl/>
        </w:rPr>
        <w:t>،</w:t>
      </w:r>
      <w:r>
        <w:rPr>
          <w:rtl/>
        </w:rPr>
        <w:t xml:space="preserve"> وأسألك باسمك الذي دعاك به موسى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جانب الطّور الأيمن فاستجبت له وألقيت عليه محّبة منك</w:t>
      </w:r>
      <w:r w:rsidR="002E63A9">
        <w:rPr>
          <w:rtl/>
        </w:rPr>
        <w:t>،</w:t>
      </w:r>
      <w:r>
        <w:rPr>
          <w:rtl/>
        </w:rPr>
        <w:t xml:space="preserve"> وأسألك باسمك الذي غفرت به لمحمّد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ما تقدّم من ذنبه وما تأخّر</w:t>
      </w:r>
      <w:r w:rsidR="002E63A9">
        <w:rPr>
          <w:rtl/>
        </w:rPr>
        <w:t>،</w:t>
      </w:r>
      <w:r>
        <w:rPr>
          <w:rtl/>
        </w:rPr>
        <w:t xml:space="preserve"> وأتممت عليه نعتمك</w:t>
      </w:r>
      <w:r w:rsidR="002E63A9">
        <w:rPr>
          <w:rtl/>
        </w:rPr>
        <w:t>،</w:t>
      </w:r>
      <w:r>
        <w:rPr>
          <w:rtl/>
        </w:rPr>
        <w:t xml:space="preserve"> أن تفعل بي كذا وكذا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بلغت مقابل الميزاب</w:t>
      </w:r>
      <w:r w:rsidR="002E63A9">
        <w:rPr>
          <w:rtl/>
        </w:rPr>
        <w:t>،</w:t>
      </w:r>
      <w:r>
        <w:rPr>
          <w:rtl/>
        </w:rPr>
        <w:t xml:space="preserve"> فقل</w:t>
      </w:r>
      <w:r w:rsidR="002E63A9">
        <w:rPr>
          <w:rtl/>
        </w:rPr>
        <w:t>:</w:t>
      </w:r>
      <w:r>
        <w:rPr>
          <w:rtl/>
        </w:rPr>
        <w:t xml:space="preserve"> اللّهمّ اعتق رقبتي من النّار</w:t>
      </w:r>
      <w:r w:rsidR="002E63A9">
        <w:rPr>
          <w:rtl/>
        </w:rPr>
        <w:t>،</w:t>
      </w:r>
      <w:r>
        <w:rPr>
          <w:rtl/>
        </w:rPr>
        <w:t xml:space="preserve"> وادرأ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عنّي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ثم تقول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ليشهد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382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101 ح 1 مثله مع زيادة في ذيله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403 ح 3 نحو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313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12 ح 1 وح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طلل الماء</w:t>
      </w:r>
      <w:r w:rsidR="002E63A9">
        <w:rPr>
          <w:rtl/>
        </w:rPr>
        <w:t>:</w:t>
      </w:r>
      <w:r>
        <w:rPr>
          <w:rtl/>
        </w:rPr>
        <w:t xml:space="preserve"> أي ظهره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59</w:t>
      </w:r>
      <w:r w:rsidR="00EE3608">
        <w:rPr>
          <w:rtl/>
        </w:rPr>
        <w:t xml:space="preserve"> - </w:t>
      </w:r>
      <w:r>
        <w:rPr>
          <w:rtl/>
        </w:rPr>
        <w:t>طلل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«ب» و «ج» و « المستدرك ». والمكنون</w:t>
      </w:r>
      <w:r w:rsidR="002E63A9">
        <w:rPr>
          <w:rtl/>
        </w:rPr>
        <w:t>:</w:t>
      </w:r>
      <w:r>
        <w:rPr>
          <w:rtl/>
        </w:rPr>
        <w:t xml:space="preserve"> المصون والمستور عن الخلق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tl/>
        </w:rPr>
        <w:t xml:space="preserve"> - </w:t>
      </w:r>
      <w:r>
        <w:rPr>
          <w:rtl/>
        </w:rPr>
        <w:t>كنن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388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406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104 صدر ح 11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333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20 ح 1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317 باختلاف.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درأه</w:t>
      </w:r>
      <w:r w:rsidR="002E63A9">
        <w:rPr>
          <w:rtl/>
        </w:rPr>
        <w:t>:</w:t>
      </w:r>
      <w:r>
        <w:rPr>
          <w:rtl/>
        </w:rPr>
        <w:t xml:space="preserve"> دفعه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118 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شرّ فسقة العرب والعجم</w:t>
      </w:r>
      <w:r w:rsidR="002E63A9">
        <w:rPr>
          <w:rtl/>
        </w:rPr>
        <w:t>،</w:t>
      </w:r>
      <w:r>
        <w:rPr>
          <w:rtl/>
        </w:rPr>
        <w:t xml:space="preserve"> وشرّ فسقة الجنّ والانس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بلغت الركن اليماني فالتزمه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وصلّ على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كلّ شوط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وقل بين هذا الرّكن والركن الذي فيه الحجر</w:t>
      </w:r>
      <w:r w:rsidR="002E63A9">
        <w:rPr>
          <w:rtl/>
        </w:rPr>
        <w:t>:</w:t>
      </w:r>
      <w:r>
        <w:rPr>
          <w:rtl/>
        </w:rPr>
        <w:t xml:space="preserve"> ربّنا آتنا في الدّنيا حسنة وفي الآخرة حسنة وقنا برحمتك عذاب النّار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كنت في الشّوط السّابع</w:t>
      </w:r>
      <w:r w:rsidR="002E63A9">
        <w:rPr>
          <w:rtl/>
        </w:rPr>
        <w:t>،</w:t>
      </w:r>
      <w:r>
        <w:rPr>
          <w:rtl/>
        </w:rPr>
        <w:t xml:space="preserve"> فقم بالمستجار وتعلّق بأستار الكعبة</w:t>
      </w:r>
      <w:r w:rsidR="002E63A9">
        <w:rPr>
          <w:rtl/>
        </w:rPr>
        <w:t>،</w:t>
      </w:r>
      <w:r>
        <w:rPr>
          <w:rtl/>
        </w:rPr>
        <w:t xml:space="preserve"> وهو مؤخّر الكعبة ممّا يلي الرّكن اليماني بحذاء باب الكعبة</w:t>
      </w:r>
      <w:r w:rsidR="002E63A9">
        <w:rPr>
          <w:rtl/>
        </w:rPr>
        <w:t>،</w:t>
      </w:r>
      <w:r>
        <w:rPr>
          <w:rtl/>
        </w:rPr>
        <w:t xml:space="preserve"> وابسط يديك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على البيت والصق خدّك وبطنك بالبيت</w:t>
      </w:r>
      <w:r w:rsidR="002E63A9">
        <w:rPr>
          <w:rtl/>
        </w:rPr>
        <w:t>،</w:t>
      </w:r>
      <w:r>
        <w:rPr>
          <w:rtl/>
        </w:rPr>
        <w:t xml:space="preserve"> ثمّ قلّ</w:t>
      </w:r>
      <w:r w:rsidR="002E63A9">
        <w:rPr>
          <w:rtl/>
        </w:rPr>
        <w:t>:</w:t>
      </w:r>
      <w:r>
        <w:rPr>
          <w:rtl/>
        </w:rPr>
        <w:t xml:space="preserve"> اللّهمّ البيت بيتك</w:t>
      </w:r>
      <w:r w:rsidR="002E63A9">
        <w:rPr>
          <w:rtl/>
        </w:rPr>
        <w:t>،</w:t>
      </w:r>
      <w:r>
        <w:rPr>
          <w:rtl/>
        </w:rPr>
        <w:t xml:space="preserve"> والعبد عبدك</w:t>
      </w:r>
      <w:r w:rsidR="002E63A9">
        <w:rPr>
          <w:rtl/>
        </w:rPr>
        <w:t>،</w:t>
      </w:r>
      <w:r>
        <w:rPr>
          <w:rtl/>
        </w:rPr>
        <w:t xml:space="preserve"> وهذا مقام العائذ بك من النّار.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( استلم الركن اليماني</w:t>
      </w:r>
      <w:r w:rsidR="002E63A9">
        <w:rPr>
          <w:rtl/>
        </w:rPr>
        <w:t>،</w:t>
      </w:r>
      <w:r>
        <w:rPr>
          <w:rtl/>
        </w:rPr>
        <w:t xml:space="preserve"> ثمّ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استلم الركن الذي فيه الحجر واختم به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اللّهمّ قنّعني بما رزقتني</w:t>
      </w:r>
      <w:r w:rsidR="002E63A9">
        <w:rPr>
          <w:rtl/>
        </w:rPr>
        <w:t>،</w:t>
      </w:r>
      <w:r>
        <w:rPr>
          <w:rtl/>
        </w:rPr>
        <w:t xml:space="preserve"> وبارك لي فيما آتيتني إنّك على كلّ شيء قدير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ائت مقام إبراهيم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فصلّ ركعتين</w:t>
      </w:r>
      <w:r w:rsidR="002E63A9">
        <w:rPr>
          <w:rtl/>
        </w:rPr>
        <w:t>،</w:t>
      </w:r>
      <w:r>
        <w:rPr>
          <w:rtl/>
        </w:rPr>
        <w:t xml:space="preserve"> واقرأ فيهما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الْحَمْد</w:t>
      </w:r>
      <w:r w:rsidRPr="00EE3608">
        <w:rPr>
          <w:rStyle w:val="libAieChar"/>
        </w:rPr>
        <w:t xml:space="preserve"> </w:t>
      </w:r>
      <w:r w:rsidRPr="00DC09E2">
        <w:rPr>
          <w:rFonts w:hint="cs"/>
          <w:rtl/>
        </w:rPr>
        <w:t>ُ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388 ذيل ح 3. وفي فقه الرضا</w:t>
      </w:r>
      <w:r w:rsidR="002E63A9">
        <w:rPr>
          <w:rtl/>
        </w:rPr>
        <w:t>:</w:t>
      </w:r>
      <w:r>
        <w:rPr>
          <w:rtl/>
        </w:rPr>
        <w:t xml:space="preserve"> 219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57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407 ح 2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334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20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317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57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408 ضمن ح 10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338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22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389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317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57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407 ح 3</w:t>
      </w:r>
      <w:r w:rsidR="002E63A9">
        <w:rPr>
          <w:rtl/>
        </w:rPr>
        <w:t>،</w:t>
      </w:r>
      <w:r>
        <w:rPr>
          <w:rtl/>
        </w:rPr>
        <w:t xml:space="preserve"> وص 409 ح 16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336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21 ح 1 وح 3.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317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57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406 ضمن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333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20 ضمن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يدك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«ب» و «ج» و « المستدرك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394 ح 6.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317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104 ضمن ح 11 مثله بزيادة في المتن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104 ح 19 باختلاف يسير إلى قوله</w:t>
      </w:r>
      <w:r w:rsidR="002E63A9">
        <w:rPr>
          <w:rtl/>
        </w:rPr>
        <w:t>:</w:t>
      </w:r>
      <w:r>
        <w:rPr>
          <w:rtl/>
        </w:rPr>
        <w:t xml:space="preserve"> واختم به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344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26 ح 1 وح 4 وح 9.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ثمّ تشهّد</w:t>
      </w:r>
      <w:r w:rsidR="002E63A9">
        <w:rPr>
          <w:rtl/>
        </w:rPr>
        <w:t>،</w:t>
      </w:r>
      <w:r>
        <w:rPr>
          <w:rtl/>
        </w:rPr>
        <w:t xml:space="preserve"> ثمّ احمد اللّه واثن عليه</w:t>
      </w:r>
      <w:r w:rsidR="002E63A9">
        <w:rPr>
          <w:rtl/>
        </w:rPr>
        <w:t>،</w:t>
      </w:r>
      <w:r>
        <w:rPr>
          <w:rtl/>
        </w:rPr>
        <w:t xml:space="preserve"> وصلّ على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واسأله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أن يتقبّله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منك</w:t>
      </w:r>
      <w:r w:rsidR="002E63A9">
        <w:rPr>
          <w:rtl/>
        </w:rPr>
        <w:t>،</w:t>
      </w:r>
      <w:r>
        <w:rPr>
          <w:rtl/>
        </w:rPr>
        <w:t xml:space="preserve"> فهاتان الركعتان هما الفريضة</w:t>
      </w:r>
      <w:r w:rsidR="002E63A9">
        <w:rPr>
          <w:rtl/>
        </w:rPr>
        <w:t>،</w:t>
      </w:r>
      <w:r>
        <w:rPr>
          <w:rtl/>
        </w:rPr>
        <w:t xml:space="preserve"> ليس يكره لك أن تصلّيهما في أيّ السّاعات شئت</w:t>
      </w:r>
      <w:r w:rsidR="002E63A9">
        <w:rPr>
          <w:rtl/>
        </w:rPr>
        <w:t>،</w:t>
      </w:r>
      <w:r>
        <w:rPr>
          <w:rtl/>
        </w:rPr>
        <w:t xml:space="preserve"> عند طلوع الشّمس أو عند غروبها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ما لم يكن وقت صلاة مكتوبة</w:t>
      </w:r>
      <w:r w:rsidR="002E63A9">
        <w:rPr>
          <w:rtl/>
        </w:rPr>
        <w:t>،</w:t>
      </w:r>
      <w:r>
        <w:rPr>
          <w:rtl/>
        </w:rPr>
        <w:t xml:space="preserve"> وإن دخل عليك وقت صلاة مكتوبة فابدأ بها</w:t>
      </w:r>
      <w:r w:rsidR="002E63A9">
        <w:rPr>
          <w:rtl/>
        </w:rPr>
        <w:t>،</w:t>
      </w:r>
      <w:r>
        <w:rPr>
          <w:rtl/>
        </w:rPr>
        <w:t xml:space="preserve"> ثمّ صلّ ركعتي الطواف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تقوم فتأتي الحجر الأسود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فتقبّله أو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تستلمه أو تومئ إليه فانّه لابدّ لك من ذلك.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قدرت أن تشرب من ماء زمزم قبل أن تخرج إلى الصّفا فافعل</w:t>
      </w:r>
      <w:r w:rsidR="002E63A9">
        <w:rPr>
          <w:rtl/>
        </w:rPr>
        <w:t>،</w:t>
      </w:r>
      <w:r>
        <w:rPr>
          <w:rtl/>
        </w:rPr>
        <w:t xml:space="preserve"> وتقول حين تشرب</w:t>
      </w:r>
      <w:r w:rsidR="002E63A9">
        <w:rPr>
          <w:rtl/>
        </w:rPr>
        <w:t>:</w:t>
      </w:r>
      <w:r>
        <w:rPr>
          <w:rtl/>
        </w:rPr>
        <w:t xml:space="preserve"> اللّهمّ اجعله لي علماً نافعاً</w:t>
      </w:r>
      <w:r w:rsidR="002E63A9">
        <w:rPr>
          <w:rtl/>
        </w:rPr>
        <w:t>،</w:t>
      </w:r>
      <w:r>
        <w:rPr>
          <w:rtl/>
        </w:rPr>
        <w:t xml:space="preserve"> ورزقاً واسعاً</w:t>
      </w:r>
      <w:r w:rsidR="002E63A9">
        <w:rPr>
          <w:rtl/>
        </w:rPr>
        <w:t>،</w:t>
      </w:r>
      <w:r>
        <w:rPr>
          <w:rtl/>
        </w:rPr>
        <w:t xml:space="preserve"> وشفاء من كلّ داء وسقم</w:t>
      </w:r>
      <w:r w:rsidR="002E63A9">
        <w:rPr>
          <w:rtl/>
        </w:rPr>
        <w:t>،</w:t>
      </w:r>
      <w:r>
        <w:rPr>
          <w:rtl/>
        </w:rPr>
        <w:t xml:space="preserve"> إنّك قادر يارب العالمين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اخرج إلى الصّفا</w:t>
      </w:r>
      <w:r w:rsidR="002E63A9">
        <w:rPr>
          <w:rtl/>
        </w:rPr>
        <w:t>،</w:t>
      </w:r>
      <w:r>
        <w:rPr>
          <w:rtl/>
        </w:rPr>
        <w:t xml:space="preserve"> وقم عليه حتّى تستقبل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وتنظر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إلى البيت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وسله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يتقبل » أ</w:t>
      </w:r>
      <w:r w:rsidR="002E63A9">
        <w:rPr>
          <w:rtl/>
        </w:rPr>
        <w:t>،</w:t>
      </w:r>
      <w:r>
        <w:rPr>
          <w:rtl/>
        </w:rPr>
        <w:t xml:space="preserve"> د. « تتقبل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414 ح 3 صدره</w:t>
      </w:r>
      <w:r w:rsidR="002E63A9">
        <w:rPr>
          <w:rtl/>
        </w:rPr>
        <w:t>،</w:t>
      </w:r>
      <w:r>
        <w:rPr>
          <w:rtl/>
        </w:rPr>
        <w:t xml:space="preserve"> وص 417 صدر ح 3 ذيله.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423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105 ضمن ح 11</w:t>
      </w:r>
      <w:r w:rsidR="002E63A9">
        <w:rPr>
          <w:rtl/>
        </w:rPr>
        <w:t>،</w:t>
      </w:r>
      <w:r>
        <w:rPr>
          <w:rtl/>
        </w:rPr>
        <w:t xml:space="preserve"> وص 136 ضمن ح 122 مثله</w:t>
      </w:r>
      <w:r w:rsidR="002E63A9">
        <w:rPr>
          <w:rtl/>
        </w:rPr>
        <w:t>،</w:t>
      </w:r>
      <w:r>
        <w:rPr>
          <w:rtl/>
        </w:rPr>
        <w:t xml:space="preserve"> إلاّ أنّه فيها القراءة في الركعة الأُولى </w:t>
      </w:r>
      <w:r w:rsidRPr="00EE3608">
        <w:rPr>
          <w:rStyle w:val="libAlaemChar"/>
          <w:rtl/>
        </w:rPr>
        <w:t>(</w:t>
      </w:r>
      <w:r w:rsidRPr="00EE3608">
        <w:rPr>
          <w:rStyle w:val="libNormal0Char"/>
        </w:rPr>
        <w:t xml:space="preserve"> </w:t>
      </w:r>
      <w:r w:rsidRPr="00EE3608">
        <w:rPr>
          <w:rStyle w:val="libFootnoteAieChar"/>
          <w:rFonts w:hint="cs"/>
          <w:rtl/>
        </w:rPr>
        <w:t>قُلْ هُوَ اللَّهُ أَحَدٌ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وفي الثانية </w:t>
      </w:r>
      <w:r w:rsidRPr="00EE3608">
        <w:rPr>
          <w:rStyle w:val="libAlaemChar"/>
          <w:rtl/>
        </w:rPr>
        <w:t>(</w:t>
      </w:r>
      <w:r w:rsidRPr="00EE3608">
        <w:rPr>
          <w:rStyle w:val="libNormal0Char"/>
        </w:rPr>
        <w:t xml:space="preserve"> </w:t>
      </w:r>
      <w:r w:rsidRPr="00EE3608">
        <w:rPr>
          <w:rStyle w:val="libFootnoteAieChar"/>
          <w:rFonts w:hint="cs"/>
          <w:rtl/>
        </w:rPr>
        <w:t>قُلْ يَا أَيُّهَا الْكَافِرُونَ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 w:rsidRPr="00EE3608">
        <w:rPr>
          <w:rStyle w:val="libNormal0Char"/>
          <w:rtl/>
        </w:rPr>
        <w:t xml:space="preserve"> </w:t>
      </w:r>
      <w:r>
        <w:rPr>
          <w:rtl/>
        </w:rPr>
        <w:t>عن بعضها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71 ح 3 صدره</w:t>
      </w:r>
      <w:r w:rsidR="002E63A9">
        <w:rPr>
          <w:rtl/>
        </w:rPr>
        <w:t>،</w:t>
      </w:r>
      <w:r>
        <w:rPr>
          <w:rtl/>
        </w:rPr>
        <w:t xml:space="preserve"> وص 434 ب 76 ح 3 وذيل ح 4 ذيله.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418 ذيل ح 3 صدره</w:t>
      </w:r>
      <w:r w:rsidR="002E63A9">
        <w:rPr>
          <w:rtl/>
        </w:rPr>
        <w:t>،</w:t>
      </w:r>
      <w:r>
        <w:rPr>
          <w:rtl/>
        </w:rPr>
        <w:t xml:space="preserve"> وص 439 صدر ح 4 ذيله.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58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424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142 ح 143 وح 144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236 ح 3</w:t>
      </w:r>
      <w:r w:rsidR="002E63A9">
        <w:rPr>
          <w:rtl/>
        </w:rPr>
        <w:t>،</w:t>
      </w:r>
      <w:r>
        <w:rPr>
          <w:rtl/>
        </w:rPr>
        <w:t xml:space="preserve"> وص 237 ح 8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435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76 ح 4</w:t>
      </w:r>
      <w:r w:rsidR="002E63A9">
        <w:rPr>
          <w:rtl/>
        </w:rPr>
        <w:t>،</w:t>
      </w:r>
      <w:r>
        <w:rPr>
          <w:rtl/>
        </w:rPr>
        <w:t xml:space="preserve"> وص 437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 » المستدرك.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439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58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430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144 صدر ح 1 مثله إلى قوله</w:t>
      </w:r>
      <w:r w:rsidR="002E63A9">
        <w:rPr>
          <w:rtl/>
        </w:rPr>
        <w:t>:</w:t>
      </w:r>
      <w:r>
        <w:rPr>
          <w:rtl/>
        </w:rPr>
        <w:t xml:space="preserve"> وسقم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472</w:t>
      </w:r>
      <w:r w:rsidR="00EE3608">
        <w:rPr>
          <w:rtl/>
        </w:rPr>
        <w:t xml:space="preserve"> - </w:t>
      </w:r>
      <w:r>
        <w:rPr>
          <w:rtl/>
        </w:rPr>
        <w:t>أبواب السعي</w:t>
      </w:r>
      <w:r w:rsidR="00EE3608">
        <w:rPr>
          <w:rtl/>
        </w:rPr>
        <w:t xml:space="preserve"> - </w:t>
      </w:r>
      <w:r>
        <w:rPr>
          <w:rtl/>
        </w:rPr>
        <w:t>ب 2 ح 1. وفي المحاسن</w:t>
      </w:r>
      <w:r w:rsidR="002E63A9">
        <w:rPr>
          <w:rtl/>
        </w:rPr>
        <w:t>:</w:t>
      </w:r>
      <w:r>
        <w:rPr>
          <w:rtl/>
        </w:rPr>
        <w:t xml:space="preserve"> 574 صدر ح 23 ذيله.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ليس في «د» و « المستدرك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ليس في «ب». « تنظر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وتستقبل الرّكن الذي فيه الحجر الأسود</w:t>
      </w:r>
      <w:r w:rsidR="002E63A9">
        <w:rPr>
          <w:rtl/>
        </w:rPr>
        <w:t>،</w:t>
      </w:r>
      <w:r>
        <w:rPr>
          <w:rtl/>
        </w:rPr>
        <w:t xml:space="preserve"> واحمد اللّه واثن عليه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لا إله إلاّ اللّه وحده لا شريك له</w:t>
      </w:r>
      <w:r w:rsidR="002E63A9">
        <w:rPr>
          <w:rtl/>
        </w:rPr>
        <w:t>،</w:t>
      </w:r>
      <w:r>
        <w:rPr>
          <w:rtl/>
        </w:rPr>
        <w:t xml:space="preserve"> له الملك وله الحمد</w:t>
      </w:r>
      <w:r w:rsidR="002E63A9">
        <w:rPr>
          <w:rtl/>
        </w:rPr>
        <w:t>،</w:t>
      </w:r>
      <w:r>
        <w:rPr>
          <w:rtl/>
        </w:rPr>
        <w:t xml:space="preserve"> يحيي ويميت</w:t>
      </w:r>
      <w:r w:rsidR="002E63A9">
        <w:rPr>
          <w:rtl/>
        </w:rPr>
        <w:t>،</w:t>
      </w:r>
      <w:r>
        <w:rPr>
          <w:rtl/>
        </w:rPr>
        <w:t xml:space="preserve"> وهو على كلّ شيء قدير</w:t>
      </w:r>
      <w:r w:rsidR="002E63A9">
        <w:rPr>
          <w:rtl/>
        </w:rPr>
        <w:t>،</w:t>
      </w:r>
      <w:r>
        <w:rPr>
          <w:rtl/>
        </w:rPr>
        <w:t xml:space="preserve"> ثلاث مرّات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انحدر عن الصّفا وأنت كاشف عن ظهرك وقل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:</w:t>
      </w:r>
      <w:r>
        <w:rPr>
          <w:rtl/>
        </w:rPr>
        <w:t xml:space="preserve"> يا ربّ العفو</w:t>
      </w:r>
      <w:r w:rsidR="002E63A9">
        <w:rPr>
          <w:rtl/>
        </w:rPr>
        <w:t>،</w:t>
      </w:r>
      <w:r>
        <w:rPr>
          <w:rtl/>
        </w:rPr>
        <w:t xml:space="preserve"> يا من أمرنا بالعفو</w:t>
      </w:r>
      <w:r w:rsidR="002E63A9">
        <w:rPr>
          <w:rtl/>
        </w:rPr>
        <w:t>،</w:t>
      </w:r>
      <w:r>
        <w:rPr>
          <w:rtl/>
        </w:rPr>
        <w:t xml:space="preserve"> ( يا من هو أولى بالعفو</w:t>
      </w:r>
      <w:r w:rsidR="002E63A9">
        <w:rPr>
          <w:rtl/>
        </w:rPr>
        <w:t>،</w:t>
      </w:r>
      <w:r>
        <w:rPr>
          <w:rtl/>
        </w:rPr>
        <w:t xml:space="preserve"> يا من يحبّ العفو</w:t>
      </w:r>
      <w:r w:rsidR="002E63A9">
        <w:rPr>
          <w:rtl/>
        </w:rPr>
        <w:t>،</w:t>
      </w:r>
      <w:r>
        <w:rPr>
          <w:rtl/>
        </w:rPr>
        <w:t xml:space="preserve"> يا من يثيب على العفو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العفو العفو العفو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( يا جواد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يا كريم</w:t>
      </w:r>
      <w:r w:rsidR="002E63A9">
        <w:rPr>
          <w:rtl/>
        </w:rPr>
        <w:t>،</w:t>
      </w:r>
      <w:r>
        <w:rPr>
          <w:rtl/>
        </w:rPr>
        <w:t xml:space="preserve"> يا قريب</w:t>
      </w:r>
      <w:r w:rsidR="002E63A9">
        <w:rPr>
          <w:rtl/>
        </w:rPr>
        <w:t>،</w:t>
      </w:r>
      <w:r>
        <w:rPr>
          <w:rtl/>
        </w:rPr>
        <w:t xml:space="preserve"> يا بعيد</w:t>
      </w:r>
      <w:r w:rsidR="002E63A9">
        <w:rPr>
          <w:rtl/>
        </w:rPr>
        <w:t>،</w:t>
      </w:r>
      <w:r>
        <w:rPr>
          <w:rtl/>
        </w:rPr>
        <w:t xml:space="preserve"> أردد عليّ نعمتك</w:t>
      </w:r>
      <w:r w:rsidR="002E63A9">
        <w:rPr>
          <w:rtl/>
        </w:rPr>
        <w:t>،</w:t>
      </w:r>
      <w:r>
        <w:rPr>
          <w:rtl/>
        </w:rPr>
        <w:t xml:space="preserve"> واستعملني بطاعتك ومرضاتك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انحدر ماشياً</w:t>
      </w:r>
      <w:r w:rsidR="002E63A9">
        <w:rPr>
          <w:rtl/>
        </w:rPr>
        <w:t>،</w:t>
      </w:r>
      <w:r>
        <w:rPr>
          <w:rtl/>
        </w:rPr>
        <w:t xml:space="preserve"> وعليك السّكينة والوقار حتى تأتي المنارة</w:t>
      </w:r>
      <w:r w:rsidR="002E63A9">
        <w:rPr>
          <w:rtl/>
        </w:rPr>
        <w:t>،</w:t>
      </w:r>
      <w:r>
        <w:rPr>
          <w:rtl/>
        </w:rPr>
        <w:t xml:space="preserve"> وهي طرف المسعى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فهرول واسع ملء فروجك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بسم اللّه واللّه أكبر</w:t>
      </w:r>
      <w:r w:rsidR="002E63A9">
        <w:rPr>
          <w:rtl/>
        </w:rPr>
        <w:t>،</w:t>
      </w:r>
      <w:r>
        <w:rPr>
          <w:rtl/>
        </w:rPr>
        <w:t xml:space="preserve"> اللّهمّ ( صلّ على محمّد وآل محمّد</w:t>
      </w:r>
      <w:r w:rsidR="002E63A9">
        <w:rPr>
          <w:rtl/>
        </w:rPr>
        <w:t>،</w:t>
      </w:r>
      <w:r>
        <w:rPr>
          <w:rtl/>
        </w:rPr>
        <w:t xml:space="preserve"> اللّهمّ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اغفر وارحم</w:t>
      </w:r>
      <w:r w:rsidR="002E63A9">
        <w:rPr>
          <w:rtl/>
        </w:rPr>
        <w:t>،</w:t>
      </w:r>
      <w:r>
        <w:rPr>
          <w:rtl/>
        </w:rPr>
        <w:t xml:space="preserve"> وتجاوز عمّا تعلم</w:t>
      </w:r>
      <w:r w:rsidR="002E63A9">
        <w:rPr>
          <w:rtl/>
        </w:rPr>
        <w:t>،</w:t>
      </w:r>
      <w:r>
        <w:rPr>
          <w:rtl/>
        </w:rPr>
        <w:t xml:space="preserve"> إنّك أنت الأعزّ الأكرم</w:t>
      </w:r>
      <w:r w:rsidR="002E63A9">
        <w:rPr>
          <w:rtl/>
        </w:rPr>
        <w:t>،</w:t>
      </w:r>
      <w:r>
        <w:rPr>
          <w:rtl/>
        </w:rPr>
        <w:t xml:space="preserve"> حتّى تجوز زقاق العطّارين</w:t>
      </w:r>
      <w:r w:rsidR="002E63A9">
        <w:rPr>
          <w:rtl/>
        </w:rPr>
        <w:t>،</w:t>
      </w:r>
      <w:r>
        <w:rPr>
          <w:rtl/>
        </w:rPr>
        <w:t xml:space="preserve"> وتقول إذا جاوزت المسعى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:</w:t>
      </w:r>
      <w:r>
        <w:rPr>
          <w:rtl/>
        </w:rPr>
        <w:t xml:space="preserve"> يا ذا المنّ والفضل والكرم النعماء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( والجود</w:t>
      </w:r>
      <w:r w:rsidR="002E63A9">
        <w:rPr>
          <w:rtl/>
        </w:rPr>
        <w:t>،</w:t>
      </w:r>
      <w:r>
        <w:rPr>
          <w:rtl/>
        </w:rPr>
        <w:t xml:space="preserve"> صلّ على محمّد وآل محمّد ) </w:t>
      </w:r>
      <w:r w:rsidRPr="00EE3608">
        <w:rPr>
          <w:rStyle w:val="libFootnotenumChar"/>
          <w:rtl/>
        </w:rPr>
        <w:t>(13)</w:t>
      </w:r>
      <w:r w:rsidR="002E63A9">
        <w:rPr>
          <w:rtl/>
        </w:rPr>
        <w:t>،</w:t>
      </w:r>
      <w:r>
        <w:rPr>
          <w:rtl/>
        </w:rPr>
        <w:t xml:space="preserve"> واغفر لي ذنوبي إنّه </w:t>
      </w:r>
      <w:r w:rsidRPr="00EE3608">
        <w:rPr>
          <w:rStyle w:val="libFootnotenumChar"/>
          <w:rtl/>
        </w:rPr>
        <w:t>(14)</w:t>
      </w:r>
      <w:r>
        <w:rPr>
          <w:rtl/>
        </w:rPr>
        <w:t xml:space="preserve"> لا يغفر الذّنوب إلاّ أنت.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441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431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145 ضمن ح 6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476</w:t>
      </w:r>
      <w:r w:rsidR="00EE3608">
        <w:rPr>
          <w:rtl/>
        </w:rPr>
        <w:t xml:space="preserve"> - </w:t>
      </w:r>
      <w:r>
        <w:rPr>
          <w:rtl/>
        </w:rPr>
        <w:t>أبواب السعي</w:t>
      </w:r>
      <w:r w:rsidR="00EE3608">
        <w:rPr>
          <w:rtl/>
        </w:rPr>
        <w:t xml:space="preserve"> - </w:t>
      </w:r>
      <w:r>
        <w:rPr>
          <w:rtl/>
        </w:rPr>
        <w:t>ب 4 صدر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59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وتقول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يا من يحبّ العفو</w:t>
      </w:r>
      <w:r w:rsidR="002E63A9">
        <w:rPr>
          <w:rtl/>
        </w:rPr>
        <w:t>،</w:t>
      </w:r>
      <w:r>
        <w:rPr>
          <w:rtl/>
        </w:rPr>
        <w:t xml:space="preserve"> يا من يثيب على العفو</w:t>
      </w:r>
      <w:r w:rsidR="002E63A9">
        <w:rPr>
          <w:rtl/>
        </w:rPr>
        <w:t>،</w:t>
      </w:r>
      <w:r>
        <w:rPr>
          <w:rtl/>
        </w:rPr>
        <w:t xml:space="preserve"> يا من هو أولى بالعفو » أ. « يا من هو أولى بالعفو »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يا جواد</w:t>
      </w:r>
      <w:r w:rsidR="002E63A9">
        <w:rPr>
          <w:rtl/>
        </w:rPr>
        <w:t>،</w:t>
      </w:r>
      <w:r>
        <w:rPr>
          <w:rtl/>
        </w:rPr>
        <w:t xml:space="preserve"> يا جواد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59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319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السعي » ب.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الفَرْج</w:t>
      </w:r>
      <w:r w:rsidR="002E63A9">
        <w:rPr>
          <w:rtl/>
        </w:rPr>
        <w:t>:</w:t>
      </w:r>
      <w:r>
        <w:rPr>
          <w:rtl/>
        </w:rPr>
        <w:t xml:space="preserve"> ما بين الرجلين</w:t>
      </w:r>
      <w:r w:rsidR="002E63A9">
        <w:rPr>
          <w:rtl/>
        </w:rPr>
        <w:t>،</w:t>
      </w:r>
      <w:r>
        <w:rPr>
          <w:rtl/>
        </w:rPr>
        <w:t xml:space="preserve"> واسع ملء فروجك</w:t>
      </w:r>
      <w:r w:rsidR="002E63A9">
        <w:rPr>
          <w:rtl/>
        </w:rPr>
        <w:t>:</w:t>
      </w:r>
      <w:r>
        <w:rPr>
          <w:rtl/>
        </w:rPr>
        <w:t xml:space="preserve"> أي إعد واسرع. أُنظر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376</w:t>
      </w:r>
      <w:r w:rsidR="00EE3608">
        <w:rPr>
          <w:rtl/>
        </w:rPr>
        <w:t xml:space="preserve"> - </w:t>
      </w:r>
      <w:r>
        <w:rPr>
          <w:rtl/>
        </w:rPr>
        <w:t>فرج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«السعي» أ.</w:t>
      </w:r>
    </w:p>
    <w:p w:rsidR="00B663B1" w:rsidRDefault="00B663B1" w:rsidP="00EE3608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«والحمد والنعماء»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« فانّه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ثمّ امش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وعليك السّكينة والوقار حتّى تأتي المروة</w:t>
      </w:r>
      <w:r w:rsidR="002E63A9">
        <w:rPr>
          <w:rtl/>
        </w:rPr>
        <w:t>،</w:t>
      </w:r>
      <w:r>
        <w:rPr>
          <w:rtl/>
        </w:rPr>
        <w:t xml:space="preserve"> وتصعد عليها حتّى يبدو لك البيت</w:t>
      </w:r>
      <w:r w:rsidR="002E63A9">
        <w:rPr>
          <w:rtl/>
        </w:rPr>
        <w:t>،</w:t>
      </w:r>
      <w:r>
        <w:rPr>
          <w:rtl/>
        </w:rPr>
        <w:t xml:space="preserve"> واصنع عليها مثل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ما صنعت على الصّفا</w:t>
      </w:r>
      <w:r w:rsidR="002E63A9">
        <w:rPr>
          <w:rtl/>
        </w:rPr>
        <w:t>،</w:t>
      </w:r>
      <w:r>
        <w:rPr>
          <w:rtl/>
        </w:rPr>
        <w:t xml:space="preserve"> فإذا بلغت حدّ زقاق العطّارين فاسع ملء فروجك إلى المنارة الأُولى التي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تلي الصّفا</w:t>
      </w:r>
      <w:r w:rsidR="002E63A9">
        <w:rPr>
          <w:rtl/>
        </w:rPr>
        <w:t>،</w:t>
      </w:r>
      <w:r>
        <w:rPr>
          <w:rtl/>
        </w:rPr>
        <w:t xml:space="preserve"> وطف بينهما سبعة أشواط تبدأ بالصّفا وتختم بالمروة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قصّر من رأسك من جوانبه ومن حاجبيك</w:t>
      </w:r>
      <w:r w:rsidR="002E63A9">
        <w:rPr>
          <w:rtl/>
        </w:rPr>
        <w:t>،</w:t>
      </w:r>
      <w:r>
        <w:rPr>
          <w:rtl/>
        </w:rPr>
        <w:t xml:space="preserve"> وخذ من شاربك</w:t>
      </w:r>
      <w:r w:rsidR="002E63A9">
        <w:rPr>
          <w:rtl/>
        </w:rPr>
        <w:t>،</w:t>
      </w:r>
      <w:r>
        <w:rPr>
          <w:rtl/>
        </w:rPr>
        <w:t xml:space="preserve"> وقلّم أظفارك وابق منها لحجِّك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فإذا فعلت ذلك فقد أحللت من كلّ شيء أحرمت منه</w:t>
      </w:r>
      <w:r w:rsidR="002E63A9">
        <w:rPr>
          <w:rtl/>
        </w:rPr>
        <w:t>،</w:t>
      </w:r>
      <w:r>
        <w:rPr>
          <w:rtl/>
        </w:rPr>
        <w:t xml:space="preserve"> وطف بالبيت تطوّعاً ما شئت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طفت بالبيت وبالصّفا والمروة وقد تمتّعت</w:t>
      </w:r>
      <w:r w:rsidR="002E63A9">
        <w:rPr>
          <w:rtl/>
        </w:rPr>
        <w:t>،</w:t>
      </w:r>
      <w:r>
        <w:rPr>
          <w:rtl/>
        </w:rPr>
        <w:t xml:space="preserve"> ثمّ عجّلت فقبّلت أهلك قبل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أن تقصّر من رأسك فانّ عليك دماً تهريقه</w:t>
      </w:r>
      <w:r w:rsidR="002E63A9">
        <w:rPr>
          <w:rtl/>
        </w:rPr>
        <w:t>،</w:t>
      </w:r>
      <w:r>
        <w:rPr>
          <w:rtl/>
        </w:rPr>
        <w:t xml:space="preserve"> وإن جامعت فعليك جزور أو بقرة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وإن كنت جاهلاً فلا شيء عليك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إستو » أ. ومعنى استوى</w:t>
      </w:r>
      <w:r w:rsidR="002E63A9">
        <w:rPr>
          <w:rtl/>
        </w:rPr>
        <w:t>:</w:t>
      </w:r>
      <w:r>
        <w:rPr>
          <w:rtl/>
        </w:rPr>
        <w:t xml:space="preserve"> أي قصد</w:t>
      </w:r>
      <w:r w:rsidR="002E63A9">
        <w:rPr>
          <w:rtl/>
        </w:rPr>
        <w:t>،</w:t>
      </w:r>
      <w:r>
        <w:rPr>
          <w:rtl/>
        </w:rPr>
        <w:t xml:space="preserve"> وكلّ من فرغ من شيء وعمد إلى غيره فقد استوى إليه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461</w:t>
      </w:r>
      <w:r w:rsidR="00EE3608">
        <w:rPr>
          <w:rtl/>
        </w:rPr>
        <w:t xml:space="preserve"> - </w:t>
      </w:r>
      <w:r>
        <w:rPr>
          <w:rtl/>
        </w:rPr>
        <w:t>سوي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434 ح 6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320 نحوه. وفي الهداية</w:t>
      </w:r>
      <w:r w:rsidR="002E63A9">
        <w:rPr>
          <w:rtl/>
        </w:rPr>
        <w:t>:</w:t>
      </w:r>
      <w:r>
        <w:rPr>
          <w:rtl/>
        </w:rPr>
        <w:t xml:space="preserve"> 59 بزيادة في المتن.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148 ح 12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481</w:t>
      </w:r>
      <w:r w:rsidR="00EE3608">
        <w:rPr>
          <w:rtl/>
        </w:rPr>
        <w:t xml:space="preserve"> - </w:t>
      </w:r>
      <w:r>
        <w:rPr>
          <w:rtl/>
        </w:rPr>
        <w:t>أبواب السعي</w:t>
      </w:r>
      <w:r w:rsidR="00EE3608">
        <w:rPr>
          <w:rtl/>
        </w:rPr>
        <w:t xml:space="preserve"> - </w:t>
      </w:r>
      <w:r>
        <w:rPr>
          <w:rtl/>
        </w:rPr>
        <w:t xml:space="preserve">ب 6 ح 1 وفي ح 2 عن الكافي.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بزيادة « ثم اغتسل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 ح 3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320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148 ذيل ح 12</w:t>
      </w:r>
      <w:r w:rsidR="002E63A9">
        <w:rPr>
          <w:rtl/>
        </w:rPr>
        <w:t>،</w:t>
      </w:r>
      <w:r>
        <w:rPr>
          <w:rtl/>
        </w:rPr>
        <w:t xml:space="preserve"> وص 157 ح 46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505</w:t>
      </w:r>
      <w:r w:rsidR="00EE3608">
        <w:rPr>
          <w:rtl/>
        </w:rPr>
        <w:t xml:space="preserve"> - </w:t>
      </w:r>
      <w:r>
        <w:rPr>
          <w:rtl/>
        </w:rPr>
        <w:t>أبواب التقصير</w:t>
      </w:r>
      <w:r w:rsidR="00EE3608">
        <w:rPr>
          <w:rtl/>
        </w:rPr>
        <w:t xml:space="preserve"> - </w:t>
      </w:r>
      <w:r>
        <w:rPr>
          <w:rtl/>
        </w:rPr>
        <w:t>ب 1 ح 1 وح 4. وفي الهداية</w:t>
      </w:r>
      <w:r w:rsidR="002E63A9">
        <w:rPr>
          <w:rtl/>
        </w:rPr>
        <w:t>:</w:t>
      </w:r>
      <w:r>
        <w:rPr>
          <w:rtl/>
        </w:rPr>
        <w:t xml:space="preserve"> 60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من قبل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440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237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160 ح 60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129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13 ح 1 وح 5.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378 ضمن ح 3</w:t>
      </w:r>
      <w:r w:rsidR="002E63A9">
        <w:rPr>
          <w:rtl/>
        </w:rPr>
        <w:t>،</w:t>
      </w:r>
      <w:r>
        <w:rPr>
          <w:rtl/>
        </w:rPr>
        <w:t xml:space="preserve"> وص 441 ذيل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237 ضمن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161 ضمن ح 64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131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13 ذيل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نسي المتمتّع التقصير حتّى يهلّ بالحجّ فانّ عليه دماً يهريقه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يستغفر اللّه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عقص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رجل رأسه وهو متمتّع</w:t>
      </w:r>
      <w:r w:rsidR="002E63A9">
        <w:rPr>
          <w:rtl/>
        </w:rPr>
        <w:t>،</w:t>
      </w:r>
      <w:r>
        <w:rPr>
          <w:rtl/>
        </w:rPr>
        <w:t xml:space="preserve"> فقدم مكّة وحلّ عقاص رأسه وقصّر وأحلّ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وأدهن</w:t>
      </w:r>
      <w:r w:rsidR="002E63A9">
        <w:rPr>
          <w:rtl/>
        </w:rPr>
        <w:t>،</w:t>
      </w:r>
      <w:r>
        <w:rPr>
          <w:rtl/>
        </w:rPr>
        <w:t xml:space="preserve"> فانّ عليه دم شاة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تمتّع رجل بالعمرة إلى الحجّ</w:t>
      </w:r>
      <w:r w:rsidR="002E63A9">
        <w:rPr>
          <w:rtl/>
        </w:rPr>
        <w:t>،</w:t>
      </w:r>
      <w:r>
        <w:rPr>
          <w:rtl/>
        </w:rPr>
        <w:t xml:space="preserve"> فدخل مكّة فطاف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وسعى ولبس ثيابه وأحلّ</w:t>
      </w:r>
      <w:r w:rsidR="002E63A9">
        <w:rPr>
          <w:rtl/>
        </w:rPr>
        <w:t>،</w:t>
      </w:r>
      <w:r>
        <w:rPr>
          <w:rtl/>
        </w:rPr>
        <w:t xml:space="preserve"> ونسي أن يقصّر حتّى خرج إلى عرفات</w:t>
      </w:r>
      <w:r w:rsidR="002E63A9">
        <w:rPr>
          <w:rtl/>
        </w:rPr>
        <w:t>،</w:t>
      </w:r>
      <w:r>
        <w:rPr>
          <w:rtl/>
        </w:rPr>
        <w:t xml:space="preserve"> فلا بأس به يبني على العمرة وطوافها</w:t>
      </w:r>
      <w:r w:rsidR="002E63A9">
        <w:rPr>
          <w:rtl/>
        </w:rPr>
        <w:t>،</w:t>
      </w:r>
      <w:r>
        <w:rPr>
          <w:rtl/>
        </w:rPr>
        <w:t xml:space="preserve"> وطواف الحجّ على أثره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أراد المتمتّع أن يقصّر فحلق رأسه فانّ عليه دماً يهريقه</w:t>
      </w:r>
      <w:r w:rsidR="002E63A9">
        <w:rPr>
          <w:rtl/>
        </w:rPr>
        <w:t>،</w:t>
      </w:r>
      <w:r>
        <w:rPr>
          <w:rtl/>
        </w:rPr>
        <w:t xml:space="preserve"> فإذا كان يوم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195 صدر ح 3 وعن فقه الرضا</w:t>
      </w:r>
      <w:r w:rsidR="002E63A9">
        <w:rPr>
          <w:rtl/>
        </w:rPr>
        <w:t>:</w:t>
      </w:r>
      <w:r>
        <w:rPr>
          <w:rtl/>
        </w:rPr>
        <w:t xml:space="preserve"> 230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237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158 ح 52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242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513</w:t>
      </w:r>
      <w:r w:rsidR="00EE3608">
        <w:rPr>
          <w:rtl/>
        </w:rPr>
        <w:t xml:space="preserve"> - </w:t>
      </w:r>
      <w:r>
        <w:rPr>
          <w:rtl/>
        </w:rPr>
        <w:t>أبواب التقصير</w:t>
      </w:r>
      <w:r w:rsidR="00EE3608">
        <w:rPr>
          <w:rtl/>
        </w:rPr>
        <w:t xml:space="preserve"> - </w:t>
      </w:r>
      <w:r>
        <w:rPr>
          <w:rtl/>
        </w:rPr>
        <w:t xml:space="preserve">ب 6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195 ضمن ح 3 وعن فقه الرضا</w:t>
      </w:r>
      <w:r w:rsidR="002E63A9">
        <w:rPr>
          <w:rtl/>
        </w:rPr>
        <w:t>:</w:t>
      </w:r>
      <w:r>
        <w:rPr>
          <w:rtl/>
        </w:rPr>
        <w:t xml:space="preserve"> 230 مثله. وروي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440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237 ح 3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450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159 ح 53 وح 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175 ح 3</w:t>
      </w:r>
      <w:r w:rsidR="002E63A9">
        <w:rPr>
          <w:rtl/>
        </w:rPr>
        <w:t>،</w:t>
      </w:r>
      <w:r>
        <w:rPr>
          <w:rtl/>
        </w:rPr>
        <w:t xml:space="preserve"> وص 242 ح 2</w:t>
      </w:r>
      <w:r w:rsidR="002E63A9">
        <w:rPr>
          <w:rtl/>
        </w:rPr>
        <w:t>،</w:t>
      </w:r>
      <w:r>
        <w:rPr>
          <w:rtl/>
        </w:rPr>
        <w:t xml:space="preserve"> وص 243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410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ضمن ب 54</w:t>
      </w:r>
      <w:r w:rsidR="002E63A9">
        <w:rPr>
          <w:rtl/>
        </w:rPr>
        <w:t>،</w:t>
      </w:r>
      <w:r>
        <w:rPr>
          <w:rtl/>
        </w:rPr>
        <w:t xml:space="preserve"> وج 13</w:t>
      </w:r>
      <w:r w:rsidR="007F7CB8">
        <w:rPr>
          <w:rtl/>
        </w:rPr>
        <w:t>/</w:t>
      </w:r>
      <w:r>
        <w:rPr>
          <w:rtl/>
        </w:rPr>
        <w:t>512</w:t>
      </w:r>
      <w:r w:rsidR="00EE3608">
        <w:rPr>
          <w:rtl/>
        </w:rPr>
        <w:t xml:space="preserve"> - </w:t>
      </w:r>
      <w:r>
        <w:rPr>
          <w:rtl/>
        </w:rPr>
        <w:t>أبواب التقصير</w:t>
      </w:r>
      <w:r w:rsidR="00EE3608">
        <w:rPr>
          <w:rtl/>
        </w:rPr>
        <w:t xml:space="preserve"> - </w:t>
      </w:r>
      <w:r>
        <w:rPr>
          <w:rtl/>
        </w:rPr>
        <w:t xml:space="preserve">ضمن ب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قال المصنّف في الفقيه</w:t>
      </w:r>
      <w:r w:rsidR="002E63A9">
        <w:rPr>
          <w:rtl/>
        </w:rPr>
        <w:t>:</w:t>
      </w:r>
      <w:r>
        <w:rPr>
          <w:rtl/>
        </w:rPr>
        <w:t xml:space="preserve"> الدّم على الاستحباب</w:t>
      </w:r>
      <w:r w:rsidR="002E63A9">
        <w:rPr>
          <w:rtl/>
        </w:rPr>
        <w:t>،</w:t>
      </w:r>
      <w:r>
        <w:rPr>
          <w:rtl/>
        </w:rPr>
        <w:t xml:space="preserve"> والاستغفار يجزي عنه</w:t>
      </w:r>
      <w:r w:rsidR="002E63A9">
        <w:rPr>
          <w:rtl/>
        </w:rPr>
        <w:t>،</w:t>
      </w:r>
      <w:r>
        <w:rPr>
          <w:rtl/>
        </w:rPr>
        <w:t xml:space="preserve"> والخبران غير مختلفين.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عَقْص الشعر</w:t>
      </w:r>
      <w:r w:rsidR="002E63A9">
        <w:rPr>
          <w:rtl/>
        </w:rPr>
        <w:t>:</w:t>
      </w:r>
      <w:r>
        <w:rPr>
          <w:rtl/>
        </w:rPr>
        <w:t xml:space="preserve"> جمعه وجعله في وسط الرأس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222</w:t>
      </w:r>
      <w:r w:rsidR="00EE3608">
        <w:rPr>
          <w:rtl/>
        </w:rPr>
        <w:t xml:space="preserve"> - </w:t>
      </w:r>
      <w:r>
        <w:rPr>
          <w:rtl/>
        </w:rPr>
        <w:t>عقص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وحلّ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160 ح 59 باختلاف يسير في اللّفظ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510</w:t>
      </w:r>
      <w:r w:rsidR="00EE3608">
        <w:rPr>
          <w:rtl/>
        </w:rPr>
        <w:t xml:space="preserve"> - </w:t>
      </w:r>
      <w:r>
        <w:rPr>
          <w:rtl/>
        </w:rPr>
        <w:t>أبواب التقصير</w:t>
      </w:r>
      <w:r w:rsidR="00EE3608">
        <w:rPr>
          <w:rtl/>
        </w:rPr>
        <w:t xml:space="preserve"> - </w:t>
      </w:r>
      <w:r>
        <w:rPr>
          <w:rtl/>
        </w:rPr>
        <w:t xml:space="preserve">ب 4 ح 4 عن الفقيه. سيأتي في ص 277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وطاف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195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90 ح 106</w:t>
      </w:r>
      <w:r w:rsidR="002E63A9">
        <w:rPr>
          <w:rtl/>
        </w:rPr>
        <w:t>،</w:t>
      </w:r>
      <w:r>
        <w:rPr>
          <w:rtl/>
        </w:rPr>
        <w:t xml:space="preserve"> وص 159 ح 55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175 ح 2</w:t>
      </w:r>
      <w:r w:rsidR="002E63A9">
        <w:rPr>
          <w:rtl/>
        </w:rPr>
        <w:t>،</w:t>
      </w:r>
      <w:r>
        <w:rPr>
          <w:rtl/>
        </w:rPr>
        <w:t xml:space="preserve"> وص 243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411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54 ح 2 وذيل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النحر أمَرّ الموسى على رأسه حين يريد أن يحلق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إذا حلق المتمتّع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رأسه بمكّة فليس عليه شيء إن كان جاهلاً أو ناسياً</w:t>
      </w:r>
      <w:r w:rsidR="002E63A9">
        <w:rPr>
          <w:rtl/>
        </w:rPr>
        <w:t>،</w:t>
      </w:r>
      <w:r>
        <w:rPr>
          <w:rtl/>
        </w:rPr>
        <w:t xml:space="preserve"> وإن تعمّد ذلك ( في أوّل شهور الحجّ بثلاثين يوماً منها فليس عليه شيء</w:t>
      </w:r>
      <w:r w:rsidR="002E63A9">
        <w:rPr>
          <w:rtl/>
        </w:rPr>
        <w:t>،</w:t>
      </w:r>
      <w:r>
        <w:rPr>
          <w:rtl/>
        </w:rPr>
        <w:t xml:space="preserve"> وإن تعمّد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بعد الثلاثين التي يوفّر فيها الشعر للحجّ فانّ عليه دماً يهريقه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رجل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إنّي لمّا قضيت نسكي للعمرة أتيت أهلي ولم أُقصّر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عليك بدنة</w:t>
      </w:r>
      <w:r w:rsidR="002E63A9">
        <w:rPr>
          <w:rtl/>
        </w:rPr>
        <w:t>،</w:t>
      </w:r>
      <w:r>
        <w:rPr>
          <w:rtl/>
        </w:rPr>
        <w:t xml:space="preserve"> ( قال</w:t>
      </w:r>
      <w:r w:rsidR="002E63A9">
        <w:rPr>
          <w:rtl/>
        </w:rPr>
        <w:t>:</w:t>
      </w:r>
      <w:r>
        <w:rPr>
          <w:rtl/>
        </w:rPr>
        <w:t xml:space="preserve"> فإني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لمّا أردت ذلك منها ولم تكن قصّرت امتنعت</w:t>
      </w:r>
      <w:r w:rsidR="002E63A9">
        <w:rPr>
          <w:rtl/>
        </w:rPr>
        <w:t>،</w:t>
      </w:r>
      <w:r>
        <w:rPr>
          <w:rtl/>
        </w:rPr>
        <w:t xml:space="preserve"> فلما غلبتها قرضت بعض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شعرها بأسنانها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رحمها اللّه</w:t>
      </w:r>
      <w:r w:rsidR="002E63A9">
        <w:rPr>
          <w:rtl/>
        </w:rPr>
        <w:t>،</w:t>
      </w:r>
      <w:r>
        <w:rPr>
          <w:rtl/>
        </w:rPr>
        <w:t xml:space="preserve"> كانت أفقه منك</w:t>
      </w:r>
      <w:r w:rsidR="002E63A9">
        <w:rPr>
          <w:rtl/>
        </w:rPr>
        <w:t>،</w:t>
      </w:r>
      <w:r>
        <w:rPr>
          <w:rtl/>
        </w:rPr>
        <w:t xml:space="preserve"> عليك بدنة وليس عليها شيء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قدمت مكّة وأقمت على إحرامك فقصّر الصّلاة ما دمت محرماً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دخلت الحرمين فانو مقام عشرة أيام</w:t>
      </w:r>
      <w:r w:rsidR="002E63A9">
        <w:rPr>
          <w:rtl/>
        </w:rPr>
        <w:t>،</w:t>
      </w:r>
      <w:r>
        <w:rPr>
          <w:rtl/>
        </w:rPr>
        <w:t xml:space="preserve"> وأتمّ الصّلاة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Pr="00624FFB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 w:rsidRPr="00624FFB">
        <w:rPr>
          <w:rtl/>
        </w:rPr>
        <w:t>1</w:t>
      </w:r>
      <w:r w:rsidR="00EE3608">
        <w:rPr>
          <w:rtl/>
        </w:rPr>
        <w:t xml:space="preserve"> - </w:t>
      </w:r>
      <w:r w:rsidRPr="00624FFB">
        <w:rPr>
          <w:rtl/>
        </w:rPr>
        <w:t>عنه المستدرك</w:t>
      </w:r>
      <w:r w:rsidR="002E63A9">
        <w:rPr>
          <w:rtl/>
        </w:rPr>
        <w:t>:</w:t>
      </w:r>
      <w:r w:rsidRPr="00624FFB">
        <w:rPr>
          <w:rtl/>
        </w:rPr>
        <w:t xml:space="preserve"> 10</w:t>
      </w:r>
      <w:r w:rsidR="007F7CB8">
        <w:rPr>
          <w:rtl/>
        </w:rPr>
        <w:t>/</w:t>
      </w:r>
      <w:r w:rsidRPr="00624FFB">
        <w:rPr>
          <w:rtl/>
        </w:rPr>
        <w:t>6 ح 2. وفي الفقيه</w:t>
      </w:r>
      <w:r w:rsidR="002E63A9">
        <w:rPr>
          <w:rtl/>
        </w:rPr>
        <w:t>:</w:t>
      </w:r>
      <w:r w:rsidRPr="00624FFB">
        <w:rPr>
          <w:rtl/>
        </w:rPr>
        <w:t xml:space="preserve"> 2</w:t>
      </w:r>
      <w:r w:rsidR="007F7CB8">
        <w:rPr>
          <w:rtl/>
        </w:rPr>
        <w:t>/</w:t>
      </w:r>
      <w:r w:rsidRPr="00624FFB">
        <w:rPr>
          <w:rtl/>
        </w:rPr>
        <w:t>238 ح 7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والتهذيب</w:t>
      </w:r>
      <w:r w:rsidR="002E63A9">
        <w:rPr>
          <w:rtl/>
        </w:rPr>
        <w:t>:</w:t>
      </w:r>
      <w:r w:rsidRPr="00624FFB">
        <w:rPr>
          <w:rtl/>
        </w:rPr>
        <w:t xml:space="preserve"> 5</w:t>
      </w:r>
      <w:r w:rsidR="007F7CB8">
        <w:rPr>
          <w:rtl/>
        </w:rPr>
        <w:t>/</w:t>
      </w:r>
      <w:r w:rsidRPr="00624FFB">
        <w:rPr>
          <w:rtl/>
        </w:rPr>
        <w:t>158 ح 50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والاستبصار</w:t>
      </w:r>
      <w:r w:rsidR="002E63A9">
        <w:rPr>
          <w:rtl/>
        </w:rPr>
        <w:t>:</w:t>
      </w:r>
      <w:r w:rsidRPr="00624FFB">
        <w:rPr>
          <w:rtl/>
        </w:rPr>
        <w:t xml:space="preserve"> 2</w:t>
      </w:r>
      <w:r w:rsidR="007F7CB8">
        <w:rPr>
          <w:rtl/>
        </w:rPr>
        <w:t>/</w:t>
      </w:r>
      <w:r w:rsidRPr="00624FFB">
        <w:rPr>
          <w:rtl/>
        </w:rPr>
        <w:t>242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عنها الوسائل</w:t>
      </w:r>
      <w:r w:rsidR="002E63A9">
        <w:rPr>
          <w:rtl/>
        </w:rPr>
        <w:t>:</w:t>
      </w:r>
      <w:r w:rsidRPr="00624FFB">
        <w:rPr>
          <w:rtl/>
        </w:rPr>
        <w:t xml:space="preserve"> 13</w:t>
      </w:r>
      <w:r w:rsidR="007F7CB8">
        <w:rPr>
          <w:rtl/>
        </w:rPr>
        <w:t>/</w:t>
      </w:r>
      <w:r w:rsidRPr="00624FFB">
        <w:rPr>
          <w:rtl/>
        </w:rPr>
        <w:t>510</w:t>
      </w:r>
      <w:r w:rsidR="00EE3608">
        <w:rPr>
          <w:rtl/>
        </w:rPr>
        <w:t xml:space="preserve"> - </w:t>
      </w:r>
      <w:r w:rsidRPr="00624FFB">
        <w:rPr>
          <w:rtl/>
        </w:rPr>
        <w:t>أبواب التقصير</w:t>
      </w:r>
      <w:r w:rsidR="00EE3608">
        <w:rPr>
          <w:rtl/>
        </w:rPr>
        <w:t xml:space="preserve"> - </w:t>
      </w:r>
      <w:r w:rsidRPr="00624FFB">
        <w:rPr>
          <w:rtl/>
        </w:rPr>
        <w:t>ب 4 ح 3.</w:t>
      </w:r>
    </w:p>
    <w:p w:rsidR="00B663B1" w:rsidRPr="00624FFB" w:rsidRDefault="00B663B1" w:rsidP="00EE3608">
      <w:pPr>
        <w:pStyle w:val="libFootnote0"/>
        <w:rPr>
          <w:rtl/>
        </w:rPr>
      </w:pPr>
      <w:r w:rsidRPr="00624FFB">
        <w:rPr>
          <w:rtl/>
        </w:rPr>
        <w:t>2</w:t>
      </w:r>
      <w:r w:rsidR="00EE3608">
        <w:rPr>
          <w:rtl/>
        </w:rPr>
        <w:t xml:space="preserve"> - </w:t>
      </w:r>
      <w:r w:rsidRPr="00624FFB">
        <w:rPr>
          <w:rtl/>
        </w:rPr>
        <w:t xml:space="preserve">ليس في </w:t>
      </w:r>
      <w:r>
        <w:rPr>
          <w:rtl/>
        </w:rPr>
        <w:t>«ج»</w:t>
      </w:r>
      <w:r w:rsidRPr="00624FFB">
        <w:rPr>
          <w:rtl/>
        </w:rPr>
        <w:t xml:space="preserve">. </w:t>
      </w:r>
    </w:p>
    <w:p w:rsidR="00B663B1" w:rsidRDefault="00B663B1" w:rsidP="00EE3608">
      <w:pPr>
        <w:pStyle w:val="libFootnote0"/>
      </w:pPr>
      <w:r w:rsidRPr="00624FFB">
        <w:rPr>
          <w:rtl/>
        </w:rPr>
        <w:t>3</w:t>
      </w:r>
      <w:r w:rsidR="00EE3608">
        <w:rPr>
          <w:rtl/>
        </w:rPr>
        <w:t xml:space="preserve"> - </w:t>
      </w:r>
      <w:r w:rsidRPr="00624FFB">
        <w:rPr>
          <w:rtl/>
        </w:rPr>
        <w:t xml:space="preserve">ليس في </w:t>
      </w:r>
      <w:r>
        <w:rPr>
          <w:rtl/>
        </w:rPr>
        <w:t>«ج»</w:t>
      </w:r>
      <w:r w:rsidRPr="00624FFB">
        <w:rPr>
          <w:rtl/>
        </w:rPr>
        <w:t xml:space="preserve">. </w:t>
      </w:r>
    </w:p>
    <w:p w:rsidR="00B663B1" w:rsidRDefault="00B663B1" w:rsidP="00EE3608">
      <w:pPr>
        <w:pStyle w:val="libFootnote0"/>
      </w:pPr>
      <w:r w:rsidRPr="00624FFB">
        <w:rPr>
          <w:rtl/>
        </w:rPr>
        <w:t>4</w:t>
      </w:r>
      <w:r w:rsidR="00EE3608">
        <w:rPr>
          <w:rtl/>
        </w:rPr>
        <w:t xml:space="preserve"> - </w:t>
      </w:r>
      <w:r w:rsidRPr="00624FFB">
        <w:rPr>
          <w:rtl/>
        </w:rPr>
        <w:t>ع</w:t>
      </w:r>
      <w:r>
        <w:rPr>
          <w:rtl/>
        </w:rPr>
        <w:t>ن</w:t>
      </w:r>
      <w:r w:rsidRPr="00624FFB">
        <w:rPr>
          <w:rtl/>
        </w:rPr>
        <w:t>ه المستدرك</w:t>
      </w:r>
      <w:r w:rsidR="002E63A9">
        <w:rPr>
          <w:rtl/>
        </w:rPr>
        <w:t>:</w:t>
      </w:r>
      <w:r w:rsidRPr="00624FFB">
        <w:rPr>
          <w:rtl/>
        </w:rPr>
        <w:t xml:space="preserve"> 10</w:t>
      </w:r>
      <w:r w:rsidR="007F7CB8">
        <w:rPr>
          <w:rtl/>
        </w:rPr>
        <w:t>/</w:t>
      </w:r>
      <w:r w:rsidRPr="00624FFB">
        <w:rPr>
          <w:rtl/>
        </w:rPr>
        <w:t>7 ح 3. وفي الكافي</w:t>
      </w:r>
      <w:r w:rsidR="002E63A9">
        <w:rPr>
          <w:rtl/>
        </w:rPr>
        <w:t>:</w:t>
      </w:r>
      <w:r w:rsidRPr="00624FFB">
        <w:rPr>
          <w:rtl/>
        </w:rPr>
        <w:t xml:space="preserve"> 4</w:t>
      </w:r>
      <w:r w:rsidR="007F7CB8">
        <w:rPr>
          <w:rtl/>
        </w:rPr>
        <w:t>/</w:t>
      </w:r>
      <w:r w:rsidRPr="00624FFB">
        <w:rPr>
          <w:rtl/>
        </w:rPr>
        <w:t>441 ح 7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والفقيه</w:t>
      </w:r>
      <w:r w:rsidR="002E63A9">
        <w:rPr>
          <w:rtl/>
        </w:rPr>
        <w:t>:</w:t>
      </w:r>
      <w:r w:rsidRPr="00624FFB">
        <w:rPr>
          <w:rtl/>
        </w:rPr>
        <w:t xml:space="preserve"> 2</w:t>
      </w:r>
      <w:r w:rsidR="007F7CB8">
        <w:rPr>
          <w:rtl/>
        </w:rPr>
        <w:t>/</w:t>
      </w:r>
      <w:r w:rsidRPr="00624FFB">
        <w:rPr>
          <w:rtl/>
        </w:rPr>
        <w:t>238 ح 11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والتهذيب</w:t>
      </w:r>
      <w:r w:rsidR="002E63A9">
        <w:rPr>
          <w:rtl/>
        </w:rPr>
        <w:t>:</w:t>
      </w:r>
      <w:r w:rsidRPr="00624FFB">
        <w:rPr>
          <w:rtl/>
        </w:rPr>
        <w:t xml:space="preserve"> 5</w:t>
      </w:r>
      <w:r w:rsidR="007F7CB8">
        <w:rPr>
          <w:rtl/>
        </w:rPr>
        <w:t>/</w:t>
      </w:r>
      <w:r w:rsidRPr="00624FFB">
        <w:rPr>
          <w:rtl/>
        </w:rPr>
        <w:t>48 ح 12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وص 158 ح 51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والاستبصار</w:t>
      </w:r>
      <w:r w:rsidR="002E63A9">
        <w:rPr>
          <w:rtl/>
        </w:rPr>
        <w:t>:</w:t>
      </w:r>
      <w:r w:rsidRPr="00624FFB">
        <w:rPr>
          <w:rtl/>
        </w:rPr>
        <w:t xml:space="preserve"> 2</w:t>
      </w:r>
      <w:r w:rsidR="007F7CB8">
        <w:rPr>
          <w:rtl/>
        </w:rPr>
        <w:t>/</w:t>
      </w:r>
      <w:r w:rsidRPr="00624FFB">
        <w:rPr>
          <w:rtl/>
        </w:rPr>
        <w:t>242 ح 2 باختلاف يسير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وفي التهذيب</w:t>
      </w:r>
      <w:r w:rsidR="002E63A9">
        <w:rPr>
          <w:rtl/>
        </w:rPr>
        <w:t>:</w:t>
      </w:r>
      <w:r w:rsidRPr="00624FFB">
        <w:rPr>
          <w:rtl/>
        </w:rPr>
        <w:t xml:space="preserve"> 5</w:t>
      </w:r>
      <w:r w:rsidR="007F7CB8">
        <w:rPr>
          <w:rtl/>
        </w:rPr>
        <w:t>/</w:t>
      </w:r>
      <w:r w:rsidRPr="00624FFB">
        <w:rPr>
          <w:rtl/>
        </w:rPr>
        <w:t>473 صدر ح 311 صدره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عنها الوسائل</w:t>
      </w:r>
      <w:r w:rsidR="002E63A9">
        <w:rPr>
          <w:rtl/>
        </w:rPr>
        <w:t>:</w:t>
      </w:r>
      <w:r w:rsidRPr="00624FFB">
        <w:rPr>
          <w:rtl/>
        </w:rPr>
        <w:t xml:space="preserve"> 12</w:t>
      </w:r>
      <w:r w:rsidR="007F7CB8">
        <w:rPr>
          <w:rtl/>
        </w:rPr>
        <w:t>/</w:t>
      </w:r>
      <w:r w:rsidRPr="00624FFB">
        <w:rPr>
          <w:rtl/>
        </w:rPr>
        <w:t>321</w:t>
      </w:r>
      <w:r w:rsidR="00EE3608">
        <w:rPr>
          <w:rtl/>
        </w:rPr>
        <w:t xml:space="preserve"> - </w:t>
      </w:r>
      <w:r w:rsidRPr="00624FFB">
        <w:rPr>
          <w:rtl/>
        </w:rPr>
        <w:t>أبواب الاحرام</w:t>
      </w:r>
      <w:r w:rsidR="00EE3608">
        <w:rPr>
          <w:rtl/>
        </w:rPr>
        <w:t xml:space="preserve"> - </w:t>
      </w:r>
      <w:r w:rsidRPr="00624FFB">
        <w:rPr>
          <w:rtl/>
        </w:rPr>
        <w:t>ب 5 ح 1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وج 13</w:t>
      </w:r>
      <w:r w:rsidR="007F7CB8">
        <w:rPr>
          <w:rtl/>
        </w:rPr>
        <w:t>/</w:t>
      </w:r>
      <w:r w:rsidRPr="00624FFB">
        <w:rPr>
          <w:rtl/>
        </w:rPr>
        <w:t>509</w:t>
      </w:r>
      <w:r w:rsidR="00EE3608">
        <w:rPr>
          <w:rtl/>
        </w:rPr>
        <w:t xml:space="preserve"> - </w:t>
      </w:r>
      <w:r w:rsidRPr="00624FFB">
        <w:rPr>
          <w:rtl/>
        </w:rPr>
        <w:t>أبواب التقصير</w:t>
      </w:r>
      <w:r w:rsidR="00EE3608">
        <w:rPr>
          <w:rtl/>
        </w:rPr>
        <w:t xml:space="preserve"> - </w:t>
      </w:r>
      <w:r w:rsidRPr="00624FFB">
        <w:rPr>
          <w:rtl/>
        </w:rPr>
        <w:t xml:space="preserve">ب 4 ح 1 وح 5. </w:t>
      </w:r>
    </w:p>
    <w:p w:rsidR="00B663B1" w:rsidRPr="00624FFB" w:rsidRDefault="00B663B1" w:rsidP="00EE3608">
      <w:pPr>
        <w:pStyle w:val="libFootnote0"/>
        <w:rPr>
          <w:rtl/>
        </w:rPr>
      </w:pPr>
      <w:r w:rsidRPr="00624FFB">
        <w:rPr>
          <w:rtl/>
        </w:rPr>
        <w:t>5</w:t>
      </w:r>
      <w:r w:rsidR="00EE3608">
        <w:rPr>
          <w:rtl/>
        </w:rPr>
        <w:t xml:space="preserve"> - </w:t>
      </w:r>
      <w:r w:rsidRPr="00624FFB">
        <w:rPr>
          <w:rtl/>
        </w:rPr>
        <w:t>« فقال</w:t>
      </w:r>
      <w:r w:rsidR="002E63A9">
        <w:rPr>
          <w:rtl/>
        </w:rPr>
        <w:t>:</w:t>
      </w:r>
      <w:r w:rsidRPr="00624FFB">
        <w:rPr>
          <w:rtl/>
        </w:rPr>
        <w:t xml:space="preserve"> إني » أ. « فقال</w:t>
      </w:r>
      <w:r w:rsidR="002E63A9">
        <w:rPr>
          <w:rtl/>
        </w:rPr>
        <w:t>:</w:t>
      </w:r>
      <w:r w:rsidRPr="00624FFB">
        <w:rPr>
          <w:rtl/>
        </w:rPr>
        <w:t xml:space="preserve"> فإني » د. </w:t>
      </w:r>
    </w:p>
    <w:p w:rsidR="00B663B1" w:rsidRDefault="00B663B1" w:rsidP="00EE3608">
      <w:pPr>
        <w:pStyle w:val="libFootnote0"/>
      </w:pPr>
      <w:r w:rsidRPr="00624FFB">
        <w:rPr>
          <w:rtl/>
        </w:rPr>
        <w:t>6</w:t>
      </w:r>
      <w:r w:rsidR="00EE3608">
        <w:rPr>
          <w:rtl/>
        </w:rPr>
        <w:t xml:space="preserve"> - </w:t>
      </w:r>
      <w:r w:rsidRPr="00624FFB">
        <w:rPr>
          <w:rtl/>
        </w:rPr>
        <w:t xml:space="preserve">ليس في </w:t>
      </w:r>
      <w:r>
        <w:rPr>
          <w:rtl/>
        </w:rPr>
        <w:t>«ج»</w:t>
      </w:r>
      <w:r w:rsidRPr="00624FFB">
        <w:rPr>
          <w:rtl/>
        </w:rPr>
        <w:t xml:space="preserve"> و « المستدرك ».</w:t>
      </w:r>
    </w:p>
    <w:p w:rsidR="00B663B1" w:rsidRPr="00624FFB" w:rsidRDefault="00B663B1" w:rsidP="00EE3608">
      <w:pPr>
        <w:pStyle w:val="libFootnote0"/>
        <w:rPr>
          <w:rtl/>
        </w:rPr>
      </w:pPr>
      <w:r w:rsidRPr="00624FFB">
        <w:rPr>
          <w:rtl/>
        </w:rPr>
        <w:t>7</w:t>
      </w:r>
      <w:r w:rsidR="00EE3608">
        <w:rPr>
          <w:rtl/>
        </w:rPr>
        <w:t xml:space="preserve"> - </w:t>
      </w:r>
      <w:r w:rsidRPr="00624FFB">
        <w:rPr>
          <w:rtl/>
        </w:rPr>
        <w:t>عنه المستدرك</w:t>
      </w:r>
      <w:r w:rsidR="002E63A9">
        <w:rPr>
          <w:rtl/>
        </w:rPr>
        <w:t>:</w:t>
      </w:r>
      <w:r w:rsidRPr="00624FFB">
        <w:rPr>
          <w:rtl/>
        </w:rPr>
        <w:t xml:space="preserve"> 10</w:t>
      </w:r>
      <w:r w:rsidR="007F7CB8">
        <w:rPr>
          <w:rtl/>
        </w:rPr>
        <w:t>/</w:t>
      </w:r>
      <w:r w:rsidRPr="00624FFB">
        <w:rPr>
          <w:rtl/>
        </w:rPr>
        <w:t>6 ح 1. وفي الكافي</w:t>
      </w:r>
      <w:r w:rsidR="002E63A9">
        <w:rPr>
          <w:rtl/>
        </w:rPr>
        <w:t>:</w:t>
      </w:r>
      <w:r w:rsidRPr="00624FFB">
        <w:rPr>
          <w:rtl/>
        </w:rPr>
        <w:t xml:space="preserve"> 4</w:t>
      </w:r>
      <w:r w:rsidR="007F7CB8">
        <w:rPr>
          <w:rtl/>
        </w:rPr>
        <w:t>/</w:t>
      </w:r>
      <w:r w:rsidRPr="00624FFB">
        <w:rPr>
          <w:rtl/>
        </w:rPr>
        <w:t>441 ح 6. والفقيه</w:t>
      </w:r>
      <w:r w:rsidR="002E63A9">
        <w:rPr>
          <w:rtl/>
        </w:rPr>
        <w:t>:</w:t>
      </w:r>
      <w:r w:rsidRPr="00624FFB">
        <w:rPr>
          <w:rtl/>
        </w:rPr>
        <w:t xml:space="preserve"> 2</w:t>
      </w:r>
      <w:r w:rsidR="007F7CB8">
        <w:rPr>
          <w:rtl/>
        </w:rPr>
        <w:t>/</w:t>
      </w:r>
      <w:r w:rsidRPr="00624FFB">
        <w:rPr>
          <w:rtl/>
        </w:rPr>
        <w:t>238 ح 12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والتهذيب</w:t>
      </w:r>
      <w:r w:rsidR="002E63A9">
        <w:rPr>
          <w:rtl/>
        </w:rPr>
        <w:t>:</w:t>
      </w:r>
      <w:r w:rsidRPr="00624FFB">
        <w:rPr>
          <w:rtl/>
        </w:rPr>
        <w:t xml:space="preserve"> 5</w:t>
      </w:r>
      <w:r w:rsidR="007F7CB8">
        <w:rPr>
          <w:rtl/>
        </w:rPr>
        <w:t>/</w:t>
      </w:r>
      <w:r w:rsidRPr="00624FFB">
        <w:rPr>
          <w:rtl/>
        </w:rPr>
        <w:t>162 ح 68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والاستبصار</w:t>
      </w:r>
      <w:r w:rsidR="002E63A9">
        <w:rPr>
          <w:rtl/>
        </w:rPr>
        <w:t>:</w:t>
      </w:r>
      <w:r w:rsidRPr="00624FFB">
        <w:rPr>
          <w:rtl/>
        </w:rPr>
        <w:t xml:space="preserve"> 2</w:t>
      </w:r>
      <w:r w:rsidR="007F7CB8">
        <w:rPr>
          <w:rtl/>
        </w:rPr>
        <w:t>/</w:t>
      </w:r>
      <w:r w:rsidRPr="00624FFB">
        <w:rPr>
          <w:rtl/>
        </w:rPr>
        <w:t>244 ح 4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عنها الوسائل</w:t>
      </w:r>
      <w:r w:rsidR="002E63A9">
        <w:rPr>
          <w:rtl/>
        </w:rPr>
        <w:t>:</w:t>
      </w:r>
      <w:r w:rsidRPr="00624FFB">
        <w:rPr>
          <w:rtl/>
        </w:rPr>
        <w:t xml:space="preserve"> 13</w:t>
      </w:r>
      <w:r w:rsidR="007F7CB8">
        <w:rPr>
          <w:rtl/>
        </w:rPr>
        <w:t>/</w:t>
      </w:r>
      <w:r w:rsidRPr="00624FFB">
        <w:rPr>
          <w:rtl/>
        </w:rPr>
        <w:t>508</w:t>
      </w:r>
      <w:r w:rsidR="00EE3608">
        <w:rPr>
          <w:rtl/>
        </w:rPr>
        <w:t xml:space="preserve"> - </w:t>
      </w:r>
      <w:r w:rsidRPr="00624FFB">
        <w:rPr>
          <w:rtl/>
        </w:rPr>
        <w:t>أبواب التقصير</w:t>
      </w:r>
      <w:r w:rsidR="00EE3608">
        <w:rPr>
          <w:rtl/>
        </w:rPr>
        <w:t xml:space="preserve"> - </w:t>
      </w:r>
      <w:r w:rsidRPr="00624FFB">
        <w:rPr>
          <w:rtl/>
        </w:rPr>
        <w:t xml:space="preserve">ب 3 ح 2. </w:t>
      </w:r>
    </w:p>
    <w:p w:rsidR="00B663B1" w:rsidRPr="00624FFB" w:rsidRDefault="00B663B1" w:rsidP="00EE3608">
      <w:pPr>
        <w:pStyle w:val="libFootnote0"/>
        <w:rPr>
          <w:rtl/>
        </w:rPr>
      </w:pPr>
      <w:r w:rsidRPr="00624FFB">
        <w:rPr>
          <w:rtl/>
        </w:rPr>
        <w:t>8</w:t>
      </w:r>
      <w:r w:rsidR="00EE3608">
        <w:rPr>
          <w:rtl/>
        </w:rPr>
        <w:t xml:space="preserve"> - </w:t>
      </w:r>
      <w:r w:rsidRPr="00624FFB">
        <w:rPr>
          <w:rtl/>
        </w:rPr>
        <w:t xml:space="preserve">ليس في </w:t>
      </w:r>
      <w:r>
        <w:rPr>
          <w:rtl/>
        </w:rPr>
        <w:t>«د»</w:t>
      </w:r>
      <w:r w:rsidRPr="00624FFB">
        <w:rPr>
          <w:rtl/>
        </w:rPr>
        <w:t xml:space="preserve">. </w:t>
      </w:r>
    </w:p>
    <w:p w:rsidR="00B663B1" w:rsidRPr="00624FFB" w:rsidRDefault="00B663B1" w:rsidP="00EE3608">
      <w:pPr>
        <w:pStyle w:val="libFootnote0"/>
        <w:rPr>
          <w:rtl/>
        </w:rPr>
      </w:pPr>
      <w:r w:rsidRPr="00624FFB">
        <w:rPr>
          <w:rtl/>
        </w:rPr>
        <w:t>9</w:t>
      </w:r>
      <w:r w:rsidR="00EE3608">
        <w:rPr>
          <w:rtl/>
        </w:rPr>
        <w:t xml:space="preserve"> - </w:t>
      </w:r>
      <w:r w:rsidRPr="00624FFB">
        <w:rPr>
          <w:rtl/>
        </w:rPr>
        <w:t>التهذيب</w:t>
      </w:r>
      <w:r w:rsidR="002E63A9">
        <w:rPr>
          <w:rtl/>
        </w:rPr>
        <w:t>:</w:t>
      </w:r>
      <w:r w:rsidRPr="00624FFB">
        <w:rPr>
          <w:rtl/>
        </w:rPr>
        <w:t xml:space="preserve"> 5</w:t>
      </w:r>
      <w:r w:rsidR="007F7CB8">
        <w:rPr>
          <w:rtl/>
        </w:rPr>
        <w:t>/</w:t>
      </w:r>
      <w:r w:rsidRPr="00624FFB">
        <w:rPr>
          <w:rtl/>
        </w:rPr>
        <w:t>474 ح 314 باختلاف في اللّفظ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عنه الوسائل</w:t>
      </w:r>
      <w:r w:rsidR="002E63A9">
        <w:rPr>
          <w:rtl/>
        </w:rPr>
        <w:t>:</w:t>
      </w:r>
      <w:r w:rsidRPr="00624FFB">
        <w:rPr>
          <w:rtl/>
        </w:rPr>
        <w:t xml:space="preserve"> 8</w:t>
      </w:r>
      <w:r w:rsidR="007F7CB8">
        <w:rPr>
          <w:rtl/>
        </w:rPr>
        <w:t>/</w:t>
      </w:r>
      <w:r w:rsidRPr="00624FFB">
        <w:rPr>
          <w:rtl/>
        </w:rPr>
        <w:t>525</w:t>
      </w:r>
      <w:r w:rsidR="00EE3608">
        <w:rPr>
          <w:rtl/>
        </w:rPr>
        <w:t xml:space="preserve"> - </w:t>
      </w:r>
      <w:r w:rsidRPr="00624FFB">
        <w:rPr>
          <w:rtl/>
        </w:rPr>
        <w:t>أبواب صلاة المسافر</w:t>
      </w:r>
      <w:r w:rsidR="00EE3608">
        <w:rPr>
          <w:rtl/>
        </w:rPr>
        <w:t xml:space="preserve"> - </w:t>
      </w:r>
      <w:r w:rsidRPr="00624FFB">
        <w:rPr>
          <w:rtl/>
        </w:rPr>
        <w:t xml:space="preserve">ب 25 ح 3. </w:t>
      </w:r>
    </w:p>
    <w:p w:rsidR="00B663B1" w:rsidRPr="00624FFB" w:rsidRDefault="00B663B1" w:rsidP="00EE3608">
      <w:pPr>
        <w:pStyle w:val="libFootnote0"/>
        <w:rPr>
          <w:rtl/>
        </w:rPr>
      </w:pPr>
      <w:r w:rsidRPr="00624FFB">
        <w:rPr>
          <w:rtl/>
        </w:rPr>
        <w:t>حمل</w:t>
      </w:r>
      <w:r w:rsidRPr="00624FFB">
        <w:rPr>
          <w:rFonts w:hint="cs"/>
          <w:rtl/>
        </w:rPr>
        <w:t>ه</w:t>
      </w:r>
      <w:r w:rsidRPr="00624FFB">
        <w:rPr>
          <w:rtl/>
        </w:rPr>
        <w:t xml:space="preserve"> الشيخ على الجواز. </w:t>
      </w:r>
    </w:p>
    <w:p w:rsidR="00B663B1" w:rsidRPr="00624FFB" w:rsidRDefault="00B663B1" w:rsidP="00EE3608">
      <w:pPr>
        <w:pStyle w:val="libFootnote0"/>
        <w:rPr>
          <w:rtl/>
        </w:rPr>
      </w:pPr>
      <w:r w:rsidRPr="00624FFB">
        <w:rPr>
          <w:rtl/>
        </w:rPr>
        <w:t>10</w:t>
      </w:r>
      <w:r w:rsidR="00EE3608">
        <w:rPr>
          <w:rtl/>
        </w:rPr>
        <w:t xml:space="preserve"> - </w:t>
      </w:r>
      <w:r w:rsidRPr="00624FFB">
        <w:rPr>
          <w:rtl/>
        </w:rPr>
        <w:t>التهذيب</w:t>
      </w:r>
      <w:r w:rsidR="002E63A9">
        <w:rPr>
          <w:rtl/>
        </w:rPr>
        <w:t>:</w:t>
      </w:r>
      <w:r w:rsidRPr="00624FFB">
        <w:rPr>
          <w:rtl/>
        </w:rPr>
        <w:t xml:space="preserve"> 5</w:t>
      </w:r>
      <w:r w:rsidR="007F7CB8">
        <w:rPr>
          <w:rtl/>
        </w:rPr>
        <w:t>/</w:t>
      </w:r>
      <w:r w:rsidRPr="00624FFB">
        <w:rPr>
          <w:rtl/>
        </w:rPr>
        <w:t>427 ضمن ح 130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والاستبصار</w:t>
      </w:r>
      <w:r w:rsidR="002E63A9">
        <w:rPr>
          <w:rtl/>
        </w:rPr>
        <w:t>:</w:t>
      </w:r>
      <w:r w:rsidRPr="00624FFB">
        <w:rPr>
          <w:rtl/>
        </w:rPr>
        <w:t xml:space="preserve"> 2</w:t>
      </w:r>
      <w:r w:rsidR="007F7CB8">
        <w:rPr>
          <w:rtl/>
        </w:rPr>
        <w:t>/</w:t>
      </w:r>
      <w:r w:rsidRPr="00624FFB">
        <w:rPr>
          <w:rtl/>
        </w:rPr>
        <w:t>332 ضمن ح 9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24FFB">
        <w:rPr>
          <w:rtl/>
        </w:rPr>
        <w:t>عنهما الوسائل</w:t>
      </w:r>
      <w:r w:rsidR="002E63A9">
        <w:rPr>
          <w:rtl/>
        </w:rPr>
        <w:t>:</w:t>
      </w:r>
      <w:r w:rsidRPr="00624FFB">
        <w:rPr>
          <w:rtl/>
        </w:rPr>
        <w:t xml:space="preserve"> 8</w:t>
      </w:r>
      <w:r w:rsidR="007F7CB8">
        <w:rPr>
          <w:rtl/>
        </w:rPr>
        <w:t>/</w:t>
      </w:r>
      <w:r w:rsidRPr="00624FFB">
        <w:rPr>
          <w:rtl/>
        </w:rPr>
        <w:t>528</w:t>
      </w:r>
      <w:r w:rsidR="00EE3608">
        <w:rPr>
          <w:rtl/>
        </w:rPr>
        <w:t xml:space="preserve"> - </w:t>
      </w:r>
      <w:r w:rsidRPr="00624FFB">
        <w:rPr>
          <w:rtl/>
        </w:rPr>
        <w:t>أبواب صلاة المسافر</w:t>
      </w:r>
      <w:r w:rsidR="00EE3608">
        <w:rPr>
          <w:rtl/>
        </w:rPr>
        <w:t xml:space="preserve"> - </w:t>
      </w:r>
      <w:r w:rsidRPr="00624FFB">
        <w:rPr>
          <w:rtl/>
        </w:rPr>
        <w:t xml:space="preserve">ب 25 ضمن ح 15. </w:t>
      </w:r>
    </w:p>
    <w:p w:rsidR="00EE3608" w:rsidRDefault="00B663B1" w:rsidP="00EE3608">
      <w:pPr>
        <w:pStyle w:val="libFootnote"/>
        <w:rPr>
          <w:rtl/>
        </w:rPr>
      </w:pPr>
      <w:r w:rsidRPr="00506E56">
        <w:rPr>
          <w:rtl/>
        </w:rPr>
        <w:t>حمل الشيخ الاتمام على الأفضلية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506E56">
        <w:rPr>
          <w:rtl/>
        </w:rPr>
        <w:t xml:space="preserve">وانظر تعليقة صاحب الوسائل.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تدخل مكّة إلاّ باحرام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إلاّ من به وطر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أو وجع شديد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دخل الرّجل مكّة في السّنة مرّة ومرّتين وثلاثاً</w:t>
      </w:r>
      <w:r w:rsidR="002E63A9">
        <w:rPr>
          <w:rtl/>
        </w:rPr>
        <w:t>،</w:t>
      </w:r>
      <w:r>
        <w:rPr>
          <w:rtl/>
        </w:rPr>
        <w:t xml:space="preserve"> فمتى ما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دخل لبّى ومتى ما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خرج أحلّ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قضى المتمتّع متعته</w:t>
      </w:r>
      <w:r w:rsidR="002E63A9">
        <w:rPr>
          <w:rtl/>
        </w:rPr>
        <w:t>،</w:t>
      </w:r>
      <w:r>
        <w:rPr>
          <w:rtl/>
        </w:rPr>
        <w:t xml:space="preserve"> وعرضت له حاجة أراد أن يخرج</w:t>
      </w:r>
      <w:r w:rsidR="002E63A9">
        <w:rPr>
          <w:rtl/>
        </w:rPr>
        <w:t>،</w:t>
      </w:r>
      <w:r>
        <w:rPr>
          <w:rtl/>
        </w:rPr>
        <w:t xml:space="preserve"> فليغتسل للاحرام وليهلّ بالحجّ وليمض في حاجته</w:t>
      </w:r>
      <w:r w:rsidR="002E63A9">
        <w:rPr>
          <w:rtl/>
        </w:rPr>
        <w:t>،</w:t>
      </w:r>
      <w:r>
        <w:rPr>
          <w:rtl/>
        </w:rPr>
        <w:t xml:space="preserve"> فإن لم يقدر على الرجوع إلى مكّة مضى إلى عرفات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عرضت له حاجة إلى عُسفان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أو إلى الطائف أو إلى ذات عرق</w:t>
      </w:r>
      <w:r w:rsidR="002E63A9">
        <w:rPr>
          <w:rtl/>
        </w:rPr>
        <w:t>،</w:t>
      </w:r>
      <w:r>
        <w:rPr>
          <w:rtl/>
        </w:rPr>
        <w:t xml:space="preserve"> خرج محرماً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ودخل ملبّياً بالحجّ</w:t>
      </w:r>
      <w:r w:rsidR="002E63A9">
        <w:rPr>
          <w:rtl/>
        </w:rPr>
        <w:t>،</w:t>
      </w:r>
      <w:r>
        <w:rPr>
          <w:rtl/>
        </w:rPr>
        <w:t xml:space="preserve"> فلا يزال كذلك على إحرامه</w:t>
      </w:r>
      <w:r w:rsidR="002E63A9">
        <w:rPr>
          <w:rtl/>
        </w:rPr>
        <w:t>،</w:t>
      </w:r>
      <w:r>
        <w:rPr>
          <w:rtl/>
        </w:rPr>
        <w:t xml:space="preserve"> فان رجع إلى مكة رجع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محرماً</w:t>
      </w:r>
      <w:r w:rsidR="002E63A9">
        <w:rPr>
          <w:rtl/>
        </w:rPr>
        <w:t>،</w:t>
      </w:r>
      <w:r>
        <w:rPr>
          <w:rtl/>
        </w:rPr>
        <w:t xml:space="preserve"> ولم يقرب البيت حتّى يخرج مع الناس إلى منى ( على إحرامه ) </w:t>
      </w:r>
      <w:r w:rsidRPr="00EE3608">
        <w:rPr>
          <w:rStyle w:val="libFootnotenumChar"/>
          <w:rtl/>
        </w:rPr>
        <w:t>(12)</w:t>
      </w:r>
      <w:r w:rsidR="002E63A9">
        <w:rPr>
          <w:rStyle w:val="libFootnotenumChar"/>
          <w:rtl/>
        </w:rPr>
        <w:t>،</w:t>
      </w:r>
      <w:r>
        <w:rPr>
          <w:rtl/>
        </w:rPr>
        <w:t xml:space="preserve"> فإن شاء كان وجهه إلى منى.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جهل وخرج إلى المدينة ونحوها بغير إحرام</w:t>
      </w:r>
      <w:r w:rsidR="002E63A9">
        <w:rPr>
          <w:rtl/>
        </w:rPr>
        <w:t>،</w:t>
      </w:r>
      <w:r>
        <w:rPr>
          <w:rtl/>
        </w:rPr>
        <w:t xml:space="preserve"> ثمّ رجع في أبان الحجّ ( في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من إحرام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هكذا في جميع النسخ</w:t>
      </w:r>
      <w:r w:rsidR="002E63A9">
        <w:rPr>
          <w:rtl/>
        </w:rPr>
        <w:t>،</w:t>
      </w:r>
      <w:r>
        <w:rPr>
          <w:rtl/>
        </w:rPr>
        <w:t xml:space="preserve"> والوَطَر</w:t>
      </w:r>
      <w:r w:rsidR="002E63A9">
        <w:rPr>
          <w:rtl/>
        </w:rPr>
        <w:t>:</w:t>
      </w:r>
      <w:r>
        <w:rPr>
          <w:rtl/>
        </w:rPr>
        <w:t xml:space="preserve"> الحاجة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217 ». ولا أراها مناسبة في الجملة ولعلّها تصحيف بطن كما في بعض الروايات.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192 صدر ح 3.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165 ح 75</w:t>
      </w:r>
      <w:r w:rsidR="002E63A9">
        <w:rPr>
          <w:rtl/>
        </w:rPr>
        <w:t>،</w:t>
      </w:r>
      <w:r>
        <w:rPr>
          <w:rtl/>
        </w:rPr>
        <w:t xml:space="preserve"> وص 448 ح 210</w:t>
      </w:r>
      <w:r w:rsidR="002E63A9">
        <w:rPr>
          <w:rtl/>
        </w:rPr>
        <w:t>،</w:t>
      </w:r>
      <w:r>
        <w:rPr>
          <w:rtl/>
        </w:rPr>
        <w:t xml:space="preserve"> وص 468 ح 285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245 ح 1 وح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402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50 ح 1 وح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فإذا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192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534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239 ح 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405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 xml:space="preserve">ب 50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443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164 ح 73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302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 xml:space="preserve">ب 22 ح 4.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عُسفان</w:t>
      </w:r>
      <w:r w:rsidR="002E63A9">
        <w:rPr>
          <w:rtl/>
        </w:rPr>
        <w:t>:</w:t>
      </w:r>
      <w:r>
        <w:rPr>
          <w:rtl/>
        </w:rPr>
        <w:t xml:space="preserve"> منهلة من مناهل الطريق بين الجحفة ومكة « معجم البلدان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128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محلاًّ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أشهر الحج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مريداً للحجّ</w:t>
      </w:r>
      <w:r w:rsidR="002E63A9">
        <w:rPr>
          <w:rtl/>
        </w:rPr>
        <w:t>،</w:t>
      </w:r>
      <w:r>
        <w:rPr>
          <w:rtl/>
        </w:rPr>
        <w:t xml:space="preserve"> فان رجع في شهره دخل بغير إحرام</w:t>
      </w:r>
      <w:r w:rsidR="002E63A9">
        <w:rPr>
          <w:rtl/>
        </w:rPr>
        <w:t>،</w:t>
      </w:r>
      <w:r>
        <w:rPr>
          <w:rtl/>
        </w:rPr>
        <w:t xml:space="preserve"> وإن دخل في غير شهره دخل محرماً</w:t>
      </w:r>
      <w:r w:rsidR="002E63A9">
        <w:rPr>
          <w:rtl/>
        </w:rPr>
        <w:t>،</w:t>
      </w:r>
      <w:r>
        <w:rPr>
          <w:rtl/>
        </w:rPr>
        <w:t xml:space="preserve"> والعمرة الأخيرة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عمرته</w:t>
      </w:r>
      <w:r w:rsidR="002E63A9">
        <w:rPr>
          <w:rtl/>
        </w:rPr>
        <w:t>،</w:t>
      </w:r>
      <w:r>
        <w:rPr>
          <w:rtl/>
        </w:rPr>
        <w:t xml:space="preserve"> وهو محتبس بما يلبّي</w:t>
      </w:r>
      <w:r w:rsidR="002E63A9">
        <w:rPr>
          <w:rtl/>
        </w:rPr>
        <w:t>،</w:t>
      </w:r>
      <w:r>
        <w:rPr>
          <w:rtl/>
        </w:rPr>
        <w:t xml:space="preserve"> ويلبّي بحجّة.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والفرق بين المفرد وبين عمرته المتعة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إذا دخل في أشهر الحجّ أبداً أحرم بالعمرة وهو ينوي العمرة</w:t>
      </w:r>
      <w:r w:rsidR="002E63A9">
        <w:rPr>
          <w:rtl/>
        </w:rPr>
        <w:t>،</w:t>
      </w:r>
      <w:r>
        <w:rPr>
          <w:rtl/>
        </w:rPr>
        <w:t xml:space="preserve"> ثمّ أحلّ منها</w:t>
      </w:r>
      <w:r w:rsidR="002E63A9">
        <w:rPr>
          <w:rtl/>
        </w:rPr>
        <w:t>،</w:t>
      </w:r>
      <w:r>
        <w:rPr>
          <w:rtl/>
        </w:rPr>
        <w:t xml:space="preserve"> ولم يكن عليه دم</w:t>
      </w:r>
      <w:r w:rsidR="002E63A9">
        <w:rPr>
          <w:rtl/>
        </w:rPr>
        <w:t>،</w:t>
      </w:r>
      <w:r>
        <w:rPr>
          <w:rtl/>
        </w:rPr>
        <w:t xml:space="preserve"> ولم يكن محتبساً بها</w:t>
      </w:r>
      <w:r w:rsidR="002E63A9">
        <w:rPr>
          <w:rtl/>
        </w:rPr>
        <w:t>،</w:t>
      </w:r>
      <w:r>
        <w:rPr>
          <w:rtl/>
        </w:rPr>
        <w:t xml:space="preserve"> لأنّه لم يكن نوى الحجّ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حاضت المرأة قبل أن تحرم</w:t>
      </w:r>
      <w:r w:rsidR="002E63A9">
        <w:rPr>
          <w:rtl/>
        </w:rPr>
        <w:t>،</w:t>
      </w:r>
      <w:r>
        <w:rPr>
          <w:rtl/>
        </w:rPr>
        <w:t xml:space="preserve"> فإذا بلغت الوقت فلتغتسل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 xml:space="preserve">ولتحتش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( ثمّ لتخرج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وتلبّ</w:t>
      </w:r>
      <w:r w:rsidR="002E63A9">
        <w:rPr>
          <w:rtl/>
        </w:rPr>
        <w:t>،</w:t>
      </w:r>
      <w:r>
        <w:rPr>
          <w:rtl/>
        </w:rPr>
        <w:t xml:space="preserve"> ولا تصلّ</w:t>
      </w:r>
      <w:r w:rsidR="002E63A9">
        <w:rPr>
          <w:rtl/>
        </w:rPr>
        <w:t>،</w:t>
      </w:r>
      <w:r>
        <w:rPr>
          <w:rtl/>
        </w:rPr>
        <w:t xml:space="preserve"> وتلبس ثياب الاحرام</w:t>
      </w:r>
      <w:r w:rsidR="002E63A9">
        <w:rPr>
          <w:rtl/>
        </w:rPr>
        <w:t>،</w:t>
      </w:r>
      <w:r>
        <w:rPr>
          <w:rtl/>
        </w:rPr>
        <w:t xml:space="preserve"> فإذا كان اللّيل خلعتها ولبست ثيابها الأُخرى حتّى تطهر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فإذا دخلت مكّة وقفت حتّى تطهر</w:t>
      </w:r>
      <w:r w:rsidR="002E63A9">
        <w:rPr>
          <w:rtl/>
        </w:rPr>
        <w:t>،</w:t>
      </w:r>
      <w:r>
        <w:rPr>
          <w:rtl/>
        </w:rPr>
        <w:t xml:space="preserve"> فإذا طهرت طافت بالبيت</w:t>
      </w:r>
      <w:r w:rsidR="002E63A9">
        <w:rPr>
          <w:rtl/>
        </w:rPr>
        <w:t>،</w:t>
      </w:r>
      <w:r>
        <w:rPr>
          <w:rtl/>
        </w:rPr>
        <w:t xml:space="preserve"> وقضت نسكها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حاضت المرأة وهي في الطواف بالبيت أو بالصّفا والمروة</w:t>
      </w:r>
      <w:r w:rsidR="002E63A9">
        <w:rPr>
          <w:rtl/>
        </w:rPr>
        <w:t>،</w:t>
      </w:r>
      <w:r>
        <w:rPr>
          <w:rtl/>
        </w:rPr>
        <w:t xml:space="preserve"> وجاوزت النّصف</w:t>
      </w:r>
      <w:r w:rsidR="002E63A9">
        <w:rPr>
          <w:rtl/>
        </w:rPr>
        <w:t>،</w:t>
      </w:r>
      <w:r>
        <w:rPr>
          <w:rtl/>
        </w:rPr>
        <w:t xml:space="preserve"> فلتعلم على الموضع الذي بلغت</w:t>
      </w:r>
      <w:r w:rsidR="002E63A9">
        <w:rPr>
          <w:rtl/>
        </w:rPr>
        <w:t>،</w:t>
      </w:r>
      <w:r>
        <w:rPr>
          <w:rtl/>
        </w:rPr>
        <w:t xml:space="preserve"> ( فإذا طهرت</w:t>
      </w:r>
      <w:r w:rsidR="002E63A9">
        <w:rPr>
          <w:rtl/>
        </w:rPr>
        <w:t>،</w:t>
      </w:r>
      <w:r>
        <w:rPr>
          <w:rtl/>
        </w:rPr>
        <w:t xml:space="preserve"> رجعت فأتمّت بقيّة طوافها من الموضع الذي علمته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وإن هي قطعت طوافها في أقلّ من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الأولى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المتمتّعة »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163 ح 71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302</w:t>
      </w:r>
      <w:r w:rsidR="00EE3608">
        <w:rPr>
          <w:rtl/>
        </w:rPr>
        <w:t xml:space="preserve"> - </w:t>
      </w:r>
      <w:r>
        <w:rPr>
          <w:rtl/>
        </w:rPr>
        <w:t>أبواب أقسام الحجّ</w:t>
      </w:r>
      <w:r w:rsidR="00EE3608">
        <w:rPr>
          <w:rtl/>
        </w:rPr>
        <w:t xml:space="preserve"> - </w:t>
      </w:r>
      <w:r>
        <w:rPr>
          <w:rtl/>
        </w:rPr>
        <w:t>ب 22 ح 6 وذيل ح 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فلتغسل » ب.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ولتحش » ب. « ولتحتبس » ج.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423 صدر ح 5.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445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388 ح 3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400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48 ح 3.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444 ح 1</w:t>
      </w:r>
      <w:r w:rsidR="002E63A9">
        <w:rPr>
          <w:rtl/>
        </w:rPr>
        <w:t>،</w:t>
      </w:r>
      <w:r>
        <w:rPr>
          <w:rtl/>
        </w:rPr>
        <w:t xml:space="preserve"> وص 445 ح 3.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423 ذيل ح 5.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445 ح 1</w:t>
      </w:r>
      <w:r w:rsidR="002E63A9">
        <w:rPr>
          <w:rtl/>
        </w:rPr>
        <w:t>،</w:t>
      </w:r>
      <w:r>
        <w:rPr>
          <w:rtl/>
        </w:rPr>
        <w:t xml:space="preserve"> وص 446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391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312 ح 2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448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84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علمت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«أ» و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النّصف</w:t>
      </w:r>
      <w:r w:rsidR="002E63A9">
        <w:rPr>
          <w:rtl/>
        </w:rPr>
        <w:t>،</w:t>
      </w:r>
      <w:r>
        <w:rPr>
          <w:rtl/>
        </w:rPr>
        <w:t xml:space="preserve"> فعليها أن تستأنف الطواف من أوّله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أنّها إن كانت طافت ثلاثة أشواط أو أقلّ</w:t>
      </w:r>
      <w:r w:rsidR="002E63A9">
        <w:rPr>
          <w:rtl/>
        </w:rPr>
        <w:t>،</w:t>
      </w:r>
      <w:r>
        <w:rPr>
          <w:rtl/>
        </w:rPr>
        <w:t xml:space="preserve"> ثمّ رأت الدّم حفظت مكانها</w:t>
      </w:r>
      <w:r w:rsidR="002E63A9">
        <w:rPr>
          <w:rtl/>
        </w:rPr>
        <w:t>،</w:t>
      </w:r>
      <w:r>
        <w:rPr>
          <w:rtl/>
        </w:rPr>
        <w:t xml:space="preserve"> فإذا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طهرت طافت واعتدّت بما مضى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الطامث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تقضي المناسك كلّها</w:t>
      </w:r>
      <w:r w:rsidR="002E63A9">
        <w:rPr>
          <w:rtl/>
        </w:rPr>
        <w:t>،</w:t>
      </w:r>
      <w:r>
        <w:rPr>
          <w:rtl/>
        </w:rPr>
        <w:t xml:space="preserve"> غير أنّها لا تطوف بين الصّفا والمروة</w:t>
      </w:r>
      <w:r w:rsidR="002E63A9">
        <w:rPr>
          <w:rtl/>
        </w:rPr>
        <w:t>،</w:t>
      </w:r>
      <w:r>
        <w:rPr>
          <w:rtl/>
        </w:rPr>
        <w:t xml:space="preserve"> فقيل</w:t>
      </w:r>
      <w:r w:rsidR="002E63A9">
        <w:rPr>
          <w:rtl/>
        </w:rPr>
        <w:t>:</w:t>
      </w:r>
      <w:r>
        <w:rPr>
          <w:rtl/>
        </w:rPr>
        <w:t xml:space="preserve"> إنّ بعض ما تقضي من المناسك أعظم من الصّفا والمروة</w:t>
      </w:r>
      <w:r w:rsidR="002E63A9">
        <w:rPr>
          <w:rtl/>
        </w:rPr>
        <w:t>،</w:t>
      </w:r>
      <w:r>
        <w:rPr>
          <w:rtl/>
        </w:rPr>
        <w:t xml:space="preserve"> فما بالها تقضي المناسك</w:t>
      </w:r>
      <w:r w:rsidR="002E63A9">
        <w:rPr>
          <w:rtl/>
        </w:rPr>
        <w:t>،</w:t>
      </w:r>
      <w:r>
        <w:rPr>
          <w:rtl/>
        </w:rPr>
        <w:t xml:space="preserve"> ولا تطوف بين الصّفا والمروة؟ ( قال</w:t>
      </w:r>
      <w:r w:rsidR="002E63A9">
        <w:rPr>
          <w:rtl/>
        </w:rPr>
        <w:t>:</w:t>
      </w:r>
      <w:r>
        <w:rPr>
          <w:rtl/>
        </w:rPr>
        <w:t xml:space="preserve"> لأنّ الصّفا والمروة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تطوف بينهما إذا شاءت</w:t>
      </w:r>
      <w:r w:rsidR="002E63A9">
        <w:rPr>
          <w:rtl/>
        </w:rPr>
        <w:t>،</w:t>
      </w:r>
      <w:r>
        <w:rPr>
          <w:rtl/>
        </w:rPr>
        <w:t xml:space="preserve"> وهذه المواقف لا تقدر أن تقضيها إذا فاتتها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قدم المتمتّع يوم التروية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فله أن يتمتّع ما بينه وبين اللّيل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فان قدم ليلة عرفة</w:t>
      </w:r>
      <w:r w:rsidR="002E63A9">
        <w:rPr>
          <w:rtl/>
        </w:rPr>
        <w:t>،</w:t>
      </w:r>
      <w:r>
        <w:rPr>
          <w:rtl/>
        </w:rPr>
        <w:t xml:space="preserve"> فليس له أن يجعلها متعة</w:t>
      </w:r>
      <w:r w:rsidR="002E63A9">
        <w:rPr>
          <w:rtl/>
        </w:rPr>
        <w:t>،</w:t>
      </w:r>
      <w:r>
        <w:rPr>
          <w:rtl/>
        </w:rPr>
        <w:t xml:space="preserve"> يجعلها حجّاً مفرداً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424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448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395 ح 23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315 ح 11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449 ح 3 باختلاف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453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85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فان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424 ذيل ح 2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293.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241 ح 12 وح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397 ح 26</w:t>
      </w:r>
      <w:r w:rsidR="002E63A9">
        <w:rPr>
          <w:rtl/>
        </w:rPr>
        <w:t>،</w:t>
      </w:r>
      <w:r>
        <w:rPr>
          <w:rtl/>
        </w:rPr>
        <w:t xml:space="preserve"> وص 475 ح 320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317 ح 14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454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85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«أ»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424 ح 1.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393 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313 ح 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457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87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يوم التروية</w:t>
      </w:r>
      <w:r w:rsidR="002E63A9">
        <w:rPr>
          <w:rtl/>
        </w:rPr>
        <w:t>:</w:t>
      </w:r>
      <w:r>
        <w:rPr>
          <w:rtl/>
        </w:rPr>
        <w:t xml:space="preserve"> هو يوم الثامن من ذي الحجة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254</w:t>
      </w:r>
      <w:r w:rsidR="00EE3608">
        <w:rPr>
          <w:rtl/>
        </w:rPr>
        <w:t xml:space="preserve"> - </w:t>
      </w:r>
      <w:r>
        <w:rPr>
          <w:rtl/>
        </w:rPr>
        <w:t>روي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294.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172 ح 21 وح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248 ح 11 وح 12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294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 xml:space="preserve">ب 20 ح 11 وح 12.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294.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173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249 ح 16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 xml:space="preserve">ب 21 ح 9.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( وإن دخل المتمتّع مكّة فنسي أن يطوف بالبيت وبالصّفا والمروة حتّى كانت ليلة عرفة</w:t>
      </w:r>
      <w:r w:rsidR="002E63A9">
        <w:rPr>
          <w:rtl/>
        </w:rPr>
        <w:t>،</w:t>
      </w:r>
      <w:r>
        <w:rPr>
          <w:rtl/>
        </w:rPr>
        <w:t xml:space="preserve"> فقد بطلت متعته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يجعلها حجّاً مفرداً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وكلّ من دخل مكّة بحجّة عن غيره</w:t>
      </w:r>
      <w:r w:rsidR="002E63A9">
        <w:rPr>
          <w:rtl/>
        </w:rPr>
        <w:t>،</w:t>
      </w:r>
      <w:r>
        <w:rPr>
          <w:rtl/>
        </w:rPr>
        <w:t xml:space="preserve"> ثمّ أقام سنة فهو مكّي</w:t>
      </w:r>
      <w:r w:rsidR="002E63A9">
        <w:rPr>
          <w:rtl/>
        </w:rPr>
        <w:t>،</w:t>
      </w:r>
      <w:r>
        <w:rPr>
          <w:rtl/>
        </w:rPr>
        <w:t xml:space="preserve"> فإذا أراد أن يحجّ عن نفسه أو يعتمر بعد ما انصرف من عرفات</w:t>
      </w:r>
      <w:r w:rsidR="002E63A9">
        <w:rPr>
          <w:rtl/>
        </w:rPr>
        <w:t>،</w:t>
      </w:r>
      <w:r>
        <w:rPr>
          <w:rtl/>
        </w:rPr>
        <w:t xml:space="preserve"> فليس له أن يحرم بمكة</w:t>
      </w:r>
      <w:r w:rsidR="002E63A9">
        <w:rPr>
          <w:rtl/>
        </w:rPr>
        <w:t>،</w:t>
      </w:r>
      <w:r>
        <w:rPr>
          <w:rtl/>
        </w:rPr>
        <w:t xml:space="preserve"> ولكن يخرج إلى الوقت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والمجاور بمكّة إذا كان صرورة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فله أن يحرم في أوّل يوم من العشر الأوّل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لم يكن صرورة فانّه يخرج لخمس مضين من الشهر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طفت بالبيت المفروض ثمانية أشواط فأعد الطواف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يضيف إليها ستّة</w:t>
      </w:r>
      <w:r w:rsidR="002E63A9">
        <w:rPr>
          <w:rtl/>
        </w:rPr>
        <w:t>،</w:t>
      </w:r>
      <w:r>
        <w:rPr>
          <w:rtl/>
        </w:rPr>
        <w:t xml:space="preserve"> فيجعل واحداً فريضة</w:t>
      </w:r>
      <w:r w:rsidR="002E63A9">
        <w:rPr>
          <w:rtl/>
        </w:rPr>
        <w:t>،</w:t>
      </w:r>
      <w:r>
        <w:rPr>
          <w:rtl/>
        </w:rPr>
        <w:t xml:space="preserve"> ( والآخر نافلة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عمرته » المستدرك.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294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411 ح 2.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173 ح 26 وصدر 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249 ح 16 وصدر ح 17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 xml:space="preserve">ب 21 ح 9 وح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302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60 ح 35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269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 xml:space="preserve">ب 9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الصرورة</w:t>
      </w:r>
      <w:r w:rsidR="002E63A9">
        <w:rPr>
          <w:rtl/>
        </w:rPr>
        <w:t>:</w:t>
      </w:r>
      <w:r>
        <w:rPr>
          <w:rtl/>
        </w:rPr>
        <w:t xml:space="preserve"> يقال للذي لم يحج بعد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602</w:t>
      </w:r>
      <w:r w:rsidR="00EE3608">
        <w:rPr>
          <w:rtl/>
        </w:rPr>
        <w:t xml:space="preserve"> - </w:t>
      </w:r>
      <w:r>
        <w:rPr>
          <w:rtl/>
        </w:rPr>
        <w:t>صرر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المقنعة</w:t>
      </w:r>
      <w:r w:rsidR="002E63A9">
        <w:rPr>
          <w:rtl/>
        </w:rPr>
        <w:t>:</w:t>
      </w:r>
      <w:r>
        <w:rPr>
          <w:rtl/>
        </w:rPr>
        <w:t xml:space="preserve"> 453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337</w:t>
      </w:r>
      <w:r w:rsidR="00EE3608">
        <w:rPr>
          <w:rtl/>
        </w:rPr>
        <w:t xml:space="preserve"> - </w:t>
      </w:r>
      <w:r>
        <w:rPr>
          <w:rtl/>
        </w:rPr>
        <w:t>أبواب المواقيت</w:t>
      </w:r>
      <w:r w:rsidR="00EE3608">
        <w:rPr>
          <w:rtl/>
        </w:rPr>
        <w:t xml:space="preserve"> - </w:t>
      </w:r>
      <w:r>
        <w:rPr>
          <w:rtl/>
        </w:rPr>
        <w:t>ب 19 ح 2</w:t>
      </w:r>
      <w:r w:rsidR="002E63A9">
        <w:rPr>
          <w:rtl/>
        </w:rPr>
        <w:t>،</w:t>
      </w:r>
      <w:r>
        <w:rPr>
          <w:rtl/>
        </w:rPr>
        <w:t xml:space="preserve"> وفي ص 268</w:t>
      </w:r>
      <w:r w:rsidR="00EE3608">
        <w:rPr>
          <w:rtl/>
        </w:rPr>
        <w:t xml:space="preserve"> - </w:t>
      </w:r>
      <w:r>
        <w:rPr>
          <w:rtl/>
        </w:rPr>
        <w:t>أبواب أقسام الحج</w:t>
      </w:r>
      <w:r w:rsidR="00EE3608">
        <w:rPr>
          <w:rtl/>
        </w:rPr>
        <w:t xml:space="preserve"> - </w:t>
      </w:r>
      <w:r>
        <w:rPr>
          <w:rtl/>
        </w:rPr>
        <w:t>ب 9 ذيل ح 6 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302 ذيل ح 9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399 صدر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111 ح 33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217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363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ب 34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والباقي سنّة »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289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399 ذيل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248 ح 4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34 ح 15.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469 ح 290 بمعناه أيضاً.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طفت طواف الفريضة بالبيت فلم تدر ستّة طفت أم سبعة فأعد الطواف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فان خرجت وفاتك ذلك فليس عليك شيء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طفت ستّة أشواط طفت شوطاً آخر</w:t>
      </w:r>
      <w:r w:rsidR="002E63A9">
        <w:rPr>
          <w:rtl/>
        </w:rPr>
        <w:t>،</w:t>
      </w:r>
      <w:r>
        <w:rPr>
          <w:rtl/>
        </w:rPr>
        <w:t xml:space="preserve"> فان فاتك ذلك حتّى أتيت أهلك فمر من يطوف عنك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لا يدري ثلاثة طاف أم أربعة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طواف نافلة أو فريضة؟ قيل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:</w:t>
      </w:r>
      <w:r>
        <w:rPr>
          <w:rtl/>
        </w:rPr>
        <w:t xml:space="preserve"> أجبني فيهما جميعاً قال</w:t>
      </w:r>
      <w:r w:rsidR="002E63A9">
        <w:rPr>
          <w:rtl/>
        </w:rPr>
        <w:t>:</w:t>
      </w:r>
      <w:r>
        <w:rPr>
          <w:rtl/>
        </w:rPr>
        <w:t xml:space="preserve"> إن كان طواف نافلة فابن على ما شئت</w:t>
      </w:r>
      <w:r w:rsidR="002E63A9">
        <w:rPr>
          <w:rtl/>
        </w:rPr>
        <w:t>،</w:t>
      </w:r>
      <w:r>
        <w:rPr>
          <w:rtl/>
        </w:rPr>
        <w:t xml:space="preserve"> وإن كان طواف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فريضة فأعد الطواف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كان يوم التروية فاغتسل</w:t>
      </w:r>
      <w:r w:rsidR="002E63A9">
        <w:rPr>
          <w:rtl/>
        </w:rPr>
        <w:t>،</w:t>
      </w:r>
      <w:r>
        <w:rPr>
          <w:rtl/>
        </w:rPr>
        <w:t xml:space="preserve"> ثمّ البس ثوبيك</w:t>
      </w:r>
      <w:r w:rsidR="002E63A9">
        <w:rPr>
          <w:rtl/>
        </w:rPr>
        <w:t>،</w:t>
      </w:r>
      <w:r>
        <w:rPr>
          <w:rtl/>
        </w:rPr>
        <w:t xml:space="preserve"> وادخل المسجد وعليك السكينة والوقار</w:t>
      </w:r>
      <w:r w:rsidR="002E63A9">
        <w:rPr>
          <w:rtl/>
        </w:rPr>
        <w:t>،</w:t>
      </w:r>
      <w:r>
        <w:rPr>
          <w:rtl/>
        </w:rPr>
        <w:t xml:space="preserve"> فطف بالبيت أسبوعاً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إن شئت</w:t>
      </w:r>
      <w:r w:rsidR="002E63A9">
        <w:rPr>
          <w:rtl/>
        </w:rPr>
        <w:t>،</w:t>
      </w:r>
      <w:r>
        <w:rPr>
          <w:rtl/>
        </w:rPr>
        <w:t xml:space="preserve"> ثمّ صلّ ركعتين لطوافك عند مقام إبراهيم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أو في الحجر</w:t>
      </w:r>
      <w:r w:rsidR="002E63A9">
        <w:rPr>
          <w:rtl/>
        </w:rPr>
        <w:t>،</w:t>
      </w:r>
      <w:r>
        <w:rPr>
          <w:rtl/>
        </w:rPr>
        <w:t xml:space="preserve"> ثمّ اقعد حتّى تزول الشّمس</w:t>
      </w:r>
      <w:r w:rsidR="002E63A9">
        <w:rPr>
          <w:rtl/>
        </w:rPr>
        <w:t>،</w:t>
      </w:r>
      <w:r>
        <w:rPr>
          <w:rtl/>
        </w:rPr>
        <w:t xml:space="preserve"> فإذا زالت الشّمس فصلّ المكتوبة</w:t>
      </w:r>
      <w:r w:rsidR="002E63A9">
        <w:rPr>
          <w:rtl/>
        </w:rPr>
        <w:t>،</w:t>
      </w:r>
      <w:r>
        <w:rPr>
          <w:rtl/>
        </w:rPr>
        <w:t xml:space="preserve"> وقل مثل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ما قلت يوم أحرمت بالعقيق</w:t>
      </w:r>
      <w:r w:rsidR="002E63A9">
        <w:rPr>
          <w:rtl/>
        </w:rPr>
        <w:t>،</w:t>
      </w:r>
      <w:r>
        <w:rPr>
          <w:rtl/>
        </w:rPr>
        <w:t xml:space="preserve"> ثمّ اخرج وعليك السّكينة والوقار</w:t>
      </w:r>
      <w:r w:rsidR="002E63A9">
        <w:rPr>
          <w:rtl/>
        </w:rPr>
        <w:t>،</w:t>
      </w:r>
      <w:r>
        <w:rPr>
          <w:rtl/>
        </w:rPr>
        <w:t xml:space="preserve"> فإذا انتهيت إلى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الرّدم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وأشرفت على الأبطح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فارفع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طوافك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398 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289 عنه وعن الفقيه</w:t>
      </w:r>
      <w:r w:rsidR="002E63A9">
        <w:rPr>
          <w:rtl/>
        </w:rPr>
        <w:t>:</w:t>
      </w:r>
      <w:r>
        <w:rPr>
          <w:rtl/>
        </w:rPr>
        <w:t xml:space="preserve"> 249 ذيل ح 7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416 ح 1</w:t>
      </w:r>
      <w:r w:rsidR="002E63A9">
        <w:rPr>
          <w:rtl/>
        </w:rPr>
        <w:t>،</w:t>
      </w:r>
      <w:r>
        <w:rPr>
          <w:rtl/>
        </w:rPr>
        <w:t xml:space="preserve"> وص 417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110 ح 30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110 ح 28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359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 xml:space="preserve">ضمن ب 33.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397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418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248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109 ح 26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357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32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قال » ب.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360</w:t>
      </w:r>
      <w:r w:rsidR="00EE3608">
        <w:rPr>
          <w:rtl/>
        </w:rPr>
        <w:t xml:space="preserve"> - </w:t>
      </w:r>
      <w:r>
        <w:rPr>
          <w:rtl/>
        </w:rPr>
        <w:t>أبواب الطواف</w:t>
      </w:r>
      <w:r w:rsidR="00EE3608">
        <w:rPr>
          <w:rtl/>
        </w:rPr>
        <w:t xml:space="preserve"> - </w:t>
      </w:r>
      <w:r>
        <w:rPr>
          <w:rtl/>
        </w:rPr>
        <w:t>ب 33 ح 6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249 ح 7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417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111 ح 32 نحوه. وفي المختلف</w:t>
      </w:r>
      <w:r w:rsidR="002E63A9">
        <w:rPr>
          <w:rtl/>
        </w:rPr>
        <w:t>:</w:t>
      </w:r>
      <w:r>
        <w:rPr>
          <w:rtl/>
        </w:rPr>
        <w:t xml:space="preserve"> 289 عن المصنّف مثله.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الاسبوع من الطواف</w:t>
      </w:r>
      <w:r w:rsidR="002E63A9">
        <w:rPr>
          <w:rtl/>
        </w:rPr>
        <w:t>:</w:t>
      </w:r>
      <w:r>
        <w:rPr>
          <w:rtl/>
        </w:rPr>
        <w:t xml:space="preserve"> سبع طوافات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سبع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على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الردم</w:t>
      </w:r>
      <w:r w:rsidR="002E63A9">
        <w:rPr>
          <w:rtl/>
        </w:rPr>
        <w:t>:</w:t>
      </w:r>
      <w:r>
        <w:rPr>
          <w:rtl/>
        </w:rPr>
        <w:t xml:space="preserve"> بمكة وهو حاجز يمنع السيل عن البيت المحرم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168</w:t>
      </w:r>
      <w:r w:rsidR="00EE3608">
        <w:rPr>
          <w:rtl/>
        </w:rPr>
        <w:t xml:space="preserve"> - </w:t>
      </w:r>
      <w:r>
        <w:rPr>
          <w:rtl/>
        </w:rPr>
        <w:t>ردم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الأبطح</w:t>
      </w:r>
      <w:r w:rsidR="002E63A9">
        <w:rPr>
          <w:rtl/>
        </w:rPr>
        <w:t>:</w:t>
      </w:r>
      <w:r>
        <w:rPr>
          <w:rtl/>
        </w:rPr>
        <w:t xml:space="preserve"> مسيل وادي مكة</w:t>
      </w:r>
      <w:r w:rsidR="002E63A9">
        <w:rPr>
          <w:rtl/>
        </w:rPr>
        <w:t>،</w:t>
      </w:r>
      <w:r>
        <w:rPr>
          <w:rtl/>
        </w:rPr>
        <w:t xml:space="preserve"> وهو مسيل واسع فيه دقاق الحصى</w:t>
      </w:r>
      <w:r w:rsidR="002E63A9">
        <w:rPr>
          <w:rtl/>
        </w:rPr>
        <w:t>،</w:t>
      </w:r>
      <w:r>
        <w:rPr>
          <w:rtl/>
        </w:rPr>
        <w:t xml:space="preserve"> أوّله عند منقطع الشعب بين وادي منى</w:t>
      </w:r>
      <w:r w:rsidR="002E63A9">
        <w:rPr>
          <w:rtl/>
        </w:rPr>
        <w:t>،</w:t>
      </w:r>
      <w:r>
        <w:rPr>
          <w:rtl/>
        </w:rPr>
        <w:t xml:space="preserve"> وآخره متّصل بالمقبرة التي تسمّى بالمعلّى عند أهل مكة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210</w:t>
      </w:r>
      <w:r w:rsidR="00EE3608">
        <w:rPr>
          <w:rtl/>
        </w:rPr>
        <w:t xml:space="preserve"> - </w:t>
      </w:r>
      <w:r>
        <w:rPr>
          <w:rtl/>
        </w:rPr>
        <w:t>بطح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صوتك بالتلبية حتّى تأتي منى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تقول وأنت متوجّه إلى منى</w:t>
      </w:r>
      <w:r w:rsidR="002E63A9">
        <w:rPr>
          <w:rtl/>
        </w:rPr>
        <w:t>:</w:t>
      </w:r>
      <w:r>
        <w:rPr>
          <w:rtl/>
        </w:rPr>
        <w:t xml:space="preserve"> اللّهمّ إيّاك أرجو</w:t>
      </w:r>
      <w:r w:rsidR="002E63A9">
        <w:rPr>
          <w:rtl/>
        </w:rPr>
        <w:t>،</w:t>
      </w:r>
      <w:r>
        <w:rPr>
          <w:rtl/>
        </w:rPr>
        <w:t xml:space="preserve"> وإيّاك أدعو</w:t>
      </w:r>
      <w:r w:rsidR="002E63A9">
        <w:rPr>
          <w:rtl/>
        </w:rPr>
        <w:t>،</w:t>
      </w:r>
      <w:r>
        <w:rPr>
          <w:rtl/>
        </w:rPr>
        <w:t xml:space="preserve"> فبلّغني أملي</w:t>
      </w:r>
      <w:r w:rsidR="002E63A9">
        <w:rPr>
          <w:rtl/>
        </w:rPr>
        <w:t>،</w:t>
      </w:r>
      <w:r>
        <w:rPr>
          <w:rtl/>
        </w:rPr>
        <w:t xml:space="preserve"> وأصلح لي عملي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أتيت منى فقل</w:t>
      </w:r>
      <w:r w:rsidR="002E63A9">
        <w:rPr>
          <w:rtl/>
        </w:rPr>
        <w:t>:</w:t>
      </w:r>
      <w:r>
        <w:rPr>
          <w:rtl/>
        </w:rPr>
        <w:t xml:space="preserve"> اللّهمّ إنّ هذه منى ( وهي ممّا مننت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علينا من المناسك</w:t>
      </w:r>
      <w:r w:rsidR="002E63A9">
        <w:rPr>
          <w:rtl/>
        </w:rPr>
        <w:t>،</w:t>
      </w:r>
      <w:r>
        <w:rPr>
          <w:rtl/>
        </w:rPr>
        <w:t xml:space="preserve"> فأسألك أن تمنّ عليّ فيها بما مننت به على أنبيائك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فانّما أنا عبدك وفي قبضتك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صلّ بها العصر</w:t>
      </w:r>
      <w:r w:rsidR="002E63A9">
        <w:rPr>
          <w:rtl/>
        </w:rPr>
        <w:t>،</w:t>
      </w:r>
      <w:r>
        <w:rPr>
          <w:rtl/>
        </w:rPr>
        <w:t xml:space="preserve"> والمغرب</w:t>
      </w:r>
      <w:r w:rsidR="002E63A9">
        <w:rPr>
          <w:rtl/>
        </w:rPr>
        <w:t>،</w:t>
      </w:r>
      <w:r>
        <w:rPr>
          <w:rtl/>
        </w:rPr>
        <w:t xml:space="preserve"> والعشاء الآخرة</w:t>
      </w:r>
      <w:r w:rsidR="002E63A9">
        <w:rPr>
          <w:rtl/>
        </w:rPr>
        <w:t>،</w:t>
      </w:r>
      <w:r>
        <w:rPr>
          <w:rtl/>
        </w:rPr>
        <w:t xml:space="preserve"> والفجر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تمضي إلى عرفات وتقول وأنت متوجّه إليها</w:t>
      </w:r>
      <w:r w:rsidR="002E63A9">
        <w:rPr>
          <w:rtl/>
        </w:rPr>
        <w:t>:</w:t>
      </w:r>
      <w:r>
        <w:rPr>
          <w:rtl/>
        </w:rPr>
        <w:t xml:space="preserve"> اللّهم إليك صمدت</w:t>
      </w:r>
      <w:r w:rsidR="002E63A9">
        <w:rPr>
          <w:rtl/>
        </w:rPr>
        <w:t>،</w:t>
      </w:r>
      <w:r>
        <w:rPr>
          <w:rtl/>
        </w:rPr>
        <w:t xml:space="preserve"> وإيّاك اعتمدت</w:t>
      </w:r>
      <w:r w:rsidR="002E63A9">
        <w:rPr>
          <w:rtl/>
        </w:rPr>
        <w:t>،</w:t>
      </w:r>
      <w:r>
        <w:rPr>
          <w:rtl/>
        </w:rPr>
        <w:t xml:space="preserve"> ووجهك أردت</w:t>
      </w:r>
      <w:r w:rsidR="002E63A9">
        <w:rPr>
          <w:rtl/>
        </w:rPr>
        <w:t>،</w:t>
      </w:r>
      <w:r>
        <w:rPr>
          <w:rtl/>
        </w:rPr>
        <w:t xml:space="preserve"> أسألك أن تبارك لي في أجلي</w:t>
      </w:r>
      <w:r w:rsidR="002E63A9">
        <w:rPr>
          <w:rtl/>
        </w:rPr>
        <w:t>،</w:t>
      </w:r>
      <w:r>
        <w:rPr>
          <w:rtl/>
        </w:rPr>
        <w:t xml:space="preserve"> وأن تقضي لي حاجتي</w:t>
      </w:r>
      <w:r w:rsidR="002E63A9">
        <w:rPr>
          <w:rtl/>
        </w:rPr>
        <w:t>،</w:t>
      </w:r>
      <w:r>
        <w:rPr>
          <w:rtl/>
        </w:rPr>
        <w:t xml:space="preserve"> ( وأن تجعلني ممّن تباهي به اليوم من هو أفضل منّي )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ثمّ تلبّي وأنت مارّ إلى عرفات.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194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454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167 ح 3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408</w:t>
      </w:r>
      <w:r w:rsidR="00EE3608">
        <w:rPr>
          <w:rtl/>
        </w:rPr>
        <w:t xml:space="preserve"> - </w:t>
      </w:r>
      <w:r>
        <w:rPr>
          <w:rtl/>
        </w:rPr>
        <w:t>أبواب الاحرام</w:t>
      </w:r>
      <w:r w:rsidR="00EE3608">
        <w:rPr>
          <w:rtl/>
        </w:rPr>
        <w:t xml:space="preserve"> - </w:t>
      </w:r>
      <w:r>
        <w:rPr>
          <w:rtl/>
        </w:rPr>
        <w:t>ب 52 ح 1. وفي الهداية</w:t>
      </w:r>
      <w:r w:rsidR="002E63A9">
        <w:rPr>
          <w:rtl/>
        </w:rPr>
        <w:t>:</w:t>
      </w:r>
      <w:r>
        <w:rPr>
          <w:rtl/>
        </w:rPr>
        <w:t xml:space="preserve"> 60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320 بزيادة في المتن.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 صدر ح 3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321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460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177 ح 9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526</w:t>
      </w:r>
      <w:r w:rsidR="00EE3608">
        <w:rPr>
          <w:rtl/>
        </w:rPr>
        <w:t xml:space="preserve"> - </w:t>
      </w:r>
      <w:r>
        <w:rPr>
          <w:rtl/>
        </w:rPr>
        <w:t>أبواب احرام الحج والوقوف بعرفة</w:t>
      </w:r>
      <w:r w:rsidR="00EE3608">
        <w:rPr>
          <w:rtl/>
        </w:rPr>
        <w:t xml:space="preserve"> - </w:t>
      </w:r>
      <w:r>
        <w:rPr>
          <w:rtl/>
        </w:rPr>
        <w:t>ب 6 ح 1 وذيل ح 2. وفي الهداية</w:t>
      </w:r>
      <w:r w:rsidR="002E63A9">
        <w:rPr>
          <w:rtl/>
        </w:rPr>
        <w:t>:</w:t>
      </w:r>
      <w:r>
        <w:rPr>
          <w:rtl/>
        </w:rPr>
        <w:t xml:space="preserve"> 60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مننت » أ</w:t>
      </w:r>
      <w:r w:rsidR="002E63A9">
        <w:rPr>
          <w:rtl/>
        </w:rPr>
        <w:t>،</w:t>
      </w:r>
      <w:r>
        <w:rPr>
          <w:rtl/>
        </w:rPr>
        <w:t xml:space="preserve"> د. « وهي ما مننت »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أوليائك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 ح 3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321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461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177 صدر ح 10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526</w:t>
      </w:r>
      <w:r w:rsidR="00EE3608">
        <w:rPr>
          <w:rtl/>
        </w:rPr>
        <w:t xml:space="preserve"> - </w:t>
      </w:r>
      <w:r>
        <w:rPr>
          <w:rtl/>
        </w:rPr>
        <w:t>أبواب احرام الحج والوقوف بعرفة</w:t>
      </w:r>
      <w:r w:rsidR="00EE3608">
        <w:rPr>
          <w:rtl/>
        </w:rPr>
        <w:t xml:space="preserve"> - </w:t>
      </w:r>
      <w:r>
        <w:rPr>
          <w:rtl/>
        </w:rPr>
        <w:t xml:space="preserve">ب 6 ح 2. وفي الهداية 60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60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461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177 ضمن ح 10 مثله</w:t>
      </w:r>
      <w:r w:rsidR="002E63A9">
        <w:rPr>
          <w:rtl/>
        </w:rPr>
        <w:t>،</w:t>
      </w:r>
      <w:r>
        <w:rPr>
          <w:rtl/>
        </w:rPr>
        <w:t xml:space="preserve"> وفيهما بزيادة صلاة الظهر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524</w:t>
      </w:r>
      <w:r w:rsidR="00EE3608">
        <w:rPr>
          <w:rtl/>
        </w:rPr>
        <w:t xml:space="preserve"> - </w:t>
      </w:r>
      <w:r>
        <w:rPr>
          <w:rtl/>
        </w:rPr>
        <w:t>أبواب إحرام الحج والوقوف بعرفة</w:t>
      </w:r>
      <w:r w:rsidR="00EE3608">
        <w:rPr>
          <w:rtl/>
        </w:rPr>
        <w:t xml:space="preserve"> - </w:t>
      </w:r>
      <w:r>
        <w:rPr>
          <w:rtl/>
        </w:rPr>
        <w:t xml:space="preserve">ب 4 ح 5.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فإذا أتيت عرفات فاضرب خباءك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بنمرة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قريباً من المسجد</w:t>
      </w:r>
      <w:r w:rsidR="002E63A9">
        <w:rPr>
          <w:rtl/>
        </w:rPr>
        <w:t>،</w:t>
      </w:r>
      <w:r>
        <w:rPr>
          <w:rtl/>
        </w:rPr>
        <w:t xml:space="preserve"> فانّ ثَمّ ضرب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خِباءه وقبّته</w:t>
      </w:r>
      <w:r w:rsidR="002E63A9">
        <w:rPr>
          <w:rtl/>
        </w:rPr>
        <w:t>،</w:t>
      </w:r>
      <w:r>
        <w:rPr>
          <w:rtl/>
        </w:rPr>
        <w:t xml:space="preserve"> فإذا زالت الشمس يوم عرفة فاقطع التلبية</w:t>
      </w:r>
      <w:r w:rsidR="002E63A9">
        <w:rPr>
          <w:rtl/>
        </w:rPr>
        <w:t>،</w:t>
      </w:r>
      <w:r>
        <w:rPr>
          <w:rtl/>
        </w:rPr>
        <w:t xml:space="preserve"> وعليك بالتهليل</w:t>
      </w:r>
      <w:r w:rsidR="002E63A9">
        <w:rPr>
          <w:rtl/>
        </w:rPr>
        <w:t>،</w:t>
      </w:r>
      <w:r>
        <w:rPr>
          <w:rtl/>
        </w:rPr>
        <w:t xml:space="preserve"> والتحميد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والثناء على اللّه.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اغتسل وصلّ الظهر والعصر</w:t>
      </w:r>
      <w:r w:rsidR="002E63A9">
        <w:rPr>
          <w:rtl/>
        </w:rPr>
        <w:t>،</w:t>
      </w:r>
      <w:r>
        <w:rPr>
          <w:rtl/>
        </w:rPr>
        <w:t xml:space="preserve"> وتجمع بينهما لتفرغ نفسك للدّعاء</w:t>
      </w:r>
      <w:r w:rsidR="002E63A9">
        <w:rPr>
          <w:rtl/>
        </w:rPr>
        <w:t>،</w:t>
      </w:r>
      <w:r>
        <w:rPr>
          <w:rtl/>
        </w:rPr>
        <w:t xml:space="preserve"> فانّه يوم دعاء ومسألة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واعمل بما في كتاب « دعاء الموقف »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 الدعاء</w:t>
      </w:r>
      <w:r w:rsidR="002E63A9">
        <w:rPr>
          <w:rtl/>
        </w:rPr>
        <w:t>،</w:t>
      </w:r>
      <w:r>
        <w:rPr>
          <w:rtl/>
        </w:rPr>
        <w:t xml:space="preserve"> والتحميد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والتهليل والصّلاة على النبي وآله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وجميع ما فيه.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الخِباء</w:t>
      </w:r>
      <w:r w:rsidR="002E63A9">
        <w:rPr>
          <w:rtl/>
        </w:rPr>
        <w:t>:</w:t>
      </w:r>
      <w:r>
        <w:rPr>
          <w:rtl/>
        </w:rPr>
        <w:t xml:space="preserve"> الخيمة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615</w:t>
      </w:r>
      <w:r w:rsidR="00EE3608">
        <w:rPr>
          <w:rtl/>
        </w:rPr>
        <w:t xml:space="preserve"> - </w:t>
      </w:r>
      <w:r>
        <w:rPr>
          <w:rtl/>
        </w:rPr>
        <w:t>خبأ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النمرة</w:t>
      </w:r>
      <w:r w:rsidR="002E63A9">
        <w:rPr>
          <w:rtl/>
        </w:rPr>
        <w:t>:</w:t>
      </w:r>
      <w:r>
        <w:rPr>
          <w:rtl/>
        </w:rPr>
        <w:t xml:space="preserve"> هو الجبل الذي عليه أنصاب الحرم بعرفات « لسان العرب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236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والتمجيد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 ح 1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322 صدره</w:t>
      </w:r>
      <w:r w:rsidR="002E63A9">
        <w:rPr>
          <w:rtl/>
        </w:rPr>
        <w:t>،</w:t>
      </w:r>
      <w:r>
        <w:rPr>
          <w:rtl/>
        </w:rPr>
        <w:t xml:space="preserve"> وفي ص 21 ح 6 من المستدرك المذكور عنه وعن الفقيه والهداية</w:t>
      </w:r>
      <w:r w:rsidR="002E63A9">
        <w:rPr>
          <w:rtl/>
        </w:rPr>
        <w:t>:</w:t>
      </w:r>
      <w:r>
        <w:rPr>
          <w:rtl/>
        </w:rPr>
        <w:t xml:space="preserve"> 60 ذيله باختلاف.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461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179 ح 4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528</w:t>
      </w:r>
      <w:r w:rsidR="00EE3608">
        <w:rPr>
          <w:rtl/>
        </w:rPr>
        <w:t xml:space="preserve"> - </w:t>
      </w:r>
      <w:r>
        <w:rPr>
          <w:rtl/>
        </w:rPr>
        <w:t>أبواب احرام الحج والوقوف بعرفة</w:t>
      </w:r>
      <w:r w:rsidR="00EE3608">
        <w:rPr>
          <w:rtl/>
        </w:rPr>
        <w:t xml:space="preserve"> - </w:t>
      </w:r>
      <w:r>
        <w:rPr>
          <w:rtl/>
        </w:rPr>
        <w:t>ب 8 ح 1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463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182 ح 14 قطعة.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وهو من كتب المصنّف</w:t>
      </w:r>
      <w:r w:rsidR="002E63A9">
        <w:rPr>
          <w:rtl/>
        </w:rPr>
        <w:t>،</w:t>
      </w:r>
      <w:r>
        <w:rPr>
          <w:rtl/>
        </w:rPr>
        <w:t xml:space="preserve"> ذكره النجاشي في رجاله</w:t>
      </w:r>
      <w:r w:rsidR="002E63A9">
        <w:rPr>
          <w:rtl/>
        </w:rPr>
        <w:t>:</w:t>
      </w:r>
      <w:r>
        <w:rPr>
          <w:rtl/>
        </w:rPr>
        <w:t xml:space="preserve"> 390.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والتمجيد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«أ» و «ج» «د».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الافاضة من عرفات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إيّاك أن تفيض منها قبل غروب الشمس فيلزمك دم شاة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غربت الشّمس فأفض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انتهيت إلى الكثيب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الأحمر على يمين الطريق فقل</w:t>
      </w:r>
      <w:r w:rsidR="002E63A9">
        <w:rPr>
          <w:rtl/>
        </w:rPr>
        <w:t>:</w:t>
      </w:r>
      <w:r>
        <w:rPr>
          <w:rtl/>
        </w:rPr>
        <w:t xml:space="preserve"> اللّهمّ ( ارحم موقفي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وزد في عملي</w:t>
      </w:r>
      <w:r w:rsidR="002E63A9">
        <w:rPr>
          <w:rtl/>
        </w:rPr>
        <w:t>،</w:t>
      </w:r>
      <w:r>
        <w:rPr>
          <w:rtl/>
        </w:rPr>
        <w:t xml:space="preserve"> ( وسلّم ديني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وتقبّل مناسكي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هذا خلاف المشهور</w:t>
      </w:r>
      <w:r w:rsidR="002E63A9">
        <w:rPr>
          <w:rtl/>
        </w:rPr>
        <w:t>،</w:t>
      </w:r>
      <w:r>
        <w:rPr>
          <w:rtl/>
        </w:rPr>
        <w:t xml:space="preserve"> وقد أشار إليه العلاّمة في المختلف</w:t>
      </w:r>
      <w:r w:rsidR="002E63A9">
        <w:rPr>
          <w:rtl/>
        </w:rPr>
        <w:t>:</w:t>
      </w:r>
      <w:r>
        <w:rPr>
          <w:rtl/>
        </w:rPr>
        <w:t xml:space="preserve"> 299</w:t>
      </w:r>
      <w:r w:rsidR="002E63A9">
        <w:rPr>
          <w:rtl/>
        </w:rPr>
        <w:t>،</w:t>
      </w:r>
      <w:r>
        <w:rPr>
          <w:rtl/>
        </w:rPr>
        <w:t xml:space="preserve"> وقال</w:t>
      </w:r>
      <w:r w:rsidR="002E63A9">
        <w:rPr>
          <w:rtl/>
        </w:rPr>
        <w:t>:</w:t>
      </w:r>
      <w:r>
        <w:rPr>
          <w:rtl/>
        </w:rPr>
        <w:t xml:space="preserve"> وهو وجوب بدنة إذا أفاض عالماً عامداً.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 صدر ح 3. وفي الهداية</w:t>
      </w:r>
      <w:r w:rsidR="002E63A9">
        <w:rPr>
          <w:rtl/>
        </w:rPr>
        <w:t>:</w:t>
      </w:r>
      <w:r>
        <w:rPr>
          <w:rtl/>
        </w:rPr>
        <w:t xml:space="preserve"> 61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322 باختلاف في اللّفظ.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467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186 صدر ح 3</w:t>
      </w:r>
      <w:r w:rsidR="002E63A9">
        <w:rPr>
          <w:rtl/>
        </w:rPr>
        <w:t>،</w:t>
      </w:r>
      <w:r>
        <w:rPr>
          <w:rtl/>
        </w:rPr>
        <w:t xml:space="preserve"> وص 187 ح 4</w:t>
      </w:r>
      <w:r w:rsidR="002E63A9">
        <w:rPr>
          <w:rtl/>
        </w:rPr>
        <w:t>،</w:t>
      </w:r>
      <w:r>
        <w:rPr>
          <w:rtl/>
        </w:rPr>
        <w:t xml:space="preserve"> وص 480 صدر ح 348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558</w:t>
      </w:r>
      <w:r w:rsidR="00EE3608">
        <w:rPr>
          <w:rtl/>
        </w:rPr>
        <w:t xml:space="preserve"> - </w:t>
      </w:r>
      <w:r>
        <w:rPr>
          <w:rtl/>
        </w:rPr>
        <w:t>أبواب احرام الحج والوقوف بعرفة</w:t>
      </w:r>
      <w:r w:rsidR="00EE3608">
        <w:rPr>
          <w:rtl/>
        </w:rPr>
        <w:t xml:space="preserve"> - </w:t>
      </w:r>
      <w:r>
        <w:rPr>
          <w:rtl/>
        </w:rPr>
        <w:t>ب 23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 ذيل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61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467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187 صدر ح 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>ب 1 ح 1 وح 2.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466 ح 1</w:t>
      </w:r>
      <w:r w:rsidR="002E63A9">
        <w:rPr>
          <w:rtl/>
        </w:rPr>
        <w:t>،</w:t>
      </w:r>
      <w:r>
        <w:rPr>
          <w:rtl/>
        </w:rPr>
        <w:t xml:space="preserve"> وص 467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186 ح 1 وح 2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556</w:t>
      </w:r>
      <w:r w:rsidR="00EE3608">
        <w:rPr>
          <w:rtl/>
        </w:rPr>
        <w:t xml:space="preserve"> - </w:t>
      </w:r>
      <w:r>
        <w:rPr>
          <w:rtl/>
        </w:rPr>
        <w:t>أبواب إحرام الحج والوقوف بعرفة</w:t>
      </w:r>
      <w:r w:rsidR="00EE3608">
        <w:rPr>
          <w:rtl/>
        </w:rPr>
        <w:t xml:space="preserve"> - </w:t>
      </w:r>
      <w:r>
        <w:rPr>
          <w:rtl/>
        </w:rPr>
        <w:t>ب 22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الكثيب</w:t>
      </w:r>
      <w:r w:rsidR="002E63A9">
        <w:rPr>
          <w:rtl/>
        </w:rPr>
        <w:t>:</w:t>
      </w:r>
      <w:r>
        <w:rPr>
          <w:rtl/>
        </w:rPr>
        <w:t xml:space="preserve"> التل من الرمل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280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«ارحمني وارحم ضعفي وموقفي»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467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187 ضمن ح 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>ب 1 ح 1 وح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325 ذيل ح 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61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فإذا أتيت المزدلفة</w:t>
      </w:r>
      <w:r w:rsidR="00EE3608">
        <w:rPr>
          <w:rtl/>
        </w:rPr>
        <w:t xml:space="preserve"> - </w:t>
      </w:r>
      <w:r>
        <w:rPr>
          <w:rtl/>
        </w:rPr>
        <w:t>وهي الجمع</w:t>
      </w:r>
      <w:r w:rsidR="00EE3608">
        <w:rPr>
          <w:rtl/>
        </w:rPr>
        <w:t xml:space="preserve"> - </w:t>
      </w:r>
      <w:r>
        <w:rPr>
          <w:rtl/>
        </w:rPr>
        <w:t>فصلّ بها المغرب والعشاء الآخرة بأذان وإقامتين</w:t>
      </w:r>
      <w:r w:rsidR="002E63A9">
        <w:rPr>
          <w:rtl/>
        </w:rPr>
        <w:t>،</w:t>
      </w:r>
      <w:r>
        <w:rPr>
          <w:rtl/>
        </w:rPr>
        <w:t xml:space="preserve"> ولا تصلّهما إلاّ بها وإن ذهب ربع الليل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وبت بالمزدلة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فإذا طلع الفجر فصلّ الغداة</w:t>
      </w:r>
      <w:r w:rsidR="002E63A9">
        <w:rPr>
          <w:rtl/>
        </w:rPr>
        <w:t>،</w:t>
      </w:r>
      <w:r>
        <w:rPr>
          <w:rtl/>
        </w:rPr>
        <w:t xml:space="preserve"> ثمّ قف بها بسفح الجبل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إلى أن تطلع الشمس على جبل ثبير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وقف بها</w:t>
      </w:r>
      <w:r w:rsidR="002E63A9">
        <w:rPr>
          <w:rtl/>
        </w:rPr>
        <w:t>،</w:t>
      </w:r>
      <w:r>
        <w:rPr>
          <w:rtl/>
        </w:rPr>
        <w:t xml:space="preserve"> فانّ الوقف بها فريضة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فاحمد اللّه</w:t>
      </w:r>
      <w:r w:rsidR="002E63A9">
        <w:rPr>
          <w:rtl/>
        </w:rPr>
        <w:t>،</w:t>
      </w:r>
      <w:r>
        <w:rPr>
          <w:rtl/>
        </w:rPr>
        <w:t xml:space="preserve"> وهلّله</w:t>
      </w:r>
      <w:r w:rsidR="002E63A9">
        <w:rPr>
          <w:rtl/>
        </w:rPr>
        <w:t>،</w:t>
      </w:r>
      <w:r>
        <w:rPr>
          <w:rtl/>
        </w:rPr>
        <w:t xml:space="preserve"> وسبّحه</w:t>
      </w:r>
      <w:r w:rsidR="002E63A9">
        <w:rPr>
          <w:rtl/>
        </w:rPr>
        <w:t>،</w:t>
      </w:r>
      <w:r>
        <w:rPr>
          <w:rtl/>
        </w:rPr>
        <w:t xml:space="preserve"> ومجّده</w:t>
      </w:r>
      <w:r w:rsidR="002E63A9">
        <w:rPr>
          <w:rtl/>
        </w:rPr>
        <w:t>،</w:t>
      </w:r>
      <w:r>
        <w:rPr>
          <w:rtl/>
        </w:rPr>
        <w:t xml:space="preserve"> وكبّره</w:t>
      </w:r>
      <w:r w:rsidR="002E63A9">
        <w:rPr>
          <w:rtl/>
        </w:rPr>
        <w:t>،</w:t>
      </w:r>
      <w:r>
        <w:rPr>
          <w:rtl/>
        </w:rPr>
        <w:t xml:space="preserve"> وصلّ على (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وآله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وادع لنفسك ما بينك وبين طلوع الشّمس على ثبير</w:t>
      </w:r>
      <w:r w:rsidR="002E63A9">
        <w:rPr>
          <w:rtl/>
        </w:rPr>
        <w:t>،</w:t>
      </w:r>
      <w:r>
        <w:rPr>
          <w:rtl/>
        </w:rPr>
        <w:t xml:space="preserve"> فإذا طلعت ورأت الابل مواضع أخفافها في الحرم فأفض حتّى تأتي وادي مُحَسّر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فارمل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فيه مقدار مائة خطوة</w:t>
      </w:r>
      <w:r w:rsidR="002E63A9">
        <w:rPr>
          <w:rtl/>
        </w:rPr>
        <w:t>،</w:t>
      </w:r>
      <w:r>
        <w:rPr>
          <w:rtl/>
        </w:rPr>
        <w:t xml:space="preserve"> وقل كما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49 ح 3. وفي الهداية</w:t>
      </w:r>
      <w:r w:rsidR="002E63A9">
        <w:rPr>
          <w:rtl/>
        </w:rPr>
        <w:t>:</w:t>
      </w:r>
      <w:r>
        <w:rPr>
          <w:rtl/>
        </w:rPr>
        <w:t xml:space="preserve"> 61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325 ذيل ح 5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188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254 ح 1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468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188 صدر ح 3</w:t>
      </w:r>
      <w:r w:rsidR="002E63A9">
        <w:rPr>
          <w:rtl/>
        </w:rPr>
        <w:t>،</w:t>
      </w:r>
      <w:r>
        <w:rPr>
          <w:rtl/>
        </w:rPr>
        <w:t xml:space="preserve"> وص 190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255 ح 1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>ب 5 ح 2</w:t>
      </w:r>
      <w:r w:rsidR="002E63A9">
        <w:rPr>
          <w:rtl/>
        </w:rPr>
        <w:t>،</w:t>
      </w:r>
      <w:r>
        <w:rPr>
          <w:rtl/>
        </w:rPr>
        <w:t xml:space="preserve"> وص 14 ب 6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61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473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292 ح 29</w:t>
      </w:r>
      <w:r w:rsidR="002E63A9">
        <w:rPr>
          <w:rtl/>
        </w:rPr>
        <w:t>،</w:t>
      </w:r>
      <w:r>
        <w:rPr>
          <w:rtl/>
        </w:rPr>
        <w:t xml:space="preserve"> وص 293 ح 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305 ح 2 وح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>ب 25 ح 5</w:t>
      </w:r>
      <w:r w:rsidR="002E63A9">
        <w:rPr>
          <w:rtl/>
        </w:rPr>
        <w:t>،</w:t>
      </w:r>
      <w:r>
        <w:rPr>
          <w:rtl/>
        </w:rPr>
        <w:t xml:space="preserve"> وص 47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بفج الجبل » أ</w:t>
      </w:r>
      <w:r w:rsidR="002E63A9">
        <w:rPr>
          <w:rtl/>
        </w:rPr>
        <w:t>،</w:t>
      </w:r>
      <w:r>
        <w:rPr>
          <w:rtl/>
        </w:rPr>
        <w:t xml:space="preserve"> د. وسفح الجبل</w:t>
      </w:r>
      <w:r w:rsidR="002E63A9">
        <w:rPr>
          <w:rtl/>
        </w:rPr>
        <w:t>:</w:t>
      </w:r>
      <w:r>
        <w:rPr>
          <w:rtl/>
        </w:rPr>
        <w:t xml:space="preserve"> أسفله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378</w:t>
      </w:r>
      <w:r w:rsidR="00EE3608">
        <w:rPr>
          <w:rtl/>
        </w:rPr>
        <w:t xml:space="preserve"> - </w:t>
      </w:r>
      <w:r>
        <w:rPr>
          <w:rtl/>
        </w:rPr>
        <w:t>سفح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ثبير</w:t>
      </w:r>
      <w:r w:rsidR="002E63A9">
        <w:rPr>
          <w:rtl/>
        </w:rPr>
        <w:t>:</w:t>
      </w:r>
      <w:r>
        <w:rPr>
          <w:rtl/>
        </w:rPr>
        <w:t xml:space="preserve"> من أعظم جبال مكة</w:t>
      </w:r>
      <w:r w:rsidR="002E63A9">
        <w:rPr>
          <w:rtl/>
        </w:rPr>
        <w:t>،</w:t>
      </w:r>
      <w:r>
        <w:rPr>
          <w:rtl/>
        </w:rPr>
        <w:t xml:space="preserve"> بينها وبين عرفة « معجم البلدان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73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61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326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469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191 صدر ح 12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20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 xml:space="preserve">ب 11 صدر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61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206 ضمن ح 1</w:t>
      </w:r>
      <w:r w:rsidR="002E63A9">
        <w:rPr>
          <w:rtl/>
        </w:rPr>
        <w:t>،</w:t>
      </w:r>
      <w:r>
        <w:rPr>
          <w:rtl/>
        </w:rPr>
        <w:t xml:space="preserve"> وص 327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287 صدر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302 صدر ح 5 باختلاف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 xml:space="preserve">ب 4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النبي وأهله » أ</w:t>
      </w:r>
      <w:r w:rsidR="002E63A9">
        <w:rPr>
          <w:rtl/>
        </w:rPr>
        <w:t>،</w:t>
      </w:r>
      <w:r>
        <w:rPr>
          <w:rtl/>
        </w:rPr>
        <w:t xml:space="preserve"> د. « محمد وآل محمد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المحسّر</w:t>
      </w:r>
      <w:r w:rsidR="002E63A9">
        <w:rPr>
          <w:rtl/>
        </w:rPr>
        <w:t>:</w:t>
      </w:r>
      <w:r>
        <w:rPr>
          <w:rtl/>
        </w:rPr>
        <w:t xml:space="preserve"> وهو واد معترض الطريق بين جمع ومنى</w:t>
      </w:r>
      <w:r w:rsidR="002E63A9">
        <w:rPr>
          <w:rtl/>
        </w:rPr>
        <w:t>،</w:t>
      </w:r>
      <w:r>
        <w:rPr>
          <w:rtl/>
        </w:rPr>
        <w:t xml:space="preserve"> وهو إلى منى أقرب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510</w:t>
      </w:r>
      <w:r w:rsidR="00EE3608">
        <w:rPr>
          <w:rtl/>
        </w:rPr>
        <w:t xml:space="preserve"> - </w:t>
      </w:r>
      <w:r>
        <w:rPr>
          <w:rtl/>
        </w:rPr>
        <w:t>حسر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الرَمَل</w:t>
      </w:r>
      <w:r w:rsidR="002E63A9">
        <w:rPr>
          <w:rtl/>
        </w:rPr>
        <w:t>:</w:t>
      </w:r>
      <w:r>
        <w:rPr>
          <w:rtl/>
        </w:rPr>
        <w:t xml:space="preserve"> الهرولة</w:t>
      </w:r>
      <w:r w:rsidR="002E63A9">
        <w:rPr>
          <w:rtl/>
        </w:rPr>
        <w:t>،</w:t>
      </w:r>
      <w:r>
        <w:rPr>
          <w:rtl/>
        </w:rPr>
        <w:t xml:space="preserve"> وهو إسراع المشي مع تقارب الخطا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225</w:t>
      </w:r>
      <w:r w:rsidR="00EE3608">
        <w:rPr>
          <w:rtl/>
        </w:rPr>
        <w:t xml:space="preserve"> - </w:t>
      </w:r>
      <w:r>
        <w:rPr>
          <w:rtl/>
        </w:rPr>
        <w:t>رمل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قلت بالمسعى بمكّة</w:t>
      </w:r>
      <w:r w:rsidR="002E63A9">
        <w:rPr>
          <w:rtl/>
        </w:rPr>
        <w:t>،</w:t>
      </w:r>
      <w:r>
        <w:rPr>
          <w:rtl/>
        </w:rPr>
        <w:t xml:space="preserve"> ثمّ امض إلى منى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أحببت أن تأخذ حصاك الذي ترمي به من مزدلفة فعلت</w:t>
      </w:r>
      <w:r w:rsidR="002E63A9">
        <w:rPr>
          <w:rtl/>
        </w:rPr>
        <w:t>،</w:t>
      </w:r>
      <w:r>
        <w:rPr>
          <w:rtl/>
        </w:rPr>
        <w:t xml:space="preserve"> وإن أحببت أن يكون من رحلك بمنى فأنت في سعة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فاغسلها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واقصد إلى الجمرة القصوى وهي جمرة العقبة</w:t>
      </w:r>
      <w:r w:rsidR="002E63A9">
        <w:rPr>
          <w:rtl/>
        </w:rPr>
        <w:t>،</w:t>
      </w:r>
      <w:r>
        <w:rPr>
          <w:rtl/>
        </w:rPr>
        <w:t xml:space="preserve"> فارمها بسبع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حصيات من قبل وجهها</w:t>
      </w:r>
      <w:r w:rsidR="002E63A9">
        <w:rPr>
          <w:rtl/>
        </w:rPr>
        <w:t>،</w:t>
      </w:r>
      <w:r>
        <w:rPr>
          <w:rtl/>
        </w:rPr>
        <w:t xml:space="preserve"> ولا ترمها من أعلاها</w:t>
      </w:r>
      <w:r w:rsidR="002E63A9">
        <w:rPr>
          <w:rtl/>
        </w:rPr>
        <w:t>،</w:t>
      </w:r>
      <w:r>
        <w:rPr>
          <w:rtl/>
        </w:rPr>
        <w:t xml:space="preserve"> ويكون بينك وبين الجمرة عشرة أذرع</w:t>
      </w:r>
      <w:r w:rsidR="002E63A9">
        <w:rPr>
          <w:rtl/>
        </w:rPr>
        <w:t>،</w:t>
      </w:r>
      <w:r>
        <w:rPr>
          <w:rtl/>
        </w:rPr>
        <w:t xml:space="preserve"> أو خمسة عشر ذراعاً</w:t>
      </w:r>
      <w:r w:rsidR="002E63A9">
        <w:rPr>
          <w:rtl/>
        </w:rPr>
        <w:t>،</w:t>
      </w:r>
      <w:r>
        <w:rPr>
          <w:rtl/>
        </w:rPr>
        <w:t xml:space="preserve"> وتقول والحصى في يدك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:</w:t>
      </w:r>
      <w:r>
        <w:rPr>
          <w:rtl/>
        </w:rPr>
        <w:t xml:space="preserve"> اللّهمّ هذه حصياتي</w:t>
      </w:r>
      <w:r w:rsidR="002E63A9">
        <w:rPr>
          <w:rtl/>
        </w:rPr>
        <w:t>،</w:t>
      </w:r>
      <w:r>
        <w:rPr>
          <w:rtl/>
        </w:rPr>
        <w:t xml:space="preserve"> فاحصهنّ لي وارفعهنّ في عملي.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تقول مع كلّ حصاة إذا رميتها</w:t>
      </w:r>
      <w:r w:rsidR="002E63A9">
        <w:rPr>
          <w:rtl/>
        </w:rPr>
        <w:t>:</w:t>
      </w:r>
      <w:r>
        <w:rPr>
          <w:rtl/>
        </w:rPr>
        <w:t xml:space="preserve"> اللّه أكبر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ولتكن الحصاة مثل الأنملة منقّطة كحلية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أتيت رحلك</w:t>
      </w:r>
      <w:r w:rsidR="002E63A9">
        <w:rPr>
          <w:rtl/>
        </w:rPr>
        <w:t>،</w:t>
      </w:r>
      <w:r>
        <w:rPr>
          <w:rtl/>
        </w:rPr>
        <w:t xml:space="preserve"> ورجعت من رمي الجمار فقل</w:t>
      </w:r>
      <w:r w:rsidR="002E63A9">
        <w:rPr>
          <w:rtl/>
        </w:rPr>
        <w:t>:</w:t>
      </w:r>
      <w:r>
        <w:rPr>
          <w:rtl/>
        </w:rPr>
        <w:t xml:space="preserve"> اللّهمّ بك وثقت</w:t>
      </w:r>
      <w:r w:rsidR="002E63A9">
        <w:rPr>
          <w:rtl/>
        </w:rPr>
        <w:t>،</w:t>
      </w:r>
      <w:r>
        <w:rPr>
          <w:rtl/>
        </w:rPr>
        <w:t xml:space="preserve"> وعليك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61 مثله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469 ح 4</w:t>
      </w:r>
      <w:r w:rsidR="002E63A9">
        <w:rPr>
          <w:rtl/>
        </w:rPr>
        <w:t>،</w:t>
      </w:r>
      <w:r>
        <w:rPr>
          <w:rtl/>
        </w:rPr>
        <w:t xml:space="preserve"> وص 471 ح 4 وح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191 ح 12</w:t>
      </w:r>
      <w:r w:rsidR="002E63A9">
        <w:rPr>
          <w:rtl/>
        </w:rPr>
        <w:t>،</w:t>
      </w:r>
      <w:r>
        <w:rPr>
          <w:rtl/>
        </w:rPr>
        <w:t xml:space="preserve"> وص 192 صدر ح 14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20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>ب 11 ح 1</w:t>
      </w:r>
      <w:r w:rsidR="002E63A9">
        <w:rPr>
          <w:rtl/>
        </w:rPr>
        <w:t>،</w:t>
      </w:r>
      <w:r>
        <w:rPr>
          <w:rtl/>
        </w:rPr>
        <w:t xml:space="preserve"> وص 23 ب 13 ح 3</w:t>
      </w:r>
      <w:r w:rsidR="00EE3608">
        <w:rPr>
          <w:rtl/>
        </w:rPr>
        <w:t xml:space="preserve"> - </w:t>
      </w:r>
      <w:r>
        <w:rPr>
          <w:rtl/>
        </w:rPr>
        <w:t>ح 5. وانظر فقه الرضا</w:t>
      </w:r>
      <w:r w:rsidR="002E63A9">
        <w:rPr>
          <w:rtl/>
        </w:rPr>
        <w:t>:</w:t>
      </w:r>
      <w:r>
        <w:rPr>
          <w:rtl/>
        </w:rPr>
        <w:t xml:space="preserve"> 224.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58 ح 4. وفي الهداية</w:t>
      </w:r>
      <w:r w:rsidR="002E63A9">
        <w:rPr>
          <w:rtl/>
        </w:rPr>
        <w:t>:</w:t>
      </w:r>
      <w:r>
        <w:rPr>
          <w:rtl/>
        </w:rPr>
        <w:t xml:space="preserve"> 61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326 نحوه.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477 ح 1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195 ح 27</w:t>
      </w:r>
      <w:r w:rsidR="002E63A9">
        <w:rPr>
          <w:rtl/>
        </w:rPr>
        <w:t>،</w:t>
      </w:r>
      <w:r>
        <w:rPr>
          <w:rtl/>
        </w:rPr>
        <w:t xml:space="preserve"> وص 96 ح 28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477 ح 2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31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 xml:space="preserve">ب 18 ح 1 وح 2.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225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سبع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يديك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69 ح 3 صدره</w:t>
      </w:r>
      <w:r w:rsidR="002E63A9">
        <w:rPr>
          <w:rtl/>
        </w:rPr>
        <w:t>،</w:t>
      </w:r>
      <w:r>
        <w:rPr>
          <w:rtl/>
        </w:rPr>
        <w:t xml:space="preserve"> وص 74 ح 2 ذيله. وفي الهداية</w:t>
      </w:r>
      <w:r w:rsidR="002E63A9">
        <w:rPr>
          <w:rtl/>
        </w:rPr>
        <w:t>:</w:t>
      </w:r>
      <w:r>
        <w:rPr>
          <w:rtl/>
        </w:rPr>
        <w:t xml:space="preserve"> 61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478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198 صدر ح 38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58</w:t>
      </w:r>
      <w:r w:rsidR="00EE3608">
        <w:rPr>
          <w:rtl/>
        </w:rPr>
        <w:t xml:space="preserve"> - </w:t>
      </w:r>
      <w:r>
        <w:rPr>
          <w:rtl/>
        </w:rPr>
        <w:t>أبواب رمي جمرة العقبة</w:t>
      </w:r>
      <w:r w:rsidR="00EE3608">
        <w:rPr>
          <w:rtl/>
        </w:rPr>
        <w:t xml:space="preserve"> - </w:t>
      </w:r>
      <w:r>
        <w:rPr>
          <w:rtl/>
        </w:rPr>
        <w:t>ب 3 ح 1.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328.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359 ح 1284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478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197 ضمن ح 33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33</w:t>
      </w:r>
      <w:r w:rsidR="00EE3608">
        <w:rPr>
          <w:rtl/>
        </w:rPr>
        <w:t xml:space="preserve"> - </w:t>
      </w:r>
      <w:r>
        <w:rPr>
          <w:rtl/>
        </w:rPr>
        <w:t>أبواب الوقوف بالمشعر</w:t>
      </w:r>
      <w:r w:rsidR="00EE3608">
        <w:rPr>
          <w:rtl/>
        </w:rPr>
        <w:t xml:space="preserve"> - </w:t>
      </w:r>
      <w:r>
        <w:rPr>
          <w:rtl/>
        </w:rPr>
        <w:t>ب 20 ح 2 وذيل ح 3. وفي الهداية</w:t>
      </w:r>
      <w:r w:rsidR="002E63A9">
        <w:rPr>
          <w:rtl/>
        </w:rPr>
        <w:t>:</w:t>
      </w:r>
      <w:r>
        <w:rPr>
          <w:rtl/>
        </w:rPr>
        <w:t xml:space="preserve"> 61 والفقيه</w:t>
      </w:r>
      <w:r w:rsidR="002E63A9">
        <w:rPr>
          <w:rtl/>
        </w:rPr>
        <w:t>:</w:t>
      </w:r>
      <w:r>
        <w:rPr>
          <w:rtl/>
        </w:rPr>
        <w:t xml:space="preserve"> 326 مثله.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توكّلت</w:t>
      </w:r>
      <w:r w:rsidR="002E63A9">
        <w:rPr>
          <w:rtl/>
        </w:rPr>
        <w:t>،</w:t>
      </w:r>
      <w:r>
        <w:rPr>
          <w:rtl/>
        </w:rPr>
        <w:t xml:space="preserve"> فنعم الربّ أنت</w:t>
      </w:r>
      <w:r w:rsidR="002E63A9">
        <w:rPr>
          <w:rtl/>
        </w:rPr>
        <w:t>،</w:t>
      </w:r>
      <w:r>
        <w:rPr>
          <w:rtl/>
        </w:rPr>
        <w:t xml:space="preserve"> ونعم المولى ونعم النصير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اشتر هديك إن كان من البدن أو من البقر</w:t>
      </w:r>
      <w:r w:rsidR="002E63A9">
        <w:rPr>
          <w:rtl/>
        </w:rPr>
        <w:t>،</w:t>
      </w:r>
      <w:r>
        <w:rPr>
          <w:rtl/>
        </w:rPr>
        <w:t xml:space="preserve"> وإلاّ فاجعله كبشاً سميناً فحلاً</w:t>
      </w:r>
      <w:r w:rsidR="002E63A9">
        <w:rPr>
          <w:rtl/>
        </w:rPr>
        <w:t>،</w:t>
      </w:r>
      <w:r>
        <w:rPr>
          <w:rtl/>
        </w:rPr>
        <w:t xml:space="preserve"> فان لم تجد فحلاً فموجئاً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الضأن</w:t>
      </w:r>
      <w:r w:rsidR="002E63A9">
        <w:rPr>
          <w:rtl/>
        </w:rPr>
        <w:t>،</w:t>
      </w:r>
      <w:r>
        <w:rPr>
          <w:rtl/>
        </w:rPr>
        <w:t xml:space="preserve"> فان لم تجد فتيساً ( فحلاً</w:t>
      </w:r>
      <w:r w:rsidR="002E63A9">
        <w:rPr>
          <w:rtl/>
        </w:rPr>
        <w:t>،</w:t>
      </w:r>
      <w:r>
        <w:rPr>
          <w:rtl/>
        </w:rPr>
        <w:t xml:space="preserve"> فان لم تجد فحلاً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فما تيسّر لك</w:t>
      </w:r>
      <w:r w:rsidR="002E63A9">
        <w:rPr>
          <w:rtl/>
        </w:rPr>
        <w:t>،</w:t>
      </w:r>
      <w:r>
        <w:rPr>
          <w:rtl/>
        </w:rPr>
        <w:t xml:space="preserve"> وعظّم ( شعائر اللّه فانّها من تقوى القلوب ) </w:t>
      </w:r>
      <w:r w:rsidRPr="00EE3608">
        <w:rPr>
          <w:rStyle w:val="libFootnotenumChar"/>
          <w:rtl/>
        </w:rPr>
        <w:t>(4) 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تعط الجزّار جلودها ولا قلائدها ( ولا جلالها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ولكن تصدّق بها</w:t>
      </w:r>
      <w:r w:rsidR="002E63A9">
        <w:rPr>
          <w:rtl/>
        </w:rPr>
        <w:t>،</w:t>
      </w:r>
      <w:r>
        <w:rPr>
          <w:rtl/>
        </w:rPr>
        <w:t xml:space="preserve"> ولا تعط السّلاّخ منها شيئاً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</w:t>
      </w:r>
      <w:r w:rsidR="002E63A9">
        <w:rPr>
          <w:rtl/>
        </w:rPr>
        <w:t>:</w:t>
      </w:r>
      <w:r>
        <w:rPr>
          <w:rtl/>
        </w:rPr>
        <w:t xml:space="preserve"> يا بنيّ</w:t>
      </w:r>
      <w:r w:rsidR="002E63A9">
        <w:rPr>
          <w:rtl/>
        </w:rPr>
        <w:t>،</w:t>
      </w:r>
      <w:r>
        <w:rPr>
          <w:rtl/>
        </w:rPr>
        <w:t xml:space="preserve"> إعلم أنّه لا يجوز في الأضاحي من البدن إلاّ الثّنيّ</w:t>
      </w:r>
      <w:r w:rsidR="002E63A9">
        <w:rPr>
          <w:rtl/>
        </w:rPr>
        <w:t>،</w:t>
      </w:r>
      <w:r>
        <w:rPr>
          <w:rtl/>
        </w:rPr>
        <w:t xml:space="preserve"> وهو الذي تمّ له خمس سنين ودخل في السّادسة</w:t>
      </w:r>
      <w:r w:rsidR="002E63A9">
        <w:rPr>
          <w:rtl/>
        </w:rPr>
        <w:t>،</w:t>
      </w:r>
      <w:r>
        <w:rPr>
          <w:rtl/>
        </w:rPr>
        <w:t xml:space="preserve"> ويجزي من المعز والبقر الثنيّ</w:t>
      </w:r>
      <w:r w:rsidR="002E63A9">
        <w:rPr>
          <w:rtl/>
        </w:rPr>
        <w:t>،</w:t>
      </w:r>
      <w:r>
        <w:rPr>
          <w:rtl/>
        </w:rPr>
        <w:t xml:space="preserve"> وهو الذي تمّ له سنة ودخل في الثانية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ويجزي من الضأن الجذع لسنة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478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198 ضمن 38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58</w:t>
      </w:r>
      <w:r w:rsidR="00EE3608">
        <w:rPr>
          <w:rtl/>
        </w:rPr>
        <w:t xml:space="preserve"> - </w:t>
      </w:r>
      <w:r>
        <w:rPr>
          <w:rtl/>
        </w:rPr>
        <w:t>أبواب رمي جمرة العقبة</w:t>
      </w:r>
      <w:r w:rsidR="00EE3608">
        <w:rPr>
          <w:rtl/>
        </w:rPr>
        <w:t xml:space="preserve"> - </w:t>
      </w:r>
      <w:r>
        <w:rPr>
          <w:rtl/>
        </w:rPr>
        <w:t>ب 3 ضمن ح 1. وفي الهداية</w:t>
      </w:r>
      <w:r w:rsidR="002E63A9">
        <w:rPr>
          <w:rtl/>
        </w:rPr>
        <w:t>:</w:t>
      </w:r>
      <w:r>
        <w:rPr>
          <w:rtl/>
        </w:rPr>
        <w:t xml:space="preserve"> 61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328 مثله.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وجأ التيس</w:t>
      </w:r>
      <w:r w:rsidR="002E63A9">
        <w:rPr>
          <w:rtl/>
        </w:rPr>
        <w:t>:</w:t>
      </w:r>
      <w:r>
        <w:rPr>
          <w:rtl/>
        </w:rPr>
        <w:t xml:space="preserve"> إذا دقّ عروق خصيتيه بين حجرين من غير أن يخرجهما « لسان العرب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191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وإلاّ »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84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491 صدر ح 14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96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8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بزيادة « ولا شيئاً منها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بزيادة « ولا شيئاً منها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62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501 ذيل ح 2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153 ضمن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227 ذيل ح 109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275 ذيل ح 1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173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ضمن ب 43.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هكذا في « م ». وورد في «أ» و «ج» و «د» و « ش » و « المستدرك » تقديم وتأخير بين سني الثني من البدن</w:t>
      </w:r>
      <w:r w:rsidR="002E63A9">
        <w:rPr>
          <w:rtl/>
        </w:rPr>
        <w:t>،</w:t>
      </w:r>
      <w:r>
        <w:rPr>
          <w:rtl/>
        </w:rPr>
        <w:t xml:space="preserve"> والثني من المعز والبقر.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88 ح 5.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329 مثله</w:t>
      </w:r>
      <w:r w:rsidR="002E63A9">
        <w:rPr>
          <w:rtl/>
        </w:rPr>
        <w:t>،</w:t>
      </w:r>
      <w:r>
        <w:rPr>
          <w:rtl/>
        </w:rPr>
        <w:t xml:space="preserve"> وكذا في 294 ذيل ح 11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106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11 ح 11. وفي الهداية</w:t>
      </w:r>
      <w:r w:rsidR="002E63A9">
        <w:rPr>
          <w:rtl/>
        </w:rPr>
        <w:t>:</w:t>
      </w:r>
      <w:r>
        <w:rPr>
          <w:rtl/>
        </w:rPr>
        <w:t xml:space="preserve"> 62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490 ذيل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206 ح 27 بمعناه.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وتجزي البقرة عن خمسة نفر إذا كانوا من أهل بيت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البقرة لا تجزي إلاّ عن واحد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عزّت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الأضاحي أجزأت شاة عن سبعين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اشتريت هديك فانحره أو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اذبحه وقل</w:t>
      </w:r>
      <w:r w:rsidR="002E63A9">
        <w:rPr>
          <w:rtl/>
        </w:rPr>
        <w:t>:</w:t>
      </w:r>
      <w:r>
        <w:rPr>
          <w:rtl/>
        </w:rPr>
        <w:t xml:space="preserve"> وجّهت وجهي للّذي فطر السماوات والأرض</w:t>
      </w:r>
      <w:r w:rsidR="002E63A9">
        <w:rPr>
          <w:rtl/>
        </w:rPr>
        <w:t>،</w:t>
      </w:r>
      <w:r>
        <w:rPr>
          <w:rtl/>
        </w:rPr>
        <w:t xml:space="preserve"> حنيفاً مسلماً وما أنا من المشركين</w:t>
      </w:r>
      <w:r w:rsidR="002E63A9">
        <w:rPr>
          <w:rtl/>
        </w:rPr>
        <w:t>،</w:t>
      </w:r>
      <w:r>
        <w:rPr>
          <w:rtl/>
        </w:rPr>
        <w:t xml:space="preserve"> إنّ صلاتي ونسكي ومحياي ومماتي للّه ربّ العالمين</w:t>
      </w:r>
      <w:r w:rsidR="002E63A9">
        <w:rPr>
          <w:rtl/>
        </w:rPr>
        <w:t>،</w:t>
      </w:r>
      <w:r>
        <w:rPr>
          <w:rtl/>
        </w:rPr>
        <w:t xml:space="preserve"> لا شريك له</w:t>
      </w:r>
      <w:r w:rsidR="002E63A9">
        <w:rPr>
          <w:rtl/>
        </w:rPr>
        <w:t>،</w:t>
      </w:r>
      <w:r>
        <w:rPr>
          <w:rtl/>
        </w:rPr>
        <w:t xml:space="preserve"> وبذلك أُمرت</w:t>
      </w:r>
      <w:r w:rsidR="002E63A9">
        <w:rPr>
          <w:rtl/>
        </w:rPr>
        <w:t>،</w:t>
      </w:r>
      <w:r>
        <w:rPr>
          <w:rtl/>
        </w:rPr>
        <w:t xml:space="preserve"> وأنا من المسلمين</w:t>
      </w:r>
      <w:r w:rsidR="002E63A9">
        <w:rPr>
          <w:rtl/>
        </w:rPr>
        <w:t>،</w:t>
      </w:r>
      <w:r>
        <w:rPr>
          <w:rtl/>
        </w:rPr>
        <w:t xml:space="preserve"> اللّهمّ منك ولك</w:t>
      </w:r>
      <w:r w:rsidR="002E63A9">
        <w:rPr>
          <w:rtl/>
        </w:rPr>
        <w:t>،</w:t>
      </w:r>
      <w:r>
        <w:rPr>
          <w:rtl/>
        </w:rPr>
        <w:t xml:space="preserve"> بسم اللّه واللّه أكبر</w:t>
      </w:r>
      <w:r w:rsidR="002E63A9">
        <w:rPr>
          <w:rtl/>
        </w:rPr>
        <w:t>،</w:t>
      </w:r>
      <w:r>
        <w:rPr>
          <w:rtl/>
        </w:rPr>
        <w:t xml:space="preserve"> اللّهمّ تقبّل منّي.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اذبح وانحر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ولا تنخع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حتّى يموت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ثمّ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كل وتصدّق وأطعم واهد إلى من شئت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95 ح 6. وفي الهداية</w:t>
      </w:r>
      <w:r w:rsidR="002E63A9">
        <w:rPr>
          <w:rtl/>
        </w:rPr>
        <w:t>:</w:t>
      </w:r>
      <w:r>
        <w:rPr>
          <w:rtl/>
        </w:rPr>
        <w:t xml:space="preserve"> 62 مثله. وفي مسائل علي بن جعفر</w:t>
      </w:r>
      <w:r w:rsidR="002E63A9">
        <w:rPr>
          <w:rtl/>
        </w:rPr>
        <w:t>:</w:t>
      </w:r>
      <w:r>
        <w:rPr>
          <w:rtl/>
        </w:rPr>
        <w:t xml:space="preserve"> 176 ح 322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82 صدر ح 22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440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208 ح 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266 ح 3</w:t>
      </w:r>
      <w:r w:rsidR="002E63A9">
        <w:rPr>
          <w:rtl/>
        </w:rPr>
        <w:t>،</w:t>
      </w:r>
      <w:r>
        <w:rPr>
          <w:rtl/>
        </w:rPr>
        <w:t xml:space="preserve"> نحوه</w:t>
      </w:r>
      <w:r w:rsidR="002E63A9">
        <w:rPr>
          <w:rtl/>
        </w:rPr>
        <w:t>،</w:t>
      </w:r>
      <w:r>
        <w:rPr>
          <w:rtl/>
        </w:rPr>
        <w:t xml:space="preserve"> وفي الخصال</w:t>
      </w:r>
      <w:r w:rsidR="002E63A9">
        <w:rPr>
          <w:rtl/>
        </w:rPr>
        <w:t>:</w:t>
      </w:r>
      <w:r>
        <w:rPr>
          <w:rtl/>
        </w:rPr>
        <w:t xml:space="preserve"> 356 ح 38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441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208 ح 38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266 ح 5 مثله إلاّ أنّه فيها « سبعة نفر » بدل خمسة نفر</w:t>
      </w:r>
      <w:r w:rsidR="002E63A9">
        <w:rPr>
          <w:rtl/>
        </w:rPr>
        <w:t>،</w:t>
      </w:r>
      <w:r>
        <w:rPr>
          <w:rtl/>
        </w:rPr>
        <w:t xml:space="preserve"> وهو اعتماد المصنّف والذي يفتي به على ما ذكره في العلل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ضمن ب 18.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122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18 ح 20 وعن علل الشرائع ولم أجده فيه. وفي فقه الرضا</w:t>
      </w:r>
      <w:r w:rsidR="002E63A9">
        <w:rPr>
          <w:rtl/>
        </w:rPr>
        <w:t>:</w:t>
      </w:r>
      <w:r>
        <w:rPr>
          <w:rtl/>
        </w:rPr>
        <w:t xml:space="preserve"> 224 مثله.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208 ح 35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266 ح 1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عزّ الشيء</w:t>
      </w:r>
      <w:r w:rsidR="002E63A9">
        <w:rPr>
          <w:rtl/>
        </w:rPr>
        <w:t>:</w:t>
      </w:r>
      <w:r>
        <w:rPr>
          <w:rtl/>
        </w:rPr>
        <w:t xml:space="preserve"> إذا قلّ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173</w:t>
      </w:r>
      <w:r w:rsidR="00EE3608">
        <w:rPr>
          <w:rtl/>
        </w:rPr>
        <w:t xml:space="preserve"> - </w:t>
      </w:r>
      <w:r>
        <w:rPr>
          <w:rtl/>
        </w:rPr>
        <w:t>عزز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63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294 ذيل ح 11</w:t>
      </w:r>
      <w:r w:rsidR="002E63A9">
        <w:rPr>
          <w:rtl/>
        </w:rPr>
        <w:t>،</w:t>
      </w:r>
      <w:r>
        <w:rPr>
          <w:rtl/>
        </w:rPr>
        <w:t xml:space="preserve"> وص 329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496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209 ذيل 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267 ذيل ح 8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120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18 ح 12.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أو انحر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نخع الذبيحة</w:t>
      </w:r>
      <w:r w:rsidR="002E63A9">
        <w:rPr>
          <w:rtl/>
        </w:rPr>
        <w:t>:</w:t>
      </w:r>
      <w:r>
        <w:rPr>
          <w:rtl/>
        </w:rPr>
        <w:t xml:space="preserve"> هو أن يقطع نخاعها قبل موتها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نخع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108 ح 4 إلى قوله</w:t>
      </w:r>
      <w:r w:rsidR="002E63A9">
        <w:rPr>
          <w:rtl/>
        </w:rPr>
        <w:t>:</w:t>
      </w:r>
      <w:r>
        <w:rPr>
          <w:rtl/>
        </w:rPr>
        <w:t xml:space="preserve"> تقبّل منّي.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498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299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221 ح 85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152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37 ح 1. وفي الهداية</w:t>
      </w:r>
      <w:r w:rsidR="002E63A9">
        <w:rPr>
          <w:rtl/>
        </w:rPr>
        <w:t>:</w:t>
      </w:r>
      <w:r>
        <w:rPr>
          <w:rtl/>
        </w:rPr>
        <w:t xml:space="preserve"> 62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329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و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62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488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202 ح 11</w:t>
      </w:r>
      <w:r w:rsidR="002E63A9">
        <w:rPr>
          <w:rtl/>
        </w:rPr>
        <w:t>،</w:t>
      </w:r>
      <w:r>
        <w:rPr>
          <w:rtl/>
        </w:rPr>
        <w:t xml:space="preserve"> وص 223 صدر ح 90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159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40 ح 1 وح 18.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تبارك وتعالى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فَإِذَا وَجَبَتْ جُنُوبُهَا فَكُلُوا مِنْهَا وَأَطْعِمُوا الْقَانِعَ وَالْمُعْتَرَّ</w:t>
      </w:r>
      <w:r w:rsidRPr="00E5254A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القانع الذي يقنع بما تعطيه</w:t>
      </w:r>
      <w:r w:rsidR="002E63A9">
        <w:rPr>
          <w:rtl/>
        </w:rPr>
        <w:t>،</w:t>
      </w:r>
      <w:r>
        <w:rPr>
          <w:rtl/>
        </w:rPr>
        <w:t xml:space="preserve"> والمعترّ الذي يعتريك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لحوم الأضاحي فقال</w:t>
      </w:r>
      <w:r w:rsidR="002E63A9">
        <w:rPr>
          <w:rtl/>
        </w:rPr>
        <w:t>:</w:t>
      </w:r>
      <w:r>
        <w:rPr>
          <w:rtl/>
        </w:rPr>
        <w:t xml:space="preserve"> كان عليّ بن الحسين</w:t>
      </w:r>
      <w:r w:rsidR="002E63A9">
        <w:rPr>
          <w:rtl/>
        </w:rPr>
        <w:t>،</w:t>
      </w:r>
      <w:r>
        <w:rPr>
          <w:rtl/>
        </w:rPr>
        <w:t xml:space="preserve"> وأبو جعفر </w:t>
      </w:r>
      <w:r w:rsidR="00EE3608" w:rsidRPr="00EE360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يتصدّقان بثلث على جيرانهم وثلث على السّؤال</w:t>
      </w:r>
      <w:r w:rsidR="002E63A9">
        <w:rPr>
          <w:rtl/>
        </w:rPr>
        <w:t>،</w:t>
      </w:r>
      <w:r>
        <w:rPr>
          <w:rtl/>
        </w:rPr>
        <w:t xml:space="preserve"> ويمسكان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الثلث الآخر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لأهل البيت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وكره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 يطعم المشرك من لحوم الأضاحي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وكان علي بن الحسين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يطعم من ذبيحته الحروريّة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ويعلم أنّهم حروريّة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باخراج الجلد والسّنام من الحرم</w:t>
      </w:r>
      <w:r w:rsidR="002E63A9">
        <w:rPr>
          <w:rtl/>
        </w:rPr>
        <w:t>،</w:t>
      </w:r>
      <w:r>
        <w:rPr>
          <w:rtl/>
        </w:rPr>
        <w:t xml:space="preserve"> ولا يجوز إخراج اللّحم منه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فداء الصّيد</w:t>
      </w:r>
      <w:r w:rsidR="002E63A9">
        <w:rPr>
          <w:rtl/>
        </w:rPr>
        <w:t>،</w:t>
      </w:r>
      <w:r>
        <w:rPr>
          <w:rtl/>
        </w:rPr>
        <w:t xml:space="preserve"> يأكل صاحبه من لحمه؟ فقال</w:t>
      </w:r>
      <w:r w:rsidR="002E63A9">
        <w:rPr>
          <w:rtl/>
        </w:rPr>
        <w:t>:</w:t>
      </w:r>
      <w:r>
        <w:rPr>
          <w:rtl/>
        </w:rPr>
        <w:t xml:space="preserve"> يأكل من أضحيته</w:t>
      </w:r>
      <w:r w:rsidR="002E63A9">
        <w:rPr>
          <w:rtl/>
        </w:rPr>
        <w:t>،</w:t>
      </w:r>
      <w:r>
        <w:rPr>
          <w:rtl/>
        </w:rPr>
        <w:t xml:space="preserve"> ويتصدّق بالفداء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الحج</w:t>
      </w:r>
      <w:r w:rsidR="002E63A9">
        <w:rPr>
          <w:rtl/>
        </w:rPr>
        <w:t>:</w:t>
      </w:r>
      <w:r>
        <w:rPr>
          <w:rtl/>
        </w:rPr>
        <w:t xml:space="preserve"> 36.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500 صدر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294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223 صدر ح 90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159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40 ح 1 وح 14 وح 24.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ويمسكون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الأخير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163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40 ح 13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499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294 ح 13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162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40 ح 9 وعن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484 ح 368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حروري</w:t>
      </w:r>
      <w:r w:rsidR="002E63A9">
        <w:rPr>
          <w:rtl/>
        </w:rPr>
        <w:t>:</w:t>
      </w:r>
      <w:r>
        <w:rPr>
          <w:rtl/>
        </w:rPr>
        <w:t xml:space="preserve"> إسم قرية بقرب الكوفة</w:t>
      </w:r>
      <w:r w:rsidR="002E63A9">
        <w:rPr>
          <w:rtl/>
        </w:rPr>
        <w:t>،</w:t>
      </w:r>
      <w:r>
        <w:rPr>
          <w:rtl/>
        </w:rPr>
        <w:t xml:space="preserve"> نسب إليها الحروريّة وهم الخوارج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486</w:t>
      </w:r>
      <w:r w:rsidR="00EE3608">
        <w:rPr>
          <w:rtl/>
        </w:rPr>
        <w:t xml:space="preserve"> - </w:t>
      </w:r>
      <w:r>
        <w:rPr>
          <w:rtl/>
        </w:rPr>
        <w:t>حرر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162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40 ذيل ح 9</w:t>
      </w:r>
      <w:r w:rsidR="002E63A9">
        <w:rPr>
          <w:rtl/>
        </w:rPr>
        <w:t>،</w:t>
      </w:r>
      <w:r>
        <w:rPr>
          <w:rtl/>
        </w:rPr>
        <w:t xml:space="preserve"> وفي ح 8 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484 ح 367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116 ح 3.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226 ح 104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274 ح 1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171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42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164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40 ح 15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500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295 ح 16 مثله.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224 ح 96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273 ح 2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الحلق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أردت أن تحلق رأسك فاستقبل القبلة</w:t>
      </w:r>
      <w:r w:rsidR="002E63A9">
        <w:rPr>
          <w:rtl/>
        </w:rPr>
        <w:t>،</w:t>
      </w:r>
      <w:r>
        <w:rPr>
          <w:rtl/>
        </w:rPr>
        <w:t xml:space="preserve"> واحلق إلى العظمين النابتين من الصدغين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قبالة وتد الأذنين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حلقت فقل</w:t>
      </w:r>
      <w:r w:rsidR="002E63A9">
        <w:rPr>
          <w:rtl/>
        </w:rPr>
        <w:t>:</w:t>
      </w:r>
      <w:r>
        <w:rPr>
          <w:rtl/>
        </w:rPr>
        <w:t xml:space="preserve"> اللّهمّ اعطني بكلّ شعرة نوراً يوم القيامة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وادفن شعرك بمنى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فانّه روي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إنّ المؤمن إذا حلق رأسه بمنى</w:t>
      </w:r>
      <w:r w:rsidR="002E63A9">
        <w:rPr>
          <w:rtl/>
        </w:rPr>
        <w:t>،</w:t>
      </w:r>
      <w:r>
        <w:rPr>
          <w:rtl/>
        </w:rPr>
        <w:t xml:space="preserve"> ثمّ دفن شعره</w:t>
      </w:r>
      <w:r w:rsidR="002E63A9">
        <w:rPr>
          <w:rtl/>
        </w:rPr>
        <w:t>،</w:t>
      </w:r>
      <w:r>
        <w:rPr>
          <w:rtl/>
        </w:rPr>
        <w:t xml:space="preserve"> جاء يوم القيامة وكلّ شعرة لها لسان مطلق تلبّي باسم صاحبها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الصُدغ</w:t>
      </w:r>
      <w:r w:rsidR="002E63A9">
        <w:rPr>
          <w:rtl/>
        </w:rPr>
        <w:t>:</w:t>
      </w:r>
      <w:r>
        <w:rPr>
          <w:rtl/>
        </w:rPr>
        <w:t xml:space="preserve"> ما بين لحظ العين إلى أصل الأُذن</w:t>
      </w:r>
      <w:r w:rsidR="002E63A9">
        <w:rPr>
          <w:rtl/>
        </w:rPr>
        <w:t>،</w:t>
      </w:r>
      <w:r>
        <w:rPr>
          <w:rtl/>
        </w:rPr>
        <w:t xml:space="preserve"> ويسمّى الشعر المتدلّي عليه أيضاً صُدغاً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594</w:t>
      </w:r>
      <w:r w:rsidR="00EE3608">
        <w:rPr>
          <w:rtl/>
        </w:rPr>
        <w:t xml:space="preserve"> - </w:t>
      </w:r>
      <w:r>
        <w:rPr>
          <w:rtl/>
        </w:rPr>
        <w:t>صدغ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137 ح 2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225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63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503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244 ح 20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229</w:t>
      </w:r>
      <w:r w:rsidR="00EE3608">
        <w:rPr>
          <w:rtl/>
        </w:rPr>
        <w:t xml:space="preserve"> - </w:t>
      </w:r>
      <w:r>
        <w:rPr>
          <w:rtl/>
        </w:rPr>
        <w:t>أبواب الحلق</w:t>
      </w:r>
      <w:r w:rsidR="00EE3608">
        <w:rPr>
          <w:rtl/>
        </w:rPr>
        <w:t xml:space="preserve"> - </w:t>
      </w:r>
      <w:r>
        <w:rPr>
          <w:rtl/>
        </w:rPr>
        <w:t xml:space="preserve">ب 10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137 ذيل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63 مثله.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244 ذيل ح 19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228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ب 10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63 مثله. وفي قرب الاسناد</w:t>
      </w:r>
      <w:r w:rsidR="002E63A9">
        <w:rPr>
          <w:rtl/>
        </w:rPr>
        <w:t>:</w:t>
      </w:r>
      <w:r>
        <w:rPr>
          <w:rtl/>
        </w:rPr>
        <w:t xml:space="preserve"> 140 ح 497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242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286 ح 4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220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6 ح 5</w:t>
      </w:r>
      <w:r w:rsidR="002E63A9">
        <w:rPr>
          <w:rtl/>
        </w:rPr>
        <w:t>،</w:t>
      </w:r>
      <w:r>
        <w:rPr>
          <w:rtl/>
        </w:rPr>
        <w:t xml:space="preserve"> وص 221 ح 8. وفي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302 ح 1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220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6 ح 3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502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139 ح 46 مثله.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رحم اللّه المحلّقين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يا رسول اللّه والمقصّرين؟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قال</w:t>
      </w:r>
      <w:r w:rsidR="002E63A9">
        <w:rPr>
          <w:rtl/>
        </w:rPr>
        <w:t>:</w:t>
      </w:r>
      <w:r>
        <w:rPr>
          <w:rtl/>
        </w:rPr>
        <w:t xml:space="preserve"> رحم اللّه المحلّقين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يا رسول اللّه والمقصّرين؟ ( قال</w:t>
      </w:r>
      <w:r w:rsidR="002E63A9">
        <w:rPr>
          <w:rtl/>
        </w:rPr>
        <w:t>:</w:t>
      </w:r>
      <w:r>
        <w:rPr>
          <w:rtl/>
        </w:rPr>
        <w:t xml:space="preserve"> رحم اللّه المحلّقين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يا رسول اللّه والمقصّرين؟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والمقصّرين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لبّد الرجل رأسه أو عقصه بخيط في الحجّ والعمرة</w:t>
      </w:r>
      <w:r w:rsidR="002E63A9">
        <w:rPr>
          <w:rtl/>
        </w:rPr>
        <w:t>،</w:t>
      </w:r>
      <w:r>
        <w:rPr>
          <w:rtl/>
        </w:rPr>
        <w:t xml:space="preserve"> فليس له أن يقصّر وعليه الحلق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عقص المحرم رأسه وهو متمتّع فقام فقضى نسكه</w:t>
      </w:r>
      <w:r w:rsidR="002E63A9">
        <w:rPr>
          <w:rtl/>
        </w:rPr>
        <w:t>،</w:t>
      </w:r>
      <w:r>
        <w:rPr>
          <w:rtl/>
        </w:rPr>
        <w:t xml:space="preserve"> وحلّ عقاصه</w:t>
      </w:r>
      <w:r w:rsidR="002E63A9">
        <w:rPr>
          <w:rtl/>
        </w:rPr>
        <w:t>،</w:t>
      </w:r>
      <w:r>
        <w:rPr>
          <w:rtl/>
        </w:rPr>
        <w:t xml:space="preserve"> وقصّر وأدهن</w:t>
      </w:r>
      <w:r w:rsidR="002E63A9">
        <w:rPr>
          <w:rtl/>
        </w:rPr>
        <w:t>،</w:t>
      </w:r>
      <w:r>
        <w:rPr>
          <w:rtl/>
        </w:rPr>
        <w:t xml:space="preserve"> وأحلّ</w:t>
      </w:r>
      <w:r w:rsidR="002E63A9">
        <w:rPr>
          <w:rtl/>
        </w:rPr>
        <w:t>،</w:t>
      </w:r>
      <w:r>
        <w:rPr>
          <w:rtl/>
        </w:rPr>
        <w:t xml:space="preserve"> فعليه شاة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الصّرورة لا يجوز له أن يقصّر</w:t>
      </w:r>
      <w:r w:rsidR="002E63A9">
        <w:rPr>
          <w:rtl/>
        </w:rPr>
        <w:t>،</w:t>
      </w:r>
      <w:r>
        <w:rPr>
          <w:rtl/>
        </w:rPr>
        <w:t xml:space="preserve"> وعليه الحلق</w:t>
      </w:r>
      <w:r w:rsidR="002E63A9">
        <w:rPr>
          <w:rtl/>
        </w:rPr>
        <w:t>،</w:t>
      </w:r>
      <w:r>
        <w:rPr>
          <w:rtl/>
        </w:rPr>
        <w:t xml:space="preserve"> إنّما التقصير لمن قد حجّ حجّة الإسلام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ما بين القوسين ليس في «ج» و «المستدرك».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135 صدر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276 ح 5 باختصار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243 ح 15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223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7 ح 6</w:t>
      </w:r>
      <w:r w:rsidR="002E63A9">
        <w:rPr>
          <w:rtl/>
        </w:rPr>
        <w:t>،</w:t>
      </w:r>
      <w:r>
        <w:rPr>
          <w:rtl/>
        </w:rPr>
        <w:t xml:space="preserve"> وص 225 ح 13</w:t>
      </w:r>
      <w:r w:rsidR="002E63A9">
        <w:rPr>
          <w:rtl/>
        </w:rPr>
        <w:t>،</w:t>
      </w:r>
      <w:r>
        <w:rPr>
          <w:rtl/>
        </w:rPr>
        <w:t xml:space="preserve"> وفي ج 13</w:t>
      </w:r>
      <w:r w:rsidR="007F7CB8">
        <w:rPr>
          <w:rtl/>
        </w:rPr>
        <w:t>/</w:t>
      </w:r>
      <w:r>
        <w:rPr>
          <w:rtl/>
        </w:rPr>
        <w:t>511</w:t>
      </w:r>
      <w:r w:rsidR="00EE3608">
        <w:rPr>
          <w:rtl/>
        </w:rPr>
        <w:t xml:space="preserve"> - </w:t>
      </w:r>
      <w:r>
        <w:rPr>
          <w:rtl/>
        </w:rPr>
        <w:t>أبواب التقصير</w:t>
      </w:r>
      <w:r w:rsidR="00EE3608">
        <w:rPr>
          <w:rtl/>
        </w:rPr>
        <w:t xml:space="preserve"> - </w:t>
      </w:r>
      <w:r>
        <w:rPr>
          <w:rtl/>
        </w:rPr>
        <w:t>ب 5 ذيل ح 1 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438 ذيل ح 169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135 ضمن ح 3.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484 ح 370 مثله</w:t>
      </w:r>
      <w:r w:rsidR="002E63A9">
        <w:rPr>
          <w:rtl/>
        </w:rPr>
        <w:t>،</w:t>
      </w:r>
      <w:r>
        <w:rPr>
          <w:rtl/>
        </w:rPr>
        <w:t xml:space="preserve"> وفي ذيل ح 372</w:t>
      </w:r>
      <w:r w:rsidR="002E63A9">
        <w:rPr>
          <w:rtl/>
        </w:rPr>
        <w:t>،</w:t>
      </w:r>
      <w:r>
        <w:rPr>
          <w:rtl/>
        </w:rPr>
        <w:t xml:space="preserve"> وص 243 ذيل ح 14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502 ذيل ح 6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562 في صدر حديث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221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ضمن ب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135 ضمن ح 3.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160 ح 59</w:t>
      </w:r>
      <w:r w:rsidR="002E63A9">
        <w:rPr>
          <w:rtl/>
        </w:rPr>
        <w:t>،</w:t>
      </w:r>
      <w:r>
        <w:rPr>
          <w:rtl/>
        </w:rPr>
        <w:t xml:space="preserve"> وص 473 ح 310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224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ب 7 ح 9. تقدّم في ص 261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135 ذيل ح 3.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503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243 ح 12</w:t>
      </w:r>
      <w:r w:rsidR="002E63A9">
        <w:rPr>
          <w:rtl/>
        </w:rPr>
        <w:t>،</w:t>
      </w:r>
      <w:r>
        <w:rPr>
          <w:rtl/>
        </w:rPr>
        <w:t xml:space="preserve"> وص 484 ح 371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223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7 ح 5.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502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243 صدر ح 14</w:t>
      </w:r>
      <w:r w:rsidR="002E63A9">
        <w:rPr>
          <w:rtl/>
        </w:rPr>
        <w:t>،</w:t>
      </w:r>
      <w:r>
        <w:rPr>
          <w:rtl/>
        </w:rPr>
        <w:t xml:space="preserve"> وص 484 صدر ح 372 نحو صدره.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تلق شعرك إلاّ بمنى</w:t>
      </w:r>
      <w:r w:rsidR="002E63A9">
        <w:rPr>
          <w:rtl/>
        </w:rPr>
        <w:t>،</w:t>
      </w:r>
      <w:r>
        <w:rPr>
          <w:rtl/>
        </w:rPr>
        <w:t xml:space="preserve"> فان جهلت أن تقصّر من رأسك أو تحلقه حتّى ارتحلت من منى</w:t>
      </w:r>
      <w:r w:rsidR="002E63A9">
        <w:rPr>
          <w:rtl/>
        </w:rPr>
        <w:t>،</w:t>
      </w:r>
      <w:r>
        <w:rPr>
          <w:rtl/>
        </w:rPr>
        <w:t xml:space="preserve"> فارجع إلى منى والق شعرك بها</w:t>
      </w:r>
      <w:r w:rsidR="002E63A9">
        <w:rPr>
          <w:rtl/>
        </w:rPr>
        <w:t>،</w:t>
      </w:r>
      <w:r>
        <w:rPr>
          <w:rtl/>
        </w:rPr>
        <w:t xml:space="preserve"> حلقاً كان أو تقصيراً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تغسل رأسك بالخطمي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حتّى تحلقه</w:t>
      </w:r>
      <w:r w:rsidR="002E63A9">
        <w:rPr>
          <w:rtl/>
        </w:rPr>
        <w:t>،</w:t>
      </w:r>
      <w:r>
        <w:rPr>
          <w:rtl/>
        </w:rPr>
        <w:t xml:space="preserve"> فانّ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نهى عن ذلك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وفي حديث آخر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سئل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يجوز للرّجل أن يغسل رأسه بالخطمي قبل أن يحلقه؟ قال</w:t>
      </w:r>
      <w:r w:rsidR="002E63A9">
        <w:rPr>
          <w:rtl/>
        </w:rPr>
        <w:t>:</w:t>
      </w:r>
      <w:r>
        <w:rPr>
          <w:rtl/>
        </w:rPr>
        <w:t xml:space="preserve"> يقصّر ويغسله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t xml:space="preserve"> </w:t>
      </w:r>
      <w:r w:rsidRPr="00EE3608">
        <w:rPr>
          <w:rStyle w:val="libAieChar"/>
          <w:rFonts w:hint="cs"/>
          <w:rtl/>
        </w:rPr>
        <w:t>ثُمَّ لْيَقْضُوا تَفَثَهُمْ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هو حفوف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الرّجل من الطّيب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 التّفث هو الحلق</w:t>
      </w:r>
      <w:r w:rsidR="002E63A9">
        <w:rPr>
          <w:rtl/>
        </w:rPr>
        <w:t>،</w:t>
      </w:r>
      <w:r>
        <w:rPr>
          <w:rtl/>
        </w:rPr>
        <w:t xml:space="preserve"> وما في جلد الإنسان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134 ح 3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502 ح 5 وح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241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285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217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ب 5 ح 1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الخطمي</w:t>
      </w:r>
      <w:r w:rsidR="002E63A9">
        <w:rPr>
          <w:rtl/>
        </w:rPr>
        <w:t>:</w:t>
      </w:r>
      <w:r>
        <w:rPr>
          <w:rtl/>
        </w:rPr>
        <w:t xml:space="preserve"> ضرب من النبات يُغسل به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188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240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17 ح 3 وعن قرب الاسناد</w:t>
      </w:r>
      <w:r w:rsidR="002E63A9">
        <w:rPr>
          <w:rtl/>
        </w:rPr>
        <w:t>:</w:t>
      </w:r>
      <w:r>
        <w:rPr>
          <w:rtl/>
        </w:rPr>
        <w:t xml:space="preserve"> 238 ح 936. وفي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 xml:space="preserve">167 ح 2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240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17 ذيل ح 3</w:t>
      </w:r>
      <w:r w:rsidR="002E63A9">
        <w:rPr>
          <w:rtl/>
        </w:rPr>
        <w:t>،</w:t>
      </w:r>
      <w:r>
        <w:rPr>
          <w:rtl/>
        </w:rPr>
        <w:t xml:space="preserve"> وفي ح 1 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502 ح 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الحج</w:t>
      </w:r>
      <w:r w:rsidR="002E63A9">
        <w:rPr>
          <w:rtl/>
        </w:rPr>
        <w:t>:</w:t>
      </w:r>
      <w:r>
        <w:rPr>
          <w:rtl/>
        </w:rPr>
        <w:t xml:space="preserve"> 29.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حفّ رأسه يحفّ حفوفاً</w:t>
      </w:r>
      <w:r w:rsidR="002E63A9">
        <w:rPr>
          <w:rtl/>
        </w:rPr>
        <w:t>:</w:t>
      </w:r>
      <w:r>
        <w:rPr>
          <w:rtl/>
        </w:rPr>
        <w:t xml:space="preserve"> بعُد عهده بالدهن « القاموس المحيط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188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131 صدر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224 صدر ح 23</w:t>
      </w:r>
      <w:r w:rsidR="002E63A9">
        <w:rPr>
          <w:rtl/>
        </w:rPr>
        <w:t>،</w:t>
      </w:r>
      <w:r>
        <w:rPr>
          <w:rtl/>
        </w:rPr>
        <w:t xml:space="preserve"> وص 290 صدر ح 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446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18 ح 17</w:t>
      </w:r>
      <w:r w:rsidR="002E63A9">
        <w:rPr>
          <w:rtl/>
        </w:rPr>
        <w:t>،</w:t>
      </w:r>
      <w:r>
        <w:rPr>
          <w:rtl/>
        </w:rPr>
        <w:t xml:space="preserve"> وج 14</w:t>
      </w:r>
      <w:r w:rsidR="007F7CB8">
        <w:rPr>
          <w:rtl/>
        </w:rPr>
        <w:t>/</w:t>
      </w:r>
      <w:r>
        <w:rPr>
          <w:rtl/>
        </w:rPr>
        <w:t>212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1 ح 5.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298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179 ح 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131 ضمن ح 2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223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7 ذيل ح 7 عنه وعن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243 ذيل ح 16 مثله.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290 ح 5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338 ح 2</w:t>
      </w:r>
      <w:r w:rsidR="002E63A9">
        <w:rPr>
          <w:rtl/>
        </w:rPr>
        <w:t>،</w:t>
      </w:r>
      <w:r>
        <w:rPr>
          <w:rtl/>
        </w:rPr>
        <w:t xml:space="preserve"> وص 339 ح 7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</w:t>
      </w:r>
      <w:r w:rsidR="002E63A9">
        <w:rPr>
          <w:rtl/>
        </w:rPr>
        <w:t>:</w:t>
      </w:r>
      <w:r>
        <w:rPr>
          <w:rtl/>
        </w:rPr>
        <w:t xml:space="preserve"> أنّ التّفث</w:t>
      </w:r>
      <w:r w:rsidR="002E63A9">
        <w:rPr>
          <w:rtl/>
        </w:rPr>
        <w:t>،</w:t>
      </w:r>
      <w:r>
        <w:rPr>
          <w:rtl/>
        </w:rPr>
        <w:t xml:space="preserve"> هو ما يكون من الرّجل في حال إحرامه</w:t>
      </w:r>
      <w:r w:rsidR="002E63A9">
        <w:rPr>
          <w:rtl/>
        </w:rPr>
        <w:t>،</w:t>
      </w:r>
      <w:r>
        <w:rPr>
          <w:rtl/>
        </w:rPr>
        <w:t xml:space="preserve"> فإذا دخل مكة وطاف وتكلّم بكلام طيّب كان ذلك كفّارة لذلك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زار البيت ولم يحلق رأسه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يحلقه بمكّة</w:t>
      </w:r>
      <w:r w:rsidR="002E63A9">
        <w:rPr>
          <w:rtl/>
        </w:rPr>
        <w:t>،</w:t>
      </w:r>
      <w:r>
        <w:rPr>
          <w:rtl/>
        </w:rPr>
        <w:t xml:space="preserve"> ويحمل شعره إلى منى</w:t>
      </w:r>
      <w:r w:rsidR="002E63A9">
        <w:rPr>
          <w:rtl/>
        </w:rPr>
        <w:t>،</w:t>
      </w:r>
      <w:r>
        <w:rPr>
          <w:rtl/>
        </w:rPr>
        <w:t xml:space="preserve"> وليس عليه شيء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تحلق رأسك حتّى تذبح</w:t>
      </w:r>
      <w:r w:rsidR="002E63A9">
        <w:rPr>
          <w:rtl/>
        </w:rPr>
        <w:t>،</w:t>
      </w:r>
      <w:r>
        <w:rPr>
          <w:rtl/>
        </w:rPr>
        <w:t xml:space="preserve"> فانّ اللّه عزّ وجلّ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الْهَدْيِ وَلَا تَحْلِقُوا رُءُوسَكُمْ حَتَّىٰ يَبْلُغَ الْهَدْيُ مَحِلَّه</w:t>
      </w:r>
      <w:r w:rsidRPr="00E126F0">
        <w:rPr>
          <w:rFonts w:hint="cs"/>
          <w:rtl/>
        </w:rPr>
        <w:t>ُ</w:t>
      </w:r>
      <w:r w:rsidRPr="00E126F0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إذا اشترى الرجل هديه وقمّطه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في رحله</w:t>
      </w:r>
      <w:r w:rsidR="002E63A9">
        <w:rPr>
          <w:rtl/>
        </w:rPr>
        <w:t>،</w:t>
      </w:r>
      <w:r>
        <w:rPr>
          <w:rtl/>
        </w:rPr>
        <w:t xml:space="preserve"> فقد بلغ محلّه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جهلت فحلقت رأسك قبل أن تذبح فليس عليك شيء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131 ذيل ح 1 صدره.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290 ح 2 مثله. وفي معاني الأخبار</w:t>
      </w:r>
      <w:r w:rsidR="002E63A9">
        <w:rPr>
          <w:rtl/>
        </w:rPr>
        <w:t>:</w:t>
      </w:r>
      <w:r>
        <w:rPr>
          <w:rtl/>
        </w:rPr>
        <w:t xml:space="preserve"> 339 ذيل ح 8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214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ب 1 ذيل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221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6 ح 7 وعن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242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286 ح 6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503 ح 9 بمعناه.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242 ح 11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196.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 ح 4.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485 ذيل ح 376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158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39 ح 8</w:t>
      </w:r>
      <w:r w:rsidR="002E63A9">
        <w:rPr>
          <w:rtl/>
        </w:rPr>
        <w:t>،</w:t>
      </w:r>
      <w:r>
        <w:rPr>
          <w:rtl/>
        </w:rPr>
        <w:t xml:space="preserve"> وص 229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ب 11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أي شددته بالقِماط</w:t>
      </w:r>
      <w:r w:rsidR="002E63A9">
        <w:rPr>
          <w:rtl/>
        </w:rPr>
        <w:t>،</w:t>
      </w:r>
      <w:r>
        <w:rPr>
          <w:rtl/>
        </w:rPr>
        <w:t xml:space="preserve"> وهو حبل يشدّ به الاخصاص وقوائم الشاة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548</w:t>
      </w:r>
      <w:r w:rsidR="00EE3608">
        <w:rPr>
          <w:rtl/>
        </w:rPr>
        <w:t xml:space="preserve"> - </w:t>
      </w:r>
      <w:r>
        <w:rPr>
          <w:rtl/>
        </w:rPr>
        <w:t>قمط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 ضمن ح 4.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300 صدر ح 1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235 صدر ح 133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284 صدر ح 2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502 صدر 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157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39 ح 7.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110ضمن ح 4.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237 ح 137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285 ح 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504 ضمن ح 1 وضمن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222 ضمن ح 89</w:t>
      </w:r>
      <w:r w:rsidR="002E63A9">
        <w:rPr>
          <w:rtl/>
        </w:rPr>
        <w:t>،</w:t>
      </w:r>
      <w:r>
        <w:rPr>
          <w:rtl/>
        </w:rPr>
        <w:t xml:space="preserve"> وص 236 ضمن ح 135 وضمن ح 136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284 ضمن ح 3</w:t>
      </w:r>
      <w:r w:rsidR="002E63A9">
        <w:rPr>
          <w:rtl/>
        </w:rPr>
        <w:t>،</w:t>
      </w:r>
      <w:r>
        <w:rPr>
          <w:rtl/>
        </w:rPr>
        <w:t xml:space="preserve"> وص 285 ضمن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155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ضمن ب 39.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نسيت أن تذبح بمنى حتّى زرت البيت فاشتر بمكّة وانحرها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وليس عليك شيء</w:t>
      </w:r>
      <w:r w:rsidR="002E63A9">
        <w:rPr>
          <w:rtl/>
        </w:rPr>
        <w:t>،</w:t>
      </w:r>
      <w:r>
        <w:rPr>
          <w:rtl/>
        </w:rPr>
        <w:t xml:space="preserve"> وقد أجزأت عنك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وكلّ من زار البيت قبل أن يحلق وهو عالم أنّه لا ينبغي فعليه دم شاة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فان كان جاهلاً فلا شيء عليه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تمتّع الرّجل بالعمرة</w:t>
      </w:r>
      <w:r w:rsidR="002E63A9">
        <w:rPr>
          <w:rtl/>
        </w:rPr>
        <w:t>،</w:t>
      </w:r>
      <w:r>
        <w:rPr>
          <w:rtl/>
        </w:rPr>
        <w:t xml:space="preserve"> ووقف بعرفة وبالمشعر</w:t>
      </w:r>
      <w:r w:rsidR="002E63A9">
        <w:rPr>
          <w:rtl/>
        </w:rPr>
        <w:t>،</w:t>
      </w:r>
      <w:r>
        <w:rPr>
          <w:rtl/>
        </w:rPr>
        <w:t xml:space="preserve"> ورمى الجمرة</w:t>
      </w:r>
      <w:r w:rsidR="002E63A9">
        <w:rPr>
          <w:rtl/>
        </w:rPr>
        <w:t>،</w:t>
      </w:r>
      <w:r>
        <w:rPr>
          <w:rtl/>
        </w:rPr>
        <w:t xml:space="preserve"> وذبح وحلق</w:t>
      </w:r>
      <w:r w:rsidR="002E63A9">
        <w:rPr>
          <w:rtl/>
        </w:rPr>
        <w:t>،</w:t>
      </w:r>
      <w:r>
        <w:rPr>
          <w:rtl/>
        </w:rPr>
        <w:t xml:space="preserve"> فلا يجوز له أن يغطّي رأسه حتّى يطوف بالبيت وبالصّفا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والمروة</w:t>
      </w:r>
      <w:r w:rsidR="002E63A9">
        <w:rPr>
          <w:rtl/>
        </w:rPr>
        <w:t>،</w:t>
      </w:r>
      <w:r>
        <w:rPr>
          <w:rtl/>
        </w:rPr>
        <w:t xml:space="preserve"> فان كان قد فعل فلا شيء عليه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ذبح الرّجل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وحلق فقد أحلّ من كلّ شيء أحرم منه إلاّ النّساء والطّيب فإذا زار البيت فطاف وسعى بين الصّفا والمروة فقد أحلّ من كلّ شيء أحرم منه إلاّ النّساء</w:t>
      </w:r>
      <w:r w:rsidR="002E63A9">
        <w:rPr>
          <w:rtl/>
        </w:rPr>
        <w:t>،</w:t>
      </w:r>
      <w:r>
        <w:rPr>
          <w:rtl/>
        </w:rPr>
        <w:t xml:space="preserve"> فإذا طاف طواف النّساء فقد أحلّ من كلّ شيء أحرم منه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إدريس القمّي أنّه قال لأبي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إنّ مولى لنا تمتّع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وانحر » المستدرك.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بمكة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 ضمن ح 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505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301 ح 2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156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39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 ضمن ح 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505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240 ح 2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215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2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308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 ذيل ح 4. وفي المختلف</w:t>
      </w:r>
      <w:r w:rsidR="002E63A9">
        <w:rPr>
          <w:rtl/>
        </w:rPr>
        <w:t>:</w:t>
      </w:r>
      <w:r>
        <w:rPr>
          <w:rtl/>
        </w:rPr>
        <w:t xml:space="preserve"> 308 نقلاً عن المصنّف مثله. ويؤيّده مفهوم الهامش المتقدّم.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والصفا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140 ح 2.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247 ح 30</w:t>
      </w:r>
      <w:r w:rsidR="002E63A9">
        <w:rPr>
          <w:rtl/>
        </w:rPr>
        <w:t>،</w:t>
      </w:r>
      <w:r>
        <w:rPr>
          <w:rtl/>
        </w:rPr>
        <w:t xml:space="preserve"> وص 248 صدر ح 32</w:t>
      </w:r>
      <w:r w:rsidR="002E63A9">
        <w:rPr>
          <w:rtl/>
        </w:rPr>
        <w:t>،</w:t>
      </w:r>
      <w:r>
        <w:rPr>
          <w:rtl/>
        </w:rPr>
        <w:t xml:space="preserve"> وص 485 ح 377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289 ح 2</w:t>
      </w:r>
      <w:r w:rsidR="002E63A9">
        <w:rPr>
          <w:rtl/>
        </w:rPr>
        <w:t>،</w:t>
      </w:r>
      <w:r>
        <w:rPr>
          <w:rtl/>
        </w:rPr>
        <w:t xml:space="preserve"> وص 290 صدر ح 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240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ب 18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138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302 ح 1 مثله بزيادة إلاّ الصيد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232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13 ح 1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245 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287 ح 1 نحوه. وحمل صاحب الوسائل الصيد على الحرمي لا الإحرامي.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فلمّا حلق لبس الثّياب قبل أن يزور البيت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بئس ما صنع</w:t>
      </w:r>
      <w:r w:rsidR="002E63A9">
        <w:rPr>
          <w:rtl/>
        </w:rPr>
        <w:t>،</w:t>
      </w:r>
      <w:r>
        <w:rPr>
          <w:rtl/>
        </w:rPr>
        <w:t xml:space="preserve"> قلت</w:t>
      </w:r>
      <w:r w:rsidR="002E63A9">
        <w:rPr>
          <w:rtl/>
        </w:rPr>
        <w:t>:</w:t>
      </w:r>
      <w:r>
        <w:rPr>
          <w:rtl/>
        </w:rPr>
        <w:t xml:space="preserve"> أعليه شيء؟ قال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قلت</w:t>
      </w:r>
      <w:r w:rsidR="002E63A9">
        <w:rPr>
          <w:rtl/>
        </w:rPr>
        <w:t>:</w:t>
      </w:r>
      <w:r>
        <w:rPr>
          <w:rtl/>
        </w:rPr>
        <w:t xml:space="preserve"> فانّي رأيت ابن أبي سمّاك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يسعى بين الصّفا والمروة وعليه خفّان وقباء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ومنطقة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بئس ما صنع</w:t>
      </w:r>
      <w:r w:rsidR="002E63A9">
        <w:rPr>
          <w:rtl/>
        </w:rPr>
        <w:t>،</w:t>
      </w:r>
      <w:r>
        <w:rPr>
          <w:rtl/>
        </w:rPr>
        <w:t xml:space="preserve"> قلت</w:t>
      </w:r>
      <w:r w:rsidR="002E63A9">
        <w:rPr>
          <w:rtl/>
        </w:rPr>
        <w:t>:</w:t>
      </w:r>
      <w:r>
        <w:rPr>
          <w:rtl/>
        </w:rPr>
        <w:t xml:space="preserve"> عليه شيء؟ قال</w:t>
      </w:r>
      <w:r w:rsidR="002E63A9">
        <w:rPr>
          <w:rtl/>
        </w:rPr>
        <w:t>:</w:t>
      </w:r>
      <w:r>
        <w:rPr>
          <w:rtl/>
        </w:rPr>
        <w:t xml:space="preserve"> لا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ويكره للمتمتّع أن يطلي رأسه بالحنّاء حتّى يزور البيت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وقع رجل على امرأة قبل أن يطوف طواف النّساء فعليه جزور سمينة</w:t>
      </w:r>
      <w:r w:rsidR="002E63A9">
        <w:rPr>
          <w:rtl/>
        </w:rPr>
        <w:t>،</w:t>
      </w:r>
      <w:r>
        <w:rPr>
          <w:rtl/>
        </w:rPr>
        <w:t xml:space="preserve"> وإن كان جاهلاً فليس عليه شيء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أحلّ رجل من إحرامه ولم تحلّ امرأته فعليها بدنة يغرمها زوجها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إذا وقع الرّجل ( على المرأة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وقد طاف بالبيت والصّفا والمروة طوافاً واحداً للحجّ ما عليه؟ قال</w:t>
      </w:r>
      <w:r w:rsidR="002E63A9">
        <w:rPr>
          <w:rtl/>
        </w:rPr>
        <w:t>:</w:t>
      </w:r>
      <w:r>
        <w:rPr>
          <w:rtl/>
        </w:rPr>
        <w:t xml:space="preserve"> يهريق دم جزور</w:t>
      </w:r>
      <w:r w:rsidR="002E63A9">
        <w:rPr>
          <w:rtl/>
        </w:rPr>
        <w:t>،</w:t>
      </w:r>
      <w:r>
        <w:rPr>
          <w:rtl/>
        </w:rPr>
        <w:t xml:space="preserve"> أو بقرة</w:t>
      </w:r>
      <w:r w:rsidR="002E63A9">
        <w:rPr>
          <w:rtl/>
        </w:rPr>
        <w:t>،</w:t>
      </w:r>
      <w:r>
        <w:rPr>
          <w:rtl/>
        </w:rPr>
        <w:t xml:space="preserve"> أو شاة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كان متمتّعاً فلم يجد هدياً فليصم ثلاثة أيّام ( في الحجّ )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يوماً قبل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وهو إبراهيم بن أبي سماك</w:t>
      </w:r>
      <w:r w:rsidR="002E63A9">
        <w:rPr>
          <w:rtl/>
        </w:rPr>
        <w:t>،</w:t>
      </w:r>
      <w:r>
        <w:rPr>
          <w:rtl/>
        </w:rPr>
        <w:t xml:space="preserve"> ترجمه النجاشي في رجاله</w:t>
      </w:r>
      <w:r w:rsidR="002E63A9">
        <w:rPr>
          <w:rtl/>
        </w:rPr>
        <w:t>:</w:t>
      </w:r>
      <w:r>
        <w:rPr>
          <w:rtl/>
        </w:rPr>
        <w:t xml:space="preserve"> 21 وذكر أنّه واقفي روى عن أبي الحسن موسى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وكذلك ذكره الشيخ الطوسي في رجاله</w:t>
      </w:r>
      <w:r w:rsidR="002E63A9">
        <w:rPr>
          <w:rtl/>
        </w:rPr>
        <w:t>:</w:t>
      </w:r>
      <w:r>
        <w:rPr>
          <w:rtl/>
        </w:rPr>
        <w:t xml:space="preserve"> 344 ضمن أصحاب الكاظم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وترجمه السيد الخوئي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رجاله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196 فراجع.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241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>ب 18 ح 3 وعن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247 ح 30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289 ح 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141 ح 1. ولم أجد ما يوافقه في مصدر آخر</w:t>
      </w:r>
      <w:r w:rsidR="002E63A9">
        <w:rPr>
          <w:rtl/>
        </w:rPr>
        <w:t>،</w:t>
      </w:r>
      <w:r>
        <w:rPr>
          <w:rtl/>
        </w:rPr>
        <w:t xml:space="preserve"> بل روى المصنّف 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302 ح 3 أنّه يجوز له أن يضع الحناء على رأسه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242</w:t>
      </w:r>
      <w:r w:rsidR="00EE3608">
        <w:rPr>
          <w:rtl/>
        </w:rPr>
        <w:t xml:space="preserve"> - </w:t>
      </w:r>
      <w:r>
        <w:rPr>
          <w:rtl/>
        </w:rPr>
        <w:t>أبواب الحلق والتقصير</w:t>
      </w:r>
      <w:r w:rsidR="00EE3608">
        <w:rPr>
          <w:rtl/>
        </w:rPr>
        <w:t xml:space="preserve"> - </w:t>
      </w:r>
      <w:r>
        <w:rPr>
          <w:rtl/>
        </w:rPr>
        <w:t xml:space="preserve">ب 18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378 ضمن ح 3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122</w:t>
      </w:r>
      <w:r w:rsidR="00EE3608">
        <w:rPr>
          <w:rtl/>
        </w:rPr>
        <w:t xml:space="preserve"> - </w:t>
      </w:r>
      <w:r>
        <w:rPr>
          <w:rtl/>
        </w:rPr>
        <w:t>أبواب كفّارات الاستمتاع</w:t>
      </w:r>
      <w:r w:rsidR="00EE3608">
        <w:rPr>
          <w:rtl/>
        </w:rPr>
        <w:t xml:space="preserve"> - </w:t>
      </w:r>
      <w:r>
        <w:rPr>
          <w:rtl/>
        </w:rPr>
        <w:t>ب 9 ذيل ح 1</w:t>
      </w:r>
      <w:r w:rsidR="002E63A9">
        <w:rPr>
          <w:rtl/>
        </w:rPr>
        <w:t>،</w:t>
      </w:r>
      <w:r>
        <w:rPr>
          <w:rtl/>
        </w:rPr>
        <w:t xml:space="preserve"> وفي ص 124 ب 10 ح 3 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485 صدر ح 378 باختلاف في اللفظ أيضاً.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238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162 ح 66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244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 xml:space="preserve">ب 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بالمرأة »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كفارات الاستمتاع</w:t>
      </w:r>
      <w:r w:rsidR="00EE3608">
        <w:rPr>
          <w:rtl/>
        </w:rPr>
        <w:t xml:space="preserve"> - </w:t>
      </w:r>
      <w:r>
        <w:rPr>
          <w:rtl/>
        </w:rPr>
        <w:t>ب 10 ح 6</w:t>
      </w:r>
      <w:r w:rsidR="002E63A9">
        <w:rPr>
          <w:rtl/>
        </w:rPr>
        <w:t>،</w:t>
      </w:r>
      <w:r>
        <w:rPr>
          <w:rtl/>
        </w:rPr>
        <w:t xml:space="preserve"> وانظر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231 ح 75.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التّروية</w:t>
      </w:r>
      <w:r w:rsidR="002E63A9">
        <w:rPr>
          <w:rtl/>
        </w:rPr>
        <w:t>،</w:t>
      </w:r>
      <w:r>
        <w:rPr>
          <w:rtl/>
        </w:rPr>
        <w:t xml:space="preserve"> ويوم التّروية</w:t>
      </w:r>
      <w:r w:rsidR="002E63A9">
        <w:rPr>
          <w:rtl/>
        </w:rPr>
        <w:t>،</w:t>
      </w:r>
      <w:r>
        <w:rPr>
          <w:rtl/>
        </w:rPr>
        <w:t xml:space="preserve"> ويوم عرفة</w:t>
      </w:r>
      <w:r w:rsidR="002E63A9">
        <w:rPr>
          <w:rtl/>
        </w:rPr>
        <w:t>،</w:t>
      </w:r>
      <w:r>
        <w:rPr>
          <w:rtl/>
        </w:rPr>
        <w:t xml:space="preserve"> وسبعة أيام إذا رجع إلى أهله</w:t>
      </w:r>
      <w:r w:rsidR="002E63A9">
        <w:rPr>
          <w:rtl/>
        </w:rPr>
        <w:t>،</w:t>
      </w:r>
      <w:r>
        <w:rPr>
          <w:rtl/>
        </w:rPr>
        <w:t xml:space="preserve"> فإن فاته ذلك وكان له مقام صام بمكة ثلاثة أيّام</w:t>
      </w:r>
      <w:r w:rsidR="002E63A9">
        <w:rPr>
          <w:rtl/>
        </w:rPr>
        <w:t>،</w:t>
      </w:r>
      <w:r>
        <w:rPr>
          <w:rtl/>
        </w:rPr>
        <w:t xml:space="preserve"> وإن لم يكن له مقام صام في الطريق أو في أهله</w:t>
      </w:r>
      <w:r w:rsidR="002E63A9">
        <w:rPr>
          <w:rtl/>
        </w:rPr>
        <w:t>،</w:t>
      </w:r>
      <w:r>
        <w:rPr>
          <w:rtl/>
        </w:rPr>
        <w:t xml:space="preserve"> فان كان له مقام بمكة فأراد أن يصوم السّبع</w:t>
      </w:r>
      <w:r w:rsidR="002E63A9">
        <w:rPr>
          <w:rtl/>
        </w:rPr>
        <w:t>،</w:t>
      </w:r>
      <w:r>
        <w:rPr>
          <w:rtl/>
        </w:rPr>
        <w:t xml:space="preserve"> ترك الصّيام بقدر مسيره إلى أهله أو شهراً</w:t>
      </w:r>
      <w:r w:rsidR="002E63A9">
        <w:rPr>
          <w:rtl/>
        </w:rPr>
        <w:t>،</w:t>
      </w:r>
      <w:r>
        <w:rPr>
          <w:rtl/>
        </w:rPr>
        <w:t xml:space="preserve"> ثمّ صام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بعث بديل بن ورقاء الخزاعي على جمل أورق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فأمره أن ينهى الناس عن صيام أيام منى</w:t>
      </w:r>
      <w:r w:rsidR="002E63A9">
        <w:rPr>
          <w:rtl/>
        </w:rPr>
        <w:t>،</w:t>
      </w:r>
      <w:r>
        <w:rPr>
          <w:rtl/>
        </w:rPr>
        <w:t xml:space="preserve"> فتخلّل بديل الفساطيط ينادي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بأعلى صوته</w:t>
      </w:r>
      <w:r w:rsidR="002E63A9">
        <w:rPr>
          <w:rtl/>
        </w:rPr>
        <w:t>:</w:t>
      </w:r>
      <w:r>
        <w:rPr>
          <w:rtl/>
        </w:rPr>
        <w:t xml:space="preserve"> أيّها الناس</w:t>
      </w:r>
      <w:r w:rsidR="002E63A9">
        <w:rPr>
          <w:rtl/>
        </w:rPr>
        <w:t>،</w:t>
      </w:r>
      <w:r>
        <w:rPr>
          <w:rtl/>
        </w:rPr>
        <w:t xml:space="preserve"> لا تصوموا هذه الأيّام</w:t>
      </w:r>
      <w:r w:rsidR="002E63A9">
        <w:rPr>
          <w:rtl/>
        </w:rPr>
        <w:t>،</w:t>
      </w:r>
      <w:r>
        <w:rPr>
          <w:rtl/>
        </w:rPr>
        <w:t xml:space="preserve"> فانّها أيّام أكل وشرب وبعال </w:t>
      </w:r>
      <w:r w:rsidRPr="00EE3608">
        <w:rPr>
          <w:rStyle w:val="libFootnotenumChar"/>
          <w:rtl/>
        </w:rPr>
        <w:t>(4)</w:t>
      </w:r>
      <w:r>
        <w:rPr>
          <w:rtl/>
        </w:rPr>
        <w:t>. والبعال</w:t>
      </w:r>
      <w:r w:rsidR="002E63A9">
        <w:rPr>
          <w:rtl/>
        </w:rPr>
        <w:t>:</w:t>
      </w:r>
      <w:r>
        <w:rPr>
          <w:rtl/>
        </w:rPr>
        <w:t xml:space="preserve"> الجماع.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إذا لم يجد المتمتّع الهدي حتّى يقدم أهله أن يبعث بدم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ومن لم يتهيّأ له صيام الثلاثة الأيّام بمكّة فليصمها بالمدينة</w:t>
      </w:r>
      <w:r w:rsidR="002E63A9">
        <w:rPr>
          <w:rtl/>
        </w:rPr>
        <w:t>،</w:t>
      </w:r>
      <w:r>
        <w:rPr>
          <w:rtl/>
        </w:rPr>
        <w:t xml:space="preserve"> وسبعة إذا رجع إلى أهله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119 ح 3 صدره</w:t>
      </w:r>
      <w:r w:rsidR="002E63A9">
        <w:rPr>
          <w:rtl/>
        </w:rPr>
        <w:t>،</w:t>
      </w:r>
      <w:r>
        <w:rPr>
          <w:rtl/>
        </w:rPr>
        <w:t xml:space="preserve"> وص 120 ح 5 قطعة</w:t>
      </w:r>
      <w:r w:rsidR="002E63A9">
        <w:rPr>
          <w:rtl/>
        </w:rPr>
        <w:t>،</w:t>
      </w:r>
      <w:r>
        <w:rPr>
          <w:rtl/>
        </w:rPr>
        <w:t xml:space="preserve"> وص 121 ح 1 ذيله.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232 صدر ح 124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280 صدر ح 5 صدره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234 ح 129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282 ح 3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303 صدر ح 4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47 ح 4</w:t>
      </w:r>
      <w:r w:rsidR="002E63A9">
        <w:rPr>
          <w:rtl/>
        </w:rPr>
        <w:t>،</w:t>
      </w:r>
      <w:r>
        <w:rPr>
          <w:rtl/>
        </w:rPr>
        <w:t xml:space="preserve"> وص 190 ب 50 ح 2</w:t>
      </w:r>
      <w:r w:rsidR="002E63A9">
        <w:rPr>
          <w:rtl/>
        </w:rPr>
        <w:t>،</w:t>
      </w:r>
      <w:r>
        <w:rPr>
          <w:rtl/>
        </w:rPr>
        <w:t xml:space="preserve"> وص 198 ب 53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507 ح 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الأورق من الابل</w:t>
      </w:r>
      <w:r w:rsidR="002E63A9">
        <w:rPr>
          <w:rtl/>
        </w:rPr>
        <w:t>:</w:t>
      </w:r>
      <w:r>
        <w:rPr>
          <w:rtl/>
        </w:rPr>
        <w:t xml:space="preserve"> الذي في لونه سواد إلى بياض</w:t>
      </w:r>
      <w:r w:rsidR="002E63A9">
        <w:rPr>
          <w:rtl/>
        </w:rPr>
        <w:t>،</w:t>
      </w:r>
      <w:r>
        <w:rPr>
          <w:rtl/>
        </w:rPr>
        <w:t xml:space="preserve"> ومنه جمل أورق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491</w:t>
      </w:r>
      <w:r w:rsidR="00EE3608">
        <w:rPr>
          <w:rtl/>
        </w:rPr>
        <w:t xml:space="preserve"> - </w:t>
      </w:r>
      <w:r>
        <w:rPr>
          <w:rtl/>
        </w:rPr>
        <w:t>ورق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517</w:t>
      </w:r>
      <w:r w:rsidR="00EE3608">
        <w:rPr>
          <w:rtl/>
        </w:rPr>
        <w:t xml:space="preserve"> - </w:t>
      </w:r>
      <w:r>
        <w:rPr>
          <w:rtl/>
        </w:rPr>
        <w:t>أبواب الصوم المحرم والمكروه</w:t>
      </w:r>
      <w:r w:rsidR="00EE3608">
        <w:rPr>
          <w:rtl/>
        </w:rPr>
        <w:t xml:space="preserve"> - </w:t>
      </w:r>
      <w:r>
        <w:rPr>
          <w:rtl/>
        </w:rPr>
        <w:t>ب 2 ح 8 صدره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121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302 ضمن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300 ح 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194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51 ح 8 وح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119 صدر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304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235 ح 131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283 ح 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47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119 ذيل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303 ضمن ح 1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182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46 ذيل ح 12.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تمتّع الرّجل بالعمرة إلى الحجّ ولم يكن له هدي</w:t>
      </w:r>
      <w:r w:rsidR="002E63A9">
        <w:rPr>
          <w:rtl/>
        </w:rPr>
        <w:t>،</w:t>
      </w:r>
      <w:r>
        <w:rPr>
          <w:rtl/>
        </w:rPr>
        <w:t xml:space="preserve"> فصام ثلاثة أيّام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 الحجّ</w:t>
      </w:r>
      <w:r w:rsidR="002E63A9">
        <w:rPr>
          <w:rtl/>
        </w:rPr>
        <w:t>،</w:t>
      </w:r>
      <w:r>
        <w:rPr>
          <w:rtl/>
        </w:rPr>
        <w:t xml:space="preserve"> ثمّ مات بعد ما رجع إلى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أهله قبل أن يصوم السّبعة فليس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على وليّه أن يقضي عنه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وروى معاوية بن عمّار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من مات ولم يكن له هدي لمتعته فليصم عنه وليّه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صام المتمتّع ثلاثة أيّام في الحجّ</w:t>
      </w:r>
      <w:r w:rsidR="002E63A9">
        <w:rPr>
          <w:rtl/>
        </w:rPr>
        <w:t>،</w:t>
      </w:r>
      <w:r>
        <w:rPr>
          <w:rtl/>
        </w:rPr>
        <w:t xml:space="preserve"> ثمّ أصاب هدياً يوم خرج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من منى فقد أجزأه صيامه</w:t>
      </w:r>
      <w:r w:rsidR="002E63A9">
        <w:rPr>
          <w:rtl/>
        </w:rPr>
        <w:t>،</w:t>
      </w:r>
      <w:r>
        <w:rPr>
          <w:rtl/>
        </w:rPr>
        <w:t xml:space="preserve"> وليس عليه شيء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صام يوم التروية ويوم عرفة</w:t>
      </w:r>
      <w:r w:rsidR="002E63A9">
        <w:rPr>
          <w:rtl/>
        </w:rPr>
        <w:t>،</w:t>
      </w:r>
      <w:r>
        <w:rPr>
          <w:rtl/>
        </w:rPr>
        <w:t xml:space="preserve"> فانّه يصوم يوماً آخر بعد أيّام التّشريق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بزيادة « عليه شيء ولا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120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509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 ح 47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261 ح 2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188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48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187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48 ح 1 وعن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509 ح 12 مثله</w:t>
      </w:r>
      <w:r w:rsidR="002E63A9">
        <w:rPr>
          <w:rtl/>
        </w:rPr>
        <w:t>،</w:t>
      </w:r>
      <w:r>
        <w:rPr>
          <w:rtl/>
        </w:rPr>
        <w:t xml:space="preserve"> وفي ص 188 ذيل ح 2 من الوسائل المذكور عن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 ح 46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261 ح 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قال الشيخ في التهذيب</w:t>
      </w:r>
      <w:r w:rsidR="002E63A9">
        <w:rPr>
          <w:rtl/>
        </w:rPr>
        <w:t>:</w:t>
      </w:r>
      <w:r>
        <w:rPr>
          <w:rtl/>
        </w:rPr>
        <w:t xml:space="preserve"> يعني هذه الثلاثة الأيام</w:t>
      </w:r>
      <w:r w:rsidR="002E63A9">
        <w:rPr>
          <w:rtl/>
        </w:rPr>
        <w:t>،</w:t>
      </w:r>
      <w:r>
        <w:rPr>
          <w:rtl/>
        </w:rPr>
        <w:t xml:space="preserve"> فأمّا السبعة الأيام فليس على أحد القضاء عنه إذا مات بعد الرجوع إلى أهله.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خروجه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117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509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 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260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177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45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122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304 صدر ح 6 باختلاف يسير في اللفظ وفيه زيادة « بيوم »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231 ح 120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279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196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ب 52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صوم أيّام التّشريق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أمّا بالأمصار فلا بأس</w:t>
      </w:r>
      <w:r w:rsidR="002E63A9">
        <w:rPr>
          <w:rtl/>
        </w:rPr>
        <w:t>،</w:t>
      </w:r>
      <w:r>
        <w:rPr>
          <w:rtl/>
        </w:rPr>
        <w:t xml:space="preserve"> وأمّا بمنى فلا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معاوية بن عمّار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دخل متمتّعاً في ذي القعدة</w:t>
      </w:r>
      <w:r w:rsidR="002E63A9">
        <w:rPr>
          <w:rtl/>
        </w:rPr>
        <w:t>،</w:t>
      </w:r>
      <w:r>
        <w:rPr>
          <w:rtl/>
        </w:rPr>
        <w:t xml:space="preserve"> وليس معه ثمن هدي</w:t>
      </w:r>
      <w:r w:rsidR="002E63A9">
        <w:rPr>
          <w:rtl/>
        </w:rPr>
        <w:t>،</w:t>
      </w:r>
      <w:r>
        <w:rPr>
          <w:rtl/>
        </w:rPr>
        <w:t xml:space="preserve"> [ قال</w:t>
      </w:r>
      <w:r w:rsidR="002E63A9">
        <w:rPr>
          <w:rtl/>
        </w:rPr>
        <w:t>:</w:t>
      </w:r>
      <w:r>
        <w:rPr>
          <w:rtl/>
        </w:rPr>
        <w:t xml:space="preserve"> لا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يصوم ثلاثة أيّام حتّى يتحوّل الشّهر فان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تحوّل الشّهر يصوم قبل يوم التروية بيوم</w:t>
      </w:r>
      <w:r w:rsidR="002E63A9">
        <w:rPr>
          <w:rtl/>
        </w:rPr>
        <w:t>،</w:t>
      </w:r>
      <w:r>
        <w:rPr>
          <w:rtl/>
        </w:rPr>
        <w:t xml:space="preserve"> ويوم التروية</w:t>
      </w:r>
      <w:r w:rsidR="002E63A9">
        <w:rPr>
          <w:rtl/>
        </w:rPr>
        <w:t>،</w:t>
      </w:r>
      <w:r>
        <w:rPr>
          <w:rtl/>
        </w:rPr>
        <w:t xml:space="preserve"> ويوم عرفة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فالسّبعة الأيّام متى يصومها إذا كان يريد المقام؟ قال</w:t>
      </w:r>
      <w:r w:rsidR="002E63A9">
        <w:rPr>
          <w:rtl/>
        </w:rPr>
        <w:t>:</w:t>
      </w:r>
      <w:r>
        <w:rPr>
          <w:rtl/>
        </w:rPr>
        <w:t xml:space="preserve"> يصومها إذا مضت أيّام التّشريق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حمّاد بن عثمان عمّن ضاع ثمن هديه يوم عرفة</w:t>
      </w:r>
      <w:r w:rsidR="002E63A9">
        <w:rPr>
          <w:rtl/>
        </w:rPr>
        <w:t>،</w:t>
      </w:r>
      <w:r>
        <w:rPr>
          <w:rtl/>
        </w:rPr>
        <w:t xml:space="preserve"> ولم يكن معه ما يشتري به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يصوم ثلاثة أيام أوّلها يوم الحصبة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121 ح 1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516</w:t>
      </w:r>
      <w:r w:rsidR="00EE3608">
        <w:rPr>
          <w:rtl/>
        </w:rPr>
        <w:t xml:space="preserve"> - </w:t>
      </w:r>
      <w:r>
        <w:rPr>
          <w:rtl/>
        </w:rPr>
        <w:t>أبواب الصوم المحرم والمكروه</w:t>
      </w:r>
      <w:r w:rsidR="00EE3608">
        <w:rPr>
          <w:rtl/>
        </w:rPr>
        <w:t xml:space="preserve"> - </w:t>
      </w:r>
      <w:r>
        <w:rPr>
          <w:rtl/>
        </w:rPr>
        <w:t>ب 2 ح 1 عنه وعن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297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132 ح 1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111 ح 7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جميع النسخ. وما أثبتناه من الوسائل.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قال</w:t>
      </w:r>
      <w:r w:rsidR="002E63A9">
        <w:rPr>
          <w:rtl/>
        </w:rPr>
        <w:t>:</w:t>
      </w:r>
      <w:r>
        <w:rPr>
          <w:rtl/>
        </w:rPr>
        <w:t xml:space="preserve"> فان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199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>ب 54 ح 3 صدره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122 ح 3 باختصار. وفي البحار</w:t>
      </w:r>
      <w:r w:rsidR="002E63A9">
        <w:rPr>
          <w:rtl/>
        </w:rPr>
        <w:t>:</w:t>
      </w:r>
      <w:r>
        <w:rPr>
          <w:rtl/>
        </w:rPr>
        <w:t xml:space="preserve"> 99</w:t>
      </w:r>
      <w:r w:rsidR="007F7CB8">
        <w:rPr>
          <w:rtl/>
        </w:rPr>
        <w:t>/</w:t>
      </w:r>
      <w:r>
        <w:rPr>
          <w:rtl/>
        </w:rPr>
        <w:t>362 ذيل ح 45 عن فقه الرضا مثله</w:t>
      </w:r>
      <w:r w:rsidR="002E63A9">
        <w:rPr>
          <w:rtl/>
        </w:rPr>
        <w:t>،</w:t>
      </w:r>
      <w:r>
        <w:rPr>
          <w:rtl/>
        </w:rPr>
        <w:t xml:space="preserve"> ولم نجده في المطبوع.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507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302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يوم الحصْبة</w:t>
      </w:r>
      <w:r w:rsidR="002E63A9">
        <w:rPr>
          <w:rtl/>
        </w:rPr>
        <w:t>:</w:t>
      </w:r>
      <w:r>
        <w:rPr>
          <w:rtl/>
        </w:rPr>
        <w:t xml:space="preserve"> هو يوم الرابع عشر من ذي الحجة</w:t>
      </w:r>
      <w:r w:rsidR="002E63A9">
        <w:rPr>
          <w:rtl/>
        </w:rPr>
        <w:t>،</w:t>
      </w:r>
      <w:r>
        <w:rPr>
          <w:rtl/>
        </w:rPr>
        <w:t xml:space="preserve"> أُنظر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521 ». وورد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507 ضمن ح 1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 يوم الحصبة يوم نفره.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122 ح 4.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507 ضمن ح 3</w:t>
      </w:r>
      <w:r w:rsidR="002E63A9">
        <w:rPr>
          <w:rtl/>
        </w:rPr>
        <w:t>،</w:t>
      </w:r>
      <w:r>
        <w:rPr>
          <w:rtl/>
        </w:rPr>
        <w:t xml:space="preserve"> وص 508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302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 ضمن ح 44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178</w:t>
      </w:r>
      <w:r w:rsidR="00EE3608">
        <w:rPr>
          <w:rtl/>
        </w:rPr>
        <w:t xml:space="preserve"> - </w:t>
      </w:r>
      <w:r>
        <w:rPr>
          <w:rtl/>
        </w:rPr>
        <w:t>أبواب الذبح</w:t>
      </w:r>
      <w:r w:rsidR="00EE3608">
        <w:rPr>
          <w:rtl/>
        </w:rPr>
        <w:t xml:space="preserve"> - </w:t>
      </w:r>
      <w:r>
        <w:rPr>
          <w:rtl/>
        </w:rPr>
        <w:t xml:space="preserve">ضمن ب 46. </w:t>
      </w:r>
    </w:p>
    <w:p w:rsidR="00B663B1" w:rsidRDefault="00B663B1" w:rsidP="00F53EF7">
      <w:pPr>
        <w:pStyle w:val="libNormal"/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التكبير أيام التشريق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التكبير من صلاة الظهر ( يوم النحر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إلى صلاة الفجر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آخر أيام التشريق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إن أنت أقمت بمنى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وإن أنت خرجت من منى فليس عليك التكبير</w:t>
      </w:r>
      <w:r w:rsidR="002E63A9">
        <w:rPr>
          <w:rtl/>
        </w:rPr>
        <w:t>،</w:t>
      </w:r>
      <w:r>
        <w:rPr>
          <w:rtl/>
        </w:rPr>
        <w:t xml:space="preserve"> والتكبير أن تقول</w:t>
      </w:r>
      <w:r w:rsidR="002E63A9">
        <w:rPr>
          <w:rtl/>
        </w:rPr>
        <w:t>:</w:t>
      </w:r>
      <w:r>
        <w:rPr>
          <w:rtl/>
        </w:rPr>
        <w:t xml:space="preserve"> اللّه أكبر</w:t>
      </w:r>
      <w:r w:rsidR="002E63A9">
        <w:rPr>
          <w:rtl/>
        </w:rPr>
        <w:t>،</w:t>
      </w:r>
      <w:r>
        <w:rPr>
          <w:rtl/>
        </w:rPr>
        <w:t xml:space="preserve"> اللّه أكبر</w:t>
      </w:r>
      <w:r w:rsidR="002E63A9">
        <w:rPr>
          <w:rtl/>
        </w:rPr>
        <w:t>،</w:t>
      </w:r>
      <w:r>
        <w:rPr>
          <w:rtl/>
        </w:rPr>
        <w:t xml:space="preserve"> لا إله إلاّ اللّه واللّه أكبر</w:t>
      </w:r>
      <w:r w:rsidR="002E63A9">
        <w:rPr>
          <w:rtl/>
        </w:rPr>
        <w:t>،</w:t>
      </w:r>
      <w:r>
        <w:rPr>
          <w:rtl/>
        </w:rPr>
        <w:t xml:space="preserve"> اللّه أكبر وللّه الحمد</w:t>
      </w:r>
      <w:r w:rsidR="002E63A9">
        <w:rPr>
          <w:rtl/>
        </w:rPr>
        <w:t>،</w:t>
      </w:r>
      <w:r>
        <w:rPr>
          <w:rtl/>
        </w:rPr>
        <w:t xml:space="preserve"> اللّه أكبر على ما هدانا</w:t>
      </w:r>
      <w:r w:rsidR="002E63A9">
        <w:rPr>
          <w:rtl/>
        </w:rPr>
        <w:t>،</w:t>
      </w:r>
      <w:r>
        <w:rPr>
          <w:rtl/>
        </w:rPr>
        <w:t xml:space="preserve"> اللّه أكبر على ما رزقنا من بهيمة الأنعام</w:t>
      </w:r>
      <w:r w:rsidR="002E63A9">
        <w:rPr>
          <w:rtl/>
        </w:rPr>
        <w:t>،</w:t>
      </w:r>
      <w:r>
        <w:rPr>
          <w:rtl/>
        </w:rPr>
        <w:t xml:space="preserve"> والحمد للّه على ما أبلانا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>الصّلاة في مسجد الخيف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وصلّ في مسجد الخيف</w:t>
      </w:r>
      <w:r w:rsidR="002E63A9">
        <w:rPr>
          <w:rtl/>
        </w:rPr>
        <w:t>،</w:t>
      </w:r>
      <w:r>
        <w:rPr>
          <w:rtl/>
        </w:rPr>
        <w:t xml:space="preserve"> وهو مسجد منى</w:t>
      </w:r>
      <w:r w:rsidR="002E63A9">
        <w:rPr>
          <w:rtl/>
        </w:rPr>
        <w:t>،</w:t>
      </w:r>
      <w:r>
        <w:rPr>
          <w:rtl/>
        </w:rPr>
        <w:t xml:space="preserve"> فانّ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صلّى فيه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أنّه صلّى فيه ألف نبيّ</w:t>
      </w:r>
      <w:r w:rsidR="002E63A9">
        <w:rPr>
          <w:rtl/>
        </w:rPr>
        <w:t>،</w:t>
      </w:r>
      <w:r>
        <w:rPr>
          <w:rtl/>
        </w:rPr>
        <w:t xml:space="preserve"> وإنّما سمّي الخيف</w:t>
      </w:r>
      <w:r w:rsidR="002E63A9">
        <w:rPr>
          <w:rtl/>
        </w:rPr>
        <w:t>،</w:t>
      </w:r>
      <w:r>
        <w:rPr>
          <w:rtl/>
        </w:rPr>
        <w:t xml:space="preserve"> لأنّه مرتفع ( عن الوادي</w:t>
      </w:r>
      <w:r w:rsidR="002E63A9">
        <w:rPr>
          <w:rtl/>
        </w:rPr>
        <w:t>،</w:t>
      </w:r>
      <w:r>
        <w:rPr>
          <w:rtl/>
        </w:rPr>
        <w:t xml:space="preserve"> وكلّما كان مرتفعاً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على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الوادي سمّي خيفاً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العصر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«ب».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بمكة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517 ح 4 مثله</w:t>
      </w:r>
      <w:r w:rsidR="002E63A9">
        <w:rPr>
          <w:rtl/>
        </w:rPr>
        <w:t>،</w:t>
      </w:r>
      <w:r>
        <w:rPr>
          <w:rtl/>
        </w:rPr>
        <w:t xml:space="preserve"> إلاّ أنّه فيه التكبير إلى صلاة العصر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269 ح 35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459</w:t>
      </w:r>
      <w:r w:rsidR="00EE3608">
        <w:rPr>
          <w:rtl/>
        </w:rPr>
        <w:t xml:space="preserve"> - </w:t>
      </w:r>
      <w:r>
        <w:rPr>
          <w:rtl/>
        </w:rPr>
        <w:t>أبواب صلاة العيد</w:t>
      </w:r>
      <w:r w:rsidR="00EE3608">
        <w:rPr>
          <w:rtl/>
        </w:rPr>
        <w:t xml:space="preserve"> - </w:t>
      </w:r>
      <w:r>
        <w:rPr>
          <w:rtl/>
        </w:rPr>
        <w:t xml:space="preserve">ب 21 ح 4.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519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274 صدر ح 14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268</w:t>
      </w:r>
      <w:r w:rsidR="00EE3608">
        <w:rPr>
          <w:rtl/>
        </w:rPr>
        <w:t xml:space="preserve"> - </w:t>
      </w:r>
      <w:r>
        <w:rPr>
          <w:rtl/>
        </w:rPr>
        <w:t>أبواب أحكام المساجد</w:t>
      </w:r>
      <w:r w:rsidR="00EE3608">
        <w:rPr>
          <w:rtl/>
        </w:rPr>
        <w:t xml:space="preserve"> - </w:t>
      </w:r>
      <w:r>
        <w:rPr>
          <w:rtl/>
        </w:rPr>
        <w:t>ب 50 صدر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على » ب.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«ب». «على أعلى» أ. «أعلى»د.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519 ذيل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149 ذيل ح 13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274 ذيل ح 14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268</w:t>
      </w:r>
      <w:r w:rsidR="00EE3608">
        <w:rPr>
          <w:rtl/>
        </w:rPr>
        <w:t xml:space="preserve"> - </w:t>
      </w:r>
      <w:r>
        <w:rPr>
          <w:rtl/>
        </w:rPr>
        <w:t>أبواب أحكام المساجد</w:t>
      </w:r>
      <w:r w:rsidR="00EE3608">
        <w:rPr>
          <w:rtl/>
        </w:rPr>
        <w:t xml:space="preserve"> - </w:t>
      </w:r>
      <w:r>
        <w:rPr>
          <w:rtl/>
        </w:rPr>
        <w:t xml:space="preserve">ب 50 ذيل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زيارة البيت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أتيت البيت يوم النحر قمت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على باب المسجد فقلت</w:t>
      </w:r>
      <w:r w:rsidR="002E63A9">
        <w:rPr>
          <w:rtl/>
        </w:rPr>
        <w:t>:</w:t>
      </w:r>
      <w:r>
        <w:rPr>
          <w:rtl/>
        </w:rPr>
        <w:t xml:space="preserve"> اللّهمّ أعنّي على نسكي</w:t>
      </w:r>
      <w:r w:rsidR="002E63A9">
        <w:rPr>
          <w:rtl/>
        </w:rPr>
        <w:t>،</w:t>
      </w:r>
      <w:r>
        <w:rPr>
          <w:rtl/>
        </w:rPr>
        <w:t xml:space="preserve"> وسلّمني ( له وسلّمه لي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أسألك مسألة العليل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الذليل المعترف بذنبه أن تغفر لي ذنوبي</w:t>
      </w:r>
      <w:r w:rsidR="002E63A9">
        <w:rPr>
          <w:rtl/>
        </w:rPr>
        <w:t>،</w:t>
      </w:r>
      <w:r>
        <w:rPr>
          <w:rtl/>
        </w:rPr>
        <w:t xml:space="preserve"> ( وأن ترجعني بحاجتي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اللّهم إنّي عبدك</w:t>
      </w:r>
      <w:r w:rsidR="002E63A9">
        <w:rPr>
          <w:rtl/>
        </w:rPr>
        <w:t>،</w:t>
      </w:r>
      <w:r>
        <w:rPr>
          <w:rtl/>
        </w:rPr>
        <w:t xml:space="preserve"> والبلد بلدك</w:t>
      </w:r>
      <w:r w:rsidR="002E63A9">
        <w:rPr>
          <w:rtl/>
        </w:rPr>
        <w:t>،</w:t>
      </w:r>
      <w:r>
        <w:rPr>
          <w:rtl/>
        </w:rPr>
        <w:t xml:space="preserve"> والبيت بيتك</w:t>
      </w:r>
      <w:r w:rsidR="002E63A9">
        <w:rPr>
          <w:rtl/>
        </w:rPr>
        <w:t>،</w:t>
      </w:r>
      <w:r>
        <w:rPr>
          <w:rtl/>
        </w:rPr>
        <w:t xml:space="preserve"> جئت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أطلب رحمتك</w:t>
      </w:r>
      <w:r w:rsidR="002E63A9">
        <w:rPr>
          <w:rtl/>
        </w:rPr>
        <w:t>،</w:t>
      </w:r>
      <w:r>
        <w:rPr>
          <w:rtl/>
        </w:rPr>
        <w:t xml:space="preserve"> وأبتغي مرضاتك</w:t>
      </w:r>
      <w:r w:rsidR="002E63A9">
        <w:rPr>
          <w:rtl/>
        </w:rPr>
        <w:t>،</w:t>
      </w:r>
      <w:r>
        <w:rPr>
          <w:rtl/>
        </w:rPr>
        <w:t xml:space="preserve"> متّبعاً لأمرك</w:t>
      </w:r>
      <w:r w:rsidR="002E63A9">
        <w:rPr>
          <w:rtl/>
        </w:rPr>
        <w:t>،</w:t>
      </w:r>
      <w:r>
        <w:rPr>
          <w:rtl/>
        </w:rPr>
        <w:t xml:space="preserve"> راضياً بقولك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أسألك مسألة المضطرّ إليك</w:t>
      </w:r>
      <w:r w:rsidR="002E63A9">
        <w:rPr>
          <w:rtl/>
        </w:rPr>
        <w:t>،</w:t>
      </w:r>
      <w:r>
        <w:rPr>
          <w:rtl/>
        </w:rPr>
        <w:t xml:space="preserve"> المطيع لأمرك</w:t>
      </w:r>
      <w:r w:rsidR="002E63A9">
        <w:rPr>
          <w:rtl/>
        </w:rPr>
        <w:t>،</w:t>
      </w:r>
      <w:r>
        <w:rPr>
          <w:rtl/>
        </w:rPr>
        <w:t xml:space="preserve"> المشفق من عذابك</w:t>
      </w:r>
      <w:r w:rsidR="002E63A9">
        <w:rPr>
          <w:rtl/>
        </w:rPr>
        <w:t>،</w:t>
      </w:r>
      <w:r>
        <w:rPr>
          <w:rtl/>
        </w:rPr>
        <w:t xml:space="preserve"> الخائف لعقوبتك</w:t>
      </w:r>
      <w:r w:rsidR="002E63A9">
        <w:rPr>
          <w:rtl/>
        </w:rPr>
        <w:t>،</w:t>
      </w:r>
      <w:r>
        <w:rPr>
          <w:rtl/>
        </w:rPr>
        <w:t xml:space="preserve"> أسألك أن تلقيني عفوك</w:t>
      </w:r>
      <w:r w:rsidR="002E63A9">
        <w:rPr>
          <w:rtl/>
        </w:rPr>
        <w:t>،</w:t>
      </w:r>
      <w:r>
        <w:rPr>
          <w:rtl/>
        </w:rPr>
        <w:t xml:space="preserve"> وتجيرني برحمتك من النّار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 xml:space="preserve">إتيان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الحجر الأسود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تأتي الحجر الأسود فتستلمه</w:t>
      </w:r>
      <w:r w:rsidR="002E63A9">
        <w:rPr>
          <w:rtl/>
        </w:rPr>
        <w:t>،</w:t>
      </w:r>
      <w:r>
        <w:rPr>
          <w:rtl/>
        </w:rPr>
        <w:t xml:space="preserve"> فان لم تستطع فاستلمه بيدك وقبّل يدك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فان لم تستطع فاستقبله وأشر إليه بيدك</w:t>
      </w:r>
      <w:r w:rsidR="002E63A9">
        <w:rPr>
          <w:rtl/>
        </w:rPr>
        <w:t>،</w:t>
      </w:r>
      <w:r>
        <w:rPr>
          <w:rtl/>
        </w:rPr>
        <w:t xml:space="preserve"> وقبّلها وكبّر</w:t>
      </w:r>
      <w:r w:rsidR="002E63A9">
        <w:rPr>
          <w:rtl/>
        </w:rPr>
        <w:t>،</w:t>
      </w:r>
      <w:r>
        <w:rPr>
          <w:rtl/>
        </w:rPr>
        <w:t xml:space="preserve"> وقل مثل ما قلت حين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طفت بالبيت ( يوم قدمت )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مكة.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« وقفت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منه وتسلّمه مني » أ</w:t>
      </w:r>
      <w:r w:rsidR="002E63A9">
        <w:rPr>
          <w:rtl/>
        </w:rPr>
        <w:t>،</w:t>
      </w:r>
      <w:r>
        <w:rPr>
          <w:rtl/>
        </w:rPr>
        <w:t xml:space="preserve"> د. « منه وسلّمه لي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القليل » ج.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«ب». « جئتك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بعد لك » المستدرك.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145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511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251 ضمن ح 13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249</w:t>
      </w:r>
      <w:r w:rsidR="00EE3608">
        <w:rPr>
          <w:rtl/>
        </w:rPr>
        <w:t xml:space="preserve"> - </w:t>
      </w:r>
      <w:r>
        <w:rPr>
          <w:rtl/>
        </w:rPr>
        <w:t>أبواب زيارة البيت</w:t>
      </w:r>
      <w:r w:rsidR="00EE3608">
        <w:rPr>
          <w:rtl/>
        </w:rPr>
        <w:t xml:space="preserve"> - </w:t>
      </w:r>
      <w:r>
        <w:rPr>
          <w:rtl/>
        </w:rPr>
        <w:t>ب 4 صدر ح 1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باب » ب.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حيث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وقدمت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وطف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بالبيت سبعة أشواط كما وصفت لك</w:t>
      </w:r>
      <w:r w:rsidR="002E63A9">
        <w:rPr>
          <w:rtl/>
        </w:rPr>
        <w:t>،</w:t>
      </w:r>
      <w:r>
        <w:rPr>
          <w:rtl/>
        </w:rPr>
        <w:t xml:space="preserve"> ثمّ صلّ ركعتين عند مقام إبراهيم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تقرأ فيهما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قل </w:t>
      </w:r>
      <w:r w:rsidRPr="00EE3608">
        <w:rPr>
          <w:rStyle w:val="libFootnotenumChar"/>
          <w:rtl/>
        </w:rPr>
        <w:t>(2)</w:t>
      </w:r>
      <w:r w:rsidRPr="00EE3608">
        <w:rPr>
          <w:rStyle w:val="libAieChar"/>
          <w:rtl/>
        </w:rPr>
        <w:t xml:space="preserve"> هو اللّه أحد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قُلْ يَا أَيُّهَا الْكَافِرُونَ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ارجع إلى الحجر الأسود فقبّله إن استطعت</w:t>
      </w:r>
      <w:r w:rsidR="002E63A9">
        <w:rPr>
          <w:rtl/>
        </w:rPr>
        <w:t>،</w:t>
      </w:r>
      <w:r>
        <w:rPr>
          <w:rtl/>
        </w:rPr>
        <w:t xml:space="preserve"> واستلمه وكبّر للخروج إلى الصّفا.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ثمّ اخرج إلى الصّفا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واصعد عليه</w:t>
      </w:r>
      <w:r w:rsidR="002E63A9">
        <w:rPr>
          <w:rtl/>
        </w:rPr>
        <w:t>،</w:t>
      </w:r>
      <w:r>
        <w:rPr>
          <w:rtl/>
        </w:rPr>
        <w:t xml:space="preserve"> واصنع عليه كما صنعت يوم قدمت مكّة</w:t>
      </w:r>
      <w:r w:rsidR="002E63A9">
        <w:rPr>
          <w:rtl/>
        </w:rPr>
        <w:t>،</w:t>
      </w:r>
      <w:r>
        <w:rPr>
          <w:rtl/>
        </w:rPr>
        <w:t xml:space="preserve"> تطوف بينهما سبعة أشواط</w:t>
      </w:r>
      <w:r w:rsidR="002E63A9">
        <w:rPr>
          <w:rtl/>
        </w:rPr>
        <w:t>،</w:t>
      </w:r>
      <w:r>
        <w:rPr>
          <w:rtl/>
        </w:rPr>
        <w:t xml:space="preserve"> تبدأ بالصّفا وتختم بالمروة</w:t>
      </w:r>
      <w:r w:rsidR="002E63A9">
        <w:rPr>
          <w:rtl/>
        </w:rPr>
        <w:t>،</w:t>
      </w:r>
      <w:r>
        <w:rPr>
          <w:rtl/>
        </w:rPr>
        <w:t xml:space="preserve"> فإذا فعلت ذلك فقد أحللت من كلّ شيء أحرمت منه إلاّ النّساء.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ارجع إلى البيت فطف به أُسبوعاً</w:t>
      </w:r>
      <w:r w:rsidR="002E63A9">
        <w:rPr>
          <w:rtl/>
        </w:rPr>
        <w:t>،</w:t>
      </w:r>
      <w:r>
        <w:rPr>
          <w:rtl/>
        </w:rPr>
        <w:t xml:space="preserve"> وهو طواف النّساء</w:t>
      </w:r>
      <w:r w:rsidR="002E63A9">
        <w:rPr>
          <w:rtl/>
        </w:rPr>
        <w:t>،</w:t>
      </w:r>
      <w:r>
        <w:rPr>
          <w:rtl/>
        </w:rPr>
        <w:t xml:space="preserve"> ثمّ صلّ ركعتين عند مقام إبراهيم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أو حيث شئت من المسجد</w:t>
      </w:r>
      <w:r w:rsidR="002E63A9">
        <w:rPr>
          <w:rtl/>
        </w:rPr>
        <w:t>،</w:t>
      </w:r>
      <w:r>
        <w:rPr>
          <w:rtl/>
        </w:rPr>
        <w:t xml:space="preserve"> فانّه قد حلّ لك النّساء</w:t>
      </w:r>
      <w:r w:rsidR="002E63A9">
        <w:rPr>
          <w:rtl/>
        </w:rPr>
        <w:t>،</w:t>
      </w:r>
      <w:r>
        <w:rPr>
          <w:rtl/>
        </w:rPr>
        <w:t xml:space="preserve"> وفرغت من حجّك كلّه إلاّ رمي الجمار</w:t>
      </w:r>
      <w:r w:rsidR="002E63A9">
        <w:rPr>
          <w:rtl/>
        </w:rPr>
        <w:t>،</w:t>
      </w:r>
      <w:r>
        <w:rPr>
          <w:rtl/>
        </w:rPr>
        <w:t xml:space="preserve"> وأحللت من كلّ شيء أحرمت منه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ارجع إلى منى ولا تبت ليالي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التّشريق إلاّ بها</w:t>
      </w:r>
      <w:r w:rsidR="002E63A9">
        <w:rPr>
          <w:rtl/>
        </w:rPr>
        <w:t>،</w:t>
      </w:r>
      <w:r>
        <w:rPr>
          <w:rtl/>
        </w:rPr>
        <w:t xml:space="preserve"> فان بتّ في غيرها فعليك دم شاة</w:t>
      </w:r>
      <w:r w:rsidR="002E63A9">
        <w:rPr>
          <w:rtl/>
        </w:rPr>
        <w:t>،</w:t>
      </w:r>
      <w:r>
        <w:rPr>
          <w:rtl/>
        </w:rPr>
        <w:t xml:space="preserve"> وإن خرجت بعد نصف اللّيل فلا يضرّك أن تصبح في غيرها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وطفت »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بقل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145 ذيل ح 1.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512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252 ذيل ح 13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249</w:t>
      </w:r>
      <w:r w:rsidR="00EE3608">
        <w:rPr>
          <w:rtl/>
        </w:rPr>
        <w:t xml:space="preserve"> - </w:t>
      </w:r>
      <w:r>
        <w:rPr>
          <w:rtl/>
        </w:rPr>
        <w:t>أبواب زيارة البيت</w:t>
      </w:r>
      <w:r w:rsidR="00EE3608">
        <w:rPr>
          <w:rtl/>
        </w:rPr>
        <w:t xml:space="preserve"> - </w:t>
      </w:r>
      <w:r>
        <w:rPr>
          <w:rtl/>
        </w:rPr>
        <w:t>ب 4 ذيل ح 1.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63</w:t>
      </w:r>
      <w:r w:rsidR="00EE3608">
        <w:rPr>
          <w:rtl/>
        </w:rPr>
        <w:t xml:space="preserve"> -</w:t>
      </w:r>
      <w:r>
        <w:rPr>
          <w:rtl/>
        </w:rPr>
        <w:t xml:space="preserve">64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أيام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150 ح 4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331 بزيادة في المتن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514 صدر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258 ح 38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293 ح 8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254</w:t>
      </w:r>
      <w:r w:rsidR="00EE3608">
        <w:rPr>
          <w:rtl/>
        </w:rPr>
        <w:t xml:space="preserve"> - </w:t>
      </w:r>
      <w:r>
        <w:rPr>
          <w:rtl/>
        </w:rPr>
        <w:t>أبواب العود إلى منى</w:t>
      </w:r>
      <w:r w:rsidR="00EE3608">
        <w:rPr>
          <w:rtl/>
        </w:rPr>
        <w:t xml:space="preserve"> - </w:t>
      </w:r>
      <w:r>
        <w:rPr>
          <w:rtl/>
        </w:rPr>
        <w:t xml:space="preserve">ب 1 ح 8 وح 9.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 xml:space="preserve">رمي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الجمار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وارم الجمار في كلّ يوم بعد طلوع الشّمس إلى الزّوال</w:t>
      </w:r>
      <w:r w:rsidR="002E63A9">
        <w:rPr>
          <w:rtl/>
        </w:rPr>
        <w:t>،</w:t>
      </w:r>
      <w:r>
        <w:rPr>
          <w:rtl/>
        </w:rPr>
        <w:t xml:space="preserve"> وكلّما قرب من الزّوال فهو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أفضل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وقل كما قلت يوم رميت جمرة العقبة يوم النحر</w:t>
      </w:r>
      <w:r w:rsidR="002E63A9">
        <w:rPr>
          <w:rtl/>
        </w:rPr>
        <w:t>،</w:t>
      </w:r>
      <w:r>
        <w:rPr>
          <w:rtl/>
        </w:rPr>
        <w:t xml:space="preserve"> وابدأ بالجمرة الأُولى فارمها بسبع حصيات من يسارها في بطن الوادي</w:t>
      </w:r>
      <w:r w:rsidR="002E63A9">
        <w:rPr>
          <w:rtl/>
        </w:rPr>
        <w:t>،</w:t>
      </w:r>
      <w:r>
        <w:rPr>
          <w:rtl/>
        </w:rPr>
        <w:t xml:space="preserve"> وقل مثل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ما قلت يوم النحر حين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رميت جمرة العقبة.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قف على يسار الطريق</w:t>
      </w:r>
      <w:r w:rsidR="002E63A9">
        <w:rPr>
          <w:rtl/>
        </w:rPr>
        <w:t>،</w:t>
      </w:r>
      <w:r>
        <w:rPr>
          <w:rtl/>
        </w:rPr>
        <w:t xml:space="preserve"> واستقبل البيت</w:t>
      </w:r>
      <w:r w:rsidR="002E63A9">
        <w:rPr>
          <w:rtl/>
        </w:rPr>
        <w:t>،</w:t>
      </w:r>
      <w:r>
        <w:rPr>
          <w:rtl/>
        </w:rPr>
        <w:t xml:space="preserve"> واحمد اللّه واثن عليه</w:t>
      </w:r>
      <w:r w:rsidR="002E63A9">
        <w:rPr>
          <w:rtl/>
        </w:rPr>
        <w:t>،</w:t>
      </w:r>
      <w:r>
        <w:rPr>
          <w:rtl/>
        </w:rPr>
        <w:t xml:space="preserve"> وصلّ على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( ثمّ تقدّم قليلاً وادع اللّه</w:t>
      </w:r>
      <w:r w:rsidR="002E63A9">
        <w:rPr>
          <w:rtl/>
        </w:rPr>
        <w:t>،</w:t>
      </w:r>
      <w:r>
        <w:rPr>
          <w:rtl/>
        </w:rPr>
        <w:t xml:space="preserve"> واسأله أن يتقبّل منك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( ثمّ تقدّم قليلاً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ثمّ افعل ذلك عند الوسطى ترميها بسبع حصيات</w:t>
      </w:r>
      <w:r w:rsidR="002E63A9">
        <w:rPr>
          <w:rtl/>
        </w:rPr>
        <w:t>،</w:t>
      </w:r>
      <w:r>
        <w:rPr>
          <w:rtl/>
        </w:rPr>
        <w:t xml:space="preserve"> ثمّ اصنع كما صنعت بالأُولى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( وتقف وتدعو اللّه كما دعوت في الأُولى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امض إلى الثالثة وعليك السّكينة والوقار فارمها بسبع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حصيات</w:t>
      </w:r>
      <w:r w:rsidR="002E63A9">
        <w:rPr>
          <w:rtl/>
        </w:rPr>
        <w:t>،</w:t>
      </w:r>
      <w:r>
        <w:rPr>
          <w:rtl/>
        </w:rPr>
        <w:t xml:space="preserve"> ولا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باب رمي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كان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152 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310 عنه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331 مثله. وفي فقه الرضا</w:t>
      </w:r>
      <w:r w:rsidR="002E63A9">
        <w:rPr>
          <w:rtl/>
        </w:rPr>
        <w:t>:</w:t>
      </w:r>
      <w:r>
        <w:rPr>
          <w:rtl/>
        </w:rPr>
        <w:t xml:space="preserve"> 226 باختلاف. وفي الهداية</w:t>
      </w:r>
      <w:r w:rsidR="002E63A9">
        <w:rPr>
          <w:rtl/>
        </w:rPr>
        <w:t>:</w:t>
      </w:r>
      <w:r>
        <w:rPr>
          <w:rtl/>
        </w:rPr>
        <w:t xml:space="preserve"> 64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480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261 صدر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296 ح 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68</w:t>
      </w:r>
      <w:r w:rsidR="00EE3608">
        <w:rPr>
          <w:rtl/>
        </w:rPr>
        <w:t xml:space="preserve"> - </w:t>
      </w:r>
      <w:r>
        <w:rPr>
          <w:rtl/>
        </w:rPr>
        <w:t>أبواب رمي حمرة العقبة</w:t>
      </w:r>
      <w:r w:rsidR="00EE3608">
        <w:rPr>
          <w:rtl/>
        </w:rPr>
        <w:t xml:space="preserve"> - </w:t>
      </w:r>
      <w:r>
        <w:rPr>
          <w:rtl/>
        </w:rPr>
        <w:t>ب 12 ح 1. وفي دعائم الإسلام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323 ضمن حديث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حيث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 المستدرك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في الاولى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سبع » أ.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تقف عندها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كان يوم النفر الأخير وهو اليوم الرابع من الأضحى</w:t>
      </w:r>
      <w:r w:rsidR="002E63A9">
        <w:rPr>
          <w:rtl/>
        </w:rPr>
        <w:t>،</w:t>
      </w:r>
      <w:r>
        <w:rPr>
          <w:rtl/>
        </w:rPr>
        <w:t xml:space="preserve"> فاخرج وارم الجمار كما رميت في اليوم الثاني والثالث تمام سبعين حصاة</w:t>
      </w:r>
      <w:r w:rsidR="002E63A9">
        <w:rPr>
          <w:rtl/>
        </w:rPr>
        <w:t>،</w:t>
      </w:r>
      <w:r>
        <w:rPr>
          <w:rtl/>
        </w:rPr>
        <w:t xml:space="preserve"> فإذا فرغت منها فاستقبل منى بوجهك</w:t>
      </w:r>
      <w:r w:rsidR="002E63A9">
        <w:rPr>
          <w:rtl/>
        </w:rPr>
        <w:t>،</w:t>
      </w:r>
      <w:r>
        <w:rPr>
          <w:rtl/>
        </w:rPr>
        <w:t xml:space="preserve"> واسأل اللّه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أن يتقبّل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منك</w:t>
      </w:r>
      <w:r w:rsidR="002E63A9">
        <w:rPr>
          <w:rtl/>
        </w:rPr>
        <w:t>،</w:t>
      </w:r>
      <w:r>
        <w:rPr>
          <w:rtl/>
        </w:rPr>
        <w:t xml:space="preserve"> وادع بما بدا لك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t>الافاضة من منى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أفض منها إلى مكّة مهلّلاً</w:t>
      </w:r>
      <w:r w:rsidR="002E63A9">
        <w:rPr>
          <w:rtl/>
        </w:rPr>
        <w:t>،</w:t>
      </w:r>
      <w:r>
        <w:rPr>
          <w:rtl/>
        </w:rPr>
        <w:t xml:space="preserve"> ممجّداً</w:t>
      </w:r>
      <w:r w:rsidR="002E63A9">
        <w:rPr>
          <w:rtl/>
        </w:rPr>
        <w:t>،</w:t>
      </w:r>
      <w:r>
        <w:rPr>
          <w:rtl/>
        </w:rPr>
        <w:t xml:space="preserve"> داعياً</w:t>
      </w:r>
      <w:r w:rsidR="002E63A9">
        <w:rPr>
          <w:rtl/>
        </w:rPr>
        <w:t>،</w:t>
      </w:r>
      <w:r>
        <w:rPr>
          <w:rtl/>
        </w:rPr>
        <w:t xml:space="preserve"> فإذا بلغت مسجد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وهو مسجد الحصباء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فاستلق فيه على قفاك</w:t>
      </w:r>
      <w:r w:rsidR="002E63A9">
        <w:rPr>
          <w:rtl/>
        </w:rPr>
        <w:t>،</w:t>
      </w:r>
      <w:r>
        <w:rPr>
          <w:rtl/>
        </w:rPr>
        <w:t xml:space="preserve"> واسترح فيه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هنيئة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ادخل مكّة وعليك السّكينة والوقار وقد فرغت من كلّ شيء لزمك من حجّ أو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عمرة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وابتع بدرهم تمراً وتصدّق به</w:t>
      </w:r>
      <w:r w:rsidR="002E63A9">
        <w:rPr>
          <w:rtl/>
        </w:rPr>
        <w:t>،</w:t>
      </w:r>
      <w:r>
        <w:rPr>
          <w:rtl/>
        </w:rPr>
        <w:t xml:space="preserve"> يكون كفّارة لما دخل عليك في إحرامك ممّا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153 ح 4 من قوله</w:t>
      </w:r>
      <w:r w:rsidR="002E63A9">
        <w:rPr>
          <w:rtl/>
        </w:rPr>
        <w:t>:</w:t>
      </w:r>
      <w:r>
        <w:rPr>
          <w:rtl/>
        </w:rPr>
        <w:t xml:space="preserve"> وابدأ بالجمرة الأُولى.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480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261 ذيل ح 1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65</w:t>
      </w:r>
      <w:r w:rsidR="00EE3608">
        <w:rPr>
          <w:rtl/>
        </w:rPr>
        <w:t xml:space="preserve"> - </w:t>
      </w:r>
      <w:r>
        <w:rPr>
          <w:rtl/>
        </w:rPr>
        <w:t>أبواب رمي جمرة العقبة</w:t>
      </w:r>
      <w:r w:rsidR="00EE3608">
        <w:rPr>
          <w:rtl/>
        </w:rPr>
        <w:t xml:space="preserve"> - </w:t>
      </w:r>
      <w:r>
        <w:rPr>
          <w:rtl/>
        </w:rPr>
        <w:t>ب 10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331 باختلاف يسير. وفي الهداية</w:t>
      </w:r>
      <w:r w:rsidR="002E63A9">
        <w:rPr>
          <w:rtl/>
        </w:rPr>
        <w:t>:</w:t>
      </w:r>
      <w:r>
        <w:rPr>
          <w:rtl/>
        </w:rPr>
        <w:t xml:space="preserve"> 64</w:t>
      </w:r>
      <w:r w:rsidR="00EE3608">
        <w:rPr>
          <w:rtl/>
        </w:rPr>
        <w:t xml:space="preserve"> -</w:t>
      </w:r>
      <w:r>
        <w:rPr>
          <w:rtl/>
        </w:rPr>
        <w:t xml:space="preserve">65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لفظ الجلالة ليس في «د».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يتقبله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65 مثله.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الحصى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162 ح 2. وفي فقه الرضا</w:t>
      </w:r>
      <w:r w:rsidR="002E63A9">
        <w:rPr>
          <w:rtl/>
        </w:rPr>
        <w:t>:</w:t>
      </w:r>
      <w:r>
        <w:rPr>
          <w:rtl/>
        </w:rPr>
        <w:t xml:space="preserve"> 227 نحوه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332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65 مثله. ويؤيّد ذيله ما ورد 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520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271 ذيل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284</w:t>
      </w:r>
      <w:r w:rsidR="00EE3608">
        <w:rPr>
          <w:rtl/>
        </w:rPr>
        <w:t xml:space="preserve"> - </w:t>
      </w:r>
      <w:r>
        <w:rPr>
          <w:rtl/>
        </w:rPr>
        <w:t>أبواب العود إلى منى</w:t>
      </w:r>
      <w:r w:rsidR="00EE3608">
        <w:rPr>
          <w:rtl/>
        </w:rPr>
        <w:t xml:space="preserve"> - </w:t>
      </w:r>
      <w:r>
        <w:rPr>
          <w:rtl/>
        </w:rPr>
        <w:t xml:space="preserve">ب 15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165 صدر ح 2.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65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لا تعلم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أحببت أن تدخل الكعبة فاغتسل قبل أن تدخلها</w:t>
      </w:r>
      <w:r w:rsidR="002E63A9">
        <w:rPr>
          <w:rtl/>
        </w:rPr>
        <w:t>،</w:t>
      </w:r>
      <w:r>
        <w:rPr>
          <w:rtl/>
        </w:rPr>
        <w:t xml:space="preserve"> ثمّ قل</w:t>
      </w:r>
      <w:r w:rsidR="002E63A9">
        <w:rPr>
          <w:rtl/>
        </w:rPr>
        <w:t>:</w:t>
      </w:r>
      <w:r>
        <w:rPr>
          <w:rtl/>
        </w:rPr>
        <w:t xml:space="preserve"> اللّهمّ إنّك قلت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وَمَن دَخَلَهُ كَانَ آمِنًا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فآمنّي من النّار.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ثمّ تصلّي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بين الاسطوانتين على الرخامة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الحمراء ركعتين</w:t>
      </w:r>
      <w:r w:rsidR="002E63A9">
        <w:rPr>
          <w:rtl/>
        </w:rPr>
        <w:t>،</w:t>
      </w:r>
      <w:r>
        <w:rPr>
          <w:rtl/>
        </w:rPr>
        <w:t xml:space="preserve"> تقرأ في الرّكعة الأُولى « حم السجدة »</w:t>
      </w:r>
      <w:r w:rsidR="002E63A9">
        <w:rPr>
          <w:rtl/>
        </w:rPr>
        <w:t>،</w:t>
      </w:r>
      <w:r>
        <w:rPr>
          <w:rtl/>
        </w:rPr>
        <w:t xml:space="preserve"> وفي الثانية عدد آيها من القرآن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ثمّ تقول</w:t>
      </w:r>
      <w:r w:rsidR="002E63A9">
        <w:rPr>
          <w:rtl/>
        </w:rPr>
        <w:t>:</w:t>
      </w:r>
      <w:r>
        <w:rPr>
          <w:rtl/>
        </w:rPr>
        <w:t xml:space="preserve"> يا اللّه يا اللّه يا اللّه</w:t>
      </w:r>
      <w:r w:rsidR="002E63A9">
        <w:rPr>
          <w:rtl/>
        </w:rPr>
        <w:t>،</w:t>
      </w:r>
      <w:r>
        <w:rPr>
          <w:rtl/>
        </w:rPr>
        <w:t xml:space="preserve"> يا عظيم يا عظيم يا عظيم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أرجوك للعظيم</w:t>
      </w:r>
      <w:r w:rsidR="002E63A9">
        <w:rPr>
          <w:rtl/>
        </w:rPr>
        <w:t>،</w:t>
      </w:r>
      <w:r>
        <w:rPr>
          <w:rtl/>
        </w:rPr>
        <w:t xml:space="preserve"> أسألك يا عظيم ( أن تغفر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) لي الذّنب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العظيم</w:t>
      </w:r>
      <w:r w:rsidR="002E63A9">
        <w:rPr>
          <w:rtl/>
        </w:rPr>
        <w:t>،</w:t>
      </w:r>
      <w:r>
        <w:rPr>
          <w:rtl/>
        </w:rPr>
        <w:t xml:space="preserve"> فانّه لا يغفر الذّنب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العظيم إلاّ العظيم</w:t>
      </w:r>
      <w:r w:rsidR="002E63A9">
        <w:rPr>
          <w:rtl/>
        </w:rPr>
        <w:t>،</w:t>
      </w:r>
      <w:r>
        <w:rPr>
          <w:rtl/>
        </w:rPr>
        <w:t xml:space="preserve"> لا إله إلاّ أنت. ولا تدخلها ( بحذاء ولا بخفّ )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ولا تبزق فيها</w:t>
      </w:r>
      <w:r w:rsidR="002E63A9">
        <w:rPr>
          <w:rtl/>
        </w:rPr>
        <w:t>،</w:t>
      </w:r>
      <w:r>
        <w:rPr>
          <w:rtl/>
        </w:rPr>
        <w:t xml:space="preserve"> ولا تمتخط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165 ذيل ح 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354 ذيل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223 ذيل ح 17 وص 332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298 ذيل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179 ذيل ح 3 مثله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149</w:t>
      </w:r>
      <w:r w:rsidR="00EE3608">
        <w:rPr>
          <w:rtl/>
        </w:rPr>
        <w:t xml:space="preserve"> - </w:t>
      </w:r>
      <w:r>
        <w:rPr>
          <w:rtl/>
        </w:rPr>
        <w:t>أبواب بقية الكفارات</w:t>
      </w:r>
      <w:r w:rsidR="00EE3608">
        <w:rPr>
          <w:rtl/>
        </w:rPr>
        <w:t xml:space="preserve"> - </w:t>
      </w:r>
      <w:r>
        <w:rPr>
          <w:rtl/>
        </w:rPr>
        <w:t>ب 3 ح 1</w:t>
      </w:r>
      <w:r w:rsidR="002E63A9">
        <w:rPr>
          <w:rtl/>
        </w:rPr>
        <w:t>،</w:t>
      </w:r>
      <w:r>
        <w:rPr>
          <w:rtl/>
        </w:rPr>
        <w:t xml:space="preserve"> وفي ج 14</w:t>
      </w:r>
      <w:r w:rsidR="007F7CB8">
        <w:rPr>
          <w:rtl/>
        </w:rPr>
        <w:t>/</w:t>
      </w:r>
      <w:r>
        <w:rPr>
          <w:rtl/>
        </w:rPr>
        <w:t>292</w:t>
      </w:r>
      <w:r w:rsidR="00EE3608">
        <w:rPr>
          <w:rtl/>
        </w:rPr>
        <w:t xml:space="preserve"> - </w:t>
      </w:r>
      <w:r>
        <w:rPr>
          <w:rtl/>
        </w:rPr>
        <w:t>أبواب العود إلى منى</w:t>
      </w:r>
      <w:r w:rsidR="00EE3608">
        <w:rPr>
          <w:rtl/>
        </w:rPr>
        <w:t xml:space="preserve"> - </w:t>
      </w:r>
      <w:r>
        <w:rPr>
          <w:rtl/>
        </w:rPr>
        <w:t>ب 20 ح 2 عن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533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282 ح 7 نحوه.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آل عمران</w:t>
      </w:r>
      <w:r w:rsidR="002E63A9">
        <w:rPr>
          <w:rtl/>
        </w:rPr>
        <w:t>:</w:t>
      </w:r>
      <w:r>
        <w:rPr>
          <w:rtl/>
        </w:rPr>
        <w:t xml:space="preserve"> 97.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صلّ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الرخام</w:t>
      </w:r>
      <w:r w:rsidR="002E63A9">
        <w:rPr>
          <w:rtl/>
        </w:rPr>
        <w:t>:</w:t>
      </w:r>
      <w:r>
        <w:rPr>
          <w:rtl/>
        </w:rPr>
        <w:t xml:space="preserve"> حجر أبيض سهل رِخو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234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القرآن العظيم »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إغفر » أ.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ليس في «أ» و «د». « بحذاء ولا خف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« ولا تمتخط فيها » أ. « ولا تمخّط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361 ح 4.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528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276 ح 3 باختلاف يسير مع زيادة في المتن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275</w:t>
      </w:r>
      <w:r w:rsidR="00EE3608">
        <w:rPr>
          <w:rtl/>
        </w:rPr>
        <w:t xml:space="preserve"> - </w:t>
      </w:r>
      <w:r>
        <w:rPr>
          <w:rtl/>
        </w:rPr>
        <w:t>أبواب مقدّمات الطواف</w:t>
      </w:r>
      <w:r w:rsidR="00EE3608">
        <w:rPr>
          <w:rtl/>
        </w:rPr>
        <w:t xml:space="preserve"> - </w:t>
      </w:r>
      <w:r>
        <w:rPr>
          <w:rtl/>
        </w:rPr>
        <w:t xml:space="preserve">ب 36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وداع البيت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أردت وداع البيت فطف به أُسبوعاً</w:t>
      </w:r>
      <w:r w:rsidR="002E63A9">
        <w:rPr>
          <w:rtl/>
        </w:rPr>
        <w:t>،</w:t>
      </w:r>
      <w:r>
        <w:rPr>
          <w:rtl/>
        </w:rPr>
        <w:t xml:space="preserve"> ثمّ صلّ ركعتين حيث أحببت من المسجد وائت الحطيم</w:t>
      </w:r>
      <w:r w:rsidR="00EE3608">
        <w:rPr>
          <w:rtl/>
        </w:rPr>
        <w:t xml:space="preserve"> - </w:t>
      </w:r>
      <w:r>
        <w:rPr>
          <w:rtl/>
        </w:rPr>
        <w:t>والحطيم ما بين باب البيت والحجر الأسود</w:t>
      </w:r>
      <w:r w:rsidR="00EE3608">
        <w:rPr>
          <w:rtl/>
        </w:rPr>
        <w:t xml:space="preserve"> - </w:t>
      </w:r>
      <w:r>
        <w:rPr>
          <w:rtl/>
        </w:rPr>
        <w:t>فتعلّق بالأستار وأنت قائم</w:t>
      </w:r>
      <w:r w:rsidR="002E63A9">
        <w:rPr>
          <w:rtl/>
        </w:rPr>
        <w:t>،</w:t>
      </w:r>
      <w:r>
        <w:rPr>
          <w:rtl/>
        </w:rPr>
        <w:t xml:space="preserve"> فاحمد اللّه واثن عليه</w:t>
      </w:r>
      <w:r w:rsidR="002E63A9">
        <w:rPr>
          <w:rtl/>
        </w:rPr>
        <w:t>،</w:t>
      </w:r>
      <w:r>
        <w:rPr>
          <w:rtl/>
        </w:rPr>
        <w:t xml:space="preserve"> وصلّ على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وأهل بيته</w:t>
      </w:r>
      <w:r w:rsidR="002E63A9">
        <w:rPr>
          <w:rtl/>
        </w:rPr>
        <w:t>،</w:t>
      </w:r>
      <w:r>
        <w:rPr>
          <w:rtl/>
        </w:rPr>
        <w:t xml:space="preserve"> ثمّ قل</w:t>
      </w:r>
      <w:r w:rsidR="002E63A9">
        <w:rPr>
          <w:rtl/>
        </w:rPr>
        <w:t>:</w:t>
      </w:r>
      <w:r>
        <w:rPr>
          <w:rtl/>
        </w:rPr>
        <w:t xml:space="preserve"> اللّهمّ عبدك وابن ( عبدك وابن أمتك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حملته على دوابّك</w:t>
      </w:r>
      <w:r w:rsidR="002E63A9">
        <w:rPr>
          <w:rtl/>
        </w:rPr>
        <w:t>،</w:t>
      </w:r>
      <w:r>
        <w:rPr>
          <w:rtl/>
        </w:rPr>
        <w:t xml:space="preserve"> وسيّرته في بلادك</w:t>
      </w:r>
      <w:r w:rsidR="002E63A9">
        <w:rPr>
          <w:rtl/>
        </w:rPr>
        <w:t>،</w:t>
      </w:r>
      <w:r>
        <w:rPr>
          <w:rtl/>
        </w:rPr>
        <w:t xml:space="preserve"> حتّى أقدمته بيتك الحرام</w:t>
      </w:r>
      <w:r w:rsidR="002E63A9">
        <w:rPr>
          <w:rtl/>
        </w:rPr>
        <w:t>،</w:t>
      </w:r>
      <w:r>
        <w:rPr>
          <w:rtl/>
        </w:rPr>
        <w:t xml:space="preserve"> وقد كان في أملي ورجائي أن تغفر لي</w:t>
      </w:r>
      <w:r w:rsidR="002E63A9">
        <w:rPr>
          <w:rtl/>
        </w:rPr>
        <w:t>،</w:t>
      </w:r>
      <w:r>
        <w:rPr>
          <w:rtl/>
        </w:rPr>
        <w:t xml:space="preserve"> فان كنت ( يا ربّ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قد فعلت ذلك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( فازدد عنّي رضاً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وقرّبني إليك زلفى</w:t>
      </w:r>
      <w:r w:rsidR="002E63A9">
        <w:rPr>
          <w:rtl/>
        </w:rPr>
        <w:t>،</w:t>
      </w:r>
      <w:r>
        <w:rPr>
          <w:rtl/>
        </w:rPr>
        <w:t xml:space="preserve"> وإن لم تكن فعلت يا ربّ ذلك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فمن الآن ( فاغفر لي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قبل أن تنأى داري عن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بيتك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غير راغب عنه ولا مستبدل به</w:t>
      </w:r>
      <w:r w:rsidR="002E63A9">
        <w:rPr>
          <w:rtl/>
        </w:rPr>
        <w:t>،</w:t>
      </w:r>
      <w:r>
        <w:rPr>
          <w:rtl/>
        </w:rPr>
        <w:t xml:space="preserve"> هذا أوان انصرافي إن كنت قد أذنت لي</w:t>
      </w:r>
      <w:r w:rsidR="002E63A9">
        <w:rPr>
          <w:rtl/>
        </w:rPr>
        <w:t>،</w:t>
      </w:r>
      <w:r>
        <w:rPr>
          <w:rtl/>
        </w:rPr>
        <w:t xml:space="preserve"> اللّهمّ فاحفظني من بين يديّ ومن خلفي</w:t>
      </w:r>
      <w:r w:rsidR="002E63A9">
        <w:rPr>
          <w:rtl/>
        </w:rPr>
        <w:t>،</w:t>
      </w:r>
      <w:r>
        <w:rPr>
          <w:rtl/>
        </w:rPr>
        <w:t xml:space="preserve"> ومن تحتي ومن فوقي</w:t>
      </w:r>
      <w:r w:rsidR="002E63A9">
        <w:rPr>
          <w:rtl/>
        </w:rPr>
        <w:t>،</w:t>
      </w:r>
      <w:r>
        <w:rPr>
          <w:rtl/>
        </w:rPr>
        <w:t xml:space="preserve"> وعن يميني وعن شمالي</w:t>
      </w:r>
      <w:r w:rsidR="002E63A9">
        <w:rPr>
          <w:rtl/>
        </w:rPr>
        <w:t>،</w:t>
      </w:r>
      <w:r>
        <w:rPr>
          <w:rtl/>
        </w:rPr>
        <w:t xml:space="preserve"> حتّى تقدمني أهلي صالحاً</w:t>
      </w:r>
      <w:r w:rsidR="002E63A9">
        <w:rPr>
          <w:rtl/>
        </w:rPr>
        <w:t>،</w:t>
      </w:r>
      <w:r>
        <w:rPr>
          <w:rtl/>
        </w:rPr>
        <w:t xml:space="preserve"> فإذا أقدمتني أهلي فلا تخل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منّي</w:t>
      </w:r>
      <w:r w:rsidR="002E63A9">
        <w:rPr>
          <w:rtl/>
        </w:rPr>
        <w:t>،</w:t>
      </w:r>
      <w:r>
        <w:rPr>
          <w:rtl/>
        </w:rPr>
        <w:t xml:space="preserve"> واكفني مؤنة عيالي ومؤنة خلقك.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بلغت باب الحنّاطين فانظر إلى الكعبة وخر ساجداً</w:t>
      </w:r>
      <w:r w:rsidR="002E63A9">
        <w:rPr>
          <w:rtl/>
        </w:rPr>
        <w:t>،</w:t>
      </w:r>
      <w:r>
        <w:rPr>
          <w:rtl/>
        </w:rPr>
        <w:t xml:space="preserve"> واسأل اللّه أن يتقبّل منك ولا يجعله آخر العهد منك</w:t>
      </w:r>
      <w:r w:rsidR="002E63A9">
        <w:rPr>
          <w:rtl/>
        </w:rPr>
        <w:t>،</w:t>
      </w:r>
      <w:r>
        <w:rPr>
          <w:rtl/>
        </w:rPr>
        <w:t xml:space="preserve"> ثمّ تقول وأنت مارّ</w:t>
      </w:r>
      <w:r w:rsidR="002E63A9">
        <w:rPr>
          <w:rtl/>
        </w:rPr>
        <w:t>:</w:t>
      </w:r>
      <w:r>
        <w:rPr>
          <w:rtl/>
        </w:rPr>
        <w:t xml:space="preserve"> آئبون تائبون حامدون لربّنا شاكرون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إلى اللّه راغبون</w:t>
      </w:r>
      <w:r w:rsidR="002E63A9">
        <w:rPr>
          <w:rtl/>
        </w:rPr>
        <w:t>،</w:t>
      </w:r>
      <w:r>
        <w:rPr>
          <w:rtl/>
        </w:rPr>
        <w:t xml:space="preserve"> وإلى اللّه راجعون</w:t>
      </w:r>
      <w:r w:rsidR="002E63A9">
        <w:rPr>
          <w:rtl/>
        </w:rPr>
        <w:t>،</w:t>
      </w:r>
      <w:r>
        <w:rPr>
          <w:rtl/>
        </w:rPr>
        <w:t xml:space="preserve"> وصلّى اللّه على محمّد وآله وسلم تسليماً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( كثيراً</w:t>
      </w:r>
      <w:r w:rsidR="002E63A9">
        <w:rPr>
          <w:rtl/>
        </w:rPr>
        <w:t>،</w:t>
      </w:r>
      <w:r>
        <w:rPr>
          <w:rtl/>
        </w:rPr>
        <w:t xml:space="preserve"> وحسبنا اللّه ونعم الوكيل )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عبديك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من » أ.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بيتك الحرام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خلى عنهم</w:t>
      </w:r>
      <w:r w:rsidR="002E63A9">
        <w:rPr>
          <w:rtl/>
        </w:rPr>
        <w:t>:</w:t>
      </w:r>
      <w:r>
        <w:rPr>
          <w:rtl/>
        </w:rPr>
        <w:t xml:space="preserve"> أي تركهم</w:t>
      </w:r>
      <w:r w:rsidR="002E63A9">
        <w:rPr>
          <w:rtl/>
        </w:rPr>
        <w:t>،</w:t>
      </w:r>
      <w:r>
        <w:rPr>
          <w:rtl/>
        </w:rPr>
        <w:t xml:space="preserve"> وأعرض عنهم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698</w:t>
      </w:r>
      <w:r w:rsidR="00EE3608">
        <w:rPr>
          <w:rtl/>
        </w:rPr>
        <w:t xml:space="preserve"> - </w:t>
      </w:r>
      <w:r>
        <w:rPr>
          <w:rtl/>
        </w:rPr>
        <w:t>خلو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«ب» و «ج».</w:t>
      </w:r>
    </w:p>
    <w:p w:rsidR="00B663B1" w:rsidRDefault="00B663B1" w:rsidP="00EE3608">
      <w:pPr>
        <w:pStyle w:val="libFootnote0"/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163 ح 2 وعن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333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66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530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280 ح 1 نحوه مع زيادة في المتن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العود إلى منى</w:t>
      </w:r>
      <w:r w:rsidR="00EE3608">
        <w:rPr>
          <w:rtl/>
        </w:rPr>
        <w:t xml:space="preserve"> - </w:t>
      </w:r>
      <w:r>
        <w:rPr>
          <w:rtl/>
        </w:rPr>
        <w:t xml:space="preserve">ب 18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31" w:name="_Toc307413765"/>
      <w:bookmarkStart w:id="232" w:name="_Toc399314643"/>
      <w:r>
        <w:rPr>
          <w:rtl/>
        </w:rPr>
        <w:lastRenderedPageBreak/>
        <w:t>باب ثواب الأعمال</w:t>
      </w:r>
      <w:bookmarkEnd w:id="231"/>
      <w:bookmarkEnd w:id="23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عليك بقول</w:t>
      </w:r>
      <w:r w:rsidR="002E63A9">
        <w:rPr>
          <w:rtl/>
        </w:rPr>
        <w:t>:</w:t>
      </w:r>
      <w:r>
        <w:rPr>
          <w:rtl/>
        </w:rPr>
        <w:t xml:space="preserve"> لا إله إلاّ اللّه</w:t>
      </w:r>
      <w:r w:rsidR="002E63A9">
        <w:rPr>
          <w:rtl/>
        </w:rPr>
        <w:t>،</w:t>
      </w:r>
      <w:r>
        <w:rPr>
          <w:rtl/>
        </w:rPr>
        <w:t xml:space="preserve"> فانّ من قالها دخل الجنّة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ليس على أصحاب لا إله إلاّ اللّه وحشة في قبورهم</w:t>
      </w:r>
      <w:r w:rsidR="002E63A9">
        <w:rPr>
          <w:rtl/>
        </w:rPr>
        <w:t>،</w:t>
      </w:r>
      <w:r>
        <w:rPr>
          <w:rtl/>
        </w:rPr>
        <w:t xml:space="preserve"> كأنّي أنظر إليهم ينفضون رؤوسهم ويقولون</w:t>
      </w:r>
      <w:r w:rsidR="002E63A9">
        <w:rPr>
          <w:rtl/>
        </w:rPr>
        <w:t>:</w:t>
      </w:r>
      <w:r>
        <w:rPr>
          <w:rtl/>
        </w:rPr>
        <w:t xml:space="preserve"> الحمد للّه الذي صدقنا وعده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ما من عبد مسلم يقول</w:t>
      </w:r>
      <w:r w:rsidR="002E63A9">
        <w:rPr>
          <w:rtl/>
        </w:rPr>
        <w:t>:</w:t>
      </w:r>
      <w:r>
        <w:rPr>
          <w:rtl/>
        </w:rPr>
        <w:t xml:space="preserve"> لا إله إلاّ اللّه يمدّ بها صوته فيفرغ</w:t>
      </w:r>
      <w:r w:rsidR="002E63A9">
        <w:rPr>
          <w:rtl/>
        </w:rPr>
        <w:t>،</w:t>
      </w:r>
      <w:r>
        <w:rPr>
          <w:rtl/>
        </w:rPr>
        <w:t xml:space="preserve"> حتّى تتناثر ذنوبه تحت قدميه</w:t>
      </w:r>
      <w:r w:rsidR="002E63A9">
        <w:rPr>
          <w:rtl/>
        </w:rPr>
        <w:t>،</w:t>
      </w:r>
      <w:r>
        <w:rPr>
          <w:rtl/>
        </w:rPr>
        <w:t xml:space="preserve"> كما يتناثر ورق الشّجر منها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بقول</w:t>
      </w:r>
      <w:r w:rsidR="002E63A9">
        <w:rPr>
          <w:rtl/>
        </w:rPr>
        <w:t>:</w:t>
      </w:r>
      <w:r>
        <w:rPr>
          <w:rtl/>
        </w:rPr>
        <w:t xml:space="preserve"> أشهد أن لا إله إلاّ اللّه وحده لا شريك له</w:t>
      </w:r>
      <w:r w:rsidR="002E63A9">
        <w:rPr>
          <w:rtl/>
        </w:rPr>
        <w:t>،</w:t>
      </w:r>
      <w:r>
        <w:rPr>
          <w:rtl/>
        </w:rPr>
        <w:t xml:space="preserve"> إلهاً واحداً أحداً صمداً</w:t>
      </w:r>
      <w:r w:rsidR="002E63A9">
        <w:rPr>
          <w:rtl/>
        </w:rPr>
        <w:t>،</w:t>
      </w:r>
      <w:r>
        <w:rPr>
          <w:rtl/>
        </w:rPr>
        <w:t xml:space="preserve"> لم يتّخذ صاحبة ولا ولداً</w:t>
      </w:r>
      <w:r w:rsidR="002E63A9">
        <w:rPr>
          <w:rtl/>
        </w:rPr>
        <w:t>،</w:t>
      </w:r>
      <w:r>
        <w:rPr>
          <w:rtl/>
        </w:rPr>
        <w:t xml:space="preserve"> فانّ من قاله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كتب اللّه له خمساً وأربعين ألف ألف حسنة</w:t>
      </w:r>
      <w:r w:rsidR="002E63A9">
        <w:rPr>
          <w:rtl/>
        </w:rPr>
        <w:t>،</w:t>
      </w:r>
      <w:r>
        <w:rPr>
          <w:rtl/>
        </w:rPr>
        <w:t xml:space="preserve"> ومحى عنه خمساً وأربعين ألف ألف سيّئة</w:t>
      </w:r>
      <w:r w:rsidR="002E63A9">
        <w:rPr>
          <w:rtl/>
        </w:rPr>
        <w:t>،</w:t>
      </w:r>
      <w:r>
        <w:rPr>
          <w:rtl/>
        </w:rPr>
        <w:t xml:space="preserve"> ورفع له خمساً وأربعين ألف ألف درجة</w:t>
      </w:r>
      <w:r w:rsidR="002E63A9">
        <w:rPr>
          <w:rtl/>
        </w:rPr>
        <w:t>،</w:t>
      </w:r>
      <w:r>
        <w:rPr>
          <w:rtl/>
        </w:rPr>
        <w:t xml:space="preserve"> وكان كمن قرأ القرآن اثني عشر مرّة</w:t>
      </w:r>
      <w:r w:rsidR="002E63A9">
        <w:rPr>
          <w:rtl/>
        </w:rPr>
        <w:t>،</w:t>
      </w:r>
      <w:r>
        <w:rPr>
          <w:rtl/>
        </w:rPr>
        <w:t xml:space="preserve"> وبنى اللّه له بيتاً في الجنّة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ثواب الأعمال</w:t>
      </w:r>
      <w:r w:rsidR="002E63A9">
        <w:rPr>
          <w:rtl/>
        </w:rPr>
        <w:t>:</w:t>
      </w:r>
      <w:r>
        <w:rPr>
          <w:rtl/>
        </w:rPr>
        <w:t xml:space="preserve"> 22 ضمن ح 1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البحار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 ح 29 عن غوالي اللآلي. وفي المحاسن</w:t>
      </w:r>
      <w:r w:rsidR="002E63A9">
        <w:rPr>
          <w:rtl/>
        </w:rPr>
        <w:t>:</w:t>
      </w:r>
      <w:r>
        <w:rPr>
          <w:rtl/>
        </w:rPr>
        <w:t xml:space="preserve"> 34 ضمن ح 27</w:t>
      </w:r>
      <w:r w:rsidR="002E63A9">
        <w:rPr>
          <w:rtl/>
        </w:rPr>
        <w:t>،</w:t>
      </w:r>
      <w:r>
        <w:rPr>
          <w:rtl/>
        </w:rPr>
        <w:t xml:space="preserve"> والتوحيد</w:t>
      </w:r>
      <w:r w:rsidR="002E63A9">
        <w:rPr>
          <w:rtl/>
        </w:rPr>
        <w:t>:</w:t>
      </w:r>
      <w:r>
        <w:rPr>
          <w:rtl/>
        </w:rPr>
        <w:t xml:space="preserve"> 20 ضمن ح 8</w:t>
      </w:r>
      <w:r w:rsidR="002E63A9">
        <w:rPr>
          <w:rtl/>
        </w:rPr>
        <w:t>،</w:t>
      </w:r>
      <w:r>
        <w:rPr>
          <w:rtl/>
        </w:rPr>
        <w:t xml:space="preserve"> وص 22 ح 15</w:t>
      </w:r>
      <w:r w:rsidR="002E63A9">
        <w:rPr>
          <w:rtl/>
        </w:rPr>
        <w:t>،</w:t>
      </w:r>
      <w:r>
        <w:rPr>
          <w:rtl/>
        </w:rPr>
        <w:t xml:space="preserve"> وص 27 صدر ح 26</w:t>
      </w:r>
      <w:r w:rsidR="002E63A9">
        <w:rPr>
          <w:rtl/>
        </w:rPr>
        <w:t>،</w:t>
      </w:r>
      <w:r>
        <w:rPr>
          <w:rtl/>
        </w:rPr>
        <w:t xml:space="preserve"> وص 28 صدر ح 27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16 ضمن ح 2 وح 4</w:t>
      </w:r>
      <w:r w:rsidR="002E63A9">
        <w:rPr>
          <w:rtl/>
        </w:rPr>
        <w:t>،</w:t>
      </w:r>
      <w:r>
        <w:rPr>
          <w:rtl/>
        </w:rPr>
        <w:t xml:space="preserve"> وص 18 ح 12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215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>ب 45 ح 3. وانظر المحاسن</w:t>
      </w:r>
      <w:r w:rsidR="002E63A9">
        <w:rPr>
          <w:rtl/>
        </w:rPr>
        <w:t>:</w:t>
      </w:r>
      <w:r>
        <w:rPr>
          <w:rtl/>
        </w:rPr>
        <w:t xml:space="preserve"> 34 صدر ح 27.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215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>ب 45 ذيل ح 3</w:t>
      </w:r>
      <w:r w:rsidR="002E63A9">
        <w:rPr>
          <w:rtl/>
        </w:rPr>
        <w:t>،</w:t>
      </w:r>
      <w:r>
        <w:rPr>
          <w:rtl/>
        </w:rPr>
        <w:t xml:space="preserve"> وفي ح 1 وذيل ح 2 عن ثواب الأعمال</w:t>
      </w:r>
      <w:r w:rsidR="002E63A9">
        <w:rPr>
          <w:rtl/>
        </w:rPr>
        <w:t>:</w:t>
      </w:r>
      <w:r>
        <w:rPr>
          <w:rtl/>
        </w:rPr>
        <w:t xml:space="preserve"> 20 ح 1</w:t>
      </w:r>
      <w:r w:rsidR="002E63A9">
        <w:rPr>
          <w:rtl/>
        </w:rPr>
        <w:t>،</w:t>
      </w:r>
      <w:r>
        <w:rPr>
          <w:rtl/>
        </w:rPr>
        <w:t xml:space="preserve"> وص 21 ذيل ح 2</w:t>
      </w:r>
      <w:r w:rsidR="002E63A9">
        <w:rPr>
          <w:rtl/>
        </w:rPr>
        <w:t>،</w:t>
      </w:r>
      <w:r>
        <w:rPr>
          <w:rtl/>
        </w:rPr>
        <w:t xml:space="preserve"> والتوحيد</w:t>
      </w:r>
      <w:r w:rsidR="002E63A9">
        <w:rPr>
          <w:rtl/>
        </w:rPr>
        <w:t>:</w:t>
      </w:r>
      <w:r>
        <w:rPr>
          <w:rtl/>
        </w:rPr>
        <w:t xml:space="preserve"> 22 ذيل ح 14 مثله. وفي مكارم الأخلاق</w:t>
      </w:r>
      <w:r w:rsidR="002E63A9">
        <w:rPr>
          <w:rtl/>
        </w:rPr>
        <w:t>:</w:t>
      </w:r>
      <w:r>
        <w:rPr>
          <w:rtl/>
        </w:rPr>
        <w:t xml:space="preserve"> 325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هكذا في « خ ل ش » وفي بقية النسخ « قالها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ثواب الأعمال</w:t>
      </w:r>
      <w:r w:rsidR="002E63A9">
        <w:rPr>
          <w:rtl/>
        </w:rPr>
        <w:t>:</w:t>
      </w:r>
      <w:r>
        <w:rPr>
          <w:rtl/>
        </w:rPr>
        <w:t xml:space="preserve"> 22 ح 1</w:t>
      </w:r>
      <w:r w:rsidR="002E63A9">
        <w:rPr>
          <w:rtl/>
        </w:rPr>
        <w:t>،</w:t>
      </w:r>
      <w:r>
        <w:rPr>
          <w:rtl/>
        </w:rPr>
        <w:t xml:space="preserve"> والتوحيد</w:t>
      </w:r>
      <w:r w:rsidR="002E63A9">
        <w:rPr>
          <w:rtl/>
        </w:rPr>
        <w:t>:</w:t>
      </w:r>
      <w:r>
        <w:rPr>
          <w:rtl/>
        </w:rPr>
        <w:t xml:space="preserve"> 30 ح 35 مثله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31 ح 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519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219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>ب 48 ح 1 وح 3.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ورويت أنّه جاء جبرئيل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يا محمّد</w:t>
      </w:r>
      <w:r w:rsidR="002E63A9">
        <w:rPr>
          <w:rtl/>
        </w:rPr>
        <w:t>،</w:t>
      </w:r>
      <w:r>
        <w:rPr>
          <w:rtl/>
        </w:rPr>
        <w:t xml:space="preserve"> طوبى لمن قال من أُمّتك</w:t>
      </w:r>
      <w:r w:rsidR="002E63A9">
        <w:rPr>
          <w:rtl/>
        </w:rPr>
        <w:t>:</w:t>
      </w:r>
      <w:r>
        <w:rPr>
          <w:rtl/>
        </w:rPr>
        <w:t xml:space="preserve"> لا إله إلاّ اللّه</w:t>
      </w:r>
      <w:r w:rsidR="002E63A9">
        <w:rPr>
          <w:rtl/>
        </w:rPr>
        <w:t>،</w:t>
      </w:r>
      <w:r>
        <w:rPr>
          <w:rtl/>
        </w:rPr>
        <w:t xml:space="preserve"> وحده وحده وحده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ورويت أنّه من قال في كلّ يوم ثلاثين مرّة</w:t>
      </w:r>
      <w:r w:rsidR="002E63A9">
        <w:rPr>
          <w:rtl/>
        </w:rPr>
        <w:t>:</w:t>
      </w:r>
      <w:r>
        <w:rPr>
          <w:rtl/>
        </w:rPr>
        <w:t xml:space="preserve"> لا إله إلاّ اللّه الملك الحقّ المبين</w:t>
      </w:r>
      <w:r w:rsidR="002E63A9">
        <w:rPr>
          <w:rtl/>
        </w:rPr>
        <w:t>،</w:t>
      </w:r>
      <w:r>
        <w:rPr>
          <w:rtl/>
        </w:rPr>
        <w:t xml:space="preserve"> استقبل الغنى</w:t>
      </w:r>
      <w:r w:rsidR="002E63A9">
        <w:rPr>
          <w:rtl/>
        </w:rPr>
        <w:t>،</w:t>
      </w:r>
      <w:r>
        <w:rPr>
          <w:rtl/>
        </w:rPr>
        <w:t xml:space="preserve"> واستدبر الفقر</w:t>
      </w:r>
      <w:r w:rsidR="002E63A9">
        <w:rPr>
          <w:rtl/>
        </w:rPr>
        <w:t>،</w:t>
      </w:r>
      <w:r>
        <w:rPr>
          <w:rtl/>
        </w:rPr>
        <w:t xml:space="preserve"> وقرع باب الجنّة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بالتكبير عند المساء</w:t>
      </w:r>
      <w:r w:rsidR="002E63A9">
        <w:rPr>
          <w:rtl/>
        </w:rPr>
        <w:t>،</w:t>
      </w:r>
      <w:r>
        <w:rPr>
          <w:rtl/>
        </w:rPr>
        <w:t xml:space="preserve"> فانّي رويت أنّه من كبّر اللّه عند المساء مائة مرّة كان كمن أعتق مائة نسمة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بقول</w:t>
      </w:r>
      <w:r w:rsidR="002E63A9">
        <w:rPr>
          <w:rtl/>
        </w:rPr>
        <w:t>:</w:t>
      </w:r>
      <w:r>
        <w:rPr>
          <w:rtl/>
        </w:rPr>
        <w:t xml:space="preserve"> سبحان اللّه وبحمده</w:t>
      </w:r>
      <w:r w:rsidR="002E63A9">
        <w:rPr>
          <w:rtl/>
        </w:rPr>
        <w:t>،</w:t>
      </w:r>
      <w:r>
        <w:rPr>
          <w:rtl/>
        </w:rPr>
        <w:t xml:space="preserve"> سبحان اللّه العظيم</w:t>
      </w:r>
      <w:r w:rsidR="002E63A9">
        <w:rPr>
          <w:rtl/>
        </w:rPr>
        <w:t>،</w:t>
      </w:r>
      <w:r>
        <w:rPr>
          <w:rtl/>
        </w:rPr>
        <w:t xml:space="preserve"> فانّه من قال ذلك من غير تعجّب</w:t>
      </w:r>
      <w:r w:rsidR="002E63A9">
        <w:rPr>
          <w:rtl/>
        </w:rPr>
        <w:t>،</w:t>
      </w:r>
      <w:r>
        <w:rPr>
          <w:rtl/>
        </w:rPr>
        <w:t xml:space="preserve"> محى اللّه عنه ألف سيّئة</w:t>
      </w:r>
      <w:r w:rsidR="002E63A9">
        <w:rPr>
          <w:rtl/>
        </w:rPr>
        <w:t>،</w:t>
      </w:r>
      <w:r>
        <w:rPr>
          <w:rtl/>
        </w:rPr>
        <w:t xml:space="preserve"> وأثبت له ألف حسنة</w:t>
      </w:r>
      <w:r w:rsidR="002E63A9">
        <w:rPr>
          <w:rtl/>
        </w:rPr>
        <w:t>،</w:t>
      </w:r>
      <w:r>
        <w:rPr>
          <w:rtl/>
        </w:rPr>
        <w:t xml:space="preserve"> وكتب اللّه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له ألف شفاعة</w:t>
      </w:r>
      <w:r w:rsidR="002E63A9">
        <w:rPr>
          <w:rtl/>
        </w:rPr>
        <w:t>،</w:t>
      </w:r>
      <w:r>
        <w:rPr>
          <w:rtl/>
        </w:rPr>
        <w:t xml:space="preserve"> ورفعت له ألف درجة</w:t>
      </w:r>
      <w:r w:rsidR="002E63A9">
        <w:rPr>
          <w:rtl/>
        </w:rPr>
        <w:t>،</w:t>
      </w:r>
      <w:r>
        <w:rPr>
          <w:rtl/>
        </w:rPr>
        <w:t xml:space="preserve"> وخلق اللّه من تلك الكلمة طيراً أبيض يقول</w:t>
      </w:r>
      <w:r w:rsidR="002E63A9">
        <w:rPr>
          <w:rtl/>
        </w:rPr>
        <w:t>:</w:t>
      </w:r>
      <w:r>
        <w:rPr>
          <w:rtl/>
        </w:rPr>
        <w:t xml:space="preserve"> سبحان اللّه وبحمده</w:t>
      </w:r>
      <w:r w:rsidR="002E63A9">
        <w:rPr>
          <w:rtl/>
        </w:rPr>
        <w:t>،</w:t>
      </w:r>
      <w:r>
        <w:rPr>
          <w:rtl/>
        </w:rPr>
        <w:t xml:space="preserve"> سبحان اللّه العظيم</w:t>
      </w:r>
      <w:r w:rsidR="002E63A9">
        <w:rPr>
          <w:rtl/>
        </w:rPr>
        <w:t>،</w:t>
      </w:r>
      <w:r>
        <w:rPr>
          <w:rtl/>
        </w:rPr>
        <w:t xml:space="preserve"> ويذكر لقائلها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بكثرة التحميد</w:t>
      </w:r>
      <w:r w:rsidR="002E63A9">
        <w:rPr>
          <w:rtl/>
        </w:rPr>
        <w:t>،</w:t>
      </w:r>
      <w:r>
        <w:rPr>
          <w:rtl/>
        </w:rPr>
        <w:t xml:space="preserve"> فما أنعم اللّه على عبد نعمة صغرت أو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كبرت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30 ح 17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517 ح 1</w:t>
      </w:r>
      <w:r w:rsidR="002E63A9">
        <w:rPr>
          <w:rtl/>
        </w:rPr>
        <w:t>،</w:t>
      </w:r>
      <w:r>
        <w:rPr>
          <w:rtl/>
        </w:rPr>
        <w:t xml:space="preserve"> والتوحيد</w:t>
      </w:r>
      <w:r w:rsidR="002E63A9">
        <w:rPr>
          <w:rtl/>
        </w:rPr>
        <w:t>:</w:t>
      </w:r>
      <w:r>
        <w:rPr>
          <w:rtl/>
        </w:rPr>
        <w:t xml:space="preserve"> 21 ح 10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19 ح 1 مثله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212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 xml:space="preserve">ب 44 ح 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222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>ب 48 ح 11 وعن المحاسن</w:t>
      </w:r>
      <w:r w:rsidR="002E63A9">
        <w:rPr>
          <w:rtl/>
        </w:rPr>
        <w:t>:</w:t>
      </w:r>
      <w:r>
        <w:rPr>
          <w:rtl/>
        </w:rPr>
        <w:t xml:space="preserve"> 32 ح 22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23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،</w:t>
      </w:r>
      <w:r>
        <w:rPr>
          <w:rtl/>
        </w:rPr>
        <w:t xml:space="preserve"> ولم نجده فيه</w:t>
      </w:r>
      <w:r w:rsidR="002E63A9">
        <w:rPr>
          <w:rtl/>
        </w:rPr>
        <w:t>،</w:t>
      </w:r>
      <w:r>
        <w:rPr>
          <w:rtl/>
        </w:rPr>
        <w:t xml:space="preserve"> إلاّ أنّه رواه في ص 231 ح 13 من طريق آخر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بلفظ</w:t>
      </w:r>
      <w:r w:rsidR="002E63A9">
        <w:rPr>
          <w:rtl/>
        </w:rPr>
        <w:t>:</w:t>
      </w:r>
      <w:r>
        <w:rPr>
          <w:rtl/>
        </w:rPr>
        <w:t xml:space="preserve"> من قال سبحان اللّه وبحمده</w:t>
      </w:r>
      <w:r w:rsidR="002E63A9">
        <w:rPr>
          <w:rtl/>
        </w:rPr>
        <w:t>،</w:t>
      </w:r>
      <w:r>
        <w:rPr>
          <w:rtl/>
        </w:rPr>
        <w:t xml:space="preserve"> سبحان اللّه العظيم ثلاثين مرّة استقبل ... الخ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>8 ح 14 عنه وعن المحاسن</w:t>
      </w:r>
      <w:r w:rsidR="002E63A9">
        <w:rPr>
          <w:rtl/>
        </w:rPr>
        <w:t>،</w:t>
      </w:r>
      <w:r>
        <w:rPr>
          <w:rtl/>
        </w:rPr>
        <w:t xml:space="preserve"> وثواب الأعمال. وفي 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285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ثواب الأعمال</w:t>
      </w:r>
      <w:r w:rsidR="002E63A9">
        <w:rPr>
          <w:rtl/>
        </w:rPr>
        <w:t>:</w:t>
      </w:r>
      <w:r>
        <w:rPr>
          <w:rtl/>
        </w:rPr>
        <w:t xml:space="preserve"> 195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54 ح 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223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>ب 48 ح 16</w:t>
      </w:r>
      <w:r w:rsidR="002E63A9">
        <w:rPr>
          <w:rtl/>
        </w:rPr>
        <w:t>،</w:t>
      </w:r>
      <w:r>
        <w:rPr>
          <w:rtl/>
        </w:rPr>
        <w:t xml:space="preserve"> وص 224 ح 18.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لفظ الجلالة 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فلاح السائل</w:t>
      </w:r>
      <w:r w:rsidR="002E63A9">
        <w:rPr>
          <w:rtl/>
        </w:rPr>
        <w:t>:</w:t>
      </w:r>
      <w:r>
        <w:rPr>
          <w:rtl/>
        </w:rPr>
        <w:t xml:space="preserve"> 224 نقلاً عن الربيع بن محمد المسلمي في كتاب أصله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86</w:t>
      </w:r>
      <w:r w:rsidR="007F7CB8">
        <w:rPr>
          <w:rtl/>
        </w:rPr>
        <w:t>/</w:t>
      </w:r>
      <w:r>
        <w:rPr>
          <w:rtl/>
        </w:rPr>
        <w:t>270. وروي قريباً منه في المحاسن</w:t>
      </w:r>
      <w:r w:rsidR="002E63A9">
        <w:rPr>
          <w:rtl/>
        </w:rPr>
        <w:t>:</w:t>
      </w:r>
      <w:r>
        <w:rPr>
          <w:rtl/>
        </w:rPr>
        <w:t xml:space="preserve"> 37 ح 40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27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411 ح 98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182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 xml:space="preserve">ب 29 ح 1 وح 3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أم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2E63A9">
        <w:rPr>
          <w:rtl/>
        </w:rPr>
        <w:t>:</w:t>
      </w:r>
      <w:r>
        <w:rPr>
          <w:rtl/>
        </w:rPr>
        <w:t xml:space="preserve"> الحمد للّه ( ربّ العالمين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إلاّ أدّى شكرها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بالاستغفار</w:t>
      </w:r>
      <w:r w:rsidR="002E63A9">
        <w:rPr>
          <w:rtl/>
        </w:rPr>
        <w:t>،</w:t>
      </w:r>
      <w:r>
        <w:rPr>
          <w:rtl/>
        </w:rPr>
        <w:t xml:space="preserve"> فانّه روي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عن أبي عبد اللّه</w:t>
      </w:r>
      <w:r w:rsidR="002E63A9">
        <w:rPr>
          <w:rtl/>
        </w:rPr>
        <w:t>،</w:t>
      </w:r>
      <w:r>
        <w:rPr>
          <w:rtl/>
        </w:rPr>
        <w:t xml:space="preserve"> وآبائه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من استغفر اللّه عزّ وجلّ في يوم مائة مرّة غفر اللّه له سبعمائة ذنب</w:t>
      </w:r>
      <w:r w:rsidR="002E63A9">
        <w:rPr>
          <w:rtl/>
        </w:rPr>
        <w:t>،</w:t>
      </w:r>
      <w:r>
        <w:rPr>
          <w:rtl/>
        </w:rPr>
        <w:t xml:space="preserve"> ( ولا خير في عبد يذنب في يوم سبعمائة ذنب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بهذا الدعاء</w:t>
      </w:r>
      <w:r w:rsidR="002E63A9">
        <w:rPr>
          <w:rtl/>
        </w:rPr>
        <w:t>:</w:t>
      </w:r>
      <w:r>
        <w:rPr>
          <w:rtl/>
        </w:rPr>
        <w:t xml:space="preserve"> الحمد للّه الذي علا فقهر</w:t>
      </w:r>
      <w:r w:rsidR="002E63A9">
        <w:rPr>
          <w:rtl/>
        </w:rPr>
        <w:t>،</w:t>
      </w:r>
      <w:r>
        <w:rPr>
          <w:rtl/>
        </w:rPr>
        <w:t xml:space="preserve"> والحمد للّه الذي بطن فخبر ( والحمد للّه الذي ملك فقدر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والحمد للّه الذي يحيي الموتى</w:t>
      </w:r>
      <w:r w:rsidR="002E63A9">
        <w:rPr>
          <w:rtl/>
        </w:rPr>
        <w:t>،</w:t>
      </w:r>
      <w:r>
        <w:rPr>
          <w:rtl/>
        </w:rPr>
        <w:t xml:space="preserve"> ( ويميت الأحياء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وهو على كلّ شيء قدير</w:t>
      </w:r>
      <w:r w:rsidR="002E63A9">
        <w:rPr>
          <w:rtl/>
        </w:rPr>
        <w:t>،</w:t>
      </w:r>
      <w:r>
        <w:rPr>
          <w:rtl/>
        </w:rPr>
        <w:t xml:space="preserve"> فانّ من قالها ثلاث مرّات خرج من الذنوب كيوم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ولدته أُمّه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بالدعاء فانّه يردّ القضاء المبرم</w:t>
      </w:r>
      <w:r w:rsidR="00EE3608">
        <w:rPr>
          <w:rtl/>
        </w:rPr>
        <w:t xml:space="preserve"> - </w:t>
      </w:r>
      <w:r>
        <w:rPr>
          <w:rtl/>
        </w:rPr>
        <w:t>وهو الموت</w:t>
      </w:r>
      <w:r w:rsidR="00EE3608">
        <w:rPr>
          <w:rtl/>
        </w:rPr>
        <w:t xml:space="preserve"> -</w:t>
      </w:r>
      <w:r w:rsidR="002E63A9">
        <w:rPr>
          <w:rtl/>
        </w:rPr>
        <w:t>،</w:t>
      </w:r>
      <w:r>
        <w:rPr>
          <w:rtl/>
        </w:rPr>
        <w:t xml:space="preserve"> ويزيد في العمر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وعليك بصدقة السّر فانّها تطفئ غضب الربّ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وتدفع ميتة السّوء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96 ح 14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71</w:t>
      </w:r>
      <w:r w:rsidR="007F7CB8">
        <w:rPr>
          <w:rtl/>
        </w:rPr>
        <w:t>/</w:t>
      </w:r>
      <w:r>
        <w:rPr>
          <w:rtl/>
        </w:rPr>
        <w:t xml:space="preserve">32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روي لي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439 ح 10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85</w:t>
      </w:r>
      <w:r w:rsidR="00EE3608">
        <w:rPr>
          <w:rtl/>
        </w:rPr>
        <w:t xml:space="preserve"> - </w:t>
      </w:r>
      <w:r>
        <w:rPr>
          <w:rtl/>
        </w:rPr>
        <w:t>أبواب جهاد النفس</w:t>
      </w:r>
      <w:r w:rsidR="00EE3608">
        <w:rPr>
          <w:rtl/>
        </w:rPr>
        <w:t xml:space="preserve"> - </w:t>
      </w:r>
      <w:r>
        <w:rPr>
          <w:rtl/>
        </w:rPr>
        <w:t xml:space="preserve">ب 92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«أ» و «ج»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كهيئة يوم » جميع النسخ. وما أثبتناه من « خ ل ش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117 ح 206 مثله. وذكره في البحار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 xml:space="preserve">175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469 ح 1 وح 3</w:t>
      </w:r>
      <w:r w:rsidR="002E63A9">
        <w:rPr>
          <w:rtl/>
        </w:rPr>
        <w:t>،</w:t>
      </w:r>
      <w:r>
        <w:rPr>
          <w:rtl/>
        </w:rPr>
        <w:t xml:space="preserve"> وص 470 ح 6 وصدر ح 7 نحوه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32 صدر ح 104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</w:t>
      </w:r>
      <w:r w:rsidR="00EE3608">
        <w:rPr>
          <w:rtl/>
        </w:rPr>
        <w:t xml:space="preserve"> - </w:t>
      </w:r>
      <w:r>
        <w:rPr>
          <w:rtl/>
        </w:rPr>
        <w:t>أبواب الدعاء</w:t>
      </w:r>
      <w:r w:rsidR="00EE3608">
        <w:rPr>
          <w:rtl/>
        </w:rPr>
        <w:t xml:space="preserve"> - </w:t>
      </w:r>
      <w:r>
        <w:rPr>
          <w:rtl/>
        </w:rPr>
        <w:t>ضمن ب 7. وفي مكارم الأخلاق</w:t>
      </w:r>
      <w:r w:rsidR="002E63A9">
        <w:rPr>
          <w:rtl/>
        </w:rPr>
        <w:t>:</w:t>
      </w:r>
      <w:r>
        <w:rPr>
          <w:rtl/>
        </w:rPr>
        <w:t xml:space="preserve"> 284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296.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الزهد</w:t>
      </w:r>
      <w:r w:rsidR="002E63A9">
        <w:rPr>
          <w:rtl/>
        </w:rPr>
        <w:t>:</w:t>
      </w:r>
      <w:r>
        <w:rPr>
          <w:rtl/>
        </w:rPr>
        <w:t xml:space="preserve"> 38 ح 101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 ح 1</w:t>
      </w:r>
      <w:r w:rsidR="002E63A9">
        <w:rPr>
          <w:rtl/>
        </w:rPr>
        <w:t>،</w:t>
      </w:r>
      <w:r>
        <w:rPr>
          <w:rtl/>
        </w:rPr>
        <w:t xml:space="preserve"> وص 8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38 ح 8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172 ح 1 بطريقين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264 ضمن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395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ضمن ب 13. وفي البحار</w:t>
      </w:r>
      <w:r w:rsidR="002E63A9">
        <w:rPr>
          <w:rtl/>
        </w:rPr>
        <w:t>:</w:t>
      </w:r>
      <w:r>
        <w:rPr>
          <w:rtl/>
        </w:rPr>
        <w:t xml:space="preserve"> 96</w:t>
      </w:r>
      <w:r w:rsidR="007F7CB8">
        <w:rPr>
          <w:rtl/>
        </w:rPr>
        <w:t>/</w:t>
      </w:r>
      <w:r>
        <w:rPr>
          <w:rtl/>
        </w:rPr>
        <w:t xml:space="preserve">146 ح 22 عن الزهد.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 ح 1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169 ح 8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 xml:space="preserve">أبواب الصدقة ب 1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ورويت أنّ الصّدقة يدفع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بها عن الرجل الظلوم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ورويت أنّ اللّه تبارك وتعالى قال</w:t>
      </w:r>
      <w:r w:rsidR="002E63A9">
        <w:rPr>
          <w:rtl/>
        </w:rPr>
        <w:t>:</w:t>
      </w:r>
      <w:r>
        <w:rPr>
          <w:rtl/>
        </w:rPr>
        <w:t xml:space="preserve"> ما من شيء إلاّ وقد وكّلت به شيئاً إلاّ الصّدقة</w:t>
      </w:r>
      <w:r w:rsidR="002E63A9">
        <w:rPr>
          <w:rtl/>
        </w:rPr>
        <w:t>،</w:t>
      </w:r>
      <w:r>
        <w:rPr>
          <w:rtl/>
        </w:rPr>
        <w:t xml:space="preserve"> فانّي أتولاّها بيدي</w:t>
      </w:r>
      <w:r w:rsidR="002E63A9">
        <w:rPr>
          <w:rtl/>
        </w:rPr>
        <w:t>،</w:t>
      </w:r>
      <w:r>
        <w:rPr>
          <w:rtl/>
        </w:rPr>
        <w:t xml:space="preserve"> أقبضها من صاحبها فأربّيها 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عندي</w:t>
      </w:r>
      <w:r w:rsidR="002E63A9">
        <w:rPr>
          <w:rtl/>
        </w:rPr>
        <w:t>،</w:t>
      </w:r>
      <w:r>
        <w:rPr>
          <w:rtl/>
        </w:rPr>
        <w:t xml:space="preserve"> كما يربّي الرجل فصيله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وفلوه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حتّى يأتي يوم القيامة وهي له عندي أعظم من جبل أُحد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باكروا بالصّدقة فانّ البلايا لا تتخطّاها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بالبرّ وصلة الرحم</w:t>
      </w:r>
      <w:r w:rsidR="002E63A9">
        <w:rPr>
          <w:rtl/>
        </w:rPr>
        <w:t>،</w:t>
      </w:r>
      <w:r>
        <w:rPr>
          <w:rtl/>
        </w:rPr>
        <w:t xml:space="preserve"> فانّهما يزيدان في العمر</w:t>
      </w:r>
      <w:r w:rsidR="002E63A9">
        <w:rPr>
          <w:rtl/>
        </w:rPr>
        <w:t>،</w:t>
      </w:r>
      <w:r>
        <w:rPr>
          <w:rtl/>
        </w:rPr>
        <w:t xml:space="preserve"> ويهوّنان الحساب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بقول</w:t>
      </w:r>
      <w:r w:rsidR="002E63A9">
        <w:rPr>
          <w:rtl/>
        </w:rPr>
        <w:t>:</w:t>
      </w:r>
      <w:r>
        <w:rPr>
          <w:rtl/>
        </w:rPr>
        <w:t xml:space="preserve"> لا حول ولا قوّة إلاّ باللّه</w:t>
      </w:r>
      <w:r w:rsidR="002E63A9">
        <w:rPr>
          <w:rtl/>
        </w:rPr>
        <w:t>،</w:t>
      </w:r>
      <w:r>
        <w:rPr>
          <w:rtl/>
        </w:rPr>
        <w:t xml:space="preserve"> فان من قالها فقد فوّض أمره إلى اللّه وحقّ على اللّه أن يكفيه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تدفع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 ح 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386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 xml:space="preserve">ب 9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الفصيل</w:t>
      </w:r>
      <w:r w:rsidR="002E63A9">
        <w:rPr>
          <w:rtl/>
        </w:rPr>
        <w:t>:</w:t>
      </w:r>
      <w:r>
        <w:rPr>
          <w:rtl/>
        </w:rPr>
        <w:t xml:space="preserve"> ولد الناقة إذا فُصل عن أُمّه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406</w:t>
      </w:r>
      <w:r w:rsidR="00EE3608">
        <w:rPr>
          <w:rtl/>
        </w:rPr>
        <w:t xml:space="preserve"> - </w:t>
      </w:r>
      <w:r>
        <w:rPr>
          <w:rtl/>
        </w:rPr>
        <w:t>فصل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الفُلو</w:t>
      </w:r>
      <w:r w:rsidR="002E63A9">
        <w:rPr>
          <w:rtl/>
        </w:rPr>
        <w:t>:</w:t>
      </w:r>
      <w:r>
        <w:rPr>
          <w:rtl/>
        </w:rPr>
        <w:t xml:space="preserve"> المُهر يفصل عن أُمّه لأنّه يفتلى أي يفطم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430</w:t>
      </w:r>
      <w:r w:rsidR="00EE3608">
        <w:rPr>
          <w:rtl/>
        </w:rPr>
        <w:t xml:space="preserve"> - </w:t>
      </w:r>
      <w:r>
        <w:rPr>
          <w:rtl/>
        </w:rPr>
        <w:t>فلو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153 ح 507</w:t>
      </w:r>
      <w:r w:rsidR="002E63A9">
        <w:rPr>
          <w:rtl/>
        </w:rPr>
        <w:t>،</w:t>
      </w:r>
      <w:r>
        <w:rPr>
          <w:rtl/>
        </w:rPr>
        <w:t xml:space="preserve"> وص 153 ح 509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 ح 6</w:t>
      </w:r>
      <w:r w:rsidR="002E63A9">
        <w:rPr>
          <w:rtl/>
        </w:rPr>
        <w:t>،</w:t>
      </w:r>
      <w:r>
        <w:rPr>
          <w:rtl/>
        </w:rPr>
        <w:t xml:space="preserve"> ورجال الكشي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500 ح 423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226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109 ح 51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382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>ب 7 ح 7. وفي 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125 ضمن حديث نحو ذيله</w:t>
      </w:r>
      <w:r w:rsidR="002E63A9">
        <w:rPr>
          <w:rtl/>
        </w:rPr>
        <w:t>،</w:t>
      </w:r>
      <w:r>
        <w:rPr>
          <w:rtl/>
        </w:rPr>
        <w:t xml:space="preserve"> وفي ج 2</w:t>
      </w:r>
      <w:r w:rsidR="007F7CB8">
        <w:rPr>
          <w:rtl/>
        </w:rPr>
        <w:t>/</w:t>
      </w:r>
      <w:r>
        <w:rPr>
          <w:rtl/>
        </w:rPr>
        <w:t xml:space="preserve">73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 صدر ح 6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383</w:t>
      </w:r>
      <w:r w:rsidR="00EE3608">
        <w:rPr>
          <w:rtl/>
        </w:rPr>
        <w:t xml:space="preserve"> - </w:t>
      </w:r>
      <w:r>
        <w:rPr>
          <w:rtl/>
        </w:rPr>
        <w:t>أبواب الصدقة</w:t>
      </w:r>
      <w:r w:rsidR="00EE3608">
        <w:rPr>
          <w:rtl/>
        </w:rPr>
        <w:t xml:space="preserve"> - </w:t>
      </w:r>
      <w:r>
        <w:rPr>
          <w:rtl/>
        </w:rPr>
        <w:t xml:space="preserve">ضمن ب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152 ح 14 وح 17</w:t>
      </w:r>
      <w:r w:rsidR="002E63A9">
        <w:rPr>
          <w:rtl/>
        </w:rPr>
        <w:t>،</w:t>
      </w:r>
      <w:r>
        <w:rPr>
          <w:rtl/>
        </w:rPr>
        <w:t xml:space="preserve"> وص 157 ح 31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 ح 2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169 ح 11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533</w:t>
      </w:r>
      <w:r w:rsidR="00EE3608">
        <w:rPr>
          <w:rtl/>
        </w:rPr>
        <w:t xml:space="preserve"> - </w:t>
      </w:r>
      <w:r>
        <w:rPr>
          <w:rtl/>
        </w:rPr>
        <w:t>أبواب النفقات</w:t>
      </w:r>
      <w:r w:rsidR="00EE3608">
        <w:rPr>
          <w:rtl/>
        </w:rPr>
        <w:t xml:space="preserve"> - </w:t>
      </w:r>
      <w:r>
        <w:rPr>
          <w:rtl/>
        </w:rPr>
        <w:t>ضمن ب 17</w:t>
      </w:r>
      <w:r w:rsidR="002E63A9">
        <w:rPr>
          <w:rtl/>
        </w:rPr>
        <w:t>،</w:t>
      </w:r>
      <w:r>
        <w:rPr>
          <w:rtl/>
        </w:rPr>
        <w:t xml:space="preserve"> وص 539 ب 19 ح 3. وانظر دعوات الراوندي</w:t>
      </w:r>
      <w:r w:rsidR="002E63A9">
        <w:rPr>
          <w:rtl/>
        </w:rPr>
        <w:t>:</w:t>
      </w:r>
      <w:r>
        <w:rPr>
          <w:rtl/>
        </w:rPr>
        <w:t xml:space="preserve"> 125 ح 308</w:t>
      </w:r>
      <w:r w:rsidR="002E63A9">
        <w:rPr>
          <w:rtl/>
        </w:rPr>
        <w:t>،</w:t>
      </w:r>
      <w:r>
        <w:rPr>
          <w:rtl/>
        </w:rPr>
        <w:t xml:space="preserve"> وص 126 ح 313</w:t>
      </w:r>
      <w:r w:rsidR="002E63A9">
        <w:rPr>
          <w:rtl/>
        </w:rPr>
        <w:t>،</w:t>
      </w:r>
      <w:r>
        <w:rPr>
          <w:rtl/>
        </w:rPr>
        <w:t xml:space="preserve"> وص 127 ح 314. وسيأتي في ص 297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42 ضمن ح 53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218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 xml:space="preserve">ب 47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 أنّ من قال</w:t>
      </w:r>
      <w:r w:rsidR="002E63A9">
        <w:rPr>
          <w:rtl/>
        </w:rPr>
        <w:t>:</w:t>
      </w:r>
      <w:r>
        <w:rPr>
          <w:rtl/>
        </w:rPr>
        <w:t xml:space="preserve"> لا إله إلاّ اللّه</w:t>
      </w:r>
      <w:r w:rsidR="002E63A9">
        <w:rPr>
          <w:rtl/>
        </w:rPr>
        <w:t>،</w:t>
      </w:r>
      <w:r>
        <w:rPr>
          <w:rtl/>
        </w:rPr>
        <w:t xml:space="preserve"> صرف اللّه عنه ( تسعة وتسعين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نوعاً من أنواع البلايا أيسرها الخنق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وعليك بالصّلاة على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فانّي رويت أنّ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أنا عند الميزان غداً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فمن رجحت سيّئاته على حسناته جئت بالصّلاة عليّ حتّى أثقل بها حسناته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كلّ دعاء محجوب عن السّماء حتّى يصلّى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على محمّد وآل محمّد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بصلة الرّحم</w:t>
      </w:r>
      <w:r w:rsidR="002E63A9">
        <w:rPr>
          <w:rtl/>
        </w:rPr>
        <w:t>،</w:t>
      </w:r>
      <w:r>
        <w:rPr>
          <w:rtl/>
        </w:rPr>
        <w:t xml:space="preserve"> فانّها تزيد في العمر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حتّى أنّ الرّجل ليكون أجله ثلاث سنين</w:t>
      </w:r>
      <w:r w:rsidR="002E63A9">
        <w:rPr>
          <w:rtl/>
        </w:rPr>
        <w:t>،</w:t>
      </w:r>
      <w:r>
        <w:rPr>
          <w:rtl/>
        </w:rPr>
        <w:t xml:space="preserve"> فيكون وصولاً للرّحم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فيزيد اللّه في عمره ثلاثين سنة فيجعلها ثلاثاً وثلاثين سنة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ويكون أجله ثلاثاً وثلاثين سنة</w:t>
      </w:r>
      <w:r w:rsidR="002E63A9">
        <w:rPr>
          <w:rtl/>
        </w:rPr>
        <w:t>،</w:t>
      </w:r>
      <w:r>
        <w:rPr>
          <w:rtl/>
        </w:rPr>
        <w:t xml:space="preserve"> فيكون قاطعاً لرحمه فينقصه اللّه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سبعة وسبعين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الحتف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41 ح 50 إلاّ أنّه فيه « من قال بسم اللّه الرحمن الرحيم</w:t>
      </w:r>
      <w:r w:rsidR="002E63A9">
        <w:rPr>
          <w:rtl/>
        </w:rPr>
        <w:t>،</w:t>
      </w:r>
      <w:r>
        <w:rPr>
          <w:rtl/>
        </w:rPr>
        <w:t xml:space="preserve"> لا حول ولا قوة إلاّ باللّه العلي العظيم ثلاث مرّات</w:t>
      </w:r>
      <w:r w:rsidR="002E63A9">
        <w:rPr>
          <w:rtl/>
        </w:rPr>
        <w:t>،</w:t>
      </w:r>
      <w:r>
        <w:rPr>
          <w:rtl/>
        </w:rPr>
        <w:t xml:space="preserve"> كفاه اللّه تسعة و ... الخ » وورد بنحو هذا في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521 صدر ح 2 وثواب الأعمال</w:t>
      </w:r>
      <w:r w:rsidR="002E63A9">
        <w:rPr>
          <w:rtl/>
        </w:rPr>
        <w:t>:</w:t>
      </w:r>
      <w:r>
        <w:rPr>
          <w:rtl/>
        </w:rPr>
        <w:t xml:space="preserve"> 194 ح 1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217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 xml:space="preserve">ب 47 ح 2 عن ثواب الأعمال.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ثواب الأعمال</w:t>
      </w:r>
      <w:r w:rsidR="002E63A9">
        <w:rPr>
          <w:rtl/>
        </w:rPr>
        <w:t>:</w:t>
      </w:r>
      <w:r>
        <w:rPr>
          <w:rtl/>
        </w:rPr>
        <w:t xml:space="preserve"> 186 ح 1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195</w:t>
      </w:r>
      <w:r w:rsidR="00EE3608">
        <w:rPr>
          <w:rtl/>
        </w:rPr>
        <w:t xml:space="preserve"> - </w:t>
      </w:r>
      <w:r>
        <w:rPr>
          <w:rtl/>
        </w:rPr>
        <w:t>أبواب الذكر</w:t>
      </w:r>
      <w:r w:rsidR="00EE3608">
        <w:rPr>
          <w:rtl/>
        </w:rPr>
        <w:t xml:space="preserve"> - </w:t>
      </w:r>
      <w:r>
        <w:rPr>
          <w:rtl/>
        </w:rPr>
        <w:t>ب 34 ح 11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494 ح 15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تصلّي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491 ح 1</w:t>
      </w:r>
      <w:r w:rsidR="002E63A9">
        <w:rPr>
          <w:rtl/>
        </w:rPr>
        <w:t>،</w:t>
      </w:r>
      <w:r>
        <w:rPr>
          <w:rtl/>
        </w:rPr>
        <w:t xml:space="preserve"> وص 493 ح 10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275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ثواب الأعمال</w:t>
      </w:r>
      <w:r w:rsidR="002E63A9">
        <w:rPr>
          <w:rtl/>
        </w:rPr>
        <w:t>:</w:t>
      </w:r>
      <w:r>
        <w:rPr>
          <w:rtl/>
        </w:rPr>
        <w:t xml:space="preserve"> 186 ح 3 مسنداً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92</w:t>
      </w:r>
      <w:r w:rsidR="00EE3608">
        <w:rPr>
          <w:rtl/>
        </w:rPr>
        <w:t xml:space="preserve"> - </w:t>
      </w:r>
      <w:r>
        <w:rPr>
          <w:rtl/>
        </w:rPr>
        <w:t>أبواب الدعاء</w:t>
      </w:r>
      <w:r w:rsidR="00EE3608">
        <w:rPr>
          <w:rtl/>
        </w:rPr>
        <w:t xml:space="preserve"> - </w:t>
      </w:r>
      <w:r>
        <w:rPr>
          <w:rtl/>
        </w:rPr>
        <w:t xml:space="preserve">ضمن ب 36.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دعوات الراوندي</w:t>
      </w:r>
      <w:r w:rsidR="002E63A9">
        <w:rPr>
          <w:rtl/>
        </w:rPr>
        <w:t>:</w:t>
      </w:r>
      <w:r>
        <w:rPr>
          <w:rtl/>
        </w:rPr>
        <w:t xml:space="preserve"> 125 ح 308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74</w:t>
      </w:r>
      <w:r w:rsidR="007F7CB8">
        <w:rPr>
          <w:rtl/>
        </w:rPr>
        <w:t>/</w:t>
      </w:r>
      <w:r>
        <w:rPr>
          <w:rtl/>
        </w:rPr>
        <w:t>103 صدر ح 61</w:t>
      </w:r>
      <w:r w:rsidR="002E63A9">
        <w:rPr>
          <w:rtl/>
        </w:rPr>
        <w:t>،</w:t>
      </w:r>
      <w:r>
        <w:rPr>
          <w:rtl/>
        </w:rPr>
        <w:t xml:space="preserve"> وقد تقدم في ص 296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ثلاثين سنة ويجعل أجله ثلاث سنين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بقضاء حوائج المؤمنين</w:t>
      </w:r>
      <w:r w:rsidR="002E63A9">
        <w:rPr>
          <w:rtl/>
        </w:rPr>
        <w:t>،</w:t>
      </w:r>
      <w:r>
        <w:rPr>
          <w:rtl/>
        </w:rPr>
        <w:t xml:space="preserve"> فانّي رويت أنّه من مشى لأخيه المسلم في حاجة كتب اللّه له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بكلّ خطوة عشر حسنات</w:t>
      </w:r>
      <w:r w:rsidR="002E63A9">
        <w:rPr>
          <w:rtl/>
        </w:rPr>
        <w:t>،</w:t>
      </w:r>
      <w:r>
        <w:rPr>
          <w:rtl/>
        </w:rPr>
        <w:t xml:space="preserve"> وحطّ عنه عشر سيّئات</w:t>
      </w:r>
      <w:r w:rsidR="002E63A9">
        <w:rPr>
          <w:rtl/>
        </w:rPr>
        <w:t>،</w:t>
      </w:r>
      <w:r>
        <w:rPr>
          <w:rtl/>
        </w:rPr>
        <w:t xml:space="preserve"> ورفع له عشر درجات</w:t>
      </w:r>
      <w:r w:rsidR="002E63A9">
        <w:rPr>
          <w:rtl/>
        </w:rPr>
        <w:t>،</w:t>
      </w:r>
      <w:r>
        <w:rPr>
          <w:rtl/>
        </w:rPr>
        <w:t xml:space="preserve"> ويعدل عتق عشر رقبات</w:t>
      </w:r>
      <w:r w:rsidR="002E63A9">
        <w:rPr>
          <w:rtl/>
        </w:rPr>
        <w:t>،</w:t>
      </w:r>
      <w:r>
        <w:rPr>
          <w:rtl/>
        </w:rPr>
        <w:t xml:space="preserve"> وكان أفضل من اعتكاف شهر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 المسجد وصيامه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بادخال السّرور على المؤمنين</w:t>
      </w:r>
      <w:r w:rsidR="002E63A9">
        <w:rPr>
          <w:rtl/>
        </w:rPr>
        <w:t>،</w:t>
      </w:r>
      <w:r>
        <w:rPr>
          <w:rtl/>
        </w:rPr>
        <w:t xml:space="preserve"> فانّه روي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من أدخل على مؤمن سروراً فقد أدخله على اللّه</w:t>
      </w:r>
      <w:r w:rsidR="002E63A9">
        <w:rPr>
          <w:rtl/>
        </w:rPr>
        <w:t>،</w:t>
      </w:r>
      <w:r>
        <w:rPr>
          <w:rtl/>
        </w:rPr>
        <w:t xml:space="preserve"> ومن آذى مؤمناً فقد آذى اللّه عزّ وجلّ في عرشه</w:t>
      </w:r>
      <w:r w:rsidR="002E63A9">
        <w:rPr>
          <w:rtl/>
        </w:rPr>
        <w:t>،</w:t>
      </w:r>
      <w:r>
        <w:rPr>
          <w:rtl/>
        </w:rPr>
        <w:t xml:space="preserve"> واللّه ينتقم ممن ظلمه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ما من عبد مؤمن يكسو مؤمناً ثوباً من عرى إلاّ كساه اللّه عزّ وجلّ من الثياب الخضر</w:t>
      </w:r>
      <w:r w:rsidR="002E63A9">
        <w:rPr>
          <w:rtl/>
        </w:rPr>
        <w:t>،</w:t>
      </w:r>
      <w:r>
        <w:rPr>
          <w:rtl/>
        </w:rPr>
        <w:t xml:space="preserve"> وما من مؤمن يكسو مؤمناً ثوباً وهو عنه مستغن إلاّ كان في حفظ اللّه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ما بقيت منه خرقة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152 ح 17 بطريقين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536</w:t>
      </w:r>
      <w:r w:rsidR="00EE3608">
        <w:rPr>
          <w:rtl/>
        </w:rPr>
        <w:t xml:space="preserve"> - </w:t>
      </w:r>
      <w:r>
        <w:rPr>
          <w:rtl/>
        </w:rPr>
        <w:t>أبواب النفقات</w:t>
      </w:r>
      <w:r w:rsidR="00EE3608">
        <w:rPr>
          <w:rtl/>
        </w:rPr>
        <w:t xml:space="preserve"> - </w:t>
      </w:r>
      <w:r>
        <w:rPr>
          <w:rtl/>
        </w:rPr>
        <w:t>ب 17 ح 12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220 صدر ح 75 باختلاف يسير</w:t>
      </w:r>
      <w:r w:rsidR="002E63A9">
        <w:rPr>
          <w:rtl/>
        </w:rPr>
        <w:t>،</w:t>
      </w:r>
      <w:r>
        <w:rPr>
          <w:rtl/>
        </w:rPr>
        <w:t xml:space="preserve"> وفي دعوات الراوندي</w:t>
      </w:r>
      <w:r w:rsidR="002E63A9">
        <w:rPr>
          <w:rtl/>
        </w:rPr>
        <w:t>:</w:t>
      </w:r>
      <w:r>
        <w:rPr>
          <w:rtl/>
        </w:rPr>
        <w:t xml:space="preserve"> 125 صدر ح 307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74</w:t>
      </w:r>
      <w:r w:rsidR="007F7CB8">
        <w:rPr>
          <w:rtl/>
        </w:rPr>
        <w:t>/</w:t>
      </w:r>
      <w:r>
        <w:rPr>
          <w:rtl/>
        </w:rPr>
        <w:t>104 ح 64.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365</w:t>
      </w:r>
      <w:r w:rsidR="00EE3608">
        <w:rPr>
          <w:rtl/>
        </w:rPr>
        <w:t xml:space="preserve"> - </w:t>
      </w:r>
      <w:r>
        <w:rPr>
          <w:rtl/>
        </w:rPr>
        <w:t>أبواب فعل المعروف</w:t>
      </w:r>
      <w:r w:rsidR="00EE3608">
        <w:rPr>
          <w:rtl/>
        </w:rPr>
        <w:t xml:space="preserve"> - </w:t>
      </w:r>
      <w:r>
        <w:rPr>
          <w:rtl/>
        </w:rPr>
        <w:t>ب 17 ح 1 وعن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196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74</w:t>
      </w:r>
      <w:r w:rsidR="007F7CB8">
        <w:rPr>
          <w:rtl/>
        </w:rPr>
        <w:t>/</w:t>
      </w:r>
      <w:r>
        <w:rPr>
          <w:rtl/>
        </w:rPr>
        <w:t>331 ح 105 عن الكافي</w:t>
      </w:r>
      <w:r w:rsidR="002E63A9">
        <w:rPr>
          <w:rtl/>
        </w:rPr>
        <w:t>،</w:t>
      </w:r>
      <w:r>
        <w:rPr>
          <w:rtl/>
        </w:rPr>
        <w:t xml:space="preserve"> وفي ص 233 ذيل ح 29 من البحار المذكور عن كتاب قضاء الحقوق للصوري نحو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روي لي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356</w:t>
      </w:r>
      <w:r w:rsidR="00EE3608">
        <w:rPr>
          <w:rtl/>
        </w:rPr>
        <w:t xml:space="preserve"> - </w:t>
      </w:r>
      <w:r>
        <w:rPr>
          <w:rtl/>
        </w:rPr>
        <w:t>أبواب فعل المعروف</w:t>
      </w:r>
      <w:r w:rsidR="00EE3608">
        <w:rPr>
          <w:rtl/>
        </w:rPr>
        <w:t xml:space="preserve"> - </w:t>
      </w:r>
      <w:r>
        <w:rPr>
          <w:rtl/>
        </w:rPr>
        <w:t>ب 24 ح 19. وانظر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188 ح 1</w:t>
      </w:r>
      <w:r w:rsidR="002E63A9">
        <w:rPr>
          <w:rtl/>
        </w:rPr>
        <w:t>،</w:t>
      </w:r>
      <w:r>
        <w:rPr>
          <w:rtl/>
        </w:rPr>
        <w:t xml:space="preserve"> وجامع الأخبار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2E63A9">
        <w:rPr>
          <w:rtl/>
        </w:rPr>
        <w:t>،</w:t>
      </w:r>
      <w:r>
        <w:rPr>
          <w:rtl/>
        </w:rPr>
        <w:t xml:space="preserve"> وص 144.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لفظ الجلالة 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344</w:t>
      </w:r>
      <w:r w:rsidR="00EE3608">
        <w:rPr>
          <w:rtl/>
        </w:rPr>
        <w:t xml:space="preserve"> - </w:t>
      </w:r>
      <w:r>
        <w:rPr>
          <w:rtl/>
        </w:rPr>
        <w:t>أبواب فعل المعروف</w:t>
      </w:r>
      <w:r w:rsidR="00EE3608">
        <w:rPr>
          <w:rtl/>
        </w:rPr>
        <w:t xml:space="preserve"> - </w:t>
      </w:r>
      <w:r>
        <w:rPr>
          <w:rtl/>
        </w:rPr>
        <w:t>ب 22 ح 7</w:t>
      </w:r>
      <w:r w:rsidR="002E63A9">
        <w:rPr>
          <w:rtl/>
        </w:rPr>
        <w:t>،</w:t>
      </w:r>
      <w:r>
        <w:rPr>
          <w:rtl/>
        </w:rPr>
        <w:t xml:space="preserve"> وفي ج 5</w:t>
      </w:r>
      <w:r w:rsidR="007F7CB8">
        <w:rPr>
          <w:rtl/>
        </w:rPr>
        <w:t>/</w:t>
      </w:r>
      <w:r>
        <w:rPr>
          <w:rtl/>
        </w:rPr>
        <w:t>113</w:t>
      </w:r>
      <w:r w:rsidR="00EE3608">
        <w:rPr>
          <w:rtl/>
        </w:rPr>
        <w:t xml:space="preserve"> - </w:t>
      </w:r>
      <w:r>
        <w:rPr>
          <w:rtl/>
        </w:rPr>
        <w:t>أبواب أحكام الملابس</w:t>
      </w:r>
      <w:r w:rsidR="00EE3608">
        <w:rPr>
          <w:rtl/>
        </w:rPr>
        <w:t xml:space="preserve"> - </w:t>
      </w:r>
      <w:r>
        <w:rPr>
          <w:rtl/>
        </w:rPr>
        <w:t>ضمن ب 73 عن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205 صدر ح 4 وح 5 نحو صدره</w:t>
      </w:r>
      <w:r w:rsidR="002E63A9">
        <w:rPr>
          <w:rtl/>
        </w:rPr>
        <w:t>،</w:t>
      </w:r>
      <w:r>
        <w:rPr>
          <w:rtl/>
        </w:rPr>
        <w:t xml:space="preserve"> وفي ثواب الأعمال</w:t>
      </w:r>
      <w:r w:rsidR="002E63A9">
        <w:rPr>
          <w:rtl/>
        </w:rPr>
        <w:t>:</w:t>
      </w:r>
      <w:r>
        <w:rPr>
          <w:rtl/>
        </w:rPr>
        <w:t xml:space="preserve"> 164 ح 2 باختلاف.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وما من مؤمن يطعم مؤمناً إلاّ أطعمه اللّه من ثمار الجنّة</w:t>
      </w:r>
      <w:r w:rsidR="002E63A9">
        <w:rPr>
          <w:rtl/>
        </w:rPr>
        <w:t>،</w:t>
      </w:r>
      <w:r>
        <w:rPr>
          <w:rtl/>
        </w:rPr>
        <w:t xml:space="preserve"> وما من مؤمن يسقي مؤمناً من ظمأ إلاّ سقاه اللّه من الرّحيق المختوم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إذا زار المسلم المسلم قيل له</w:t>
      </w:r>
      <w:r w:rsidR="002E63A9">
        <w:rPr>
          <w:rtl/>
        </w:rPr>
        <w:t>:</w:t>
      </w:r>
      <w:r>
        <w:rPr>
          <w:rtl/>
        </w:rPr>
        <w:t xml:space="preserve"> أيّها الزائر طبت وطابت لك الجنّة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من ستر على أخيه عورة ستر اللّه عورته يوم القيامة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4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أيّما مسلم أقال مسلماً في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5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بيع ندامة</w:t>
      </w:r>
      <w:r w:rsidR="002E63A9">
        <w:rPr>
          <w:rtl/>
        </w:rPr>
        <w:t>،</w:t>
      </w:r>
      <w:r>
        <w:rPr>
          <w:rtl/>
        </w:rPr>
        <w:t xml:space="preserve"> أقاله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6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اللّه عزّ وجلّ عثرته يوم القيامة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7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وعليكم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8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بتوقير المشايخ منكم</w:t>
      </w:r>
      <w:r w:rsidR="002E63A9">
        <w:rPr>
          <w:rtl/>
        </w:rPr>
        <w:t>،</w:t>
      </w:r>
      <w:r>
        <w:rPr>
          <w:rtl/>
        </w:rPr>
        <w:t xml:space="preserve"> فانّ من عرف فضل كبير لشيبته فوقّره</w:t>
      </w:r>
      <w:r w:rsidR="002E63A9">
        <w:rPr>
          <w:rtl/>
        </w:rPr>
        <w:t>،</w:t>
      </w:r>
      <w:r>
        <w:rPr>
          <w:rtl/>
        </w:rPr>
        <w:t xml:space="preserve"> آمنه اللّه من فزع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9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يوم القيامة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10</w:t>
      </w:r>
      <w:r w:rsidRPr="00EE3608">
        <w:rPr>
          <w:rStyle w:val="libFootnotenumChar"/>
          <w:rtl/>
        </w:rPr>
        <w:t>)</w:t>
      </w:r>
      <w:r>
        <w:rPr>
          <w:rtl/>
        </w:rPr>
        <w:t>.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الرحيق</w:t>
      </w:r>
      <w:r w:rsidR="002E63A9">
        <w:rPr>
          <w:rtl/>
        </w:rPr>
        <w:t>:</w:t>
      </w:r>
      <w:r>
        <w:rPr>
          <w:rtl/>
        </w:rPr>
        <w:t xml:space="preserve"> من أسماء الخمر يريد به خمر الجنّة</w:t>
      </w:r>
      <w:r w:rsidR="002E63A9">
        <w:rPr>
          <w:rtl/>
        </w:rPr>
        <w:t>،</w:t>
      </w:r>
      <w:r>
        <w:rPr>
          <w:rtl/>
        </w:rPr>
        <w:t xml:space="preserve"> والمختوم</w:t>
      </w:r>
      <w:r w:rsidR="002E63A9">
        <w:rPr>
          <w:rtl/>
        </w:rPr>
        <w:t>:</w:t>
      </w:r>
      <w:r>
        <w:rPr>
          <w:rtl/>
        </w:rPr>
        <w:t xml:space="preserve"> المصون « النهاية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208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200 ذيل ح 3</w:t>
      </w:r>
      <w:r w:rsidR="002E63A9">
        <w:rPr>
          <w:rtl/>
        </w:rPr>
        <w:t>،</w:t>
      </w:r>
      <w:r>
        <w:rPr>
          <w:rtl/>
        </w:rPr>
        <w:t xml:space="preserve"> وص 201 ح 5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179 ذيل ح 1 مثله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393 ح 41 صدره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371</w:t>
      </w:r>
      <w:r w:rsidR="00EE3608">
        <w:rPr>
          <w:rtl/>
        </w:rPr>
        <w:t xml:space="preserve"> - </w:t>
      </w:r>
      <w:r>
        <w:rPr>
          <w:rtl/>
        </w:rPr>
        <w:t>أبواب فعل المعروف</w:t>
      </w:r>
      <w:r w:rsidR="00EE3608">
        <w:rPr>
          <w:rtl/>
        </w:rPr>
        <w:t xml:space="preserve"> - </w:t>
      </w:r>
      <w:r>
        <w:rPr>
          <w:rtl/>
        </w:rPr>
        <w:t xml:space="preserve">ب 29 ذيل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589</w:t>
      </w:r>
      <w:r w:rsidR="00EE3608">
        <w:rPr>
          <w:rtl/>
        </w:rPr>
        <w:t xml:space="preserve"> - </w:t>
      </w:r>
      <w:r>
        <w:rPr>
          <w:rtl/>
        </w:rPr>
        <w:t>أبواب المزار</w:t>
      </w:r>
      <w:r w:rsidR="00EE3608">
        <w:rPr>
          <w:rtl/>
        </w:rPr>
        <w:t xml:space="preserve"> - </w:t>
      </w:r>
      <w:r>
        <w:rPr>
          <w:rtl/>
        </w:rPr>
        <w:t>ب 99 ح 4</w:t>
      </w:r>
      <w:r w:rsidR="002E63A9">
        <w:rPr>
          <w:rtl/>
        </w:rPr>
        <w:t>،</w:t>
      </w:r>
      <w:r>
        <w:rPr>
          <w:rtl/>
        </w:rPr>
        <w:t xml:space="preserve"> وفي ص 581 ب 97 ح 2 عن قرب الاسناد</w:t>
      </w:r>
      <w:r w:rsidR="002E63A9">
        <w:rPr>
          <w:rtl/>
        </w:rPr>
        <w:t>:</w:t>
      </w:r>
      <w:r>
        <w:rPr>
          <w:rtl/>
        </w:rPr>
        <w:t xml:space="preserve"> 36 ح 116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177 ح 10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221 ح 1</w:t>
      </w:r>
      <w:r w:rsidR="002E63A9">
        <w:rPr>
          <w:rtl/>
        </w:rPr>
        <w:t>،</w:t>
      </w:r>
      <w:r>
        <w:rPr>
          <w:rtl/>
        </w:rPr>
        <w:t xml:space="preserve"> ومصادقة الاخوان</w:t>
      </w:r>
      <w:r w:rsidR="002E63A9">
        <w:rPr>
          <w:rtl/>
        </w:rPr>
        <w:t>:</w:t>
      </w:r>
      <w:r>
        <w:rPr>
          <w:rtl/>
        </w:rPr>
        <w:t xml:space="preserve"> 56 ح 1 باختلاف يسير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74</w:t>
      </w:r>
      <w:r w:rsidR="007F7CB8">
        <w:rPr>
          <w:rtl/>
        </w:rPr>
        <w:t>/</w:t>
      </w:r>
      <w:r>
        <w:rPr>
          <w:rtl/>
        </w:rPr>
        <w:t>350 ح 17 عن قرب الاسناد</w:t>
      </w:r>
      <w:r w:rsidR="002E63A9">
        <w:rPr>
          <w:rtl/>
        </w:rPr>
        <w:t>،</w:t>
      </w:r>
      <w:r>
        <w:rPr>
          <w:rtl/>
        </w:rPr>
        <w:t xml:space="preserve"> وثواب الأعمال.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200 ح 5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164 ح 1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371</w:t>
      </w:r>
      <w:r w:rsidR="00EE3608">
        <w:rPr>
          <w:rtl/>
        </w:rPr>
        <w:t xml:space="preserve"> - </w:t>
      </w:r>
      <w:r>
        <w:rPr>
          <w:rtl/>
        </w:rPr>
        <w:t>أبواب فعل المعروف</w:t>
      </w:r>
      <w:r w:rsidR="00EE3608">
        <w:rPr>
          <w:rtl/>
        </w:rPr>
        <w:t xml:space="preserve"> - </w:t>
      </w:r>
      <w:r>
        <w:rPr>
          <w:rtl/>
        </w:rPr>
        <w:t xml:space="preserve">ب 29 ح 2 عن الكافي.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أقال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387</w:t>
      </w:r>
      <w:r w:rsidR="00EE3608">
        <w:rPr>
          <w:rtl/>
        </w:rPr>
        <w:t xml:space="preserve"> - </w:t>
      </w:r>
      <w:r>
        <w:rPr>
          <w:rtl/>
        </w:rPr>
        <w:t>أبواب آداب التجارة</w:t>
      </w:r>
      <w:r w:rsidR="00EE3608">
        <w:rPr>
          <w:rtl/>
        </w:rPr>
        <w:t xml:space="preserve"> - </w:t>
      </w:r>
      <w:r>
        <w:rPr>
          <w:rtl/>
        </w:rPr>
        <w:t>ب 3 ح 4</w:t>
      </w:r>
      <w:r w:rsidR="002E63A9">
        <w:rPr>
          <w:rtl/>
        </w:rPr>
        <w:t>،</w:t>
      </w:r>
      <w:r>
        <w:rPr>
          <w:rtl/>
        </w:rPr>
        <w:t xml:space="preserve"> وفي ص 386 ح 2 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153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122 ح 22</w:t>
      </w:r>
      <w:r w:rsidR="002E63A9">
        <w:rPr>
          <w:rtl/>
        </w:rPr>
        <w:t>،</w:t>
      </w:r>
      <w:r>
        <w:rPr>
          <w:rtl/>
        </w:rPr>
        <w:t xml:space="preserve"> ومصادقة الاخوان</w:t>
      </w:r>
      <w:r w:rsidR="002E63A9">
        <w:rPr>
          <w:rtl/>
        </w:rPr>
        <w:t>:</w:t>
      </w:r>
      <w:r>
        <w:rPr>
          <w:rtl/>
        </w:rPr>
        <w:t xml:space="preserve"> 72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 ح 26 مثله.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وعليك » ج.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الفزع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658 ح 2 مثله</w:t>
      </w:r>
      <w:r w:rsidR="002E63A9">
        <w:rPr>
          <w:rtl/>
        </w:rPr>
        <w:t>،</w:t>
      </w:r>
      <w:r>
        <w:rPr>
          <w:rtl/>
        </w:rPr>
        <w:t xml:space="preserve"> وفي ح 3 نحوه</w:t>
      </w:r>
      <w:r w:rsidR="002E63A9">
        <w:rPr>
          <w:rtl/>
        </w:rPr>
        <w:t>،</w:t>
      </w:r>
      <w:r>
        <w:rPr>
          <w:rtl/>
        </w:rPr>
        <w:t xml:space="preserve"> وفي ثواب الأعمال</w:t>
      </w:r>
      <w:r w:rsidR="002E63A9">
        <w:rPr>
          <w:rtl/>
        </w:rPr>
        <w:t>:</w:t>
      </w:r>
      <w:r>
        <w:rPr>
          <w:rtl/>
        </w:rPr>
        <w:t xml:space="preserve"> 224 صدر ح 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99</w:t>
      </w:r>
      <w:r w:rsidR="00EE3608">
        <w:rPr>
          <w:rtl/>
        </w:rPr>
        <w:t xml:space="preserve"> - </w:t>
      </w:r>
      <w:r>
        <w:rPr>
          <w:rtl/>
        </w:rPr>
        <w:t>أبواب أحكام العشرة</w:t>
      </w:r>
      <w:r w:rsidR="00EE3608">
        <w:rPr>
          <w:rtl/>
        </w:rPr>
        <w:t xml:space="preserve"> - </w:t>
      </w:r>
      <w:r>
        <w:rPr>
          <w:rtl/>
        </w:rPr>
        <w:t>ب 67 ح 9</w:t>
      </w:r>
      <w:r w:rsidR="00EE3608">
        <w:rPr>
          <w:rtl/>
        </w:rPr>
        <w:t xml:space="preserve"> - </w:t>
      </w:r>
      <w:r>
        <w:rPr>
          <w:rtl/>
        </w:rPr>
        <w:t>ح 11. وفي الجعفريات</w:t>
      </w:r>
      <w:r w:rsidR="002E63A9">
        <w:rPr>
          <w:rtl/>
        </w:rPr>
        <w:t>:</w:t>
      </w:r>
      <w:r>
        <w:rPr>
          <w:rtl/>
        </w:rPr>
        <w:t xml:space="preserve"> 197 مثله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391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وعليك بمجالسة أهل الدّين</w:t>
      </w:r>
      <w:r w:rsidR="002E63A9">
        <w:rPr>
          <w:rtl/>
        </w:rPr>
        <w:t>،</w:t>
      </w:r>
      <w:r>
        <w:rPr>
          <w:rtl/>
        </w:rPr>
        <w:t xml:space="preserve"> فانّ فيها شرف الدّنيا والآخرة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1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بحسن الخلق</w:t>
      </w:r>
      <w:r w:rsidR="002E63A9">
        <w:rPr>
          <w:rtl/>
        </w:rPr>
        <w:t>،</w:t>
      </w:r>
      <w:r>
        <w:rPr>
          <w:rtl/>
        </w:rPr>
        <w:t xml:space="preserve"> فانّه يبلغ بصاحبه درجة الصّائم القائم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2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3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وإنّ العمل الصّالح يسبق صاحبه إلى الجنّة</w:t>
      </w:r>
      <w:r w:rsidR="002E63A9">
        <w:rPr>
          <w:rtl/>
        </w:rPr>
        <w:t>،</w:t>
      </w:r>
      <w:r>
        <w:rPr>
          <w:rtl/>
        </w:rPr>
        <w:t xml:space="preserve"> فيمهّد له كما يمهّد الدار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4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خادمه</w:t>
      </w:r>
      <w:r w:rsidR="002E63A9">
        <w:rPr>
          <w:rtl/>
        </w:rPr>
        <w:t>،</w:t>
      </w:r>
      <w:r>
        <w:rPr>
          <w:rtl/>
        </w:rPr>
        <w:t xml:space="preserve"> وهو قوله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ومن عمل صالحاً فلأنفسهم يمهدون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5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6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ثواب الأعمال</w:t>
      </w:r>
      <w:r w:rsidR="002E63A9">
        <w:rPr>
          <w:rtl/>
        </w:rPr>
        <w:t>:</w:t>
      </w:r>
      <w:r>
        <w:rPr>
          <w:rtl/>
        </w:rPr>
        <w:t xml:space="preserve"> 160 ح 1 مثله.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103 ح 18 مثله</w:t>
      </w:r>
      <w:r w:rsidR="002E63A9">
        <w:rPr>
          <w:rtl/>
        </w:rPr>
        <w:t>،</w:t>
      </w:r>
      <w:r>
        <w:rPr>
          <w:rtl/>
        </w:rPr>
        <w:t xml:space="preserve"> وفي ص 100 ح 5</w:t>
      </w:r>
      <w:r w:rsidR="002E63A9">
        <w:rPr>
          <w:rtl/>
        </w:rPr>
        <w:t>،</w:t>
      </w:r>
      <w:r>
        <w:rPr>
          <w:rtl/>
        </w:rPr>
        <w:t xml:space="preserve"> وصحيفة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225 ح 110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 ح 97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148</w:t>
      </w:r>
      <w:r w:rsidR="00EE3608">
        <w:rPr>
          <w:rtl/>
        </w:rPr>
        <w:t xml:space="preserve"> - </w:t>
      </w:r>
      <w:r>
        <w:rPr>
          <w:rtl/>
        </w:rPr>
        <w:t>أبواب أحكام العشرة</w:t>
      </w:r>
      <w:r w:rsidR="00EE3608">
        <w:rPr>
          <w:rtl/>
        </w:rPr>
        <w:t xml:space="preserve"> - </w:t>
      </w:r>
      <w:r>
        <w:rPr>
          <w:rtl/>
        </w:rPr>
        <w:t>ضمن ب 104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71</w:t>
      </w:r>
      <w:r w:rsidR="007F7CB8">
        <w:rPr>
          <w:rtl/>
        </w:rPr>
        <w:t>/</w:t>
      </w:r>
      <w:r>
        <w:rPr>
          <w:rtl/>
        </w:rPr>
        <w:t>386 ح 32 عن الصحيفة</w:t>
      </w:r>
      <w:r w:rsidR="002E63A9">
        <w:rPr>
          <w:rtl/>
        </w:rPr>
        <w:t>،</w:t>
      </w:r>
      <w:r>
        <w:rPr>
          <w:rtl/>
        </w:rPr>
        <w:t xml:space="preserve"> والعيون.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لأحد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الروم</w:t>
      </w:r>
      <w:r w:rsidR="002E63A9">
        <w:rPr>
          <w:rtl/>
        </w:rPr>
        <w:t>:</w:t>
      </w:r>
      <w:r>
        <w:rPr>
          <w:rtl/>
        </w:rPr>
        <w:t xml:space="preserve"> 44.</w:t>
      </w:r>
    </w:p>
    <w:p w:rsidR="00EE3608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أمالي المفيد</w:t>
      </w:r>
      <w:r w:rsidR="002E63A9">
        <w:rPr>
          <w:rtl/>
        </w:rPr>
        <w:t>:</w:t>
      </w:r>
      <w:r>
        <w:rPr>
          <w:rtl/>
        </w:rPr>
        <w:t xml:space="preserve"> 195 ح 26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71</w:t>
      </w:r>
      <w:r w:rsidR="007F7CB8">
        <w:rPr>
          <w:rtl/>
        </w:rPr>
        <w:t>/</w:t>
      </w:r>
      <w:r>
        <w:rPr>
          <w:rtl/>
        </w:rPr>
        <w:t xml:space="preserve">185 ذيل ح 46.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Heading2Center"/>
        <w:rPr>
          <w:rtl/>
        </w:rPr>
      </w:pPr>
      <w:bookmarkStart w:id="233" w:name="_Toc307413766"/>
      <w:bookmarkStart w:id="234" w:name="_Toc399314644"/>
      <w:r>
        <w:rPr>
          <w:rtl/>
        </w:rPr>
        <w:lastRenderedPageBreak/>
        <w:t xml:space="preserve">باب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النكاح</w:t>
      </w:r>
      <w:bookmarkEnd w:id="233"/>
      <w:bookmarkEnd w:id="23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إنّ اللّه تبارك وتعالى أنزل على آدم حوراء من الجنّة</w:t>
      </w:r>
      <w:r w:rsidR="002E63A9">
        <w:rPr>
          <w:rtl/>
        </w:rPr>
        <w:t>،</w:t>
      </w:r>
      <w:r>
        <w:rPr>
          <w:rtl/>
        </w:rPr>
        <w:t xml:space="preserve"> فأنكحها بعض ولده وأنكح إبناً له آخر ابنة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الجانّ</w:t>
      </w:r>
      <w:r w:rsidR="002E63A9">
        <w:rPr>
          <w:rtl/>
        </w:rPr>
        <w:t>،</w:t>
      </w:r>
      <w:r>
        <w:rPr>
          <w:rtl/>
        </w:rPr>
        <w:t xml:space="preserve"> فما كان في الناس من جمال ( أو حسن خلق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فهو من الحوراء</w:t>
      </w:r>
      <w:r w:rsidR="002E63A9">
        <w:rPr>
          <w:rtl/>
        </w:rPr>
        <w:t>،</w:t>
      </w:r>
      <w:r>
        <w:rPr>
          <w:rtl/>
        </w:rPr>
        <w:t xml:space="preserve"> وما كان فيهم من سوء خلق أو غضب فمن الجانّ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بالتزويج</w:t>
      </w:r>
      <w:r w:rsidR="002E63A9">
        <w:rPr>
          <w:rtl/>
        </w:rPr>
        <w:t>،</w:t>
      </w:r>
      <w:r>
        <w:rPr>
          <w:rtl/>
        </w:rPr>
        <w:t xml:space="preserve"> فانّ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من سرّه أن يلقى اللّه طاهراً مطهّراً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فليلقه بزوجة</w:t>
      </w:r>
      <w:r w:rsidR="002E63A9">
        <w:rPr>
          <w:rtl/>
        </w:rPr>
        <w:t>،</w:t>
      </w:r>
      <w:r>
        <w:rPr>
          <w:rtl/>
        </w:rPr>
        <w:t xml:space="preserve"> ومن ترك التزويج مخافة العيلة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فقد أساء الظنّ باللّه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وقال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تزوّج أحرز نصف دينه</w:t>
      </w:r>
      <w:r w:rsidR="002E63A9">
        <w:rPr>
          <w:rtl/>
        </w:rPr>
        <w:t>،</w:t>
      </w:r>
      <w:r>
        <w:rPr>
          <w:rtl/>
        </w:rPr>
        <w:t xml:space="preserve"> فليتّق اللّه في النصف الباقي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أبواب » ب</w:t>
      </w:r>
      <w:r w:rsidR="002E63A9">
        <w:rPr>
          <w:rtl/>
        </w:rPr>
        <w:t>،</w:t>
      </w:r>
      <w:r>
        <w:rPr>
          <w:rtl/>
        </w:rPr>
        <w:t xml:space="preserve"> بزيادة « بدو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بنت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240 ح 5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364</w:t>
      </w:r>
      <w:r w:rsidR="00EE3608">
        <w:rPr>
          <w:rtl/>
        </w:rPr>
        <w:t xml:space="preserve"> - </w:t>
      </w:r>
      <w:r>
        <w:rPr>
          <w:rtl/>
        </w:rPr>
        <w:t>أبواب ما يحرم بالنسب</w:t>
      </w:r>
      <w:r w:rsidR="00EE3608">
        <w:rPr>
          <w:rtl/>
        </w:rPr>
        <w:t xml:space="preserve"> - </w:t>
      </w:r>
      <w:r>
        <w:rPr>
          <w:rtl/>
        </w:rPr>
        <w:t>ب 3 ح 2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63</w:t>
      </w:r>
      <w:r w:rsidR="007F7CB8">
        <w:rPr>
          <w:rtl/>
        </w:rPr>
        <w:t>/</w:t>
      </w:r>
      <w:r>
        <w:rPr>
          <w:rtl/>
        </w:rPr>
        <w:t>97 ح 59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236 ح 18 عن علل الشرائع</w:t>
      </w:r>
      <w:r w:rsidR="002E63A9">
        <w:rPr>
          <w:rtl/>
        </w:rPr>
        <w:t>:</w:t>
      </w:r>
      <w:r>
        <w:rPr>
          <w:rtl/>
        </w:rPr>
        <w:t xml:space="preserve"> 103 ح 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القلّة » أ</w:t>
      </w:r>
      <w:r w:rsidR="002E63A9">
        <w:rPr>
          <w:rtl/>
        </w:rPr>
        <w:t>،</w:t>
      </w:r>
      <w:r>
        <w:rPr>
          <w:rtl/>
        </w:rPr>
        <w:t xml:space="preserve"> د. والعيلة</w:t>
      </w:r>
      <w:r w:rsidR="002E63A9">
        <w:rPr>
          <w:rtl/>
        </w:rPr>
        <w:t>:</w:t>
      </w:r>
      <w:r>
        <w:rPr>
          <w:rtl/>
        </w:rPr>
        <w:t xml:space="preserve"> الفاقة والفقر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285</w:t>
      </w:r>
      <w:r w:rsidR="00EE3608">
        <w:rPr>
          <w:rtl/>
        </w:rPr>
        <w:t xml:space="preserve"> - </w:t>
      </w:r>
      <w:r>
        <w:rPr>
          <w:rtl/>
        </w:rPr>
        <w:t>عيل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18</w:t>
      </w:r>
      <w:r w:rsidR="00EE3608">
        <w:rPr>
          <w:rtl/>
        </w:rPr>
        <w:t xml:space="preserve"> - </w:t>
      </w:r>
      <w:r>
        <w:rPr>
          <w:rtl/>
        </w:rPr>
        <w:t>أبواب مقدمات النكاح</w:t>
      </w:r>
      <w:r w:rsidR="00EE3608">
        <w:rPr>
          <w:rtl/>
        </w:rPr>
        <w:t xml:space="preserve"> - </w:t>
      </w:r>
      <w:r>
        <w:rPr>
          <w:rtl/>
        </w:rPr>
        <w:t>ب 2 ح 15</w:t>
      </w:r>
      <w:r w:rsidR="002E63A9">
        <w:rPr>
          <w:rtl/>
        </w:rPr>
        <w:t>،</w:t>
      </w:r>
      <w:r>
        <w:rPr>
          <w:rtl/>
        </w:rPr>
        <w:t xml:space="preserve"> وعن المقنعة</w:t>
      </w:r>
      <w:r w:rsidR="002E63A9">
        <w:rPr>
          <w:rtl/>
        </w:rPr>
        <w:t>:</w:t>
      </w:r>
      <w:r>
        <w:rPr>
          <w:rtl/>
        </w:rPr>
        <w:t xml:space="preserve"> 496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330 ح 1 وصدر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243 صدر ح 1 ذيله</w:t>
      </w:r>
      <w:r w:rsidR="002E63A9">
        <w:rPr>
          <w:rtl/>
        </w:rPr>
        <w:t>،</w:t>
      </w:r>
      <w:r>
        <w:rPr>
          <w:rtl/>
        </w:rPr>
        <w:t xml:space="preserve"> وفي ح 2 من الفقيه المذكور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1 ح 13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241 ح 3 وح 4 مثله</w:t>
      </w:r>
      <w:r w:rsidR="002E63A9">
        <w:rPr>
          <w:rtl/>
        </w:rPr>
        <w:t>،</w:t>
      </w:r>
      <w:r>
        <w:rPr>
          <w:rtl/>
        </w:rPr>
        <w:t xml:space="preserve"> وفي ح 11 وح 12 من الوسائل</w:t>
      </w:r>
      <w:r w:rsidR="002E63A9">
        <w:rPr>
          <w:rtl/>
        </w:rPr>
        <w:t>:</w:t>
      </w:r>
      <w:r>
        <w:rPr>
          <w:rtl/>
        </w:rPr>
        <w:t xml:space="preserve"> المذكور 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328 ح 2 مثله. وفي مكارم الأخلاق</w:t>
      </w:r>
      <w:r w:rsidR="002E63A9">
        <w:rPr>
          <w:rtl/>
        </w:rPr>
        <w:t>:</w:t>
      </w:r>
      <w:r>
        <w:rPr>
          <w:rtl/>
        </w:rPr>
        <w:t xml:space="preserve"> 205 مثله.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فإذا أردت التزويج فصلّ ركعتين</w:t>
      </w:r>
      <w:r w:rsidR="002E63A9">
        <w:rPr>
          <w:rtl/>
        </w:rPr>
        <w:t>،</w:t>
      </w:r>
      <w:r>
        <w:rPr>
          <w:rtl/>
        </w:rPr>
        <w:t xml:space="preserve"> واحمد اللّه وارفع يديك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اللّهمّ إنّي أُريد أن أتزوّج فقدّر لي من النّساء أعفّهن فرجاً</w:t>
      </w:r>
      <w:r w:rsidR="002E63A9">
        <w:rPr>
          <w:rtl/>
        </w:rPr>
        <w:t>،</w:t>
      </w:r>
      <w:r>
        <w:rPr>
          <w:rtl/>
        </w:rPr>
        <w:t xml:space="preserve"> وأحسنهنّ خلقاً</w:t>
      </w:r>
      <w:r w:rsidR="002E63A9">
        <w:rPr>
          <w:rtl/>
        </w:rPr>
        <w:t>،</w:t>
      </w:r>
      <w:r>
        <w:rPr>
          <w:rtl/>
        </w:rPr>
        <w:t xml:space="preserve"> وأحفظهنّ لي في نفسها ومالي</w:t>
      </w:r>
      <w:r w:rsidR="002E63A9">
        <w:rPr>
          <w:rtl/>
        </w:rPr>
        <w:t>،</w:t>
      </w:r>
      <w:r>
        <w:rPr>
          <w:rtl/>
        </w:rPr>
        <w:t xml:space="preserve"> وأوسعهنّ رزقاً</w:t>
      </w:r>
      <w:r w:rsidR="002E63A9">
        <w:rPr>
          <w:rtl/>
        </w:rPr>
        <w:t>،</w:t>
      </w:r>
      <w:r>
        <w:rPr>
          <w:rtl/>
        </w:rPr>
        <w:t xml:space="preserve"> وأعظمهنّ بركة</w:t>
      </w:r>
      <w:r w:rsidR="002E63A9">
        <w:rPr>
          <w:rtl/>
        </w:rPr>
        <w:t>،</w:t>
      </w:r>
      <w:r>
        <w:rPr>
          <w:rtl/>
        </w:rPr>
        <w:t xml:space="preserve"> وقيّض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لي منها ولداً طيّباً تجعله لي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خَلفاً صالحاً في حياتي وبعد موتي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دخلت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عليك فخذ بناصيتها</w:t>
      </w:r>
      <w:r w:rsidR="002E63A9">
        <w:rPr>
          <w:rtl/>
        </w:rPr>
        <w:t>،</w:t>
      </w:r>
      <w:r>
        <w:rPr>
          <w:rtl/>
        </w:rPr>
        <w:t xml:space="preserve"> واستقبل بها القبلة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اللّهمّ بأمانتك أخذتها</w:t>
      </w:r>
      <w:r w:rsidR="002E63A9">
        <w:rPr>
          <w:rtl/>
        </w:rPr>
        <w:t>،</w:t>
      </w:r>
      <w:r>
        <w:rPr>
          <w:rtl/>
        </w:rPr>
        <w:t xml:space="preserve"> وبكلماتك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( استحللت فرجها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فإن قضيت لي منها ولداً فاجعله مباركاً تقيّاً من شيعة آل محمّد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ولا تجعل للشيطان فيه شركاً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ولا نصيباً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الجماع فقل</w:t>
      </w:r>
      <w:r w:rsidR="002E63A9">
        <w:rPr>
          <w:rtl/>
        </w:rPr>
        <w:t>:</w:t>
      </w:r>
      <w:r>
        <w:rPr>
          <w:rtl/>
        </w:rPr>
        <w:t xml:space="preserve"> اللّهمّ ارزقني ولداً</w:t>
      </w:r>
      <w:r w:rsidR="002E63A9">
        <w:rPr>
          <w:rtl/>
        </w:rPr>
        <w:t>،</w:t>
      </w:r>
      <w:r>
        <w:rPr>
          <w:rtl/>
        </w:rPr>
        <w:t xml:space="preserve"> واجعله زكيّاً تقيّاً</w:t>
      </w:r>
      <w:r w:rsidR="002E63A9">
        <w:rPr>
          <w:rtl/>
        </w:rPr>
        <w:t>،</w:t>
      </w:r>
      <w:r>
        <w:rPr>
          <w:rtl/>
        </w:rPr>
        <w:t xml:space="preserve"> ليس في خلقه زيادة ولا نقصان</w:t>
      </w:r>
      <w:r w:rsidR="002E63A9">
        <w:rPr>
          <w:rtl/>
        </w:rPr>
        <w:t>،</w:t>
      </w:r>
      <w:r>
        <w:rPr>
          <w:rtl/>
        </w:rPr>
        <w:t xml:space="preserve"> واجعل عاقبته إلى الخير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تزوّجت فانظر أن لا يجاوز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مهرها مهر السّنّة</w:t>
      </w:r>
      <w:r w:rsidR="002E63A9">
        <w:rPr>
          <w:rtl/>
        </w:rPr>
        <w:t>،</w:t>
      </w:r>
      <w:r>
        <w:rPr>
          <w:rtl/>
        </w:rPr>
        <w:t xml:space="preserve"> وهي خمسمائة درهم</w:t>
      </w:r>
      <w:r w:rsidR="002E63A9">
        <w:rPr>
          <w:rtl/>
        </w:rPr>
        <w:t>،</w:t>
      </w:r>
      <w:r>
        <w:rPr>
          <w:rtl/>
        </w:rPr>
        <w:t xml:space="preserve"> فعلى هذا تزوّج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نساءه</w:t>
      </w:r>
      <w:r w:rsidR="002E63A9">
        <w:rPr>
          <w:rtl/>
        </w:rPr>
        <w:t>،</w:t>
      </w:r>
      <w:r>
        <w:rPr>
          <w:rtl/>
        </w:rPr>
        <w:t xml:space="preserve"> وعليه زوّج بناته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واقض » خ ل أ</w:t>
      </w:r>
      <w:r w:rsidR="002E63A9">
        <w:rPr>
          <w:rtl/>
        </w:rPr>
        <w:t>،</w:t>
      </w:r>
      <w:r>
        <w:rPr>
          <w:rtl/>
        </w:rPr>
        <w:t xml:space="preserve"> ب. وقيّض أي قدّر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576</w:t>
      </w:r>
      <w:r w:rsidR="00EE3608">
        <w:rPr>
          <w:rtl/>
        </w:rPr>
        <w:t xml:space="preserve"> - </w:t>
      </w:r>
      <w:r>
        <w:rPr>
          <w:rtl/>
        </w:rPr>
        <w:t>قيض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مماتي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أدخلت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«وبكلامك»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استحللتها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شريكا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217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500 ح 2 ذيله</w:t>
      </w:r>
      <w:r w:rsidR="002E63A9">
        <w:rPr>
          <w:rtl/>
        </w:rPr>
        <w:t>،</w:t>
      </w:r>
      <w:r>
        <w:rPr>
          <w:rtl/>
        </w:rPr>
        <w:t xml:space="preserve"> وفي ص 501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407 صدر ح 1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249 ح 1 صدره</w:t>
      </w:r>
      <w:r w:rsidR="002E63A9">
        <w:rPr>
          <w:rtl/>
        </w:rPr>
        <w:t>،</w:t>
      </w:r>
      <w:r>
        <w:rPr>
          <w:rtl/>
        </w:rPr>
        <w:t xml:space="preserve"> وفي ص 254 ح 1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113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53 ح 1</w:t>
      </w:r>
      <w:r w:rsidR="002E63A9">
        <w:rPr>
          <w:rtl/>
        </w:rPr>
        <w:t>،</w:t>
      </w:r>
      <w:r>
        <w:rPr>
          <w:rtl/>
        </w:rPr>
        <w:t xml:space="preserve"> وص 116ب 55 ح 2. وفي الهداية 67 باختلاف في ذيله.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230 ح 4.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411 ح 13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55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لا يتجاوز » أ.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بنته » ب.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64 صدر ح 8. وفي فقه الرضا</w:t>
      </w:r>
      <w:r w:rsidR="002E63A9">
        <w:rPr>
          <w:rtl/>
        </w:rPr>
        <w:t>:</w:t>
      </w:r>
      <w:r>
        <w:rPr>
          <w:rtl/>
        </w:rPr>
        <w:t xml:space="preserve"> 234 باختلاف يسير. وانظر تفسير العيّاشي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229 ح 67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376 ح 2 وح 3 وح 5 وح 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499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214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356 ح 13</w:t>
      </w:r>
      <w:r w:rsidR="002E63A9">
        <w:rPr>
          <w:rtl/>
        </w:rPr>
        <w:t>،</w:t>
      </w:r>
      <w:r>
        <w:rPr>
          <w:rtl/>
        </w:rPr>
        <w:t xml:space="preserve"> ومكارم الأخلاق</w:t>
      </w:r>
      <w:r w:rsidR="002E63A9">
        <w:rPr>
          <w:rtl/>
        </w:rPr>
        <w:t>:</w:t>
      </w:r>
      <w:r>
        <w:rPr>
          <w:rtl/>
        </w:rPr>
        <w:t xml:space="preserve"> 216</w:t>
      </w:r>
      <w:r w:rsidR="002E63A9">
        <w:rPr>
          <w:rtl/>
        </w:rPr>
        <w:t>،</w:t>
      </w:r>
      <w:r>
        <w:rPr>
          <w:rtl/>
        </w:rPr>
        <w:t xml:space="preserve"> والاحتجاج</w:t>
      </w:r>
      <w:r w:rsidR="002E63A9">
        <w:rPr>
          <w:rtl/>
        </w:rPr>
        <w:t>:</w:t>
      </w:r>
      <w:r>
        <w:rPr>
          <w:rtl/>
        </w:rPr>
        <w:t xml:space="preserve"> 445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244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 xml:space="preserve">ضمن ب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وصار مهر السّنّة خمسمائة درهم</w:t>
      </w:r>
      <w:r w:rsidR="002E63A9">
        <w:rPr>
          <w:rtl/>
        </w:rPr>
        <w:t>،</w:t>
      </w:r>
      <w:r>
        <w:rPr>
          <w:rtl/>
        </w:rPr>
        <w:t xml:space="preserve"> لأنّ اللّه تبارك وتعالى أوجب على نفسه ألاّ يكبّر مؤمن مائة تكبيرة</w:t>
      </w:r>
      <w:r w:rsidR="002E63A9">
        <w:rPr>
          <w:rtl/>
        </w:rPr>
        <w:t>،</w:t>
      </w:r>
      <w:r>
        <w:rPr>
          <w:rtl/>
        </w:rPr>
        <w:t xml:space="preserve"> ولا يسبّحه ( مائة تسبيحة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ولا يحمده مائة تحميدة</w:t>
      </w:r>
      <w:r w:rsidR="002E63A9">
        <w:rPr>
          <w:rtl/>
        </w:rPr>
        <w:t>،</w:t>
      </w:r>
      <w:r>
        <w:rPr>
          <w:rtl/>
        </w:rPr>
        <w:t xml:space="preserve"> ولا يهلّله مائة تهليلة</w:t>
      </w:r>
      <w:r w:rsidR="002E63A9">
        <w:rPr>
          <w:rtl/>
        </w:rPr>
        <w:t>،</w:t>
      </w:r>
      <w:r>
        <w:rPr>
          <w:rtl/>
        </w:rPr>
        <w:t xml:space="preserve"> ولا يصلّي على النبيّ وآله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مائة مرّة</w:t>
      </w:r>
      <w:r w:rsidR="002E63A9">
        <w:rPr>
          <w:rtl/>
        </w:rPr>
        <w:t>،</w:t>
      </w:r>
      <w:r>
        <w:rPr>
          <w:rtl/>
        </w:rPr>
        <w:t xml:space="preserve"> ثمّ يقول</w:t>
      </w:r>
      <w:r w:rsidR="002E63A9">
        <w:rPr>
          <w:rtl/>
        </w:rPr>
        <w:t>:</w:t>
      </w:r>
      <w:r>
        <w:rPr>
          <w:rtl/>
        </w:rPr>
        <w:t xml:space="preserve"> اللّهمّ زوّجني من الحور العين</w:t>
      </w:r>
      <w:r w:rsidR="002E63A9">
        <w:rPr>
          <w:rtl/>
        </w:rPr>
        <w:t>،</w:t>
      </w:r>
      <w:r>
        <w:rPr>
          <w:rtl/>
        </w:rPr>
        <w:t xml:space="preserve"> إلاّ زوّجه اللّه حوراء من الجنّة</w:t>
      </w:r>
      <w:r w:rsidR="002E63A9">
        <w:rPr>
          <w:rtl/>
        </w:rPr>
        <w:t>،</w:t>
      </w:r>
      <w:r>
        <w:rPr>
          <w:rtl/>
        </w:rPr>
        <w:t xml:space="preserve"> وجعل ذلك مهرها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النّساء أربع</w:t>
      </w:r>
      <w:r w:rsidR="002E63A9">
        <w:rPr>
          <w:rtl/>
        </w:rPr>
        <w:t>:</w:t>
      </w:r>
      <w:r>
        <w:rPr>
          <w:rtl/>
        </w:rPr>
        <w:t xml:space="preserve"> جامع مجمع</w:t>
      </w:r>
      <w:r w:rsidR="002E63A9">
        <w:rPr>
          <w:rtl/>
        </w:rPr>
        <w:t>،</w:t>
      </w:r>
      <w:r>
        <w:rPr>
          <w:rtl/>
        </w:rPr>
        <w:t xml:space="preserve"> وربيع مربع</w:t>
      </w:r>
      <w:r w:rsidR="002E63A9">
        <w:rPr>
          <w:rtl/>
        </w:rPr>
        <w:t>،</w:t>
      </w:r>
      <w:r>
        <w:rPr>
          <w:rtl/>
        </w:rPr>
        <w:t xml:space="preserve"> وكرب مقمع</w:t>
      </w:r>
      <w:r w:rsidR="002E63A9">
        <w:rPr>
          <w:rtl/>
        </w:rPr>
        <w:t>،</w:t>
      </w:r>
      <w:r>
        <w:rPr>
          <w:rtl/>
        </w:rPr>
        <w:t xml:space="preserve"> وغلّ قمل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جامع مجمع</w:t>
      </w:r>
      <w:r w:rsidR="002E63A9">
        <w:rPr>
          <w:rtl/>
        </w:rPr>
        <w:t>:</w:t>
      </w:r>
      <w:r>
        <w:rPr>
          <w:rtl/>
        </w:rPr>
        <w:t xml:space="preserve"> أي كثيرة الخير مخصبة</w:t>
      </w:r>
      <w:r w:rsidR="002E63A9">
        <w:rPr>
          <w:rtl/>
        </w:rPr>
        <w:t>،</w:t>
      </w:r>
      <w:r>
        <w:rPr>
          <w:rtl/>
        </w:rPr>
        <w:t xml:space="preserve"> وربيع مربع</w:t>
      </w:r>
      <w:r w:rsidR="002E63A9">
        <w:rPr>
          <w:rtl/>
        </w:rPr>
        <w:t>:</w:t>
      </w:r>
      <w:r>
        <w:rPr>
          <w:rtl/>
        </w:rPr>
        <w:t xml:space="preserve"> التي في حجرها ولد وفي بطنها آخر</w:t>
      </w:r>
      <w:r w:rsidR="002E63A9">
        <w:rPr>
          <w:rtl/>
        </w:rPr>
        <w:t>،</w:t>
      </w:r>
      <w:r>
        <w:rPr>
          <w:rtl/>
        </w:rPr>
        <w:t xml:space="preserve"> وكرب مقمع</w:t>
      </w:r>
      <w:r w:rsidR="002E63A9">
        <w:rPr>
          <w:rtl/>
        </w:rPr>
        <w:t>:</w:t>
      </w:r>
      <w:r>
        <w:rPr>
          <w:rtl/>
        </w:rPr>
        <w:t xml:space="preserve"> أي سيّئة الخلق مع زوجها</w:t>
      </w:r>
      <w:r w:rsidR="002E63A9">
        <w:rPr>
          <w:rtl/>
        </w:rPr>
        <w:t>،</w:t>
      </w:r>
      <w:r>
        <w:rPr>
          <w:rtl/>
        </w:rPr>
        <w:t xml:space="preserve"> وغلّ قمل</w:t>
      </w:r>
      <w:r w:rsidR="002E63A9">
        <w:rPr>
          <w:rtl/>
        </w:rPr>
        <w:t>:</w:t>
      </w:r>
      <w:r>
        <w:rPr>
          <w:rtl/>
        </w:rPr>
        <w:t xml:space="preserve"> أي هي عند زوجها كالغلّ القمل</w:t>
      </w:r>
      <w:r w:rsidR="002E63A9">
        <w:rPr>
          <w:rtl/>
        </w:rPr>
        <w:t>،</w:t>
      </w:r>
      <w:r>
        <w:rPr>
          <w:rtl/>
        </w:rPr>
        <w:t xml:space="preserve"> وهو ( غل من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جلد فيه شعر</w:t>
      </w:r>
      <w:r w:rsidR="002E63A9">
        <w:rPr>
          <w:rtl/>
        </w:rPr>
        <w:t>،</w:t>
      </w:r>
      <w:r>
        <w:rPr>
          <w:rtl/>
        </w:rPr>
        <w:t xml:space="preserve"> يقع فيه القمل فيأكله فلايتهيّأ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أن يحذر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منه شيئاً</w:t>
      </w:r>
      <w:r w:rsidR="002E63A9">
        <w:rPr>
          <w:rtl/>
        </w:rPr>
        <w:t>،</w:t>
      </w:r>
      <w:r>
        <w:rPr>
          <w:rtl/>
        </w:rPr>
        <w:t xml:space="preserve"> ( وهو مثل للعرب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64 ذيل ح 8. وفي المحاسن</w:t>
      </w:r>
      <w:r w:rsidR="002E63A9">
        <w:rPr>
          <w:rtl/>
        </w:rPr>
        <w:t>:</w:t>
      </w:r>
      <w:r>
        <w:rPr>
          <w:rtl/>
        </w:rPr>
        <w:t xml:space="preserve"> 313 ح 30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376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253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82 ح 25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499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356 ح 14 مثله مع زيادة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244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 xml:space="preserve">ب 4 ح 2.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162 صدر ح 11.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322 ح 1</w:t>
      </w:r>
      <w:r w:rsidR="002E63A9">
        <w:rPr>
          <w:rtl/>
        </w:rPr>
        <w:t>،</w:t>
      </w:r>
      <w:r>
        <w:rPr>
          <w:rtl/>
        </w:rPr>
        <w:t xml:space="preserve"> وص 324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244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317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241 ح 92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379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27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ضمن ب 6.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بزيادة « له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يحك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 المستدرك.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162 ذيل ح 11.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244 ح 2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317 ذيل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241 ذيل ح 92 نقلاً عن أحمد بن أبي عبد اللّه البرقي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32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6 ح 13 وح 15.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 xml:space="preserve">شعر </w:t>
      </w:r>
      <w:r w:rsidRPr="00EE3608">
        <w:rPr>
          <w:rStyle w:val="libFootnotenumChar"/>
          <w:rtl/>
        </w:rPr>
        <w:t>(1)</w:t>
      </w:r>
    </w:p>
    <w:tbl>
      <w:tblPr>
        <w:tblStyle w:val="TableGrid"/>
        <w:bidiVisual/>
        <w:tblW w:w="5000" w:type="pct"/>
        <w:tblLook w:val="01E0"/>
      </w:tblPr>
      <w:tblGrid>
        <w:gridCol w:w="3878"/>
        <w:gridCol w:w="265"/>
        <w:gridCol w:w="3869"/>
      </w:tblGrid>
      <w:tr w:rsidR="00B663B1" w:rsidTr="00B663B1">
        <w:tc>
          <w:tcPr>
            <w:tcW w:w="4127" w:type="dxa"/>
            <w:shd w:val="clear" w:color="auto" w:fill="auto"/>
          </w:tcPr>
          <w:p w:rsidR="00B663B1" w:rsidRDefault="00B663B1" w:rsidP="00EE3608">
            <w:pPr>
              <w:pStyle w:val="libPoem"/>
              <w:rPr>
                <w:rtl/>
              </w:rPr>
            </w:pPr>
            <w:r w:rsidRPr="00A5657E">
              <w:rPr>
                <w:rtl/>
              </w:rPr>
              <w:t xml:space="preserve">ألا إنّ النّساء خُلقن </w:t>
            </w:r>
            <w:r w:rsidRPr="00EE3608">
              <w:rPr>
                <w:rStyle w:val="libFootnotenumChar"/>
                <w:rtl/>
              </w:rPr>
              <w:t>(2)</w:t>
            </w:r>
            <w:r w:rsidRPr="00A5657E">
              <w:rPr>
                <w:rtl/>
              </w:rPr>
              <w:t xml:space="preserve"> شتّى</w:t>
            </w:r>
            <w:r w:rsidRPr="00EE3608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B663B1" w:rsidRDefault="00B663B1" w:rsidP="00EE3608">
            <w:pPr>
              <w:pStyle w:val="libPoem"/>
              <w:rPr>
                <w:rtl/>
              </w:rPr>
            </w:pPr>
            <w:r w:rsidRPr="00A5657E">
              <w:rPr>
                <w:rtl/>
              </w:rPr>
              <w:t>ومنهنّ الهلال إذا تجلّى</w:t>
            </w:r>
            <w:r w:rsidRPr="00EE3608">
              <w:rPr>
                <w:rStyle w:val="libPoemTiniChar0"/>
                <w:rtl/>
              </w:rPr>
              <w:br/>
              <w:t>  </w:t>
            </w:r>
          </w:p>
        </w:tc>
      </w:tr>
      <w:tr w:rsidR="00B663B1" w:rsidTr="00B663B1">
        <w:tc>
          <w:tcPr>
            <w:tcW w:w="4127" w:type="dxa"/>
          </w:tcPr>
          <w:p w:rsidR="00B663B1" w:rsidRDefault="00B663B1" w:rsidP="00EE3608">
            <w:pPr>
              <w:pStyle w:val="libPoem"/>
              <w:rPr>
                <w:rtl/>
              </w:rPr>
            </w:pPr>
            <w:r w:rsidRPr="00A5657E">
              <w:rPr>
                <w:rtl/>
              </w:rPr>
              <w:t>فمنهنّ الغنيمة والغرام</w:t>
            </w:r>
            <w:r w:rsidRPr="00EE3608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4126" w:type="dxa"/>
          </w:tcPr>
          <w:p w:rsidR="00B663B1" w:rsidRDefault="00B663B1" w:rsidP="00EE3608">
            <w:pPr>
              <w:pStyle w:val="libPoem"/>
              <w:rPr>
                <w:rtl/>
              </w:rPr>
            </w:pPr>
            <w:r w:rsidRPr="00A5657E">
              <w:rPr>
                <w:rtl/>
              </w:rPr>
              <w:t>لصاحبه ومنهنّ الظّلام</w:t>
            </w:r>
            <w:r w:rsidRPr="00EE3608">
              <w:rPr>
                <w:rStyle w:val="libPoemTiniChar0"/>
                <w:rtl/>
              </w:rPr>
              <w:br/>
              <w:t>  </w:t>
            </w:r>
          </w:p>
        </w:tc>
      </w:tr>
      <w:tr w:rsidR="00B663B1" w:rsidTr="00B663B1">
        <w:tc>
          <w:tcPr>
            <w:tcW w:w="4127" w:type="dxa"/>
          </w:tcPr>
          <w:p w:rsidR="00B663B1" w:rsidRDefault="00B663B1" w:rsidP="00EE3608">
            <w:pPr>
              <w:pStyle w:val="libPoem"/>
              <w:rPr>
                <w:rtl/>
              </w:rPr>
            </w:pPr>
            <w:r w:rsidRPr="00A5657E">
              <w:rPr>
                <w:rtl/>
              </w:rPr>
              <w:t>فمن يظفر بصالحهنّ يسعد</w:t>
            </w:r>
            <w:r w:rsidRPr="00EE3608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4126" w:type="dxa"/>
          </w:tcPr>
          <w:p w:rsidR="00B663B1" w:rsidRDefault="00B663B1" w:rsidP="00EE3608">
            <w:pPr>
              <w:pStyle w:val="libPoem"/>
              <w:rPr>
                <w:rtl/>
              </w:rPr>
            </w:pPr>
            <w:r w:rsidRPr="00A5657E">
              <w:rPr>
                <w:rtl/>
              </w:rPr>
              <w:t>ومن يعثر فليس له انتقام</w:t>
            </w:r>
            <w:r w:rsidRPr="00EE3608">
              <w:rPr>
                <w:rStyle w:val="libPoemTiniChar0"/>
                <w:rtl/>
              </w:rPr>
              <w:br/>
              <w:t>  </w:t>
            </w:r>
          </w:p>
        </w:tc>
      </w:tr>
    </w:tbl>
    <w:p w:rsidR="00B663B1" w:rsidRDefault="00B663B1" w:rsidP="00EE3608">
      <w:pPr>
        <w:pStyle w:val="libNormal"/>
        <w:rPr>
          <w:rtl/>
        </w:rPr>
      </w:pPr>
      <w:r>
        <w:rPr>
          <w:rtl/>
        </w:rPr>
        <w:t>وهنّ ثلاث</w:t>
      </w:r>
      <w:r w:rsidR="002E63A9">
        <w:rPr>
          <w:rtl/>
        </w:rPr>
        <w:t>:</w:t>
      </w:r>
      <w:r>
        <w:rPr>
          <w:rtl/>
        </w:rPr>
        <w:t xml:space="preserve"> فامرأة ولود ودود</w:t>
      </w:r>
      <w:r w:rsidR="002E63A9">
        <w:rPr>
          <w:rtl/>
        </w:rPr>
        <w:t>،</w:t>
      </w:r>
      <w:r>
        <w:rPr>
          <w:rtl/>
        </w:rPr>
        <w:t xml:space="preserve"> تعين زوجها على دهره لدنياه وآخرته</w:t>
      </w:r>
      <w:r w:rsidR="002E63A9">
        <w:rPr>
          <w:rtl/>
        </w:rPr>
        <w:t>،</w:t>
      </w:r>
      <w:r>
        <w:rPr>
          <w:rtl/>
        </w:rPr>
        <w:t xml:space="preserve"> ولا تعين الدهر عليه</w:t>
      </w:r>
      <w:r w:rsidR="002E63A9">
        <w:rPr>
          <w:rtl/>
        </w:rPr>
        <w:t>،</w:t>
      </w:r>
      <w:r>
        <w:rPr>
          <w:rtl/>
        </w:rPr>
        <w:t xml:space="preserve"> وامرأة عقيم لا ذات جمال ولا خلق</w:t>
      </w:r>
      <w:r w:rsidR="002E63A9">
        <w:rPr>
          <w:rtl/>
        </w:rPr>
        <w:t>،</w:t>
      </w:r>
      <w:r>
        <w:rPr>
          <w:rtl/>
        </w:rPr>
        <w:t xml:space="preserve"> ولا تعين زوجها على خير</w:t>
      </w:r>
      <w:r w:rsidR="002E63A9">
        <w:rPr>
          <w:rtl/>
        </w:rPr>
        <w:t>،</w:t>
      </w:r>
      <w:r>
        <w:rPr>
          <w:rtl/>
        </w:rPr>
        <w:t xml:space="preserve"> وامرأة صخّابة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وهي التي تخاصم زوجها أبداً</w:t>
      </w:r>
      <w:r w:rsidR="002E63A9">
        <w:rPr>
          <w:rtl/>
        </w:rPr>
        <w:t>،</w:t>
      </w:r>
      <w:r>
        <w:rPr>
          <w:rtl/>
        </w:rPr>
        <w:t xml:space="preserve"> وامرأة ولاّجة</w:t>
      </w:r>
      <w:r w:rsidR="002E63A9">
        <w:rPr>
          <w:rtl/>
        </w:rPr>
        <w:t>:</w:t>
      </w:r>
      <w:r>
        <w:rPr>
          <w:rtl/>
        </w:rPr>
        <w:t xml:space="preserve"> وهي المتبرّجة التي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لا تستر عن الرجال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ولا تلزم بيتها</w:t>
      </w:r>
      <w:r w:rsidR="002E63A9">
        <w:rPr>
          <w:rtl/>
        </w:rPr>
        <w:t>،</w:t>
      </w:r>
      <w:r>
        <w:rPr>
          <w:rtl/>
        </w:rPr>
        <w:t xml:space="preserve"> متى ما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طلبها زوجها كانت خارجة</w:t>
      </w:r>
      <w:r w:rsidR="002E63A9">
        <w:rPr>
          <w:rtl/>
        </w:rPr>
        <w:t>،</w:t>
      </w:r>
      <w:r>
        <w:rPr>
          <w:rtl/>
        </w:rPr>
        <w:t xml:space="preserve"> وامرأة همّازة</w:t>
      </w:r>
      <w:r w:rsidR="002E63A9">
        <w:rPr>
          <w:rtl/>
        </w:rPr>
        <w:t>:</w:t>
      </w:r>
      <w:r>
        <w:rPr>
          <w:rtl/>
        </w:rPr>
        <w:t xml:space="preserve"> وهي التي تذكر النّاس بالقبيح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خلقهن » أ</w:t>
      </w:r>
      <w:r w:rsidR="002E63A9">
        <w:rPr>
          <w:rtl/>
        </w:rPr>
        <w:t>،</w:t>
      </w:r>
      <w:r>
        <w:rPr>
          <w:rtl/>
        </w:rPr>
        <w:t xml:space="preserve"> ب.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الصّخَب</w:t>
      </w:r>
      <w:r w:rsidR="002E63A9">
        <w:rPr>
          <w:rtl/>
        </w:rPr>
        <w:t>:</w:t>
      </w:r>
      <w:r>
        <w:rPr>
          <w:rtl/>
        </w:rPr>
        <w:t xml:space="preserve"> الصيحة واضطراب الأصوات للخصام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589</w:t>
      </w:r>
      <w:r w:rsidR="00EE3608">
        <w:rPr>
          <w:rtl/>
        </w:rPr>
        <w:t xml:space="preserve"> - </w:t>
      </w:r>
      <w:r>
        <w:rPr>
          <w:rtl/>
        </w:rPr>
        <w:t>صخب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وهي التي » ب.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الرجل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162 ذيل ح 11 صدره</w:t>
      </w:r>
      <w:r w:rsidR="002E63A9">
        <w:rPr>
          <w:rtl/>
        </w:rPr>
        <w:t>،</w:t>
      </w:r>
      <w:r>
        <w:rPr>
          <w:rtl/>
        </w:rPr>
        <w:t xml:space="preserve"> وص 165 ح 8 ذيله.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323 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244 ذيل ح 2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317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401 ذيل ح 10 باختلاف في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28</w:t>
      </w:r>
      <w:r w:rsidR="00EE3608">
        <w:rPr>
          <w:rtl/>
        </w:rPr>
        <w:t xml:space="preserve"> - </w:t>
      </w:r>
      <w:r>
        <w:rPr>
          <w:rtl/>
        </w:rPr>
        <w:t>أبواب مقدمات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6 ذيل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إيّاكم وخضراء الدمن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يا رسول اللّه وما خضراء الدمن </w:t>
      </w:r>
      <w:r w:rsidRPr="00EE3608">
        <w:rPr>
          <w:rStyle w:val="libFootnotenumChar"/>
          <w:rtl/>
        </w:rPr>
        <w:t>(1)</w:t>
      </w:r>
      <w:r>
        <w:rPr>
          <w:rtl/>
        </w:rPr>
        <w:t>؟ قال</w:t>
      </w:r>
      <w:r w:rsidR="002E63A9">
        <w:rPr>
          <w:rtl/>
        </w:rPr>
        <w:t>:</w:t>
      </w:r>
      <w:r>
        <w:rPr>
          <w:rtl/>
        </w:rPr>
        <w:t xml:space="preserve"> المرأة الحسناء في منبت السوء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وكان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إذا أراد أن يتزوّج امرأة بعث إليها</w:t>
      </w:r>
      <w:r w:rsidR="002E63A9">
        <w:rPr>
          <w:rtl/>
        </w:rPr>
        <w:t>،</w:t>
      </w:r>
      <w:r>
        <w:rPr>
          <w:rtl/>
        </w:rPr>
        <w:t xml:space="preserve"> ( وقال</w:t>
      </w:r>
      <w:r w:rsidR="002E63A9">
        <w:rPr>
          <w:rtl/>
        </w:rPr>
        <w:t>:</w:t>
      </w:r>
      <w:r>
        <w:rPr>
          <w:rtl/>
        </w:rPr>
        <w:t xml:space="preserve"> شميّ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ليتها فان طاب ليتها طاب عَرفها</w:t>
      </w:r>
      <w:r w:rsidR="002E63A9">
        <w:rPr>
          <w:rtl/>
        </w:rPr>
        <w:t>،</w:t>
      </w:r>
      <w:r>
        <w:rPr>
          <w:rtl/>
        </w:rPr>
        <w:t xml:space="preserve"> وإن درم كعبها عظم كعثبها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اللّيت</w:t>
      </w:r>
      <w:r w:rsidR="002E63A9">
        <w:rPr>
          <w:rtl/>
        </w:rPr>
        <w:t>:</w:t>
      </w:r>
      <w:r>
        <w:rPr>
          <w:rtl/>
        </w:rPr>
        <w:t xml:space="preserve"> صفحة العنق</w:t>
      </w:r>
      <w:r w:rsidR="002E63A9">
        <w:rPr>
          <w:rtl/>
        </w:rPr>
        <w:t>،</w:t>
      </w:r>
      <w:r>
        <w:rPr>
          <w:rtl/>
        </w:rPr>
        <w:t xml:space="preserve"> والعرف</w:t>
      </w:r>
      <w:r w:rsidR="002E63A9">
        <w:rPr>
          <w:rtl/>
        </w:rPr>
        <w:t>:</w:t>
      </w:r>
      <w:r>
        <w:rPr>
          <w:rtl/>
        </w:rPr>
        <w:t xml:space="preserve"> رائحة العود وكلّ شيء طيّب</w:t>
      </w:r>
      <w:r w:rsidR="002E63A9">
        <w:rPr>
          <w:rtl/>
        </w:rPr>
        <w:t>،</w:t>
      </w:r>
      <w:r>
        <w:rPr>
          <w:rtl/>
        </w:rPr>
        <w:t xml:space="preserve"> ومنه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Fonts w:hint="cs"/>
          <w:rtl/>
        </w:rPr>
        <w:t>عَرَّفَهَا لَهُمْ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أي طيّبها لهم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ومعنى قوله</w:t>
      </w:r>
      <w:r w:rsidR="002E63A9">
        <w:rPr>
          <w:rtl/>
        </w:rPr>
        <w:t>:</w:t>
      </w:r>
      <w:r>
        <w:rPr>
          <w:rtl/>
        </w:rPr>
        <w:t xml:space="preserve"> درم كعبها</w:t>
      </w:r>
      <w:r w:rsidR="002E63A9">
        <w:rPr>
          <w:rtl/>
        </w:rPr>
        <w:t>،</w:t>
      </w:r>
      <w:r>
        <w:rPr>
          <w:rtl/>
        </w:rPr>
        <w:t xml:space="preserve"> التي كثر لحم كعبها</w:t>
      </w:r>
      <w:r w:rsidR="002E63A9">
        <w:rPr>
          <w:rtl/>
        </w:rPr>
        <w:t>،</w:t>
      </w:r>
      <w:r>
        <w:rPr>
          <w:rtl/>
        </w:rPr>
        <w:t xml:space="preserve"> ويقال</w:t>
      </w:r>
      <w:r w:rsidR="002E63A9">
        <w:rPr>
          <w:rtl/>
        </w:rPr>
        <w:t>:</w:t>
      </w:r>
      <w:r>
        <w:rPr>
          <w:rtl/>
        </w:rPr>
        <w:t xml:space="preserve"> إمرأة درماء</w:t>
      </w:r>
      <w:r w:rsidR="002E63A9">
        <w:rPr>
          <w:rtl/>
        </w:rPr>
        <w:t>،</w:t>
      </w:r>
      <w:r>
        <w:rPr>
          <w:rtl/>
        </w:rPr>
        <w:t xml:space="preserve"> إذا كانت كثيرة لحم القدم والكعب</w:t>
      </w:r>
      <w:r w:rsidR="002E63A9">
        <w:rPr>
          <w:rtl/>
        </w:rPr>
        <w:t>،</w:t>
      </w:r>
      <w:r>
        <w:rPr>
          <w:rtl/>
        </w:rPr>
        <w:t xml:space="preserve"> والكعثب</w:t>
      </w:r>
      <w:r w:rsidR="002E63A9">
        <w:rPr>
          <w:rtl/>
        </w:rPr>
        <w:t>:</w:t>
      </w:r>
      <w:r>
        <w:rPr>
          <w:rtl/>
        </w:rPr>
        <w:t xml:space="preserve"> الفرج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تزوّجوا عيناء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( سمراء عجزاء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مربوعة</w:t>
      </w:r>
      <w:r w:rsidR="002E63A9">
        <w:rPr>
          <w:rtl/>
        </w:rPr>
        <w:t>،</w:t>
      </w:r>
      <w:r>
        <w:rPr>
          <w:rtl/>
        </w:rPr>
        <w:t xml:space="preserve"> فان كرهتها فعليّ الصّداق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الدّمن</w:t>
      </w:r>
      <w:r w:rsidR="002E63A9">
        <w:rPr>
          <w:rtl/>
        </w:rPr>
        <w:t>:</w:t>
      </w:r>
      <w:r>
        <w:rPr>
          <w:rtl/>
        </w:rPr>
        <w:t xml:space="preserve"> السّرقين المتلبّد</w:t>
      </w:r>
      <w:r w:rsidR="002E63A9">
        <w:rPr>
          <w:rtl/>
        </w:rPr>
        <w:t>،</w:t>
      </w:r>
      <w:r>
        <w:rPr>
          <w:rtl/>
        </w:rPr>
        <w:t xml:space="preserve"> والبعر « القاموس المحيط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317 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48</w:t>
      </w:r>
      <w:r w:rsidR="00EE3608">
        <w:rPr>
          <w:rtl/>
        </w:rPr>
        <w:t xml:space="preserve"> - </w:t>
      </w:r>
      <w:r>
        <w:rPr>
          <w:rtl/>
        </w:rPr>
        <w:t>أبواب مقدمات النكاح</w:t>
      </w:r>
      <w:r w:rsidR="00EE3608">
        <w:rPr>
          <w:rtl/>
        </w:rPr>
        <w:t xml:space="preserve"> - </w:t>
      </w:r>
      <w:r>
        <w:rPr>
          <w:rtl/>
        </w:rPr>
        <w:t>ب 13 ح 4</w:t>
      </w:r>
      <w:r w:rsidR="002E63A9">
        <w:rPr>
          <w:rtl/>
        </w:rPr>
        <w:t>،</w:t>
      </w:r>
      <w:r>
        <w:rPr>
          <w:rtl/>
        </w:rPr>
        <w:t xml:space="preserve">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332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248 ح 8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512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403 ح 17 مثله. وفي معاني الأخبار</w:t>
      </w:r>
      <w:r w:rsidR="002E63A9">
        <w:rPr>
          <w:rtl/>
        </w:rPr>
        <w:t>:</w:t>
      </w:r>
      <w:r>
        <w:rPr>
          <w:rtl/>
        </w:rPr>
        <w:t xml:space="preserve"> 316 ح 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وقال شم » أ</w:t>
      </w:r>
      <w:r w:rsidR="002E63A9">
        <w:rPr>
          <w:rtl/>
        </w:rPr>
        <w:t>،</w:t>
      </w:r>
      <w:r>
        <w:rPr>
          <w:rtl/>
        </w:rPr>
        <w:t xml:space="preserve"> د. « وشمّي »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كعبثها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 وهو تصحيف.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180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335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402 ح 15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19 ح 1. وفي البحار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 xml:space="preserve">194 ح 6 عن الكافي.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محمّد</w:t>
      </w:r>
      <w:r w:rsidR="002E63A9">
        <w:rPr>
          <w:rtl/>
        </w:rPr>
        <w:t>:</w:t>
      </w:r>
      <w:r>
        <w:rPr>
          <w:rtl/>
        </w:rPr>
        <w:t xml:space="preserve">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180 ذيل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245 ذيل ح 2 مثله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58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19 ذيل ح 1 عن المصنّف باختصار.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سمناء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179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335 ح 2 وح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403 ح 16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56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18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النّظر إلى المرأة الجميلة يقطع البلغم</w:t>
      </w:r>
      <w:r w:rsidR="00EE3608">
        <w:rPr>
          <w:rtl/>
        </w:rPr>
        <w:t xml:space="preserve"> - </w:t>
      </w:r>
      <w:r>
        <w:rPr>
          <w:rtl/>
        </w:rPr>
        <w:t xml:space="preserve">يعني المرأة الجميلة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الحسنة الوجه</w:t>
      </w:r>
      <w:r w:rsidR="00EE3608">
        <w:rPr>
          <w:rtl/>
        </w:rPr>
        <w:t xml:space="preserve"> - </w:t>
      </w:r>
      <w:r>
        <w:rPr>
          <w:rtl/>
        </w:rPr>
        <w:t xml:space="preserve">والنّظر إلى المرأة السّوء يهيّج المُرّة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السّوداء</w:t>
      </w:r>
      <w:r w:rsidR="00EE3608">
        <w:rPr>
          <w:rtl/>
        </w:rPr>
        <w:t xml:space="preserve"> - </w:t>
      </w:r>
      <w:r>
        <w:rPr>
          <w:rtl/>
        </w:rPr>
        <w:t>يعني السّوءة السّمجة القبيحة الوجه</w:t>
      </w:r>
      <w:r w:rsidR="00EE3608">
        <w:rPr>
          <w:rtl/>
        </w:rPr>
        <w:t xml:space="preserve"> -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خطب إليك رجل رضيت دينه وخلقه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وأمانته فزوّجه</w:t>
      </w:r>
      <w:r w:rsidR="002E63A9">
        <w:rPr>
          <w:rtl/>
        </w:rPr>
        <w:t>،</w:t>
      </w:r>
      <w:r>
        <w:rPr>
          <w:rtl/>
        </w:rPr>
        <w:t xml:space="preserve"> فانّ اللّه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 xml:space="preserve">إِن يَكُونُوا فُقَرَاءَ يُغْنِهِمُ اللَّهُ مِن فَضْلِهِ </w:t>
      </w:r>
      <w:r w:rsidRPr="00EE3608">
        <w:rPr>
          <w:rStyle w:val="libFootnotenumChar"/>
          <w:rtl/>
        </w:rPr>
        <w:t>(5)</w:t>
      </w:r>
      <w:r w:rsidRPr="00EE3608">
        <w:rPr>
          <w:rStyle w:val="libAieChar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وقال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إذا خطب إليكم رجل فرضيتم دينه وأمانته فزوّجوه</w:t>
      </w:r>
      <w:r w:rsidR="002E63A9">
        <w:rPr>
          <w:rtl/>
        </w:rPr>
        <w:t>،</w:t>
      </w:r>
      <w:r>
        <w:rPr>
          <w:rtl/>
        </w:rPr>
        <w:t xml:space="preserve"> و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إلاّ تفعلوه تكن فتنة في الأرض وفساد كبير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تتزوّج الزّانية ولا تزوّج الزّاني حتّى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تعرف منهما التّوبة</w:t>
      </w:r>
      <w:r w:rsidR="002E63A9">
        <w:rPr>
          <w:rtl/>
        </w:rPr>
        <w:t>،</w:t>
      </w:r>
      <w:r>
        <w:rPr>
          <w:rtl/>
        </w:rPr>
        <w:t xml:space="preserve"> فانّ اللّه عزّ وجلّ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الزّاني لا ينكح إلاّ زانية أو مشركة والزّانية لا ينكحها إلاّ زان أو مشرك وحرّم ذلك على المؤمنين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 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المرّة</w:t>
      </w:r>
      <w:r w:rsidR="002E63A9">
        <w:rPr>
          <w:rtl/>
        </w:rPr>
        <w:t>:</w:t>
      </w:r>
      <w:r>
        <w:rPr>
          <w:rtl/>
        </w:rPr>
        <w:t xml:space="preserve"> خلط من أخلاط البدن غير الدم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190</w:t>
      </w:r>
      <w:r w:rsidR="00EE3608">
        <w:rPr>
          <w:rtl/>
        </w:rPr>
        <w:t xml:space="preserve"> - </w:t>
      </w:r>
      <w:r>
        <w:rPr>
          <w:rtl/>
        </w:rPr>
        <w:t>مرر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181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336 ح 1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59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21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النور</w:t>
      </w:r>
      <w:r w:rsidR="002E63A9">
        <w:rPr>
          <w:rtl/>
        </w:rPr>
        <w:t>:</w:t>
      </w:r>
      <w:r>
        <w:rPr>
          <w:rtl/>
        </w:rPr>
        <w:t xml:space="preserve"> 32.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188 صدر ح 5. وفي مكارم الأخلاق</w:t>
      </w:r>
      <w:r w:rsidR="002E63A9">
        <w:rPr>
          <w:rtl/>
        </w:rPr>
        <w:t>:</w:t>
      </w:r>
      <w:r>
        <w:rPr>
          <w:rtl/>
        </w:rPr>
        <w:t xml:space="preserve"> 213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وأبو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الأنفال</w:t>
      </w:r>
      <w:r w:rsidR="002E63A9">
        <w:rPr>
          <w:rtl/>
        </w:rPr>
        <w:t>:</w:t>
      </w:r>
      <w:r>
        <w:rPr>
          <w:rtl/>
        </w:rPr>
        <w:t xml:space="preserve"> 73.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189 ذيل ح 5.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347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396 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28 ح 3</w:t>
      </w:r>
      <w:r w:rsidR="002E63A9">
        <w:rPr>
          <w:rtl/>
        </w:rPr>
        <w:t>،</w:t>
      </w:r>
      <w:r>
        <w:rPr>
          <w:rtl/>
        </w:rPr>
        <w:t xml:space="preserve"> وص 78 ذيل ح 4. وفي 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133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372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لا » أ.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النور</w:t>
      </w:r>
      <w:r w:rsidR="002E63A9">
        <w:rPr>
          <w:rtl/>
        </w:rPr>
        <w:t>:</w:t>
      </w:r>
      <w:r>
        <w:rPr>
          <w:rtl/>
        </w:rPr>
        <w:t xml:space="preserve"> 3.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354 ح 1 وح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406 ح 34 بمعناه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327 ح 5</w:t>
      </w:r>
      <w:r w:rsidR="002E63A9">
        <w:rPr>
          <w:rtl/>
        </w:rPr>
        <w:t>،</w:t>
      </w:r>
      <w:r>
        <w:rPr>
          <w:rtl/>
        </w:rPr>
        <w:t xml:space="preserve"> والاستبصار3</w:t>
      </w:r>
      <w:r w:rsidR="007F7CB8">
        <w:rPr>
          <w:rtl/>
        </w:rPr>
        <w:t>/</w:t>
      </w:r>
      <w:r>
        <w:rPr>
          <w:rtl/>
        </w:rPr>
        <w:t>168 ح 1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438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 ونحوها</w:t>
      </w:r>
      <w:r w:rsidR="00EE3608">
        <w:rPr>
          <w:rtl/>
        </w:rPr>
        <w:t xml:space="preserve"> - </w:t>
      </w:r>
      <w:r>
        <w:rPr>
          <w:rtl/>
        </w:rPr>
        <w:t xml:space="preserve">ب 13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تتزوّج بالمطلّقات ثلاثاً في مجلس واحد</w:t>
      </w:r>
      <w:r w:rsidR="002E63A9">
        <w:rPr>
          <w:rtl/>
        </w:rPr>
        <w:t>،</w:t>
      </w:r>
      <w:r>
        <w:rPr>
          <w:rtl/>
        </w:rPr>
        <w:t xml:space="preserve"> فانّهنّ ذوات أزواج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فان كنت ( لابدّ فاعلاً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فدعها حتّى تطهر</w:t>
      </w:r>
      <w:r w:rsidR="002E63A9">
        <w:rPr>
          <w:rtl/>
        </w:rPr>
        <w:t>،</w:t>
      </w:r>
      <w:r>
        <w:rPr>
          <w:rtl/>
        </w:rPr>
        <w:t xml:space="preserve"> ثمّ ائت زوجها ومعك رجلان</w:t>
      </w:r>
      <w:r w:rsidR="002E63A9">
        <w:rPr>
          <w:rtl/>
        </w:rPr>
        <w:t>،</w:t>
      </w:r>
      <w:r>
        <w:rPr>
          <w:rtl/>
        </w:rPr>
        <w:t xml:space="preserve"> فقل له</w:t>
      </w:r>
      <w:r w:rsidR="002E63A9">
        <w:rPr>
          <w:rtl/>
        </w:rPr>
        <w:t>:</w:t>
      </w:r>
      <w:r>
        <w:rPr>
          <w:rtl/>
        </w:rPr>
        <w:t xml:space="preserve"> قد طلّقت فلانة؟ فإذا قال</w:t>
      </w:r>
      <w:r w:rsidR="002E63A9">
        <w:rPr>
          <w:rtl/>
        </w:rPr>
        <w:t>:</w:t>
      </w:r>
      <w:r>
        <w:rPr>
          <w:rtl/>
        </w:rPr>
        <w:t xml:space="preserve"> نعم</w:t>
      </w:r>
      <w:r w:rsidR="002E63A9">
        <w:rPr>
          <w:rtl/>
        </w:rPr>
        <w:t>،</w:t>
      </w:r>
      <w:r>
        <w:rPr>
          <w:rtl/>
        </w:rPr>
        <w:t xml:space="preserve"> فاتركها ثلاثة أشهر</w:t>
      </w:r>
      <w:r w:rsidR="002E63A9">
        <w:rPr>
          <w:rtl/>
        </w:rPr>
        <w:t>،</w:t>
      </w:r>
      <w:r>
        <w:rPr>
          <w:rtl/>
        </w:rPr>
        <w:t xml:space="preserve"> ثمّ اخطبها إلى نفسك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تتزوّج الناصبيّة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ولا تزوّج ابنتك ناصبيّاً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تتزوّج في الشّكّاك</w:t>
      </w:r>
      <w:r w:rsidR="002E63A9">
        <w:rPr>
          <w:rtl/>
        </w:rPr>
        <w:t>،</w:t>
      </w:r>
      <w:r>
        <w:rPr>
          <w:rtl/>
        </w:rPr>
        <w:t xml:space="preserve"> ولا تزوّجهم</w:t>
      </w:r>
      <w:r w:rsidR="002E63A9">
        <w:rPr>
          <w:rtl/>
        </w:rPr>
        <w:t>،</w:t>
      </w:r>
      <w:r>
        <w:rPr>
          <w:rtl/>
        </w:rPr>
        <w:t xml:space="preserve"> فانّ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المرأة تأخذ من أدب زوجها</w:t>
      </w:r>
      <w:r w:rsidR="002E63A9">
        <w:rPr>
          <w:rtl/>
        </w:rPr>
        <w:t>،</w:t>
      </w:r>
      <w:r>
        <w:rPr>
          <w:rtl/>
        </w:rPr>
        <w:t xml:space="preserve"> ويقهرها على دينه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413 ح 2.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107 ح 261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5 ح 18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424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257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470 ح 91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56 ح 102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289 ح 16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495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 ونحوها</w:t>
      </w:r>
      <w:r w:rsidR="00EE3608">
        <w:rPr>
          <w:rtl/>
        </w:rPr>
        <w:t xml:space="preserve"> - </w:t>
      </w:r>
      <w:r>
        <w:rPr>
          <w:rtl/>
        </w:rPr>
        <w:t xml:space="preserve">ب 35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لا تدري فاعلها » ب.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413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424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257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470 ح 92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59 ح 113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293 ح 10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496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 ونحوها</w:t>
      </w:r>
      <w:r w:rsidR="00EE3608">
        <w:rPr>
          <w:rtl/>
        </w:rPr>
        <w:t xml:space="preserve"> - </w:t>
      </w:r>
      <w:r>
        <w:rPr>
          <w:rtl/>
        </w:rPr>
        <w:t>ب 36 ح 1</w:t>
      </w:r>
      <w:r w:rsidR="002E63A9">
        <w:rPr>
          <w:rtl/>
        </w:rPr>
        <w:t>،</w:t>
      </w:r>
      <w:r>
        <w:rPr>
          <w:rtl/>
        </w:rPr>
        <w:t xml:space="preserve"> وج 22</w:t>
      </w:r>
      <w:r w:rsidR="007F7CB8">
        <w:rPr>
          <w:rtl/>
        </w:rPr>
        <w:t>/</w:t>
      </w:r>
      <w:r>
        <w:rPr>
          <w:rtl/>
        </w:rPr>
        <w:t>76</w:t>
      </w:r>
      <w:r w:rsidR="00EE3608">
        <w:rPr>
          <w:rtl/>
        </w:rPr>
        <w:t xml:space="preserve"> - </w:t>
      </w:r>
      <w:r>
        <w:rPr>
          <w:rtl/>
        </w:rPr>
        <w:t>أبواب مقدمات الطلاق</w:t>
      </w:r>
      <w:r w:rsidR="00EE3608">
        <w:rPr>
          <w:rtl/>
        </w:rPr>
        <w:t xml:space="preserve"> - </w:t>
      </w:r>
      <w:r>
        <w:rPr>
          <w:rtl/>
        </w:rPr>
        <w:t>ب 31 ح 1 وح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الناصبة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ناصباً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440 ح 5.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258 ح 9 نحوه</w:t>
      </w:r>
      <w:r w:rsidR="002E63A9">
        <w:rPr>
          <w:rtl/>
        </w:rPr>
        <w:t>،</w:t>
      </w:r>
      <w:r>
        <w:rPr>
          <w:rtl/>
        </w:rPr>
        <w:t xml:space="preserve">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130 ح 335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348 ح 3 وح 4</w:t>
      </w:r>
      <w:r w:rsidR="002E63A9">
        <w:rPr>
          <w:rtl/>
        </w:rPr>
        <w:t>،</w:t>
      </w:r>
      <w:r>
        <w:rPr>
          <w:rtl/>
        </w:rPr>
        <w:t xml:space="preserve"> وص 349 ح 8</w:t>
      </w:r>
      <w:r w:rsidR="002E63A9">
        <w:rPr>
          <w:rtl/>
        </w:rPr>
        <w:t>،</w:t>
      </w:r>
      <w:r>
        <w:rPr>
          <w:rtl/>
        </w:rPr>
        <w:t xml:space="preserve"> وص 350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302 ح 18 وح 19</w:t>
      </w:r>
      <w:r w:rsidR="002E63A9">
        <w:rPr>
          <w:rtl/>
        </w:rPr>
        <w:t>،</w:t>
      </w:r>
      <w:r>
        <w:rPr>
          <w:rtl/>
        </w:rPr>
        <w:t xml:space="preserve"> وص 303 ح 21 وح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183 ح 1 وح 2</w:t>
      </w:r>
      <w:r w:rsidR="002E63A9">
        <w:rPr>
          <w:rtl/>
        </w:rPr>
        <w:t>،</w:t>
      </w:r>
      <w:r>
        <w:rPr>
          <w:rtl/>
        </w:rPr>
        <w:t xml:space="preserve"> وص 184 ح 4 وح 5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549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 xml:space="preserve">ضمن ب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لانّ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442 ح 9.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348 ح 1</w:t>
      </w:r>
      <w:r w:rsidR="002E63A9">
        <w:rPr>
          <w:rtl/>
        </w:rPr>
        <w:t>،</w:t>
      </w:r>
      <w:r>
        <w:rPr>
          <w:rtl/>
        </w:rPr>
        <w:t xml:space="preserve"> وص 349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258 ح 11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502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304 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184 ح 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555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 xml:space="preserve">ب 11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بتزويج ( اليهوديّة و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النصرانيّة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تزوّجت يهوديّة [ أو نصرانيّة ]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فامنعها من شرب الخمر وأكل لحم الخنزير</w:t>
      </w:r>
      <w:r w:rsidR="002E63A9">
        <w:rPr>
          <w:rtl/>
        </w:rPr>
        <w:t>،</w:t>
      </w:r>
      <w:r>
        <w:rPr>
          <w:rtl/>
        </w:rPr>
        <w:t xml:space="preserve"> واعلم أنّ عليك في دينك في تزويجك إيّاها غضاضة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وتزويج المجوسيّة محرّم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ولكن إذا كان للرّجل أمة مجوسيّة فلا بأس أن يطأها</w:t>
      </w:r>
      <w:r w:rsidR="002E63A9">
        <w:rPr>
          <w:rtl/>
        </w:rPr>
        <w:t>،</w:t>
      </w:r>
      <w:r>
        <w:rPr>
          <w:rtl/>
        </w:rPr>
        <w:t xml:space="preserve"> ويعزل عنها</w:t>
      </w:r>
      <w:r w:rsidR="002E63A9">
        <w:rPr>
          <w:rtl/>
        </w:rPr>
        <w:t>،</w:t>
      </w:r>
      <w:r>
        <w:rPr>
          <w:rtl/>
        </w:rPr>
        <w:t xml:space="preserve"> ولا يطلب ولدها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لك أن تتزوّج من أهل الكتاب ولا من الإماء إلاّ اثنتين</w:t>
      </w:r>
      <w:r w:rsidR="002E63A9">
        <w:rPr>
          <w:rtl/>
        </w:rPr>
        <w:t>،</w:t>
      </w:r>
      <w:r>
        <w:rPr>
          <w:rtl/>
        </w:rPr>
        <w:t xml:space="preserve"> ولك أن تتزوّج من الحرائر المسلمات أربعاً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358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449 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546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2E63A9">
        <w:rPr>
          <w:rtl/>
        </w:rPr>
        <w:t>،</w:t>
      </w:r>
      <w:r>
        <w:rPr>
          <w:rtl/>
        </w:rPr>
        <w:t xml:space="preserve"> وانظر مصادر الحديث الآتي.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الغضاضة »</w:t>
      </w:r>
      <w:r w:rsidR="002E63A9">
        <w:rPr>
          <w:rtl/>
        </w:rPr>
        <w:t>:</w:t>
      </w:r>
      <w:r>
        <w:rPr>
          <w:rtl/>
        </w:rPr>
        <w:t xml:space="preserve"> الذلّة والمنقصة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498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530 وعن علي بن بابويه مثله. وفي فقه الرضا</w:t>
      </w:r>
      <w:r w:rsidR="002E63A9">
        <w:rPr>
          <w:rtl/>
        </w:rPr>
        <w:t>:</w:t>
      </w:r>
      <w:r>
        <w:rPr>
          <w:rtl/>
        </w:rPr>
        <w:t xml:space="preserve"> 235</w:t>
      </w:r>
      <w:r w:rsidR="002E63A9">
        <w:rPr>
          <w:rtl/>
        </w:rPr>
        <w:t>،</w:t>
      </w:r>
      <w:r>
        <w:rPr>
          <w:rtl/>
        </w:rPr>
        <w:t xml:space="preserve"> ونوادر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119 ح 301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257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298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179 ح 6 باختلاف في ألفاظ صدره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536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 xml:space="preserve">ب 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حرام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530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436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357 ح 3 نحو صدره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258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212 ح 63 باختلاف في ألفاظ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543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 xml:space="preserve">ب 6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532 وعن رسالة علي بن بابويه مثله. وفي فقه الرضا</w:t>
      </w:r>
      <w:r w:rsidR="002E63A9">
        <w:rPr>
          <w:rtl/>
        </w:rPr>
        <w:t>:</w:t>
      </w:r>
      <w:r>
        <w:rPr>
          <w:rtl/>
        </w:rPr>
        <w:t xml:space="preserve"> 235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359 ضمن ح 11 بمعنى صدره</w:t>
      </w:r>
      <w:r w:rsidR="002E63A9">
        <w:rPr>
          <w:rtl/>
        </w:rPr>
        <w:t>،</w:t>
      </w:r>
      <w:r>
        <w:rPr>
          <w:rtl/>
        </w:rPr>
        <w:t xml:space="preserve"> وفي 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123 ضمن كتابه إلى مأمون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607 ضمن ح 9</w:t>
      </w:r>
      <w:r w:rsidR="002E63A9">
        <w:rPr>
          <w:rtl/>
        </w:rPr>
        <w:t>،</w:t>
      </w:r>
      <w:r>
        <w:rPr>
          <w:rtl/>
        </w:rPr>
        <w:t xml:space="preserve"> وتحف العقول</w:t>
      </w:r>
      <w:r w:rsidR="002E63A9">
        <w:rPr>
          <w:rtl/>
        </w:rPr>
        <w:t>:</w:t>
      </w:r>
      <w:r>
        <w:rPr>
          <w:rtl/>
        </w:rPr>
        <w:t xml:space="preserve"> 314 نحو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518</w:t>
      </w:r>
      <w:r w:rsidR="00EE3608">
        <w:rPr>
          <w:rtl/>
        </w:rPr>
        <w:t xml:space="preserve"> - </w:t>
      </w:r>
      <w:r>
        <w:rPr>
          <w:rtl/>
        </w:rPr>
        <w:t>أبواب ما يحرم باستيفاء العدد</w:t>
      </w:r>
      <w:r w:rsidR="00EE3608">
        <w:rPr>
          <w:rtl/>
        </w:rPr>
        <w:t xml:space="preserve"> - </w:t>
      </w:r>
      <w:r>
        <w:rPr>
          <w:rtl/>
        </w:rPr>
        <w:t xml:space="preserve">ب 2 ح 2 وح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ويتزوّج العبد بحرّتين أو أربع إماء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تتزوّج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امرأة حتّى تبلغ تسع سنين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فان تزوّجتها قبل أن تبلغ تسع سنين فأصابها عيب فأنت ضامن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وضعت المرأة فلا بأس أن تتزوّجها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 ساعته</w:t>
      </w:r>
      <w:r w:rsidR="002E63A9">
        <w:rPr>
          <w:rtl/>
        </w:rPr>
        <w:t>،</w:t>
      </w:r>
      <w:r>
        <w:rPr>
          <w:rtl/>
        </w:rPr>
        <w:t xml:space="preserve"> ولكن لا ( تدخل بها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حتّى تطهر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ابتليت المرأة بشرب النّبيذ فسكرت</w:t>
      </w:r>
      <w:r w:rsidR="002E63A9">
        <w:rPr>
          <w:rtl/>
        </w:rPr>
        <w:t>،</w:t>
      </w:r>
      <w:r>
        <w:rPr>
          <w:rtl/>
        </w:rPr>
        <w:t xml:space="preserve"> فزوّجت نفسها رجلاً في سكرها</w:t>
      </w:r>
      <w:r w:rsidR="002E63A9">
        <w:rPr>
          <w:rtl/>
        </w:rPr>
        <w:t>،</w:t>
      </w:r>
      <w:r>
        <w:rPr>
          <w:rtl/>
        </w:rPr>
        <w:t xml:space="preserve"> ثمّ أفاقت فأنكرت ذلك</w:t>
      </w:r>
      <w:r w:rsidR="002E63A9">
        <w:rPr>
          <w:rtl/>
        </w:rPr>
        <w:t>،</w:t>
      </w:r>
      <w:r>
        <w:rPr>
          <w:rtl/>
        </w:rPr>
        <w:t xml:space="preserve"> ثمّ ظنّت أنّ ذلك يلزمها فورعت منه</w:t>
      </w:r>
      <w:r w:rsidR="002E63A9">
        <w:rPr>
          <w:rtl/>
        </w:rPr>
        <w:t>،</w:t>
      </w:r>
      <w:r>
        <w:rPr>
          <w:rtl/>
        </w:rPr>
        <w:t xml:space="preserve"> فأقامت مع الرّجل على ذلك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التّزويج</w:t>
      </w:r>
      <w:r w:rsidR="002E63A9">
        <w:rPr>
          <w:rtl/>
        </w:rPr>
        <w:t>،</w:t>
      </w:r>
      <w:r>
        <w:rPr>
          <w:rtl/>
        </w:rPr>
        <w:t xml:space="preserve"> فانّ التّزويج واقع إذا أقامت معه بعد ما أفاقت</w:t>
      </w:r>
      <w:r w:rsidR="002E63A9">
        <w:rPr>
          <w:rtl/>
        </w:rPr>
        <w:t>،</w:t>
      </w:r>
      <w:r>
        <w:rPr>
          <w:rtl/>
        </w:rPr>
        <w:t xml:space="preserve"> وهو رضاها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14 ح 3 وعن فقه الرضا</w:t>
      </w:r>
      <w:r w:rsidR="002E63A9">
        <w:rPr>
          <w:rtl/>
        </w:rPr>
        <w:t>:</w:t>
      </w:r>
      <w:r>
        <w:rPr>
          <w:rtl/>
        </w:rPr>
        <w:t xml:space="preserve"> 235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271 صدر ح 74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211 صدر ح 60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476 ح 1</w:t>
      </w:r>
      <w:r w:rsidR="002E63A9">
        <w:rPr>
          <w:rtl/>
        </w:rPr>
        <w:t>،</w:t>
      </w:r>
      <w:r>
        <w:rPr>
          <w:rtl/>
        </w:rPr>
        <w:t xml:space="preserve"> وص 477 صدر ح 2 وصدر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287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296 ح 75 وح 78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>210 صدر ح 53 وصدر ح 54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213 ح 5 وصدر ح 6</w:t>
      </w:r>
      <w:r w:rsidR="002E63A9">
        <w:rPr>
          <w:rtl/>
        </w:rPr>
        <w:t>،</w:t>
      </w:r>
      <w:r>
        <w:rPr>
          <w:rtl/>
        </w:rPr>
        <w:t xml:space="preserve"> وص 214 صدر ح 7 باختلاف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525</w:t>
      </w:r>
      <w:r w:rsidR="00EE3608">
        <w:rPr>
          <w:rtl/>
        </w:rPr>
        <w:t xml:space="preserve"> - </w:t>
      </w:r>
      <w:r>
        <w:rPr>
          <w:rtl/>
        </w:rPr>
        <w:t>أبواب ما يحرم باستيفاء العدد</w:t>
      </w:r>
      <w:r w:rsidR="00EE3608">
        <w:rPr>
          <w:rtl/>
        </w:rPr>
        <w:t xml:space="preserve"> - </w:t>
      </w:r>
      <w:r>
        <w:rPr>
          <w:rtl/>
        </w:rPr>
        <w:t>ضمن ب 8</w:t>
      </w:r>
      <w:r w:rsidR="002E63A9">
        <w:rPr>
          <w:rtl/>
        </w:rPr>
        <w:t>،</w:t>
      </w:r>
      <w:r>
        <w:rPr>
          <w:rtl/>
        </w:rPr>
        <w:t xml:space="preserve"> وج 21</w:t>
      </w:r>
      <w:r w:rsidR="007F7CB8">
        <w:rPr>
          <w:rtl/>
        </w:rPr>
        <w:t>/</w:t>
      </w:r>
      <w:r>
        <w:rPr>
          <w:rtl/>
        </w:rPr>
        <w:t>110</w:t>
      </w:r>
      <w:r w:rsidR="00EE3608">
        <w:rPr>
          <w:rtl/>
        </w:rPr>
        <w:t xml:space="preserve"> - </w:t>
      </w:r>
      <w:r>
        <w:rPr>
          <w:rtl/>
        </w:rPr>
        <w:t>أبواب نكاح العبيد</w:t>
      </w:r>
      <w:r w:rsidR="00EE3608">
        <w:rPr>
          <w:rtl/>
        </w:rPr>
        <w:t xml:space="preserve"> - </w:t>
      </w:r>
      <w:r>
        <w:rPr>
          <w:rtl/>
        </w:rPr>
        <w:t xml:space="preserve">ضمن ب 22.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الظاهر أنّ مراده الدخول كما في المصادر تحت.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398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391 ح 43</w:t>
      </w:r>
      <w:r w:rsidR="002E63A9">
        <w:rPr>
          <w:rtl/>
        </w:rPr>
        <w:t>،</w:t>
      </w:r>
      <w:r>
        <w:rPr>
          <w:rtl/>
        </w:rPr>
        <w:t xml:space="preserve"> وص 541 ح 15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398 ح 1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261 ح 25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420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391 ح 42</w:t>
      </w:r>
      <w:r w:rsidR="002E63A9">
        <w:rPr>
          <w:rtl/>
        </w:rPr>
        <w:t>،</w:t>
      </w:r>
      <w:r>
        <w:rPr>
          <w:rtl/>
        </w:rPr>
        <w:t xml:space="preserve"> وص 451 ح 13 وح 14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101</w:t>
      </w:r>
      <w:r w:rsidR="00EE3608">
        <w:rPr>
          <w:rtl/>
        </w:rPr>
        <w:t xml:space="preserve"> - </w:t>
      </w:r>
      <w:r>
        <w:rPr>
          <w:rtl/>
        </w:rPr>
        <w:t>أبواب مقدمات النكاح</w:t>
      </w:r>
      <w:r w:rsidR="00EE3608">
        <w:rPr>
          <w:rtl/>
        </w:rPr>
        <w:t xml:space="preserve"> - </w:t>
      </w:r>
      <w:r>
        <w:rPr>
          <w:rtl/>
        </w:rPr>
        <w:t xml:space="preserve">ضمن ب 45.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261 ح 26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420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410 ح 10</w:t>
      </w:r>
      <w:r w:rsidR="00EE3608">
        <w:rPr>
          <w:rtl/>
        </w:rPr>
        <w:t xml:space="preserve"> - </w:t>
      </w:r>
      <w:r>
        <w:rPr>
          <w:rtl/>
        </w:rPr>
        <w:t>ح 12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103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45 ح 5</w:t>
      </w:r>
      <w:r w:rsidR="00EE3608">
        <w:rPr>
          <w:rtl/>
        </w:rPr>
        <w:t xml:space="preserve"> - </w:t>
      </w:r>
      <w:r>
        <w:rPr>
          <w:rtl/>
        </w:rPr>
        <w:t xml:space="preserve">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يتزوّجها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يدخل عليها » أ</w:t>
      </w:r>
      <w:r w:rsidR="002E63A9">
        <w:rPr>
          <w:rtl/>
        </w:rPr>
        <w:t>،</w:t>
      </w:r>
      <w:r>
        <w:rPr>
          <w:rtl/>
        </w:rPr>
        <w:t xml:space="preserve"> د. « يدخل بها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261 ح 30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468 ح 84</w:t>
      </w:r>
      <w:r w:rsidR="002E63A9">
        <w:rPr>
          <w:rtl/>
        </w:rPr>
        <w:t>،</w:t>
      </w:r>
      <w:r>
        <w:rPr>
          <w:rtl/>
        </w:rPr>
        <w:t xml:space="preserve"> وص 474 ح 109</w:t>
      </w:r>
      <w:r w:rsidR="002E63A9">
        <w:rPr>
          <w:rtl/>
        </w:rPr>
        <w:t>،</w:t>
      </w:r>
      <w:r>
        <w:rPr>
          <w:rtl/>
        </w:rPr>
        <w:t xml:space="preserve"> وص 489 ح 173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191 ح 3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503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 ونحوها</w:t>
      </w:r>
      <w:r w:rsidR="00EE3608">
        <w:rPr>
          <w:rtl/>
        </w:rPr>
        <w:t xml:space="preserve"> - </w:t>
      </w:r>
      <w:r>
        <w:rPr>
          <w:rtl/>
        </w:rPr>
        <w:t>ب 41 ح 1</w:t>
      </w:r>
      <w:r w:rsidR="002E63A9">
        <w:rPr>
          <w:rtl/>
        </w:rPr>
        <w:t>،</w:t>
      </w:r>
      <w:r>
        <w:rPr>
          <w:rtl/>
        </w:rPr>
        <w:t xml:space="preserve"> وج 22</w:t>
      </w:r>
      <w:r w:rsidR="007F7CB8">
        <w:rPr>
          <w:rtl/>
        </w:rPr>
        <w:t>/</w:t>
      </w:r>
      <w:r>
        <w:rPr>
          <w:rtl/>
        </w:rPr>
        <w:t>271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49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والتّزويج جائز عليها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قال الرجل لأمته</w:t>
      </w:r>
      <w:r w:rsidR="002E63A9">
        <w:rPr>
          <w:rtl/>
        </w:rPr>
        <w:t>:</w:t>
      </w:r>
      <w:r>
        <w:rPr>
          <w:rtl/>
        </w:rPr>
        <w:t xml:space="preserve"> أعتقتك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وجعلت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عتقك مهرك</w:t>
      </w:r>
      <w:r w:rsidR="002E63A9">
        <w:rPr>
          <w:rtl/>
        </w:rPr>
        <w:t>،</w:t>
      </w:r>
      <w:r>
        <w:rPr>
          <w:rtl/>
        </w:rPr>
        <w:t xml:space="preserve"> فقد عتقت</w:t>
      </w:r>
      <w:r w:rsidR="002E63A9">
        <w:rPr>
          <w:rtl/>
        </w:rPr>
        <w:t>،</w:t>
      </w:r>
      <w:r>
        <w:rPr>
          <w:rtl/>
        </w:rPr>
        <w:t xml:space="preserve"> وهي بالخيار إن شاءت تزوّجته</w:t>
      </w:r>
      <w:r w:rsidR="002E63A9">
        <w:rPr>
          <w:rtl/>
        </w:rPr>
        <w:t>،</w:t>
      </w:r>
      <w:r>
        <w:rPr>
          <w:rtl/>
        </w:rPr>
        <w:t xml:space="preserve"> وإن شاءت لم تتزوّجه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( فان تزوّجته فليعطها شيئاً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( وإن قال</w:t>
      </w:r>
      <w:r w:rsidR="002E63A9">
        <w:rPr>
          <w:rtl/>
        </w:rPr>
        <w:t>:</w:t>
      </w:r>
      <w:r>
        <w:rPr>
          <w:rtl/>
        </w:rPr>
        <w:t xml:space="preserve"> قد تزوّجتك وجعلت مهرك عتقك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فانّ النكاح واجب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ولا يعطها شيئاً</w:t>
      </w:r>
      <w:r w:rsidR="002E63A9">
        <w:rPr>
          <w:rtl/>
        </w:rPr>
        <w:t>،</w:t>
      </w:r>
      <w:r>
        <w:rPr>
          <w:rtl/>
        </w:rPr>
        <w:t xml:space="preserve"> وقد عتقت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أعتقها وجعل عتقها صداقها</w:t>
      </w:r>
      <w:r w:rsidR="002E63A9">
        <w:rPr>
          <w:rtl/>
        </w:rPr>
        <w:t>،</w:t>
      </w:r>
      <w:r>
        <w:rPr>
          <w:rtl/>
        </w:rPr>
        <w:t xml:space="preserve"> ثمّ طلّقها قبل أن يدخل بها</w:t>
      </w:r>
      <w:r w:rsidR="002E63A9">
        <w:rPr>
          <w:rtl/>
        </w:rPr>
        <w:t>،</w:t>
      </w:r>
      <w:r>
        <w:rPr>
          <w:rtl/>
        </w:rPr>
        <w:t xml:space="preserve"> فقد مضى عتقها</w:t>
      </w:r>
      <w:r w:rsidR="002E63A9">
        <w:rPr>
          <w:rtl/>
        </w:rPr>
        <w:t>،</w:t>
      </w:r>
      <w:r>
        <w:rPr>
          <w:rtl/>
        </w:rPr>
        <w:t xml:space="preserve"> ويرتجع عليها سيّدها بنصف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قيمة ثمنها</w:t>
      </w:r>
      <w:r w:rsidR="002E63A9">
        <w:rPr>
          <w:rtl/>
        </w:rPr>
        <w:t>،</w:t>
      </w:r>
      <w:r>
        <w:rPr>
          <w:rtl/>
        </w:rPr>
        <w:t xml:space="preserve"> تسعى فيه</w:t>
      </w:r>
      <w:r w:rsidR="002E63A9">
        <w:rPr>
          <w:rtl/>
        </w:rPr>
        <w:t>،</w:t>
      </w:r>
      <w:r>
        <w:rPr>
          <w:rtl/>
        </w:rPr>
        <w:t xml:space="preserve"> ولا عدّة عليها منه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322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259 ح 15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 ضمن ح 44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392 ح 47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294</w:t>
      </w:r>
      <w:r w:rsidR="00EE3608">
        <w:rPr>
          <w:rtl/>
        </w:rPr>
        <w:t xml:space="preserve"> - </w:t>
      </w:r>
      <w:r>
        <w:rPr>
          <w:rtl/>
        </w:rPr>
        <w:t>أبواب عقد النكاح</w:t>
      </w:r>
      <w:r w:rsidR="00EE3608">
        <w:rPr>
          <w:rtl/>
        </w:rPr>
        <w:t xml:space="preserve"> - </w:t>
      </w:r>
      <w:r>
        <w:rPr>
          <w:rtl/>
        </w:rPr>
        <w:t xml:space="preserve">ب 14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أعتقك »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وأجعل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المختلف</w:t>
      </w:r>
      <w:r w:rsidR="002E63A9">
        <w:rPr>
          <w:rtl/>
        </w:rPr>
        <w:t>،</w:t>
      </w:r>
      <w:r>
        <w:rPr>
          <w:rtl/>
        </w:rPr>
        <w:t xml:space="preserve">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تزوّجه » ج</w:t>
      </w:r>
      <w:r w:rsidR="002E63A9">
        <w:rPr>
          <w:rtl/>
        </w:rPr>
        <w:t>،</w:t>
      </w:r>
      <w:r>
        <w:rPr>
          <w:rtl/>
        </w:rPr>
        <w:t xml:space="preserve"> المختلف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 و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وإذا أعتقها وجعل عتقها مهرها » ج</w:t>
      </w:r>
      <w:r w:rsidR="002E63A9">
        <w:rPr>
          <w:rtl/>
        </w:rPr>
        <w:t>،</w:t>
      </w:r>
      <w:r>
        <w:rPr>
          <w:rtl/>
        </w:rPr>
        <w:t xml:space="preserve">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 xml:space="preserve">10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واقع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573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10 ح 1 إلى قوله</w:t>
      </w:r>
      <w:r w:rsidR="002E63A9">
        <w:rPr>
          <w:rtl/>
        </w:rPr>
        <w:t>:</w:t>
      </w:r>
      <w:r>
        <w:rPr>
          <w:rtl/>
        </w:rPr>
        <w:t xml:space="preserve"> النكاح واجب</w:t>
      </w:r>
      <w:r w:rsidR="002E63A9">
        <w:rPr>
          <w:rtl/>
        </w:rPr>
        <w:t>،</w:t>
      </w:r>
      <w:r>
        <w:rPr>
          <w:rtl/>
        </w:rPr>
        <w:t xml:space="preserve"> وفي ح 2 ذيله. وفي مسائل علي بن جعفر</w:t>
      </w:r>
      <w:r w:rsidR="002E63A9">
        <w:rPr>
          <w:rtl/>
        </w:rPr>
        <w:t>:</w:t>
      </w:r>
      <w:r>
        <w:rPr>
          <w:rtl/>
        </w:rPr>
        <w:t xml:space="preserve"> 135 ح 138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251 ح 993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261 ح 29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201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210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98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>ب 12 ح 1.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338 ح 1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نصف » ج. « بعض »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573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12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261 ح 27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482 ح 146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101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 xml:space="preserve">ب 15 ح 1 وذيل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تزوّج الرّجل جارية على أنّها حرّة</w:t>
      </w:r>
      <w:r w:rsidR="002E63A9">
        <w:rPr>
          <w:rtl/>
        </w:rPr>
        <w:t>،</w:t>
      </w:r>
      <w:r>
        <w:rPr>
          <w:rtl/>
        </w:rPr>
        <w:t xml:space="preserve"> ثمّ جاء رجل فأقام البيّنة على أنّها جاريته</w:t>
      </w:r>
      <w:r w:rsidR="002E63A9">
        <w:rPr>
          <w:rtl/>
        </w:rPr>
        <w:t>،</w:t>
      </w:r>
      <w:r>
        <w:rPr>
          <w:rtl/>
        </w:rPr>
        <w:t xml:space="preserve"> فليأخذها وليأخذ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قيمة ولدها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تزوّج الرّجل امرأة فوجدها قرناء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أو عفلاء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أو برصاء أو مجنونة</w:t>
      </w:r>
      <w:r w:rsidR="002E63A9">
        <w:rPr>
          <w:rtl/>
        </w:rPr>
        <w:t>،</w:t>
      </w:r>
      <w:r>
        <w:rPr>
          <w:rtl/>
        </w:rPr>
        <w:t xml:space="preserve"> أو كان بها زمانة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ظاهرة</w:t>
      </w:r>
      <w:r w:rsidR="002E63A9">
        <w:rPr>
          <w:rtl/>
        </w:rPr>
        <w:t>،</w:t>
      </w:r>
      <w:r>
        <w:rPr>
          <w:rtl/>
        </w:rPr>
        <w:t xml:space="preserve"> كان له أن يردّها إلى أهلها بغير طلاق</w:t>
      </w:r>
      <w:r w:rsidR="002E63A9">
        <w:rPr>
          <w:rtl/>
        </w:rPr>
        <w:t>،</w:t>
      </w:r>
      <w:r>
        <w:rPr>
          <w:rtl/>
        </w:rPr>
        <w:t xml:space="preserve"> ويرتجع الزوج على وليّها بما أصدقها إن كان أعطاها</w:t>
      </w:r>
      <w:r w:rsidR="002E63A9">
        <w:rPr>
          <w:rtl/>
        </w:rPr>
        <w:t>،</w:t>
      </w:r>
      <w:r>
        <w:rPr>
          <w:rtl/>
        </w:rPr>
        <w:t xml:space="preserve"> وإن لم يكن أعطاها فلا شيء 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ابتلى رجل فلم يقدر على جماع امرأته</w:t>
      </w:r>
      <w:r w:rsidR="002E63A9">
        <w:rPr>
          <w:rtl/>
        </w:rPr>
        <w:t>،</w:t>
      </w:r>
      <w:r>
        <w:rPr>
          <w:rtl/>
        </w:rPr>
        <w:t xml:space="preserve"> فرّق بينهما إن شاءت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أنّه تنتظر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به سنة</w:t>
      </w:r>
      <w:r w:rsidR="002E63A9">
        <w:rPr>
          <w:rtl/>
        </w:rPr>
        <w:t>،</w:t>
      </w:r>
      <w:r>
        <w:rPr>
          <w:rtl/>
        </w:rPr>
        <w:t xml:space="preserve"> فان أتاها وإلاّ فارقته إن أحبّت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ويأخذ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49 ذيل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262 ح 31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188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 xml:space="preserve">ب 67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القرناء من النساء</w:t>
      </w:r>
      <w:r w:rsidR="002E63A9">
        <w:rPr>
          <w:rtl/>
        </w:rPr>
        <w:t>:</w:t>
      </w:r>
      <w:r>
        <w:rPr>
          <w:rtl/>
        </w:rPr>
        <w:t xml:space="preserve"> التي في فرجها مانع ... إمّا غدّة غليظة أو لحمة مرتتقة أو عظم « لسان العرب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 xml:space="preserve">335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العَفَل هنة تخرج في قبل المرأة</w:t>
      </w:r>
      <w:r w:rsidR="002E63A9">
        <w:rPr>
          <w:rtl/>
        </w:rPr>
        <w:t>،</w:t>
      </w:r>
      <w:r>
        <w:rPr>
          <w:rtl/>
        </w:rPr>
        <w:t xml:space="preserve"> يمنع من وطئها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209</w:t>
      </w:r>
      <w:r w:rsidR="00EE3608">
        <w:rPr>
          <w:rtl/>
        </w:rPr>
        <w:t xml:space="preserve"> - </w:t>
      </w:r>
      <w:r>
        <w:rPr>
          <w:rtl/>
        </w:rPr>
        <w:t>عفل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الزَمانة</w:t>
      </w:r>
      <w:r w:rsidR="002E63A9">
        <w:rPr>
          <w:rtl/>
        </w:rPr>
        <w:t>:</w:t>
      </w:r>
      <w:r>
        <w:rPr>
          <w:rtl/>
        </w:rPr>
        <w:t xml:space="preserve"> العاهة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291</w:t>
      </w:r>
      <w:r w:rsidR="00EE3608">
        <w:rPr>
          <w:rtl/>
        </w:rPr>
        <w:t xml:space="preserve"> - </w:t>
      </w:r>
      <w:r>
        <w:rPr>
          <w:rtl/>
        </w:rPr>
        <w:t>زمن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553</w:t>
      </w:r>
      <w:r w:rsidR="002E63A9">
        <w:rPr>
          <w:rtl/>
        </w:rPr>
        <w:t>،</w:t>
      </w:r>
      <w:r>
        <w:rPr>
          <w:rtl/>
        </w:rPr>
        <w:t xml:space="preserve"> والمسالك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527 صدره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 ح 9. وفي فقه الرضا</w:t>
      </w:r>
      <w:r w:rsidR="002E63A9">
        <w:rPr>
          <w:rtl/>
        </w:rPr>
        <w:t>:</w:t>
      </w:r>
      <w:r>
        <w:rPr>
          <w:rtl/>
        </w:rPr>
        <w:t xml:space="preserve"> 237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363 ذيل ح 10.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408 صدر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425 صدر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247 صدر ح 6 نحوه</w:t>
      </w:r>
      <w:r w:rsidR="002E63A9">
        <w:rPr>
          <w:rtl/>
        </w:rPr>
        <w:t>،</w:t>
      </w:r>
      <w:r>
        <w:rPr>
          <w:rtl/>
        </w:rPr>
        <w:t xml:space="preserve"> ويؤيّد صدره ما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409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427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248 ح 10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207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 ح 1</w:t>
      </w:r>
      <w:r w:rsidR="002E63A9">
        <w:rPr>
          <w:rtl/>
        </w:rPr>
        <w:t>،</w:t>
      </w:r>
      <w:r>
        <w:rPr>
          <w:rtl/>
        </w:rPr>
        <w:t xml:space="preserve"> وص 211 ب 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81 ح 181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411 صدر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431 ح 28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229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14 ح 1</w:t>
      </w:r>
      <w:r w:rsidR="002E63A9">
        <w:rPr>
          <w:rtl/>
        </w:rPr>
        <w:t>،</w:t>
      </w:r>
      <w:r>
        <w:rPr>
          <w:rtl/>
        </w:rPr>
        <w:t xml:space="preserve"> وص 231 ح 6.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366 ذيل ح 26 عن النوادر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559 نقلاً عن المصنّف مثله. وسيأتي في ص 315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ينتظر » الوسائل.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232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14 ح 11.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411 ذيل ح 5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431 ح 27 وح 29 بمعناه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559 نقلاً عن المصنّف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فان تزوّج خصيّ امرأة وفرض لها صداقاً</w:t>
      </w:r>
      <w:r w:rsidR="002E63A9">
        <w:rPr>
          <w:rtl/>
        </w:rPr>
        <w:t>،</w:t>
      </w:r>
      <w:r>
        <w:rPr>
          <w:rtl/>
        </w:rPr>
        <w:t xml:space="preserve"> وهي تعلم أنّه خصيّ فلا بأس</w:t>
      </w:r>
      <w:r w:rsidR="002E63A9">
        <w:rPr>
          <w:rtl/>
        </w:rPr>
        <w:t>،</w:t>
      </w:r>
      <w:r>
        <w:rPr>
          <w:rtl/>
        </w:rPr>
        <w:t xml:space="preserve"> فان مكث معها حيناً ثمّ طلّقها فعليها العدّة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تزوّج رجل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امرأة حرمت عليه ابنتها إذا دخل بالأُمّ</w:t>
      </w:r>
      <w:r w:rsidR="002E63A9">
        <w:rPr>
          <w:rtl/>
        </w:rPr>
        <w:t>،</w:t>
      </w:r>
      <w:r>
        <w:rPr>
          <w:rtl/>
        </w:rPr>
        <w:t xml:space="preserve"> فإن لم يكن دخل بالأُمّ فلا بأس أن يتزوّج الابنة</w:t>
      </w:r>
      <w:r w:rsidR="002E63A9">
        <w:rPr>
          <w:rtl/>
        </w:rPr>
        <w:t>،</w:t>
      </w:r>
      <w:r>
        <w:rPr>
          <w:rtl/>
        </w:rPr>
        <w:t xml:space="preserve"> وإذا تزوّج البنت فدخل بها أو لم يدخل فقد حرمت عليه الأُمّ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أنّ الأُمّ والبنت في هذا سواء</w:t>
      </w:r>
      <w:r w:rsidR="002E63A9">
        <w:rPr>
          <w:rtl/>
        </w:rPr>
        <w:t>،</w:t>
      </w:r>
      <w:r>
        <w:rPr>
          <w:rtl/>
        </w:rPr>
        <w:t xml:space="preserve"> إذا لم يدخل بإحداهما حلّت له الأُخرى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الربائب حرام</w:t>
      </w:r>
      <w:r w:rsidR="002E63A9">
        <w:rPr>
          <w:rtl/>
        </w:rPr>
        <w:t>،</w:t>
      </w:r>
      <w:r>
        <w:rPr>
          <w:rtl/>
        </w:rPr>
        <w:t xml:space="preserve"> كنّ في الحجور أو لم يكنّ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151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268 صدر ح 58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227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 xml:space="preserve">ب 13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522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401 ح 5 ذيله.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273 صدر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157 صدر ح 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459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 xml:space="preserve">ب 18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401 ذيل ح 5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522 عنه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262 ح 32 مثله</w:t>
      </w:r>
      <w:r w:rsidR="002E63A9">
        <w:rPr>
          <w:rtl/>
        </w:rPr>
        <w:t>،</w:t>
      </w:r>
      <w:r>
        <w:rPr>
          <w:rtl/>
        </w:rPr>
        <w:t xml:space="preserve">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100 ذيل ح 241 مثله</w:t>
      </w:r>
      <w:r w:rsidR="002E63A9">
        <w:rPr>
          <w:rtl/>
        </w:rPr>
        <w:t>،</w:t>
      </w:r>
      <w:r>
        <w:rPr>
          <w:rtl/>
        </w:rPr>
        <w:t xml:space="preserve"> وفي ص 99 ح 239 باختلاف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21 ح 24 وح 26.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273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157 ح 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463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 ونحوها</w:t>
      </w:r>
      <w:r w:rsidR="00EE3608">
        <w:rPr>
          <w:rtl/>
        </w:rPr>
        <w:t xml:space="preserve"> - </w:t>
      </w:r>
      <w:r>
        <w:rPr>
          <w:rtl/>
        </w:rPr>
        <w:t>ب 20 ح 4</w:t>
      </w:r>
      <w:r w:rsidR="002E63A9">
        <w:rPr>
          <w:rtl/>
        </w:rPr>
        <w:t>،</w:t>
      </w:r>
      <w:r>
        <w:rPr>
          <w:rtl/>
        </w:rPr>
        <w:t xml:space="preserve"> وفي ح 6 عن الفقيه. </w:t>
      </w:r>
    </w:p>
    <w:p w:rsidR="00B663B1" w:rsidRPr="00EE3608" w:rsidRDefault="00B663B1" w:rsidP="00EE3608">
      <w:pPr>
        <w:pStyle w:val="libNormal"/>
        <w:rPr>
          <w:rStyle w:val="libFootnoteChar"/>
          <w:rtl/>
        </w:rPr>
      </w:pPr>
      <w:r w:rsidRPr="00EE3608">
        <w:rPr>
          <w:rStyle w:val="libFootnoteChar"/>
          <w:rtl/>
        </w:rPr>
        <w:t>وصف الشيخ في التهذيب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7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>275 الخبر بالشذوذ ومخالفته لظاهر كتاب اللّه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وقال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وكل حديث ورد هذا المورد فانّه لا يجوز العمل عليه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لأنّه روي عن النبي </w:t>
      </w:r>
      <w:r w:rsidRPr="00EE3608">
        <w:rPr>
          <w:rStyle w:val="libFootnoteChar"/>
          <w:rFonts w:hint="cs"/>
          <w:rtl/>
        </w:rPr>
        <w:t>6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وعن الأئمة </w:t>
      </w:r>
      <w:r w:rsidR="00EE3608" w:rsidRPr="00EE3608">
        <w:rPr>
          <w:rStyle w:val="libAlaemChar"/>
          <w:rFonts w:hint="cs"/>
          <w:rtl/>
        </w:rPr>
        <w:t>عليهم‌السلام</w:t>
      </w:r>
      <w:r w:rsidRPr="00EE3608">
        <w:rPr>
          <w:rStyle w:val="libFootnoteChar"/>
          <w:rtl/>
        </w:rPr>
        <w:t xml:space="preserve"> أنّهم قالوا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إذا جاءكم منّا حديث فاعرضوه على كتاب اللّه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فما وافق كتاب اللّه فخذوه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وما خالفه فاطرحوه أو ردّوه علينا.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262 ح 33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273 ذيل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157 ذيل ح 2 مثله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231 ح 77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273 صدر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156 صدر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458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 ونحوها</w:t>
      </w:r>
      <w:r w:rsidR="00EE3608">
        <w:rPr>
          <w:rtl/>
        </w:rPr>
        <w:t xml:space="preserve"> - </w:t>
      </w:r>
      <w:r>
        <w:rPr>
          <w:rtl/>
        </w:rPr>
        <w:t>ب 18 ح 3</w:t>
      </w:r>
      <w:r w:rsidR="002E63A9">
        <w:rPr>
          <w:rtl/>
        </w:rPr>
        <w:t>،</w:t>
      </w:r>
      <w:r>
        <w:rPr>
          <w:rtl/>
        </w:rPr>
        <w:t xml:space="preserve"> وص 459 ذيل ح 4 وح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دلّس خصيّ نفسه لامرأة فرّق بينهما</w:t>
      </w:r>
      <w:r w:rsidR="002E63A9">
        <w:rPr>
          <w:rtl/>
        </w:rPr>
        <w:t>،</w:t>
      </w:r>
      <w:r>
        <w:rPr>
          <w:rtl/>
        </w:rPr>
        <w:t xml:space="preserve"> وتأخذ منه صداقها</w:t>
      </w:r>
      <w:r w:rsidR="002E63A9">
        <w:rPr>
          <w:rtl/>
        </w:rPr>
        <w:t>،</w:t>
      </w:r>
      <w:r>
        <w:rPr>
          <w:rtl/>
        </w:rPr>
        <w:t xml:space="preserve"> ويوجع ظهره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تزوّجت حرّة مملوكاً على أنّه حرّ</w:t>
      </w:r>
      <w:r w:rsidR="002E63A9">
        <w:rPr>
          <w:rtl/>
        </w:rPr>
        <w:t>،</w:t>
      </w:r>
      <w:r>
        <w:rPr>
          <w:rtl/>
        </w:rPr>
        <w:t xml:space="preserve"> ثمّ علمت بعد ذلك أنّه مملوك</w:t>
      </w:r>
      <w:r w:rsidR="002E63A9">
        <w:rPr>
          <w:rtl/>
        </w:rPr>
        <w:t>،</w:t>
      </w:r>
      <w:r>
        <w:rPr>
          <w:rtl/>
        </w:rPr>
        <w:t xml:space="preserve"> فهي أملك بنفسها</w:t>
      </w:r>
      <w:r w:rsidR="002E63A9">
        <w:rPr>
          <w:rtl/>
        </w:rPr>
        <w:t>،</w:t>
      </w:r>
      <w:r>
        <w:rPr>
          <w:rtl/>
        </w:rPr>
        <w:t xml:space="preserve"> إن شاءت أقرّت معه</w:t>
      </w:r>
      <w:r w:rsidR="002E63A9">
        <w:rPr>
          <w:rtl/>
        </w:rPr>
        <w:t>،</w:t>
      </w:r>
      <w:r>
        <w:rPr>
          <w:rtl/>
        </w:rPr>
        <w:t xml:space="preserve"> وإن شاءت فلا</w:t>
      </w:r>
      <w:r w:rsidR="002E63A9">
        <w:rPr>
          <w:rtl/>
        </w:rPr>
        <w:t>،</w:t>
      </w:r>
      <w:r>
        <w:rPr>
          <w:rtl/>
        </w:rPr>
        <w:t xml:space="preserve"> فإن كان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دخل بها فلها الصّداق</w:t>
      </w:r>
      <w:r w:rsidR="002E63A9">
        <w:rPr>
          <w:rtl/>
        </w:rPr>
        <w:t>،</w:t>
      </w:r>
      <w:r>
        <w:rPr>
          <w:rtl/>
        </w:rPr>
        <w:t xml:space="preserve"> وإن لم يكن دخل بها فليس لها شيء</w:t>
      </w:r>
      <w:r w:rsidR="002E63A9">
        <w:rPr>
          <w:rtl/>
        </w:rPr>
        <w:t>،</w:t>
      </w:r>
      <w:r>
        <w:rPr>
          <w:rtl/>
        </w:rPr>
        <w:t xml:space="preserve"> وإن دخل بها بعد ما علمت أنّه مملوك وأقرّت معه</w:t>
      </w:r>
      <w:r w:rsidR="002E63A9">
        <w:rPr>
          <w:rtl/>
        </w:rPr>
        <w:t>،</w:t>
      </w:r>
      <w:r>
        <w:rPr>
          <w:rtl/>
        </w:rPr>
        <w:t xml:space="preserve"> فهو أملك بها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تزوّج رجل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( امرأة أمة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على أنّها حرّة</w:t>
      </w:r>
      <w:r w:rsidR="002E63A9">
        <w:rPr>
          <w:rtl/>
        </w:rPr>
        <w:t>،</w:t>
      </w:r>
      <w:r>
        <w:rPr>
          <w:rtl/>
        </w:rPr>
        <w:t xml:space="preserve"> فوجدها قد دلّست نفسها له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فان كان الذي زوّجها إيّاه ( وليّاً لها )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إرتجع على وليّها بما أخذت منه</w:t>
      </w:r>
      <w:r w:rsidR="002E63A9">
        <w:rPr>
          <w:rtl/>
        </w:rPr>
        <w:t>،</w:t>
      </w:r>
      <w:r>
        <w:rPr>
          <w:rtl/>
        </w:rPr>
        <w:t xml:space="preserve"> ولمواليها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عليه عشر ( قيمة ثمنها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إن كانت بكراً</w:t>
      </w:r>
      <w:r w:rsidR="002E63A9">
        <w:rPr>
          <w:rtl/>
        </w:rPr>
        <w:t>،</w:t>
      </w:r>
      <w:r>
        <w:rPr>
          <w:rtl/>
        </w:rPr>
        <w:t xml:space="preserve"> وإن كانت غير بكر فنصف عشر ثمنها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بما استحلّ من فرجها</w:t>
      </w:r>
      <w:r w:rsidR="002E63A9">
        <w:rPr>
          <w:rtl/>
        </w:rPr>
        <w:t>،</w:t>
      </w:r>
      <w:r>
        <w:rPr>
          <w:rtl/>
        </w:rPr>
        <w:t xml:space="preserve"> وتعتدّ منه عدّة الأمة</w:t>
      </w:r>
      <w:r w:rsidR="002E63A9">
        <w:rPr>
          <w:rtl/>
        </w:rPr>
        <w:t>،</w:t>
      </w:r>
      <w:r>
        <w:rPr>
          <w:rtl/>
        </w:rPr>
        <w:t xml:space="preserve"> فإن جاءت بولد فهو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53 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556 عنه وعن علي بن بابويه باختلاف يسير</w:t>
      </w:r>
      <w:r w:rsidR="002E63A9">
        <w:rPr>
          <w:rtl/>
        </w:rPr>
        <w:t>،</w:t>
      </w:r>
      <w:r>
        <w:rPr>
          <w:rtl/>
        </w:rPr>
        <w:t xml:space="preserve"> وفيه عليه نصف الصداق ولا عدّة عليها منه.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76 ح 164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411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432 ح 33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227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13 ح 2.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363 ح 11 عن النوادر.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52 ح 3.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76 ح 166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287 ح 13 نحوه.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410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428 ح 18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224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11 ح 1 وعن الفقيه.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363 ح 13 عن النوادر.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وإذا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بأمة » المختلف.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أولياءها » المختلف.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ولمولاها » ب</w:t>
      </w:r>
      <w:r w:rsidR="002E63A9">
        <w:rPr>
          <w:rtl/>
        </w:rPr>
        <w:t>،</w:t>
      </w:r>
      <w:r>
        <w:rPr>
          <w:rtl/>
        </w:rPr>
        <w:t xml:space="preserve"> المختلف.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قيمتها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قيمتها » أ</w:t>
      </w:r>
      <w:r w:rsidR="002E63A9">
        <w:rPr>
          <w:rtl/>
        </w:rPr>
        <w:t>،</w:t>
      </w:r>
      <w:r>
        <w:rPr>
          <w:rtl/>
        </w:rPr>
        <w:t xml:space="preserve"> المختلف.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حرّ إذا كان النكاح بغير إذن المولى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أبقت مملوكة من مواليها</w:t>
      </w:r>
      <w:r w:rsidR="002E63A9">
        <w:rPr>
          <w:rtl/>
        </w:rPr>
        <w:t>،</w:t>
      </w:r>
      <w:r>
        <w:rPr>
          <w:rtl/>
        </w:rPr>
        <w:t xml:space="preserve"> فأتت قبيلة فادّعت أنّها حرّة</w:t>
      </w:r>
      <w:r w:rsidR="002E63A9">
        <w:rPr>
          <w:rtl/>
        </w:rPr>
        <w:t>،</w:t>
      </w:r>
      <w:r>
        <w:rPr>
          <w:rtl/>
        </w:rPr>
        <w:t xml:space="preserve"> فتزوّجها رجل فظفر بها مواليها بعد ذلك وقد ولدت أولاداً</w:t>
      </w:r>
      <w:r w:rsidR="002E63A9">
        <w:rPr>
          <w:rtl/>
        </w:rPr>
        <w:t>،</w:t>
      </w:r>
      <w:r>
        <w:rPr>
          <w:rtl/>
        </w:rPr>
        <w:t xml:space="preserve"> فإن أقام الزّوج البيّنة على أنّه تزوجّها على أنّها حرّة</w:t>
      </w:r>
      <w:r w:rsidR="002E63A9">
        <w:rPr>
          <w:rtl/>
        </w:rPr>
        <w:t>،</w:t>
      </w:r>
      <w:r>
        <w:rPr>
          <w:rtl/>
        </w:rPr>
        <w:t xml:space="preserve"> أعتق ولدها وذهب القوم بأمتهم</w:t>
      </w:r>
      <w:r w:rsidR="002E63A9">
        <w:rPr>
          <w:rtl/>
        </w:rPr>
        <w:t>،</w:t>
      </w:r>
      <w:r>
        <w:rPr>
          <w:rtl/>
        </w:rPr>
        <w:t xml:space="preserve"> وإن لم يقم البيّنة</w:t>
      </w:r>
      <w:r w:rsidR="002E63A9">
        <w:rPr>
          <w:rtl/>
        </w:rPr>
        <w:t>،</w:t>
      </w:r>
      <w:r>
        <w:rPr>
          <w:rtl/>
        </w:rPr>
        <w:t xml:space="preserve"> أوجع ظهره واسترقّ ولده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النّكاح لا يردّ إلاّ من أربعة أشياء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من البرص</w:t>
      </w:r>
      <w:r w:rsidR="002E63A9">
        <w:rPr>
          <w:rtl/>
        </w:rPr>
        <w:t>،</w:t>
      </w:r>
      <w:r>
        <w:rPr>
          <w:rtl/>
        </w:rPr>
        <w:t xml:space="preserve"> والجذام</w:t>
      </w:r>
      <w:r w:rsidR="002E63A9">
        <w:rPr>
          <w:rtl/>
        </w:rPr>
        <w:t>،</w:t>
      </w:r>
      <w:r>
        <w:rPr>
          <w:rtl/>
        </w:rPr>
        <w:t xml:space="preserve"> والجنون</w:t>
      </w:r>
      <w:r w:rsidR="002E63A9">
        <w:rPr>
          <w:rtl/>
        </w:rPr>
        <w:t>،</w:t>
      </w:r>
      <w:r>
        <w:rPr>
          <w:rtl/>
        </w:rPr>
        <w:t xml:space="preserve"> والعفل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إلاّ أنّه روي في الحديث أنّ العمياء والعرجاء تردّ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558 إلى قوله</w:t>
      </w:r>
      <w:r w:rsidR="002E63A9">
        <w:rPr>
          <w:rtl/>
        </w:rPr>
        <w:t>:</w:t>
      </w:r>
      <w:r>
        <w:rPr>
          <w:rtl/>
        </w:rPr>
        <w:t xml:space="preserve"> فرجها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36 صدر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349 ح 57</w:t>
      </w:r>
      <w:r w:rsidR="002E63A9">
        <w:rPr>
          <w:rtl/>
        </w:rPr>
        <w:t>،</w:t>
      </w:r>
      <w:r>
        <w:rPr>
          <w:rtl/>
        </w:rPr>
        <w:t xml:space="preserve"> وص 422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216 ح 2 باختلاف يسير مع زيادة في المتن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185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 xml:space="preserve">ب 67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558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37 ذيل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405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350 ح 59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217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187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 xml:space="preserve">ب 67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ذكر المصنّف في ص 311 أسباباً أُخرى في فسخ نكاح المرأة</w:t>
      </w:r>
      <w:r w:rsidR="002E63A9">
        <w:rPr>
          <w:rtl/>
        </w:rPr>
        <w:t>،</w:t>
      </w:r>
      <w:r>
        <w:rPr>
          <w:rtl/>
        </w:rPr>
        <w:t xml:space="preserve"> وهي القَرْن</w:t>
      </w:r>
      <w:r w:rsidR="002E63A9">
        <w:rPr>
          <w:rtl/>
        </w:rPr>
        <w:t>،</w:t>
      </w:r>
      <w:r>
        <w:rPr>
          <w:rtl/>
        </w:rPr>
        <w:t xml:space="preserve"> والزمانة الظاهرة</w:t>
      </w:r>
      <w:r w:rsidR="002E63A9">
        <w:rPr>
          <w:rtl/>
        </w:rPr>
        <w:t>،</w:t>
      </w:r>
      <w:r>
        <w:rPr>
          <w:rtl/>
        </w:rPr>
        <w:t xml:space="preserve"> وهناك من أضاف إليها أسباباً أُخرى</w:t>
      </w:r>
      <w:r w:rsidR="002E63A9">
        <w:rPr>
          <w:rtl/>
        </w:rPr>
        <w:t>،</w:t>
      </w:r>
      <w:r>
        <w:rPr>
          <w:rtl/>
        </w:rPr>
        <w:t xml:space="preserve"> راجع المختلف</w:t>
      </w:r>
      <w:r w:rsidR="002E63A9">
        <w:rPr>
          <w:rtl/>
        </w:rPr>
        <w:t>:</w:t>
      </w:r>
      <w:r>
        <w:rPr>
          <w:rtl/>
        </w:rPr>
        <w:t xml:space="preserve"> 552.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والعمى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552 وص 553.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78 ضمن ح 171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364 ضمن ح 18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409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427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248 ح 10 مثله مع زيادة « ما لم يقع عليها</w:t>
      </w:r>
      <w:r w:rsidR="002E63A9">
        <w:rPr>
          <w:rtl/>
        </w:rPr>
        <w:t>،</w:t>
      </w:r>
      <w:r>
        <w:rPr>
          <w:rtl/>
        </w:rPr>
        <w:t xml:space="preserve"> فإذا وقع عليها فلا »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424 ح 4</w:t>
      </w:r>
      <w:r w:rsidR="002E63A9">
        <w:rPr>
          <w:rtl/>
        </w:rPr>
        <w:t>،</w:t>
      </w:r>
      <w:r>
        <w:rPr>
          <w:rtl/>
        </w:rPr>
        <w:t xml:space="preserve"> وص 425 ذيل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246 ح 1 وح 3 باختلاف في ألفاظ صدره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207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552</w:t>
      </w:r>
      <w:r w:rsidR="002E63A9">
        <w:rPr>
          <w:rtl/>
        </w:rPr>
        <w:t>،</w:t>
      </w:r>
      <w:r>
        <w:rPr>
          <w:rtl/>
        </w:rPr>
        <w:t xml:space="preserve"> وص 553</w:t>
      </w:r>
      <w:r w:rsidR="002E63A9">
        <w:rPr>
          <w:rtl/>
        </w:rPr>
        <w:t>،</w:t>
      </w:r>
      <w:r>
        <w:rPr>
          <w:rtl/>
        </w:rPr>
        <w:t xml:space="preserve"> والمسالك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527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209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 ح 8. وروي 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80 ح 179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273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424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246 ح 4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209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 ح 9</w:t>
      </w:r>
      <w:r w:rsidR="002E63A9">
        <w:rPr>
          <w:rtl/>
        </w:rPr>
        <w:t>،</w:t>
      </w:r>
      <w:r>
        <w:rPr>
          <w:rtl/>
        </w:rPr>
        <w:t xml:space="preserve"> وص 210 ح 12.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366 ح 25 عن النوادر.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تزوّج الرّجل المرأة الثيّب فزعمت أنّه لم يقربها</w:t>
      </w:r>
      <w:r w:rsidR="002E63A9">
        <w:rPr>
          <w:rtl/>
        </w:rPr>
        <w:t>،</w:t>
      </w:r>
      <w:r>
        <w:rPr>
          <w:rtl/>
        </w:rPr>
        <w:t xml:space="preserve"> فالقول في ذلك قول الزّوج</w:t>
      </w:r>
      <w:r w:rsidR="002E63A9">
        <w:rPr>
          <w:rtl/>
        </w:rPr>
        <w:t>،</w:t>
      </w:r>
      <w:r>
        <w:rPr>
          <w:rtl/>
        </w:rPr>
        <w:t xml:space="preserve"> وعليه أن يحلف باللّه لقد جامعها لأنّها المدّعية</w:t>
      </w:r>
      <w:r w:rsidR="002E63A9">
        <w:rPr>
          <w:rtl/>
        </w:rPr>
        <w:t>،</w:t>
      </w:r>
      <w:r>
        <w:rPr>
          <w:rtl/>
        </w:rPr>
        <w:t xml:space="preserve"> وإن تزوّجها وهي بكر فزعمت أنّه لم يصل إليها</w:t>
      </w:r>
      <w:r w:rsidR="002E63A9">
        <w:rPr>
          <w:rtl/>
        </w:rPr>
        <w:t>،</w:t>
      </w:r>
      <w:r>
        <w:rPr>
          <w:rtl/>
        </w:rPr>
        <w:t xml:space="preserve"> فإنّ مثل هذا تعرفه النّساء</w:t>
      </w:r>
      <w:r w:rsidR="002E63A9">
        <w:rPr>
          <w:rtl/>
        </w:rPr>
        <w:t>،</w:t>
      </w:r>
      <w:r>
        <w:rPr>
          <w:rtl/>
        </w:rPr>
        <w:t xml:space="preserve"> فلينظر إليها من يوثق به منهنّ</w:t>
      </w:r>
      <w:r w:rsidR="002E63A9">
        <w:rPr>
          <w:rtl/>
        </w:rPr>
        <w:t>،</w:t>
      </w:r>
      <w:r>
        <w:rPr>
          <w:rtl/>
        </w:rPr>
        <w:t xml:space="preserve"> فان ذكرت أنّها عذراء فعلى الإمام أن يؤجّله سنة</w:t>
      </w:r>
      <w:r w:rsidR="002E63A9">
        <w:rPr>
          <w:rtl/>
        </w:rPr>
        <w:t>،</w:t>
      </w:r>
      <w:r>
        <w:rPr>
          <w:rtl/>
        </w:rPr>
        <w:t xml:space="preserve"> فان وصل إليها وإلاّ فرّق بينهما</w:t>
      </w:r>
      <w:r w:rsidR="002E63A9">
        <w:rPr>
          <w:rtl/>
        </w:rPr>
        <w:t>،</w:t>
      </w:r>
      <w:r>
        <w:rPr>
          <w:rtl/>
        </w:rPr>
        <w:t xml:space="preserve"> وأعطيت نصف الصّداق</w:t>
      </w:r>
      <w:r w:rsidR="002E63A9">
        <w:rPr>
          <w:rtl/>
        </w:rPr>
        <w:t>،</w:t>
      </w:r>
      <w:r>
        <w:rPr>
          <w:rtl/>
        </w:rPr>
        <w:t xml:space="preserve"> ولا عدّة عليها منه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الرّجل المرأة وابتلي ولم يقدر على الجماع</w:t>
      </w:r>
      <w:r w:rsidR="002E63A9">
        <w:rPr>
          <w:rtl/>
        </w:rPr>
        <w:t>،</w:t>
      </w:r>
      <w:r>
        <w:rPr>
          <w:rtl/>
        </w:rPr>
        <w:t xml:space="preserve"> فارقته إن شاءت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والعنّين يتربّص به سنة</w:t>
      </w:r>
      <w:r w:rsidR="002E63A9">
        <w:rPr>
          <w:rtl/>
        </w:rPr>
        <w:t>،</w:t>
      </w:r>
      <w:r>
        <w:rPr>
          <w:rtl/>
        </w:rPr>
        <w:t xml:space="preserve"> ثمّ إن شاءت امرأته تزوّجت</w:t>
      </w:r>
      <w:r w:rsidR="002E63A9">
        <w:rPr>
          <w:rtl/>
        </w:rPr>
        <w:t>،</w:t>
      </w:r>
      <w:r>
        <w:rPr>
          <w:rtl/>
        </w:rPr>
        <w:t xml:space="preserve"> وإن شاءت أقامت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أُختين اهديتا لأخوين في ليلة واحدة</w:t>
      </w:r>
      <w:r w:rsidR="002E63A9">
        <w:rPr>
          <w:rtl/>
        </w:rPr>
        <w:t>،</w:t>
      </w:r>
      <w:r>
        <w:rPr>
          <w:rtl/>
        </w:rPr>
        <w:t xml:space="preserve"> فأُدخلت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امرأة هذا على هذا</w:t>
      </w:r>
      <w:r w:rsidR="002E63A9">
        <w:rPr>
          <w:rtl/>
        </w:rPr>
        <w:t>،</w:t>
      </w:r>
      <w:r>
        <w:rPr>
          <w:rtl/>
        </w:rPr>
        <w:t xml:space="preserve"> وامرأة هذا على هذا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فلكلّ واحد منهما الصّداق بالغشيان</w:t>
      </w:r>
      <w:r w:rsidR="002E63A9">
        <w:rPr>
          <w:rtl/>
        </w:rPr>
        <w:t>،</w:t>
      </w:r>
      <w:r>
        <w:rPr>
          <w:rtl/>
        </w:rPr>
        <w:t xml:space="preserve"> فإن كان وليّهما تعمّد ذلك أُغرم الصّداق</w:t>
      </w:r>
      <w:r w:rsidR="002E63A9">
        <w:rPr>
          <w:rtl/>
        </w:rPr>
        <w:t>،</w:t>
      </w:r>
      <w:r>
        <w:rPr>
          <w:rtl/>
        </w:rPr>
        <w:t xml:space="preserve"> ولا يقرب واحد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منهما امرأته حتّى تنقضي العدّة</w:t>
      </w:r>
      <w:r w:rsidR="002E63A9">
        <w:rPr>
          <w:rtl/>
        </w:rPr>
        <w:t>،</w:t>
      </w:r>
      <w:r>
        <w:rPr>
          <w:rtl/>
        </w:rPr>
        <w:t xml:space="preserve"> فإذا انقضت العدّة صارت كلّ واحدة منهما إلى زوجها الأوّل بالنّكاح الأوّل.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قيل له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:</w:t>
      </w:r>
      <w:r>
        <w:rPr>
          <w:rtl/>
        </w:rPr>
        <w:t xml:space="preserve"> فان ماتتا قبل انقضاء العدّة؟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يرجع الزّوجان بنصف الصّداق على ورثتهما فيرثانهما الرجلان.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411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429 ح 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251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233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 xml:space="preserve">ب 15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55 صدر ح 5.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81 ح 181 باختلاف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366 ذيل ح 26.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411 صدر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431 ح 28 باختلاف في اللفظ أيضاً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229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14 ح 1 و</w:t>
      </w:r>
      <w:r>
        <w:rPr>
          <w:rFonts w:hint="cs"/>
          <w:rtl/>
        </w:rPr>
        <w:t xml:space="preserve"> </w:t>
      </w:r>
      <w:r>
        <w:rPr>
          <w:rtl/>
        </w:rPr>
        <w:t>6. وفي المختلف</w:t>
      </w:r>
      <w:r w:rsidR="002E63A9">
        <w:rPr>
          <w:rtl/>
        </w:rPr>
        <w:t>:</w:t>
      </w:r>
      <w:r>
        <w:rPr>
          <w:rtl/>
        </w:rPr>
        <w:t xml:space="preserve"> 559 عن المصنّف مثله</w:t>
      </w:r>
      <w:r w:rsidR="002E63A9">
        <w:rPr>
          <w:rtl/>
        </w:rPr>
        <w:t>،</w:t>
      </w:r>
      <w:r>
        <w:rPr>
          <w:rtl/>
        </w:rPr>
        <w:t xml:space="preserve"> وقد تقدم في ص 311 مثله.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55 ذيل ح 5.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431 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249 ح 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231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14 ح 5. وفي المختلف</w:t>
      </w:r>
      <w:r w:rsidR="002E63A9">
        <w:rPr>
          <w:rtl/>
        </w:rPr>
        <w:t>:</w:t>
      </w:r>
      <w:r>
        <w:rPr>
          <w:rtl/>
        </w:rPr>
        <w:t xml:space="preserve"> 555 مثله</w:t>
      </w:r>
      <w:r w:rsidR="002E63A9">
        <w:rPr>
          <w:rtl/>
        </w:rPr>
        <w:t>،</w:t>
      </w:r>
      <w:r>
        <w:rPr>
          <w:rtl/>
        </w:rPr>
        <w:t xml:space="preserve"> وكذا في ص 559 نقلاً عن المصنّف.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ودخلت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«أحد»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قيل</w:t>
      </w:r>
      <w:r w:rsidR="002E63A9">
        <w:rPr>
          <w:rtl/>
        </w:rPr>
        <w:t>:</w:t>
      </w:r>
      <w:r>
        <w:rPr>
          <w:rtl/>
        </w:rPr>
        <w:t xml:space="preserve"> فان مات الّزوجان وهما في العدّة؟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ترثانهما</w:t>
      </w:r>
      <w:r w:rsidR="002E63A9">
        <w:rPr>
          <w:rtl/>
        </w:rPr>
        <w:t>،</w:t>
      </w:r>
      <w:r>
        <w:rPr>
          <w:rtl/>
        </w:rPr>
        <w:t xml:space="preserve"> ولهما نصف المهر المسمّى</w:t>
      </w:r>
      <w:r w:rsidR="002E63A9">
        <w:rPr>
          <w:rtl/>
        </w:rPr>
        <w:t>،</w:t>
      </w:r>
      <w:r>
        <w:rPr>
          <w:rtl/>
        </w:rPr>
        <w:t xml:space="preserve"> وعليهما العدّة</w:t>
      </w:r>
      <w:r w:rsidR="002E63A9">
        <w:rPr>
          <w:rtl/>
        </w:rPr>
        <w:t>،</w:t>
      </w:r>
      <w:r>
        <w:rPr>
          <w:rtl/>
        </w:rPr>
        <w:t xml:space="preserve"> ثمّ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بعد ما تفرغان من العدّة الأُولى تعتدّان عدّة المتوفّى عنها زوجها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أتى الرّجل قوماً فخطب إليهم وقال</w:t>
      </w:r>
      <w:r w:rsidR="002E63A9">
        <w:rPr>
          <w:rtl/>
        </w:rPr>
        <w:t>:</w:t>
      </w:r>
      <w:r>
        <w:rPr>
          <w:rtl/>
        </w:rPr>
        <w:t xml:space="preserve"> أنا فلان بن فلان</w:t>
      </w:r>
      <w:r w:rsidR="002E63A9">
        <w:rPr>
          <w:rtl/>
        </w:rPr>
        <w:t>،</w:t>
      </w:r>
      <w:r>
        <w:rPr>
          <w:rtl/>
        </w:rPr>
        <w:t xml:space="preserve"> من بني فلان فوجد على غير ذلك</w:t>
      </w:r>
      <w:r w:rsidR="002E63A9">
        <w:rPr>
          <w:rtl/>
        </w:rPr>
        <w:t>،</w:t>
      </w:r>
      <w:r>
        <w:rPr>
          <w:rtl/>
        </w:rPr>
        <w:t xml:space="preserve"> إمّا دعيّ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وإمّا عبد لقوم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فإنّ علياً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قضى في رجل له ابنتان</w:t>
      </w:r>
      <w:r w:rsidR="002E63A9">
        <w:rPr>
          <w:rtl/>
        </w:rPr>
        <w:t>،</w:t>
      </w:r>
      <w:r>
        <w:rPr>
          <w:rtl/>
        </w:rPr>
        <w:t xml:space="preserve"> إحداهما لمهيرة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والأُخرى ( لأُمّ ولد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فزوّج ابنة المهيرة</w:t>
      </w:r>
      <w:r w:rsidR="002E63A9">
        <w:rPr>
          <w:rtl/>
        </w:rPr>
        <w:t>،</w:t>
      </w:r>
      <w:r>
        <w:rPr>
          <w:rtl/>
        </w:rPr>
        <w:t xml:space="preserve"> حتّى إذا كان ليلة البناء</w:t>
      </w:r>
      <w:r w:rsidR="002E63A9">
        <w:rPr>
          <w:rtl/>
        </w:rPr>
        <w:t>،</w:t>
      </w:r>
      <w:r>
        <w:rPr>
          <w:rtl/>
        </w:rPr>
        <w:t xml:space="preserve"> أدخل عليه ابنة أُمّ الولد فوقع عليها</w:t>
      </w:r>
      <w:r w:rsidR="002E63A9">
        <w:rPr>
          <w:rtl/>
        </w:rPr>
        <w:t>،</w:t>
      </w:r>
      <w:r>
        <w:rPr>
          <w:rtl/>
        </w:rPr>
        <w:t xml:space="preserve"> إنّها تردّ عليه امرأته التي تزوّج</w:t>
      </w:r>
      <w:r w:rsidR="002E63A9">
        <w:rPr>
          <w:rtl/>
        </w:rPr>
        <w:t>،</w:t>
      </w:r>
      <w:r>
        <w:rPr>
          <w:rtl/>
        </w:rPr>
        <w:t xml:space="preserve"> وتردّ هذه على أبيها</w:t>
      </w:r>
      <w:r w:rsidR="002E63A9">
        <w:rPr>
          <w:rtl/>
        </w:rPr>
        <w:t>،</w:t>
      </w:r>
      <w:r>
        <w:rPr>
          <w:rtl/>
        </w:rPr>
        <w:t xml:space="preserve"> ويكون مهرها على أبيها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أراد رجل أن يزوّج ابنته من رجل</w:t>
      </w:r>
      <w:r w:rsidR="002E63A9">
        <w:rPr>
          <w:rtl/>
        </w:rPr>
        <w:t>،</w:t>
      </w:r>
      <w:r>
        <w:rPr>
          <w:rtl/>
        </w:rPr>
        <w:t xml:space="preserve"> وأراد جدّها</w:t>
      </w:r>
      <w:r w:rsidR="00EE3608">
        <w:rPr>
          <w:rtl/>
        </w:rPr>
        <w:t xml:space="preserve"> - </w:t>
      </w:r>
      <w:r>
        <w:rPr>
          <w:rtl/>
        </w:rPr>
        <w:t>أبو أبيها</w:t>
      </w:r>
      <w:r w:rsidR="00EE3608">
        <w:rPr>
          <w:rtl/>
        </w:rPr>
        <w:t xml:space="preserve"> - </w:t>
      </w:r>
      <w:r>
        <w:rPr>
          <w:rtl/>
        </w:rPr>
        <w:t>أن يزوّجها من غيره</w:t>
      </w:r>
      <w:r w:rsidR="002E63A9">
        <w:rPr>
          <w:rtl/>
        </w:rPr>
        <w:t>،</w:t>
      </w:r>
      <w:r>
        <w:rPr>
          <w:rtl/>
        </w:rPr>
        <w:t xml:space="preserve"> فالتّزويج للجدّ</w:t>
      </w:r>
      <w:r w:rsidR="002E63A9">
        <w:rPr>
          <w:rtl/>
        </w:rPr>
        <w:t>،</w:t>
      </w:r>
      <w:r>
        <w:rPr>
          <w:rtl/>
        </w:rPr>
        <w:t xml:space="preserve"> وليس له مع ( أبيه أمر آخر )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( وإن زوّجها أبوها من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513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49 ح 2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407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267 ح 54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434 ح 41 مثله</w:t>
      </w:r>
      <w:r w:rsidR="002E63A9">
        <w:rPr>
          <w:rtl/>
        </w:rPr>
        <w:t>،</w:t>
      </w:r>
      <w:r>
        <w:rPr>
          <w:rtl/>
        </w:rPr>
        <w:t xml:space="preserve"> وفي 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533 عنه وعن التهذيب.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الدعي</w:t>
      </w:r>
      <w:r w:rsidR="002E63A9">
        <w:rPr>
          <w:rtl/>
        </w:rPr>
        <w:t>:</w:t>
      </w:r>
      <w:r>
        <w:rPr>
          <w:rtl/>
        </w:rPr>
        <w:t xml:space="preserve"> وهو من يدّعي في نسب كاذباً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</w:t>
      </w:r>
      <w:r w:rsidR="00EE3608">
        <w:rPr>
          <w:rtl/>
        </w:rPr>
        <w:t xml:space="preserve"> - </w:t>
      </w:r>
      <w:r>
        <w:rPr>
          <w:rtl/>
        </w:rPr>
        <w:t>دعي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لم أجده في مصدر آخر</w:t>
      </w:r>
      <w:r w:rsidR="002E63A9">
        <w:rPr>
          <w:rtl/>
        </w:rPr>
        <w:t>،</w:t>
      </w:r>
      <w:r>
        <w:rPr>
          <w:rtl/>
        </w:rPr>
        <w:t xml:space="preserve"> وظاهر العبارة غير مبيّن للحكم</w:t>
      </w:r>
      <w:r w:rsidR="002E63A9">
        <w:rPr>
          <w:rtl/>
        </w:rPr>
        <w:t>،</w:t>
      </w:r>
      <w:r>
        <w:rPr>
          <w:rtl/>
        </w:rPr>
        <w:t xml:space="preserve"> فلعلّه أراد المصنّف بقوله</w:t>
      </w:r>
      <w:r w:rsidR="002E63A9">
        <w:rPr>
          <w:rtl/>
        </w:rPr>
        <w:t>:</w:t>
      </w:r>
      <w:r>
        <w:rPr>
          <w:rtl/>
        </w:rPr>
        <w:t xml:space="preserve"> « إمّا دعيّ</w:t>
      </w:r>
      <w:r w:rsidR="002E63A9">
        <w:rPr>
          <w:rtl/>
        </w:rPr>
        <w:t>،</w:t>
      </w:r>
      <w:r>
        <w:rPr>
          <w:rtl/>
        </w:rPr>
        <w:t xml:space="preserve"> وإمّا عبد لقوم » فسخ النكاح لأجل ذلك</w:t>
      </w:r>
      <w:r w:rsidR="002E63A9">
        <w:rPr>
          <w:rtl/>
        </w:rPr>
        <w:t>،</w:t>
      </w:r>
      <w:r>
        <w:rPr>
          <w:rtl/>
        </w:rPr>
        <w:t xml:space="preserve"> ويؤيّد هذا ما روي 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432 ح 35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611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555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235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 xml:space="preserve">ب 16 ح 1 وح 3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بنت مهيرة</w:t>
      </w:r>
      <w:r w:rsidR="002E63A9">
        <w:rPr>
          <w:rtl/>
        </w:rPr>
        <w:t>:</w:t>
      </w:r>
      <w:r>
        <w:rPr>
          <w:rtl/>
        </w:rPr>
        <w:t xml:space="preserve"> بنت حرّة تنكح بمهر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242</w:t>
      </w:r>
      <w:r w:rsidR="00EE3608">
        <w:rPr>
          <w:rtl/>
        </w:rPr>
        <w:t xml:space="preserve"> - </w:t>
      </w:r>
      <w:r>
        <w:rPr>
          <w:rtl/>
        </w:rPr>
        <w:t>مهر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لأمة » خ ل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221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8 ح 2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406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423 ح 3</w:t>
      </w:r>
      <w:r w:rsidR="002E63A9">
        <w:rPr>
          <w:rtl/>
        </w:rPr>
        <w:t>،</w:t>
      </w:r>
      <w:r>
        <w:rPr>
          <w:rtl/>
        </w:rPr>
        <w:t xml:space="preserve"> وص 435 ح 44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262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361 ح 2 عن السرائر.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أمره أمر » أ</w:t>
      </w:r>
      <w:r w:rsidR="002E63A9">
        <w:rPr>
          <w:rtl/>
        </w:rPr>
        <w:t>،</w:t>
      </w:r>
      <w:r>
        <w:rPr>
          <w:rtl/>
        </w:rPr>
        <w:t xml:space="preserve"> « إبنه أمر آخر » ب</w:t>
      </w:r>
      <w:r w:rsidR="002E63A9">
        <w:rPr>
          <w:rtl/>
        </w:rPr>
        <w:t>،</w:t>
      </w:r>
      <w:r>
        <w:rPr>
          <w:rtl/>
        </w:rPr>
        <w:t xml:space="preserve"> « أبيه أمر » المستدرك.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رجل وزوّجها جدّها من رجل آخر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فالتّزويج للذي زوّجها أوّلاً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بأن تتزوّج الحرّة على الأمة</w:t>
      </w:r>
      <w:r w:rsidR="002E63A9">
        <w:rPr>
          <w:rtl/>
        </w:rPr>
        <w:t>،</w:t>
      </w:r>
      <w:r>
        <w:rPr>
          <w:rtl/>
        </w:rPr>
        <w:t xml:space="preserve"> ولا تتزوّج الأمة على الحرّة</w:t>
      </w:r>
      <w:r w:rsidR="002E63A9">
        <w:rPr>
          <w:rtl/>
        </w:rPr>
        <w:t>،</w:t>
      </w:r>
      <w:r>
        <w:rPr>
          <w:rtl/>
        </w:rPr>
        <w:t xml:space="preserve"> فان من تزوّج أمة على حرّة فنكاحه باطل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تزوّجت الحرّة على الأمة فاقسم للحرّة ضعف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ما تقسم للأمة</w:t>
      </w:r>
      <w:r w:rsidR="002E63A9">
        <w:rPr>
          <w:rtl/>
        </w:rPr>
        <w:t>،</w:t>
      </w:r>
      <w:r>
        <w:rPr>
          <w:rtl/>
        </w:rPr>
        <w:t xml:space="preserve"> تكون عند الحرّة ليلتين وعند الأمة ليلة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اشترى الرجل جارية لم تحض</w:t>
      </w:r>
      <w:r w:rsidR="002E63A9">
        <w:rPr>
          <w:rtl/>
        </w:rPr>
        <w:t>،</w:t>
      </w:r>
      <w:r>
        <w:rPr>
          <w:rtl/>
        </w:rPr>
        <w:t xml:space="preserve"> ولم يكن صاحبها يطأها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فانّ أمرها شديد</w:t>
      </w:r>
      <w:r w:rsidR="002E63A9">
        <w:rPr>
          <w:rtl/>
        </w:rPr>
        <w:t>،</w:t>
      </w:r>
      <w:r>
        <w:rPr>
          <w:rtl/>
        </w:rPr>
        <w:t xml:space="preserve"> فان أتاها فلا ينزل حتّى يتبيّن أحبلى هي أم لا؟ ويستبين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ذلك في خمس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وأربعين ليلة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321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250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390 ح 36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395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250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390 ح 38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289</w:t>
      </w:r>
      <w:r w:rsidR="00EE3608">
        <w:rPr>
          <w:rtl/>
        </w:rPr>
        <w:t xml:space="preserve"> - </w:t>
      </w:r>
      <w:r>
        <w:rPr>
          <w:rtl/>
        </w:rPr>
        <w:t>أبواب عقد النكاح</w:t>
      </w:r>
      <w:r w:rsidR="00EE3608">
        <w:rPr>
          <w:rtl/>
        </w:rPr>
        <w:t xml:space="preserve"> - </w:t>
      </w:r>
      <w:r>
        <w:rPr>
          <w:rtl/>
        </w:rPr>
        <w:t xml:space="preserve">ضمن ب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420 ح 7 ذيله.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359 ح 2 وصدر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344 ح 39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509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 ونحوها</w:t>
      </w:r>
      <w:r w:rsidR="00EE3608">
        <w:rPr>
          <w:rtl/>
        </w:rPr>
        <w:t xml:space="preserve"> - </w:t>
      </w:r>
      <w:r>
        <w:rPr>
          <w:rtl/>
        </w:rPr>
        <w:t>ب 46 ح 1 وح 2.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117 ح 295 مثله بزيادة في المتن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343 ح 31</w:t>
      </w:r>
      <w:r w:rsidR="002E63A9">
        <w:rPr>
          <w:rtl/>
        </w:rPr>
        <w:t>،</w:t>
      </w:r>
      <w:r>
        <w:rPr>
          <w:rtl/>
        </w:rPr>
        <w:t xml:space="preserve"> وج 104</w:t>
      </w:r>
      <w:r w:rsidR="007F7CB8">
        <w:rPr>
          <w:rtl/>
        </w:rPr>
        <w:t>/</w:t>
      </w:r>
      <w:r>
        <w:rPr>
          <w:rtl/>
        </w:rPr>
        <w:t xml:space="preserve">53 ح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ضعفي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360 ذيل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344 ذيل ح 40 نحوه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359 ضمن ح 3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509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46 ضمن ح 2 وح 3 وح 4.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استبرأها » ب.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«ويتبين» ب</w:t>
      </w:r>
      <w:r w:rsidR="002E63A9">
        <w:rPr>
          <w:rtl/>
        </w:rPr>
        <w:t>،</w:t>
      </w:r>
      <w:r>
        <w:rPr>
          <w:rtl/>
        </w:rPr>
        <w:t xml:space="preserve"> د. «وليتبيّن»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خمسة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372 ح 6.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472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283 ح 3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472 ح 1</w:t>
      </w:r>
      <w:r w:rsidR="002E63A9">
        <w:rPr>
          <w:rtl/>
        </w:rPr>
        <w:t>،</w:t>
      </w:r>
      <w:r>
        <w:rPr>
          <w:rtl/>
        </w:rPr>
        <w:t xml:space="preserve"> إلاّ أنّه فيه « خمسة وأربعين يوماً »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257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 xml:space="preserve">ب 10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يصلح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( للأعرابي أن يتزوّج مهاجرة يخرج بها من أرض الهجرة فينفرد بها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إلاّ أن يكون من قوم قد عرفوا السّنّة والهيئة</w:t>
      </w:r>
      <w:r w:rsidR="002E63A9">
        <w:rPr>
          <w:rtl/>
        </w:rPr>
        <w:t>،</w:t>
      </w:r>
      <w:r>
        <w:rPr>
          <w:rtl/>
        </w:rPr>
        <w:t xml:space="preserve"> فان أقام بها في أرض الهجرة فهو مهاجر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يحلّ الرّجل لأخيه فرج جاريته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النّصراني إذا أسلمت امرأته فهو أملك ببضعها</w:t>
      </w:r>
      <w:r w:rsidR="002E63A9">
        <w:rPr>
          <w:rtl/>
        </w:rPr>
        <w:t>،</w:t>
      </w:r>
      <w:r>
        <w:rPr>
          <w:rtl/>
        </w:rPr>
        <w:t xml:space="preserve"> وليس له أن يخرجها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 دار ( الإسلام إلى دار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الهجرة</w:t>
      </w:r>
      <w:r w:rsidR="002E63A9">
        <w:rPr>
          <w:rtl/>
        </w:rPr>
        <w:t>،</w:t>
      </w:r>
      <w:r>
        <w:rPr>
          <w:rtl/>
        </w:rPr>
        <w:t xml:space="preserve"> وإن كانت بأرض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أُخرى أتت دار الإسلام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ولا يبيت معها النّصراني في دار الهجرة</w:t>
      </w:r>
      <w:r w:rsidR="002E63A9">
        <w:rPr>
          <w:rtl/>
        </w:rPr>
        <w:t>،</w:t>
      </w:r>
      <w:r>
        <w:rPr>
          <w:rtl/>
        </w:rPr>
        <w:t xml:space="preserve"> ويأتيها بالنّهار إن شاء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هي ولدت وكبر ولدها فانّهم يخيّرون على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الإسلام والكفر</w:t>
      </w:r>
      <w:r w:rsidR="002E63A9">
        <w:rPr>
          <w:rtl/>
        </w:rPr>
        <w:t>،</w:t>
      </w:r>
      <w:r>
        <w:rPr>
          <w:rtl/>
        </w:rPr>
        <w:t xml:space="preserve"> فان اختاروا الإسلام فهي أحقّ بهم</w:t>
      </w:r>
      <w:r w:rsidR="002E63A9">
        <w:rPr>
          <w:rtl/>
        </w:rPr>
        <w:t>،</w:t>
      </w:r>
      <w:r>
        <w:rPr>
          <w:rtl/>
        </w:rPr>
        <w:t xml:space="preserve"> وليس له أن يجبرهم على أيّ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شيء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أسلمت المرأة وزوجها على غير الإسلام</w:t>
      </w:r>
      <w:r w:rsidR="002E63A9">
        <w:rPr>
          <w:rtl/>
        </w:rPr>
        <w:t>،</w:t>
      </w:r>
      <w:r>
        <w:rPr>
          <w:rtl/>
        </w:rPr>
        <w:t xml:space="preserve"> فان كان مجوسيّاً فرّق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ولا يصحّ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128 ح 328 مثله وفيه بدل كلمة « الهيئة » الحجة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563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>ب 14 ح 2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377 ح 9.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269 ح 65 نحو صدره.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470 ذيل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241 ح 5</w:t>
      </w:r>
      <w:r w:rsidR="002E63A9">
        <w:rPr>
          <w:rtl/>
        </w:rPr>
        <w:t>،</w:t>
      </w:r>
      <w:r>
        <w:rPr>
          <w:rtl/>
        </w:rPr>
        <w:t xml:space="preserve"> وص 244 ذيل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136 ح 2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469 صدر ح 5 وصدر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247 ح 25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نكاح العبيد</w:t>
      </w:r>
      <w:r w:rsidR="00EE3608">
        <w:rPr>
          <w:rtl/>
        </w:rPr>
        <w:t xml:space="preserve"> - </w:t>
      </w:r>
      <w:r>
        <w:rPr>
          <w:rtl/>
        </w:rPr>
        <w:t>ب 31 ح 2</w:t>
      </w:r>
      <w:r w:rsidR="00EE3608">
        <w:rPr>
          <w:rtl/>
        </w:rPr>
        <w:t xml:space="preserve"> - </w:t>
      </w:r>
      <w:r>
        <w:rPr>
          <w:rtl/>
        </w:rPr>
        <w:t xml:space="preserve">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يخرج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من أرض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الهجرة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358 صدر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302 صدر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183 صدر ح 6 نحوه</w:t>
      </w:r>
      <w:r w:rsidR="002E63A9">
        <w:rPr>
          <w:rtl/>
        </w:rPr>
        <w:t>،</w:t>
      </w:r>
      <w:r>
        <w:rPr>
          <w:rtl/>
        </w:rPr>
        <w:t xml:space="preserve"> وفي الوسال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547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>ب 9 ح 5 عن الكافي.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368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181 ح 1 نحو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لم أجده في مصدر آخر.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بينهما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إذا كان للرّجل امرأتان أن يفضّل إحداهما على الأُخرى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ولّت امرأة أمرها رجلاً</w:t>
      </w:r>
      <w:r w:rsidR="002E63A9">
        <w:rPr>
          <w:rtl/>
        </w:rPr>
        <w:t>،</w:t>
      </w:r>
      <w:r>
        <w:rPr>
          <w:rtl/>
        </w:rPr>
        <w:t xml:space="preserve"> فقالت</w:t>
      </w:r>
      <w:r w:rsidR="002E63A9">
        <w:rPr>
          <w:rtl/>
        </w:rPr>
        <w:t>:</w:t>
      </w:r>
      <w:r>
        <w:rPr>
          <w:rtl/>
        </w:rPr>
        <w:t xml:space="preserve"> زوّجني فلاناً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لا أُزوّجك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حتّى تشهدي أنّ أمرك بيدي</w:t>
      </w:r>
      <w:r w:rsidR="002E63A9">
        <w:rPr>
          <w:rtl/>
        </w:rPr>
        <w:t>،</w:t>
      </w:r>
      <w:r>
        <w:rPr>
          <w:rtl/>
        </w:rPr>
        <w:t xml:space="preserve"> فأشهدت له</w:t>
      </w:r>
      <w:r w:rsidR="002E63A9">
        <w:rPr>
          <w:rtl/>
        </w:rPr>
        <w:t>،</w:t>
      </w:r>
      <w:r>
        <w:rPr>
          <w:rtl/>
        </w:rPr>
        <w:t xml:space="preserve"> فقال عند التّزويج للّذي يخطبها</w:t>
      </w:r>
      <w:r w:rsidR="002E63A9">
        <w:rPr>
          <w:rtl/>
        </w:rPr>
        <w:t>:</w:t>
      </w:r>
      <w:r>
        <w:rPr>
          <w:rtl/>
        </w:rPr>
        <w:t xml:space="preserve"> يا فلان</w:t>
      </w:r>
      <w:r w:rsidR="002E63A9">
        <w:rPr>
          <w:rtl/>
        </w:rPr>
        <w:t>،</w:t>
      </w:r>
      <w:r>
        <w:rPr>
          <w:rtl/>
        </w:rPr>
        <w:t xml:space="preserve"> عليك كذا وكذا؟ قال</w:t>
      </w:r>
      <w:r w:rsidR="002E63A9">
        <w:rPr>
          <w:rtl/>
        </w:rPr>
        <w:t>:</w:t>
      </w:r>
      <w:r>
        <w:rPr>
          <w:rtl/>
        </w:rPr>
        <w:t xml:space="preserve"> نعم</w:t>
      </w:r>
      <w:r w:rsidR="002E63A9">
        <w:rPr>
          <w:rtl/>
        </w:rPr>
        <w:t>،</w:t>
      </w:r>
      <w:r>
        <w:rPr>
          <w:rtl/>
        </w:rPr>
        <w:t xml:space="preserve"> فقال هو للقوم</w:t>
      </w:r>
      <w:r w:rsidR="002E63A9">
        <w:rPr>
          <w:rtl/>
        </w:rPr>
        <w:t>:</w:t>
      </w:r>
      <w:r>
        <w:rPr>
          <w:rtl/>
        </w:rPr>
        <w:t xml:space="preserve"> إشهدوا أنّ ذلك لهاعندي</w:t>
      </w:r>
      <w:r w:rsidR="002E63A9">
        <w:rPr>
          <w:rtl/>
        </w:rPr>
        <w:t>،</w:t>
      </w:r>
      <w:r>
        <w:rPr>
          <w:rtl/>
        </w:rPr>
        <w:t xml:space="preserve"> وقد زوّجتها نفسي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فقالت المرأة</w:t>
      </w:r>
      <w:r w:rsidR="002E63A9">
        <w:rPr>
          <w:rtl/>
        </w:rPr>
        <w:t>:</w:t>
      </w:r>
      <w:r>
        <w:rPr>
          <w:rtl/>
        </w:rPr>
        <w:t xml:space="preserve"> ما كنت لأتزوّجك ولا كرامة</w:t>
      </w:r>
      <w:r w:rsidR="002E63A9">
        <w:rPr>
          <w:rtl/>
        </w:rPr>
        <w:t>،</w:t>
      </w:r>
      <w:r>
        <w:rPr>
          <w:rtl/>
        </w:rPr>
        <w:t xml:space="preserve"> ولا أمري إلاّ بيدي</w:t>
      </w:r>
      <w:r w:rsidR="002E63A9">
        <w:rPr>
          <w:rtl/>
        </w:rPr>
        <w:t>،</w:t>
      </w:r>
      <w:r>
        <w:rPr>
          <w:rtl/>
        </w:rPr>
        <w:t xml:space="preserve"> وما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ولّيتك أمري إلاّ حياء من الكلام</w:t>
      </w:r>
      <w:r w:rsidR="002E63A9">
        <w:rPr>
          <w:rtl/>
        </w:rPr>
        <w:t>،</w:t>
      </w:r>
      <w:r>
        <w:rPr>
          <w:rtl/>
        </w:rPr>
        <w:t xml:space="preserve"> فانّها تنزع منه</w:t>
      </w:r>
      <w:r w:rsidR="002E63A9">
        <w:rPr>
          <w:rtl/>
        </w:rPr>
        <w:t>،</w:t>
      </w:r>
      <w:r>
        <w:rPr>
          <w:rtl/>
        </w:rPr>
        <w:t xml:space="preserve"> ويوجع رأسه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تتزوّج والقمر في العقرب</w:t>
      </w:r>
      <w:r w:rsidR="002E63A9">
        <w:rPr>
          <w:rtl/>
        </w:rPr>
        <w:t>،</w:t>
      </w:r>
      <w:r>
        <w:rPr>
          <w:rtl/>
        </w:rPr>
        <w:t xml:space="preserve"> فانّه من فعل ذلك لم ير الحسنى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435 صدر ح 2 مثله إلاّ أنّه ليس فيه فان كان مجوسياً</w:t>
      </w:r>
      <w:r w:rsidR="002E63A9">
        <w:rPr>
          <w:rtl/>
        </w:rPr>
        <w:t>،</w:t>
      </w:r>
      <w:r>
        <w:rPr>
          <w:rtl/>
        </w:rPr>
        <w:t xml:space="preserve"> وفي ص 436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92 ح 234 مضمونه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301 صدر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182 صدر 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547</w:t>
      </w:r>
      <w:r w:rsidR="00EE3608">
        <w:rPr>
          <w:rtl/>
        </w:rPr>
        <w:t xml:space="preserve"> - </w:t>
      </w:r>
      <w:r>
        <w:rPr>
          <w:rtl/>
        </w:rPr>
        <w:t>أبواب ما يحرم بالكفر ونحوه</w:t>
      </w:r>
      <w:r w:rsidR="00EE3608">
        <w:rPr>
          <w:rtl/>
        </w:rPr>
        <w:t xml:space="preserve"> - </w:t>
      </w:r>
      <w:r>
        <w:rPr>
          <w:rtl/>
        </w:rPr>
        <w:t xml:space="preserve">ضمن ب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علل الشرائع</w:t>
      </w:r>
      <w:r w:rsidR="002E63A9">
        <w:rPr>
          <w:rtl/>
        </w:rPr>
        <w:t>:</w:t>
      </w:r>
      <w:r>
        <w:rPr>
          <w:rtl/>
        </w:rPr>
        <w:t xml:space="preserve"> 503 صدر ح 1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419 ضمن ح 1</w:t>
      </w:r>
      <w:r w:rsidR="002E63A9">
        <w:rPr>
          <w:rtl/>
        </w:rPr>
        <w:t>،</w:t>
      </w:r>
      <w:r>
        <w:rPr>
          <w:rtl/>
        </w:rPr>
        <w:t xml:space="preserve"> وص 420 صدر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242 ضمن ح 4 وصدر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337</w:t>
      </w:r>
      <w:r w:rsidR="00EE3608">
        <w:rPr>
          <w:rtl/>
        </w:rPr>
        <w:t xml:space="preserve"> - </w:t>
      </w:r>
      <w:r>
        <w:rPr>
          <w:rtl/>
        </w:rPr>
        <w:t>أبواب القسم والنشوز والشقاق</w:t>
      </w:r>
      <w:r w:rsidR="00EE3608">
        <w:rPr>
          <w:rtl/>
        </w:rPr>
        <w:t xml:space="preserve"> - </w:t>
      </w:r>
      <w:r>
        <w:rPr>
          <w:rtl/>
        </w:rPr>
        <w:t>ب 1 ح 1 وح 2. وانظر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270 ح 68.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لا زوّجتك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من نفسي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ولا » ب</w:t>
      </w:r>
      <w:r w:rsidR="002E63A9">
        <w:rPr>
          <w:rtl/>
        </w:rPr>
        <w:t>،</w:t>
      </w:r>
      <w:r>
        <w:rPr>
          <w:rtl/>
        </w:rPr>
        <w:t xml:space="preserve"> ج.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320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397 ح 1 بطريقين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50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391 ح 41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عقد النكاح</w:t>
      </w:r>
      <w:r w:rsidR="00EE3608">
        <w:rPr>
          <w:rtl/>
        </w:rPr>
        <w:t xml:space="preserve"> - </w:t>
      </w:r>
      <w:r>
        <w:rPr>
          <w:rtl/>
        </w:rPr>
        <w:t xml:space="preserve">ب 10 ح 1.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218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250 ح 1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225 ضمن ح 35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514 ضمن ح 4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514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461 ح 52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114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54 ح 1 وح 3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68 مثله.</w:t>
      </w:r>
    </w:p>
    <w:p w:rsidR="00B663B1" w:rsidRDefault="00B663B1" w:rsidP="00F53EF7">
      <w:pPr>
        <w:pStyle w:val="libNormal"/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تجامع في أوّل الشّهر</w:t>
      </w:r>
      <w:r w:rsidR="002E63A9">
        <w:rPr>
          <w:rtl/>
        </w:rPr>
        <w:t>،</w:t>
      </w:r>
      <w:r>
        <w:rPr>
          <w:rtl/>
        </w:rPr>
        <w:t xml:space="preserve"> وفي وسطه</w:t>
      </w:r>
      <w:r w:rsidR="002E63A9">
        <w:rPr>
          <w:rtl/>
        </w:rPr>
        <w:t>،</w:t>
      </w:r>
      <w:r>
        <w:rPr>
          <w:rtl/>
        </w:rPr>
        <w:t xml:space="preserve"> وفي آخره</w:t>
      </w:r>
      <w:r w:rsidR="002E63A9">
        <w:rPr>
          <w:rtl/>
        </w:rPr>
        <w:t>،</w:t>
      </w:r>
      <w:r>
        <w:rPr>
          <w:rtl/>
        </w:rPr>
        <w:t xml:space="preserve"> فانّه من فعل ذلك فليسلّم لسقط الولد</w:t>
      </w:r>
      <w:r w:rsidR="002E63A9">
        <w:rPr>
          <w:rtl/>
        </w:rPr>
        <w:t>،</w:t>
      </w:r>
      <w:r>
        <w:rPr>
          <w:rtl/>
        </w:rPr>
        <w:t xml:space="preserve"> وإن تمّ أوشك أن يكون مجنوناً</w:t>
      </w:r>
      <w:r w:rsidR="002E63A9">
        <w:rPr>
          <w:rtl/>
        </w:rPr>
        <w:t>،</w:t>
      </w:r>
      <w:r>
        <w:rPr>
          <w:rtl/>
        </w:rPr>
        <w:t xml:space="preserve"> أما ترى أنّ المجنون أكثر ما يصرع في أوّل الشّهر</w:t>
      </w:r>
      <w:r w:rsidR="002E63A9">
        <w:rPr>
          <w:rtl/>
        </w:rPr>
        <w:t>،</w:t>
      </w:r>
      <w:r>
        <w:rPr>
          <w:rtl/>
        </w:rPr>
        <w:t xml:space="preserve"> ووسطه</w:t>
      </w:r>
      <w:r w:rsidR="002E63A9">
        <w:rPr>
          <w:rtl/>
        </w:rPr>
        <w:t>،</w:t>
      </w:r>
      <w:r>
        <w:rPr>
          <w:rtl/>
        </w:rPr>
        <w:t xml:space="preserve"> وآخره؟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ولا تجامع مستقبل القبلة</w:t>
      </w:r>
      <w:r w:rsidR="002E63A9">
        <w:rPr>
          <w:rtl/>
        </w:rPr>
        <w:t>،</w:t>
      </w:r>
      <w:r>
        <w:rPr>
          <w:rtl/>
        </w:rPr>
        <w:t xml:space="preserve"> ولا مستدبرها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ولا تجامع في السّفينة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تجامع عند طلوع الشّمس وعند غروبها</w:t>
      </w:r>
      <w:r w:rsidR="002E63A9">
        <w:rPr>
          <w:rtl/>
        </w:rPr>
        <w:t>،</w:t>
      </w:r>
      <w:r>
        <w:rPr>
          <w:rtl/>
        </w:rPr>
        <w:t xml:space="preserve"> ولا تجامع في اليوم الذي تنكسف فيه الشّمس</w:t>
      </w:r>
      <w:r w:rsidR="002E63A9">
        <w:rPr>
          <w:rtl/>
        </w:rPr>
        <w:t>،</w:t>
      </w:r>
      <w:r>
        <w:rPr>
          <w:rtl/>
        </w:rPr>
        <w:t xml:space="preserve"> ولا في اللّيلة التي ينكسف فيها القمر</w:t>
      </w:r>
      <w:r w:rsidR="002E63A9">
        <w:rPr>
          <w:rtl/>
        </w:rPr>
        <w:t>،</w:t>
      </w:r>
      <w:r>
        <w:rPr>
          <w:rtl/>
        </w:rPr>
        <w:t xml:space="preserve"> ولا في الزّلزلة</w:t>
      </w:r>
      <w:r w:rsidR="002E63A9">
        <w:rPr>
          <w:rtl/>
        </w:rPr>
        <w:t>،</w:t>
      </w:r>
      <w:r>
        <w:rPr>
          <w:rtl/>
        </w:rPr>
        <w:t xml:space="preserve"> والرّيح الصّفراء</w:t>
      </w:r>
      <w:r w:rsidR="002E63A9">
        <w:rPr>
          <w:rtl/>
        </w:rPr>
        <w:t>،</w:t>
      </w:r>
      <w:r>
        <w:rPr>
          <w:rtl/>
        </w:rPr>
        <w:t xml:space="preserve"> والسّوداء</w:t>
      </w:r>
      <w:r w:rsidR="002E63A9">
        <w:rPr>
          <w:rtl/>
        </w:rPr>
        <w:t>،</w:t>
      </w:r>
      <w:r>
        <w:rPr>
          <w:rtl/>
        </w:rPr>
        <w:t xml:space="preserve"> والحمراء</w:t>
      </w:r>
      <w:r w:rsidR="002E63A9">
        <w:rPr>
          <w:rtl/>
        </w:rPr>
        <w:t>،</w:t>
      </w:r>
      <w:r>
        <w:rPr>
          <w:rtl/>
        </w:rPr>
        <w:t xml:space="preserve"> فانّه من فعل ذلك وقد بلغه الحديث رأى في ولده ما يكره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تجامع في شهر رمضان بالنّهار</w:t>
      </w:r>
      <w:r w:rsidR="002E63A9">
        <w:rPr>
          <w:rtl/>
        </w:rPr>
        <w:t>،</w:t>
      </w:r>
      <w:r>
        <w:rPr>
          <w:rtl/>
        </w:rPr>
        <w:t xml:space="preserve"> فانّه من فعل ذلك كان عليه عتق رقبة أو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227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255 ح 3 مثله</w:t>
      </w:r>
      <w:r w:rsidR="002E63A9">
        <w:rPr>
          <w:rtl/>
        </w:rPr>
        <w:t>،</w:t>
      </w:r>
      <w:r>
        <w:rPr>
          <w:rtl/>
        </w:rPr>
        <w:t xml:space="preserve"> وفي علل الشرائع</w:t>
      </w:r>
      <w:r w:rsidR="002E63A9">
        <w:rPr>
          <w:rtl/>
        </w:rPr>
        <w:t>:</w:t>
      </w:r>
      <w:r>
        <w:rPr>
          <w:rtl/>
        </w:rPr>
        <w:t xml:space="preserve"> 514 صدر ح 4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225 صدر ح 35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68 باختلاف يسيرفي ألفاظ صدره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129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64 ح 3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231 ح 2</w:t>
      </w:r>
      <w:r w:rsidR="002E63A9">
        <w:rPr>
          <w:rtl/>
        </w:rPr>
        <w:t>،</w:t>
      </w:r>
      <w:r>
        <w:rPr>
          <w:rtl/>
        </w:rPr>
        <w:t xml:space="preserve"> وفي ذيل ح 3 عن الهداية</w:t>
      </w:r>
      <w:r w:rsidR="002E63A9">
        <w:rPr>
          <w:rtl/>
        </w:rPr>
        <w:t>:</w:t>
      </w:r>
      <w:r>
        <w:rPr>
          <w:rtl/>
        </w:rPr>
        <w:t xml:space="preserve"> 68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255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412 ضمن ح 18 باختلاف في اللفظ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140 ح 501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560 ح 17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137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ضمن ب 69.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231 ذيل ح 2</w:t>
      </w:r>
      <w:r w:rsidR="002E63A9">
        <w:rPr>
          <w:rtl/>
        </w:rPr>
        <w:t>،</w:t>
      </w:r>
      <w:r>
        <w:rPr>
          <w:rtl/>
        </w:rPr>
        <w:t xml:space="preserve"> وفي صدر ح 3 عن الهداية</w:t>
      </w:r>
      <w:r w:rsidR="002E63A9">
        <w:rPr>
          <w:rtl/>
        </w:rPr>
        <w:t>:</w:t>
      </w:r>
      <w:r>
        <w:rPr>
          <w:rtl/>
        </w:rPr>
        <w:t xml:space="preserve"> 68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255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412 ضمن ح 18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138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ب 69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226 ح 4. وفي فقه الرضا</w:t>
      </w:r>
      <w:r w:rsidR="002E63A9">
        <w:rPr>
          <w:rtl/>
        </w:rPr>
        <w:t>:</w:t>
      </w:r>
      <w:r>
        <w:rPr>
          <w:rtl/>
        </w:rPr>
        <w:t xml:space="preserve"> 235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68 باختلاف يسير. وفي المحاسن</w:t>
      </w:r>
      <w:r w:rsidR="002E63A9">
        <w:rPr>
          <w:rtl/>
        </w:rPr>
        <w:t>:</w:t>
      </w:r>
      <w:r>
        <w:rPr>
          <w:rtl/>
        </w:rPr>
        <w:t xml:space="preserve"> 311 ح 26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498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255 ح 2</w:t>
      </w:r>
      <w:r w:rsidR="002E63A9">
        <w:rPr>
          <w:rtl/>
        </w:rPr>
        <w:t>،</w:t>
      </w:r>
      <w:r>
        <w:rPr>
          <w:rtl/>
        </w:rPr>
        <w:t xml:space="preserve"> وطب الأئمّة</w:t>
      </w:r>
      <w:r w:rsidR="002E63A9">
        <w:rPr>
          <w:rtl/>
        </w:rPr>
        <w:t>:</w:t>
      </w:r>
      <w:r>
        <w:rPr>
          <w:rtl/>
        </w:rPr>
        <w:t xml:space="preserve"> 131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411 ح 14 بمعناه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ب 62 ح 1 وح 2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291 ح 35 عن طب الأئمّة.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صيام شهرين متتابعين أو إطعام ستّين مسكيناً</w:t>
      </w:r>
      <w:r w:rsidR="002E63A9">
        <w:rPr>
          <w:rtl/>
        </w:rPr>
        <w:t>،</w:t>
      </w:r>
      <w:r>
        <w:rPr>
          <w:rtl/>
        </w:rPr>
        <w:t xml:space="preserve"> لكلّ مسكين مدّ من طعام</w:t>
      </w:r>
      <w:r w:rsidR="002E63A9">
        <w:rPr>
          <w:rtl/>
        </w:rPr>
        <w:t>،</w:t>
      </w:r>
      <w:r>
        <w:rPr>
          <w:rtl/>
        </w:rPr>
        <w:t xml:space="preserve"> وعليه قضاء ذلك اليوم</w:t>
      </w:r>
      <w:r w:rsidR="002E63A9">
        <w:rPr>
          <w:rtl/>
        </w:rPr>
        <w:t>،</w:t>
      </w:r>
      <w:r>
        <w:rPr>
          <w:rtl/>
        </w:rPr>
        <w:t xml:space="preserve"> وأنّى له بمثله؟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تجامع في شهر رمضان باللّيل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وتغتسل قبل أن تنام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كنت في سفر وجب عليك فيه التّقصير في شهر رمضان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فلا تجامع لحرمة شهر رمضان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وإن فعلت ( فليس عليك شيء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212 مثله. وفي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49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>ب 8 ح 13 عن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68 ح 140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208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97 ح 6 باختلاف يسير</w:t>
      </w:r>
      <w:r w:rsidR="002E63A9">
        <w:rPr>
          <w:rtl/>
        </w:rPr>
        <w:t>،</w:t>
      </w:r>
      <w:r>
        <w:rPr>
          <w:rtl/>
        </w:rPr>
        <w:t xml:space="preserve"> وقد وردت فيها أداة العطف « و » بين الكفارات بدل « أو » واحتمل الشيخ على أنّ المراد بالواو التخيير دون الجمع</w:t>
      </w:r>
      <w:r w:rsidR="002E63A9">
        <w:rPr>
          <w:rtl/>
        </w:rPr>
        <w:t>،</w:t>
      </w:r>
      <w:r>
        <w:rPr>
          <w:rtl/>
        </w:rPr>
        <w:t xml:space="preserve"> لأنّها قد تستعمل في ذلك</w:t>
      </w:r>
      <w:r w:rsidR="00EE3608">
        <w:rPr>
          <w:rtl/>
        </w:rPr>
        <w:t xml:space="preserve"> - </w:t>
      </w:r>
      <w:r>
        <w:rPr>
          <w:rtl/>
        </w:rPr>
        <w:t>واستدلّ بسورة النساء</w:t>
      </w:r>
      <w:r w:rsidR="002E63A9">
        <w:rPr>
          <w:rtl/>
        </w:rPr>
        <w:t>:</w:t>
      </w:r>
      <w:r>
        <w:rPr>
          <w:rtl/>
        </w:rPr>
        <w:t xml:space="preserve"> 3</w:t>
      </w:r>
      <w:r w:rsidR="00EE3608">
        <w:rPr>
          <w:rtl/>
        </w:rPr>
        <w:t xml:space="preserve"> - </w:t>
      </w:r>
      <w:r>
        <w:rPr>
          <w:rtl/>
        </w:rPr>
        <w:t>وحمل حكم الجمع على من جامع في حال يحرم الوطء فيه</w:t>
      </w:r>
      <w:r w:rsidR="002E63A9">
        <w:rPr>
          <w:rtl/>
        </w:rPr>
        <w:t>،</w:t>
      </w:r>
      <w:r>
        <w:rPr>
          <w:rtl/>
        </w:rPr>
        <w:t xml:space="preserve"> كما في الحيض أو الظهار. وقد تقدم في ص 192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أُنظر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66</w:t>
      </w:r>
      <w:r w:rsidR="002E63A9">
        <w:rPr>
          <w:rtl/>
        </w:rPr>
        <w:t>،</w:t>
      </w:r>
      <w:r>
        <w:rPr>
          <w:rtl/>
        </w:rPr>
        <w:t xml:space="preserve"> والمحكم والمتشابه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113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43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212 ضمن ح 25</w:t>
      </w:r>
      <w:r w:rsidR="002E63A9">
        <w:rPr>
          <w:rtl/>
        </w:rPr>
        <w:t>،</w:t>
      </w:r>
      <w:r>
        <w:rPr>
          <w:rtl/>
        </w:rPr>
        <w:t xml:space="preserve"> وص 321 ضمن ح 50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87 ضمن ح 11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64</w:t>
      </w:r>
      <w:r w:rsidR="00EE3608">
        <w:rPr>
          <w:rtl/>
        </w:rPr>
        <w:t xml:space="preserve"> - </w:t>
      </w:r>
      <w:r>
        <w:rPr>
          <w:rtl/>
        </w:rPr>
        <w:t>أبواب ما يمسك عنه الصائم</w:t>
      </w:r>
      <w:r w:rsidR="00EE3608">
        <w:rPr>
          <w:rtl/>
        </w:rPr>
        <w:t xml:space="preserve"> - </w:t>
      </w:r>
      <w:r>
        <w:rPr>
          <w:rtl/>
        </w:rPr>
        <w:t xml:space="preserve">ب 16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كتاب جعفر بن محمد بن شريح الحضرمي</w:t>
      </w:r>
      <w:r w:rsidR="002E63A9">
        <w:rPr>
          <w:rtl/>
        </w:rPr>
        <w:t>:</w:t>
      </w:r>
      <w:r>
        <w:rPr>
          <w:rtl/>
        </w:rPr>
        <w:t xml:space="preserve"> 89 نحوه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375 ح 8.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126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91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216 ذيل ح 2</w:t>
      </w:r>
      <w:r w:rsidR="002E63A9">
        <w:rPr>
          <w:rtl/>
        </w:rPr>
        <w:t>،</w:t>
      </w:r>
      <w:r>
        <w:rPr>
          <w:rtl/>
        </w:rPr>
        <w:t xml:space="preserve"> وص 217 ح 7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176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 ح 8</w:t>
      </w:r>
      <w:r w:rsidR="002E63A9">
        <w:rPr>
          <w:rtl/>
        </w:rPr>
        <w:t>،</w:t>
      </w:r>
      <w:r>
        <w:rPr>
          <w:rtl/>
        </w:rPr>
        <w:t xml:space="preserve"> وص 177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134 صدر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240 صدر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105 صدر ح 2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من يصح منه الصوم</w:t>
      </w:r>
      <w:r w:rsidR="00EE3608">
        <w:rPr>
          <w:rtl/>
        </w:rPr>
        <w:t xml:space="preserve"> - </w:t>
      </w:r>
      <w:r>
        <w:rPr>
          <w:rtl/>
        </w:rPr>
        <w:t>ب 13 ح 5.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134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فلا شيء عليك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133 ح 1</w:t>
      </w:r>
      <w:r w:rsidR="00EE3608">
        <w:rPr>
          <w:rtl/>
        </w:rPr>
        <w:t xml:space="preserve"> - </w:t>
      </w:r>
      <w:r>
        <w:rPr>
          <w:rtl/>
        </w:rPr>
        <w:t>ح 4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340 ح 1247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241 ح 14 وح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105 ح 4</w:t>
      </w:r>
      <w:r w:rsidR="002E63A9">
        <w:rPr>
          <w:rtl/>
        </w:rPr>
        <w:t>،</w:t>
      </w:r>
      <w:r>
        <w:rPr>
          <w:rtl/>
        </w:rPr>
        <w:t xml:space="preserve"> وص 106 ح 5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205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13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تجامع امرأة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حائضاً</w:t>
      </w:r>
      <w:r w:rsidR="002E63A9">
        <w:rPr>
          <w:rtl/>
        </w:rPr>
        <w:t>،</w:t>
      </w:r>
      <w:r>
        <w:rPr>
          <w:rtl/>
        </w:rPr>
        <w:t xml:space="preserve"> فانّ اللّه تبارك وتعالى نهى عن ذلك فقال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وَلَا تَقْرَبُوهُنَّ حَتَّىٰ يَطْهُرْنَ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عنى بذلك الغسل من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الحيض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جامعتها وهي حائض في أوّل الحيض فعليك أن تتصدّق بدينار</w:t>
      </w:r>
      <w:r w:rsidR="002E63A9">
        <w:rPr>
          <w:rtl/>
        </w:rPr>
        <w:t>،</w:t>
      </w:r>
      <w:r>
        <w:rPr>
          <w:rtl/>
        </w:rPr>
        <w:t xml:space="preserve"> وإن كان في وسطه فنصف دينار</w:t>
      </w:r>
      <w:r w:rsidR="002E63A9">
        <w:rPr>
          <w:rtl/>
        </w:rPr>
        <w:t>،</w:t>
      </w:r>
      <w:r>
        <w:rPr>
          <w:rtl/>
        </w:rPr>
        <w:t xml:space="preserve"> وإن كان في آخره فربع دينار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جامعت أمتك وهي حائض تصدّقت بثلاثة أمداد من طعام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كنت شبقاً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وقد طهرت المرأة</w:t>
      </w:r>
      <w:r w:rsidR="002E63A9">
        <w:rPr>
          <w:rtl/>
        </w:rPr>
        <w:t>،</w:t>
      </w:r>
      <w:r>
        <w:rPr>
          <w:rtl/>
        </w:rPr>
        <w:t xml:space="preserve"> وأردت أن تجامعها قبل الغسل</w:t>
      </w:r>
      <w:r w:rsidR="002E63A9">
        <w:rPr>
          <w:rtl/>
        </w:rPr>
        <w:t>،</w:t>
      </w:r>
      <w:r>
        <w:rPr>
          <w:rtl/>
        </w:rPr>
        <w:t xml:space="preserve"> فمرها أن تغسل فرجها</w:t>
      </w:r>
      <w:r w:rsidR="002E63A9">
        <w:rPr>
          <w:rtl/>
        </w:rPr>
        <w:t>،</w:t>
      </w:r>
      <w:r>
        <w:rPr>
          <w:rtl/>
        </w:rPr>
        <w:t xml:space="preserve"> ثمّ افعل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ادّعت المرأة على زوجها أنّه عنّين</w:t>
      </w:r>
      <w:r w:rsidR="002E63A9">
        <w:rPr>
          <w:rtl/>
        </w:rPr>
        <w:t>،</w:t>
      </w:r>
      <w:r>
        <w:rPr>
          <w:rtl/>
        </w:rPr>
        <w:t xml:space="preserve"> وأنكر الرّجل أن يكون ذلك</w:t>
      </w:r>
      <w:r w:rsidR="002E63A9">
        <w:rPr>
          <w:rtl/>
        </w:rPr>
        <w:t>،</w:t>
      </w:r>
      <w:r>
        <w:rPr>
          <w:rtl/>
        </w:rPr>
        <w:t xml:space="preserve"> فانّ الحكم فيه أن يقعد الرجل في ماء بارد</w:t>
      </w:r>
      <w:r w:rsidR="002E63A9">
        <w:rPr>
          <w:rtl/>
        </w:rPr>
        <w:t>،</w:t>
      </w:r>
      <w:r>
        <w:rPr>
          <w:rtl/>
        </w:rPr>
        <w:t xml:space="preserve"> فان استرخى ذكره فهو عنّين</w:t>
      </w:r>
      <w:r w:rsidR="002E63A9">
        <w:rPr>
          <w:rtl/>
        </w:rPr>
        <w:t>،</w:t>
      </w:r>
      <w:r>
        <w:rPr>
          <w:rtl/>
        </w:rPr>
        <w:t xml:space="preserve"> وإن تشنّج فليس بعنّين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الظّهار على وجهين</w:t>
      </w:r>
      <w:r w:rsidR="002E63A9">
        <w:rPr>
          <w:rtl/>
        </w:rPr>
        <w:t>:</w:t>
      </w:r>
      <w:r>
        <w:rPr>
          <w:rtl/>
        </w:rPr>
        <w:t xml:space="preserve"> أحدهما</w:t>
      </w:r>
      <w:r w:rsidR="002E63A9">
        <w:rPr>
          <w:rtl/>
        </w:rPr>
        <w:t>،</w:t>
      </w:r>
      <w:r>
        <w:rPr>
          <w:rtl/>
        </w:rPr>
        <w:t xml:space="preserve"> أن يقول الرجل لامرأته</w:t>
      </w:r>
      <w:r w:rsidR="002E63A9">
        <w:rPr>
          <w:rtl/>
        </w:rPr>
        <w:t>:</w:t>
      </w:r>
      <w:r>
        <w:rPr>
          <w:rtl/>
        </w:rPr>
        <w:t xml:space="preserve"> هي عليه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مع امرأة » أ.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222.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340 ح 2.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53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69 مثله.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110 ح 329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327</w:t>
      </w:r>
      <w:r w:rsidR="00EE3608">
        <w:rPr>
          <w:rtl/>
        </w:rPr>
        <w:t xml:space="preserve"> - </w:t>
      </w:r>
      <w:r>
        <w:rPr>
          <w:rtl/>
        </w:rPr>
        <w:t>أبواب النكاح المحرم</w:t>
      </w:r>
      <w:r w:rsidR="00EE3608">
        <w:rPr>
          <w:rtl/>
        </w:rPr>
        <w:t xml:space="preserve"> - </w:t>
      </w:r>
      <w:r>
        <w:rPr>
          <w:rtl/>
        </w:rPr>
        <w:t xml:space="preserve">ب 15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236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69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164 صدر ح 43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134 صدر 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327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28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 xml:space="preserve">وقد تقدم في ص 51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236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69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53 ذيل ح 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الشَبَق</w:t>
      </w:r>
      <w:r w:rsidR="002E63A9">
        <w:rPr>
          <w:rtl/>
        </w:rPr>
        <w:t>:</w:t>
      </w:r>
      <w:r>
        <w:rPr>
          <w:rtl/>
        </w:rPr>
        <w:t xml:space="preserve"> شدّة الميل إلى الجماع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477</w:t>
      </w:r>
      <w:r w:rsidR="00EE3608">
        <w:rPr>
          <w:rtl/>
        </w:rPr>
        <w:t xml:space="preserve"> - </w:t>
      </w:r>
      <w:r>
        <w:rPr>
          <w:rtl/>
        </w:rPr>
        <w:t>شبق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539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166 ح 47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486 ح 160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135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324</w:t>
      </w:r>
      <w:r w:rsidR="00EE3608">
        <w:rPr>
          <w:rtl/>
        </w:rPr>
        <w:t xml:space="preserve"> - </w:t>
      </w:r>
      <w:r>
        <w:rPr>
          <w:rtl/>
        </w:rPr>
        <w:t>أبواب الحيض</w:t>
      </w:r>
      <w:r w:rsidR="00EE3608">
        <w:rPr>
          <w:rtl/>
        </w:rPr>
        <w:t xml:space="preserve"> - </w:t>
      </w:r>
      <w:r>
        <w:rPr>
          <w:rtl/>
        </w:rPr>
        <w:t xml:space="preserve">ب 27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556 وعن رسالة ابن بابويه مثله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56 ذيل ح 1 عنه وعن فقه الرضا</w:t>
      </w:r>
      <w:r w:rsidR="002E63A9">
        <w:rPr>
          <w:rtl/>
        </w:rPr>
        <w:t>:</w:t>
      </w:r>
      <w:r>
        <w:rPr>
          <w:rtl/>
        </w:rPr>
        <w:t xml:space="preserve"> 237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357 ح 2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234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 xml:space="preserve">ب 15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كظهر أُمّه ويسكت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فعليه الكفّارة من قبل أن يجامع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فان جامع من قبل أن يكفّر لزمته كفّارة أُخرى</w:t>
      </w:r>
      <w:r w:rsidR="002E63A9">
        <w:rPr>
          <w:rtl/>
        </w:rPr>
        <w:t>،</w:t>
      </w:r>
      <w:r>
        <w:rPr>
          <w:rtl/>
        </w:rPr>
        <w:t xml:space="preserve"> ومتى جامع ( من قبل أن يكفّر لزمته كفّارة أُخرى 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</w:t>
      </w:r>
      <w:r w:rsidRPr="00705CA0">
        <w:rPr>
          <w:rtl/>
        </w:rPr>
        <w:t>إ</w:t>
      </w:r>
      <w:r>
        <w:rPr>
          <w:rtl/>
        </w:rPr>
        <w:t>ن قال</w:t>
      </w:r>
      <w:r w:rsidR="002E63A9">
        <w:rPr>
          <w:rtl/>
        </w:rPr>
        <w:t>:</w:t>
      </w:r>
      <w:r>
        <w:rPr>
          <w:rtl/>
        </w:rPr>
        <w:t xml:space="preserve"> هي عليه كظهر أُمّه إن فعل كذا وكذا</w:t>
      </w:r>
      <w:r w:rsidR="002E63A9">
        <w:rPr>
          <w:rtl/>
        </w:rPr>
        <w:t>،</w:t>
      </w:r>
      <w:r>
        <w:rPr>
          <w:rtl/>
        </w:rPr>
        <w:t xml:space="preserve"> أو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فعلت كذا وكذا</w:t>
      </w:r>
      <w:r w:rsidR="002E63A9">
        <w:rPr>
          <w:rtl/>
        </w:rPr>
        <w:t>،</w:t>
      </w:r>
      <w:r>
        <w:rPr>
          <w:rtl/>
        </w:rPr>
        <w:t xml:space="preserve"> فليس عليه الكفّارة حتّى يفعل ذلك الشّيء ويجامع</w:t>
      </w:r>
      <w:r w:rsidR="002E63A9">
        <w:rPr>
          <w:rtl/>
        </w:rPr>
        <w:t>،</w:t>
      </w:r>
      <w:r>
        <w:rPr>
          <w:rtl/>
        </w:rPr>
        <w:t xml:space="preserve"> فتلزمه الكفّارة إذا فعل ما حلف عليه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طلّقها سقطت عنه الكفّارة</w:t>
      </w:r>
      <w:r w:rsidR="002E63A9">
        <w:rPr>
          <w:rtl/>
        </w:rPr>
        <w:t>،</w:t>
      </w:r>
      <w:r>
        <w:rPr>
          <w:rtl/>
        </w:rPr>
        <w:t xml:space="preserve"> فان راجعها لزمته</w:t>
      </w:r>
      <w:r w:rsidR="002E63A9">
        <w:rPr>
          <w:rtl/>
        </w:rPr>
        <w:t>،</w:t>
      </w:r>
      <w:r>
        <w:rPr>
          <w:rtl/>
        </w:rPr>
        <w:t xml:space="preserve"> فان تركها حتّى يمضي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أجلها</w:t>
      </w:r>
      <w:r w:rsidR="002E63A9">
        <w:rPr>
          <w:rtl/>
        </w:rPr>
        <w:t>،</w:t>
      </w:r>
      <w:r>
        <w:rPr>
          <w:rtl/>
        </w:rPr>
        <w:t xml:space="preserve"> وتزوّجها رجل آخر وطلّقها</w:t>
      </w:r>
      <w:r w:rsidR="002E63A9">
        <w:rPr>
          <w:rtl/>
        </w:rPr>
        <w:t>،</w:t>
      </w:r>
      <w:r>
        <w:rPr>
          <w:rtl/>
        </w:rPr>
        <w:t xml:space="preserve"> وأراد الأوّل أن يتزوّجها لم تلزمه الكفّارة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والكفّارة</w:t>
      </w:r>
      <w:r w:rsidR="002E63A9">
        <w:rPr>
          <w:rtl/>
        </w:rPr>
        <w:t>:</w:t>
      </w:r>
      <w:r>
        <w:rPr>
          <w:rtl/>
        </w:rPr>
        <w:t xml:space="preserve"> تحرير رقبة</w:t>
      </w:r>
      <w:r w:rsidR="002E63A9">
        <w:rPr>
          <w:rtl/>
        </w:rPr>
        <w:t>،</w:t>
      </w:r>
      <w:r>
        <w:rPr>
          <w:rtl/>
        </w:rPr>
        <w:t xml:space="preserve"> فمن لم يجد فصيام شهرين متتابعين من قبل أن يتماسّا</w:t>
      </w:r>
      <w:r w:rsidR="002E63A9">
        <w:rPr>
          <w:rtl/>
        </w:rPr>
        <w:t>،</w:t>
      </w:r>
      <w:r>
        <w:rPr>
          <w:rtl/>
        </w:rPr>
        <w:t xml:space="preserve"> فمن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لم يستطع فاطعام ستّين مسكيناً</w:t>
      </w:r>
      <w:r w:rsidR="002E63A9">
        <w:rPr>
          <w:rtl/>
        </w:rPr>
        <w:t>،</w:t>
      </w:r>
      <w:r>
        <w:rPr>
          <w:rtl/>
        </w:rPr>
        <w:t xml:space="preserve"> لكلّ مسكين مدّ</w:t>
      </w:r>
      <w:r w:rsidR="002E63A9">
        <w:rPr>
          <w:rtl/>
        </w:rPr>
        <w:t>،</w:t>
      </w:r>
      <w:r>
        <w:rPr>
          <w:rtl/>
        </w:rPr>
        <w:t xml:space="preserve"> فان لم يجد تصدّق بما يطيق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وسكت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يجامعها » أ.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 »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236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71 باختلاف يسير.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12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259 ح 7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334</w:t>
      </w:r>
      <w:r w:rsidR="00EE3608">
        <w:rPr>
          <w:rtl/>
        </w:rPr>
        <w:t xml:space="preserve"> - </w:t>
      </w:r>
      <w:r>
        <w:rPr>
          <w:rtl/>
        </w:rPr>
        <w:t>كتاب الظهار</w:t>
      </w:r>
      <w:r w:rsidR="00EE3608">
        <w:rPr>
          <w:rtl/>
        </w:rPr>
        <w:t xml:space="preserve"> - </w:t>
      </w:r>
      <w:r>
        <w:rPr>
          <w:rtl/>
        </w:rPr>
        <w:t>ب 16 ح 7</w:t>
      </w:r>
      <w:r w:rsidR="002E63A9">
        <w:rPr>
          <w:rtl/>
        </w:rPr>
        <w:t>،</w:t>
      </w:r>
      <w:r>
        <w:rPr>
          <w:rtl/>
        </w:rPr>
        <w:t xml:space="preserve"> وفي ص 329 ب 15 ذيل ح 3 عن المصنف قطعة</w:t>
      </w:r>
      <w:r w:rsidR="002E63A9">
        <w:rPr>
          <w:rtl/>
        </w:rPr>
        <w:t>،</w:t>
      </w:r>
      <w:r>
        <w:rPr>
          <w:rtl/>
        </w:rPr>
        <w:t xml:space="preserve"> وكذا في ص 328 ح 1 عن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157 ح 17</w:t>
      </w:r>
      <w:r w:rsidR="002E63A9">
        <w:rPr>
          <w:rtl/>
        </w:rPr>
        <w:t>،</w:t>
      </w:r>
      <w:r>
        <w:rPr>
          <w:rtl/>
        </w:rPr>
        <w:t xml:space="preserve"> وسيأتي في ص 352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مضى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236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343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161 صدر ح 34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342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16 صدر ح 26 بمعناه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155 ضمن ح 10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318</w:t>
      </w:r>
      <w:r w:rsidR="00EE3608">
        <w:rPr>
          <w:rtl/>
        </w:rPr>
        <w:t xml:space="preserve"> - </w:t>
      </w:r>
      <w:r>
        <w:rPr>
          <w:rtl/>
        </w:rPr>
        <w:t>أبواب الظهار</w:t>
      </w:r>
      <w:r w:rsidR="00EE3608">
        <w:rPr>
          <w:rtl/>
        </w:rPr>
        <w:t xml:space="preserve"> - </w:t>
      </w:r>
      <w:r>
        <w:rPr>
          <w:rtl/>
        </w:rPr>
        <w:t xml:space="preserve">ب 10 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فان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602 وعن رسالة ابن بابويه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341 مثله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71 باختلاف يسير</w:t>
      </w:r>
      <w:r w:rsidR="002E63A9">
        <w:rPr>
          <w:rtl/>
        </w:rPr>
        <w:t>،</w:t>
      </w:r>
      <w:r>
        <w:rPr>
          <w:rtl/>
        </w:rPr>
        <w:t xml:space="preserve">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66 ح 136 وضمن ح 137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172 ح 21</w:t>
      </w:r>
      <w:r w:rsidR="002E63A9">
        <w:rPr>
          <w:rtl/>
        </w:rPr>
        <w:t>،</w:t>
      </w:r>
      <w:r>
        <w:rPr>
          <w:rtl/>
        </w:rPr>
        <w:t xml:space="preserve"> وص 173 ح 22.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155 ضمن ح 9</w:t>
      </w:r>
      <w:r w:rsidR="002E63A9">
        <w:rPr>
          <w:rtl/>
        </w:rPr>
        <w:t>،</w:t>
      </w:r>
      <w:r>
        <w:rPr>
          <w:rtl/>
        </w:rPr>
        <w:t xml:space="preserve"> وص 158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15 ضمن ح 23 وح 24</w:t>
      </w:r>
      <w:r w:rsidR="002E63A9">
        <w:rPr>
          <w:rtl/>
        </w:rPr>
        <w:t>،</w:t>
      </w:r>
      <w:r>
        <w:rPr>
          <w:rtl/>
        </w:rPr>
        <w:t xml:space="preserve"> وص 321 ضمن ح 7 وح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255 صدر ح 11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58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359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[ وروي في حديث آخر</w:t>
      </w:r>
      <w:r w:rsidR="002E63A9">
        <w:rPr>
          <w:rtl/>
        </w:rPr>
        <w:t>:</w:t>
      </w:r>
      <w:r>
        <w:rPr>
          <w:rtl/>
        </w:rPr>
        <w:t xml:space="preserve"> أنّه إذا لم يطق إطعام ستّين مسكيناً صام ثمانية عشر يوماً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].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إذا قال الرجل لامرأته</w:t>
      </w:r>
      <w:r w:rsidR="002E63A9">
        <w:rPr>
          <w:rtl/>
        </w:rPr>
        <w:t>:</w:t>
      </w:r>
      <w:r>
        <w:rPr>
          <w:rtl/>
        </w:rPr>
        <w:t xml:space="preserve"> هي عليه كظهر أُمّه</w:t>
      </w:r>
      <w:r w:rsidR="002E63A9">
        <w:rPr>
          <w:rtl/>
        </w:rPr>
        <w:t>،</w:t>
      </w:r>
      <w:r>
        <w:rPr>
          <w:rtl/>
        </w:rPr>
        <w:t xml:space="preserve"> فليس عليه شيء ( إذا لم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ينو بذلك التحريم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ما أحبّ للرّجل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المسلم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 أن يتزوّج ضرّة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كانت لأمّه مع غير أبيه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الرّجل امرأة على حكمها أو على حكمه</w:t>
      </w:r>
      <w:r w:rsidR="002E63A9">
        <w:rPr>
          <w:rtl/>
        </w:rPr>
        <w:t>،</w:t>
      </w:r>
      <w:r>
        <w:rPr>
          <w:rtl/>
        </w:rPr>
        <w:t xml:space="preserve"> فمات قبل أن يدخل بها</w:t>
      </w:r>
      <w:r w:rsidR="002E63A9">
        <w:rPr>
          <w:rtl/>
        </w:rPr>
        <w:t>،</w:t>
      </w:r>
      <w:r>
        <w:rPr>
          <w:rtl/>
        </w:rPr>
        <w:t xml:space="preserve"> فلها المتعة والميراث</w:t>
      </w:r>
      <w:r w:rsidR="002E63A9">
        <w:rPr>
          <w:rtl/>
        </w:rPr>
        <w:t>،</w:t>
      </w:r>
      <w:r>
        <w:rPr>
          <w:rtl/>
        </w:rPr>
        <w:t xml:space="preserve"> ولا مهر لها</w:t>
      </w:r>
      <w:r w:rsidR="002E63A9">
        <w:rPr>
          <w:rtl/>
        </w:rPr>
        <w:t>،</w:t>
      </w:r>
      <w:r>
        <w:rPr>
          <w:rtl/>
        </w:rPr>
        <w:t xml:space="preserve"> وإن طلّقها لم يجاوز بحكمها عليه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خمسمائة درهم مهور نساء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602 نقلاً عنه</w:t>
      </w:r>
      <w:r w:rsidR="002E63A9">
        <w:rPr>
          <w:rtl/>
        </w:rPr>
        <w:t>،</w:t>
      </w:r>
      <w:r>
        <w:rPr>
          <w:rtl/>
        </w:rPr>
        <w:t xml:space="preserve"> وروي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71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 ح 49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372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 xml:space="preserve">ب 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إلاّ أن » خ ل أ.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158 ح 26</w:t>
      </w:r>
      <w:r w:rsidR="002E63A9">
        <w:rPr>
          <w:rtl/>
        </w:rPr>
        <w:t>،</w:t>
      </w:r>
      <w:r>
        <w:rPr>
          <w:rtl/>
        </w:rPr>
        <w:t xml:space="preserve"> وص 162 ح 36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341 ذيل ح 5</w:t>
      </w:r>
      <w:r w:rsidR="002E63A9">
        <w:rPr>
          <w:rtl/>
        </w:rPr>
        <w:t>،</w:t>
      </w:r>
      <w:r>
        <w:rPr>
          <w:rtl/>
        </w:rPr>
        <w:t xml:space="preserve"> وص 342</w:t>
      </w:r>
      <w:r w:rsidR="002E63A9">
        <w:rPr>
          <w:rtl/>
        </w:rPr>
        <w:t>،</w:t>
      </w:r>
      <w:r>
        <w:rPr>
          <w:rtl/>
        </w:rPr>
        <w:t xml:space="preserve"> وص 345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11 ح 9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الظهار</w:t>
      </w:r>
      <w:r w:rsidR="00EE3608">
        <w:rPr>
          <w:rtl/>
        </w:rPr>
        <w:t xml:space="preserve"> - </w:t>
      </w:r>
      <w:r>
        <w:rPr>
          <w:rtl/>
        </w:rPr>
        <w:t>ب 3 ح 2</w:t>
      </w:r>
      <w:r w:rsidR="002E63A9">
        <w:rPr>
          <w:rtl/>
        </w:rPr>
        <w:t>،</w:t>
      </w:r>
      <w:r>
        <w:rPr>
          <w:rtl/>
        </w:rPr>
        <w:t xml:space="preserve"> وص 317 ب 9 ضمن ح 1. وسيأتي في ص 352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الرجل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الضرائر</w:t>
      </w:r>
      <w:r w:rsidR="002E63A9">
        <w:rPr>
          <w:rtl/>
        </w:rPr>
        <w:t>:</w:t>
      </w:r>
      <w:r>
        <w:rPr>
          <w:rtl/>
        </w:rPr>
        <w:t xml:space="preserve"> جمع ضرّة</w:t>
      </w:r>
      <w:r w:rsidR="002E63A9">
        <w:rPr>
          <w:rtl/>
        </w:rPr>
        <w:t>،</w:t>
      </w:r>
      <w:r>
        <w:rPr>
          <w:rtl/>
        </w:rPr>
        <w:t xml:space="preserve"> هن زوجات الرجل</w:t>
      </w:r>
      <w:r w:rsidR="002E63A9">
        <w:rPr>
          <w:rtl/>
        </w:rPr>
        <w:t>،</w:t>
      </w:r>
      <w:r>
        <w:rPr>
          <w:rtl/>
        </w:rPr>
        <w:t xml:space="preserve"> لأنّ كل واحدة تضرّ بالأُخرى بالغيرة والقسم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</w:t>
      </w:r>
      <w:r w:rsidR="00EE3608">
        <w:rPr>
          <w:rtl/>
        </w:rPr>
        <w:t xml:space="preserve"> - </w:t>
      </w:r>
      <w:r>
        <w:rPr>
          <w:rtl/>
        </w:rPr>
        <w:t>ضرر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259 ح 14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472 ح 103</w:t>
      </w:r>
      <w:r w:rsidR="002E63A9">
        <w:rPr>
          <w:rtl/>
        </w:rPr>
        <w:t>،</w:t>
      </w:r>
      <w:r>
        <w:rPr>
          <w:rtl/>
        </w:rPr>
        <w:t xml:space="preserve"> وص 489 ح 172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504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 xml:space="preserve">ب 42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على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379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262 ح 34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365 ح 44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279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 xml:space="preserve">ب 21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أحببت تزويج امرأة</w:t>
      </w:r>
      <w:r w:rsidR="002E63A9">
        <w:rPr>
          <w:rtl/>
        </w:rPr>
        <w:t>،</w:t>
      </w:r>
      <w:r>
        <w:rPr>
          <w:rtl/>
        </w:rPr>
        <w:t xml:space="preserve"> وأبواك أرادا غيرها</w:t>
      </w:r>
      <w:r w:rsidR="002E63A9">
        <w:rPr>
          <w:rtl/>
        </w:rPr>
        <w:t>،</w:t>
      </w:r>
      <w:r>
        <w:rPr>
          <w:rtl/>
        </w:rPr>
        <w:t xml:space="preserve"> فتزوّج التي هويت</w:t>
      </w:r>
      <w:r w:rsidR="002E63A9">
        <w:rPr>
          <w:rtl/>
        </w:rPr>
        <w:t>،</w:t>
      </w:r>
      <w:r>
        <w:rPr>
          <w:rtl/>
        </w:rPr>
        <w:t xml:space="preserve"> ودع التي هواها أبواك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يتزوّج الرّجل ( بامرأة قد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زنى بها</w:t>
      </w:r>
      <w:r w:rsidR="002E63A9">
        <w:rPr>
          <w:rtl/>
        </w:rPr>
        <w:t>،</w:t>
      </w:r>
      <w:r>
        <w:rPr>
          <w:rtl/>
        </w:rPr>
        <w:t xml:space="preserve"> فانّ مثل ذلك مثل رجل سرق من تمر نخلة ثمّ اشتراها بعد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فان زنى بأمّها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فلا بأس أن يتزوّجها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بعد أمّها وابنتها وأختها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كانت تحته امرأة فتزوّج أمّها أو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ابنتها أو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اختها فدخل بها</w:t>
      </w:r>
      <w:r w:rsidR="002E63A9">
        <w:rPr>
          <w:rtl/>
        </w:rPr>
        <w:t>،</w:t>
      </w:r>
      <w:r>
        <w:rPr>
          <w:rtl/>
        </w:rPr>
        <w:t xml:space="preserve"> ثمّ علم</w:t>
      </w:r>
      <w:r w:rsidR="002E63A9">
        <w:rPr>
          <w:rtl/>
        </w:rPr>
        <w:t>،</w:t>
      </w:r>
      <w:r>
        <w:rPr>
          <w:rtl/>
        </w:rPr>
        <w:t xml:space="preserve"> فارق الأخيرة</w:t>
      </w:r>
      <w:r w:rsidR="002E63A9">
        <w:rPr>
          <w:rtl/>
        </w:rPr>
        <w:t>،</w:t>
      </w:r>
      <w:r>
        <w:rPr>
          <w:rtl/>
        </w:rPr>
        <w:t xml:space="preserve"> والأولى امرأته</w:t>
      </w:r>
      <w:r w:rsidR="002E63A9">
        <w:rPr>
          <w:rtl/>
        </w:rPr>
        <w:t>،</w:t>
      </w:r>
      <w:r>
        <w:rPr>
          <w:rtl/>
        </w:rPr>
        <w:t xml:space="preserve"> ولا يقربها حتّى يستبرئ رحم التي فارق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زنى رجل بامرأة أبيه أو امرأة ابنه أو بجارية أبيه أو ابنه</w:t>
      </w:r>
      <w:r w:rsidR="002E63A9">
        <w:rPr>
          <w:rtl/>
        </w:rPr>
        <w:t>،</w:t>
      </w:r>
      <w:r>
        <w:rPr>
          <w:rtl/>
        </w:rPr>
        <w:t xml:space="preserve"> فانّ ذلك لا يحرمها على زوجها</w:t>
      </w:r>
      <w:r w:rsidR="002E63A9">
        <w:rPr>
          <w:rtl/>
        </w:rPr>
        <w:t>،</w:t>
      </w:r>
      <w:r>
        <w:rPr>
          <w:rtl/>
        </w:rPr>
        <w:t xml:space="preserve"> ولا تحرم الجارية على سيّدها</w:t>
      </w:r>
      <w:r w:rsidR="002E63A9">
        <w:rPr>
          <w:rtl/>
        </w:rPr>
        <w:t>،</w:t>
      </w:r>
      <w:r>
        <w:rPr>
          <w:rtl/>
        </w:rPr>
        <w:t xml:space="preserve"> وإنّما يحرم ذلك إذا كان منه ذلك حلالاً</w:t>
      </w:r>
      <w:r w:rsidR="002E63A9">
        <w:rPr>
          <w:rtl/>
        </w:rPr>
        <w:t>،</w:t>
      </w:r>
      <w:r>
        <w:rPr>
          <w:rtl/>
        </w:rPr>
        <w:t xml:space="preserve"> فإذا كان حلالاً فلا تحلّ تلك الجارية أبداً لابنه</w:t>
      </w:r>
      <w:r w:rsidR="002E63A9">
        <w:rPr>
          <w:rtl/>
        </w:rPr>
        <w:t>،</w:t>
      </w:r>
      <w:r>
        <w:rPr>
          <w:rtl/>
        </w:rPr>
        <w:t xml:space="preserve"> ( وإذا تزوّج الرّجل امرأة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321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392 ح 44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292</w:t>
      </w:r>
      <w:r w:rsidR="00EE3608">
        <w:rPr>
          <w:rtl/>
        </w:rPr>
        <w:t xml:space="preserve"> - </w:t>
      </w:r>
      <w:r>
        <w:rPr>
          <w:rtl/>
        </w:rPr>
        <w:t>أبواب عقد النكاح</w:t>
      </w:r>
      <w:r w:rsidR="00EE3608">
        <w:rPr>
          <w:rtl/>
        </w:rPr>
        <w:t xml:space="preserve"> - </w:t>
      </w:r>
      <w:r>
        <w:rPr>
          <w:rtl/>
        </w:rPr>
        <w:t xml:space="preserve">ب 13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امرأة » ب. « امرأة قد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388 ح 9.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263 ضمن ح 41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435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11 ح 8.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98 ح 235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356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327 ح 3 نحوه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10 ح 27 عن النوادر.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هكذا في جميع النسخ والظاهر أنّه سهى قلم المصنّف هنا فلم يذكر « أو بابنتها</w:t>
      </w:r>
      <w:r w:rsidR="002E63A9">
        <w:rPr>
          <w:rtl/>
        </w:rPr>
        <w:t>،</w:t>
      </w:r>
      <w:r>
        <w:rPr>
          <w:rtl/>
        </w:rPr>
        <w:t xml:space="preserve"> أو باُختها » لما يدلّ عليه سياق الكلام بعده</w:t>
      </w:r>
      <w:r w:rsidR="002E63A9">
        <w:rPr>
          <w:rtl/>
        </w:rPr>
        <w:t>،</w:t>
      </w:r>
      <w:r>
        <w:rPr>
          <w:rtl/>
        </w:rPr>
        <w:t xml:space="preserve"> وما رواه في الفقيه.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يتزوج » ب.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263 ضمن ح 41 باختلاف في ألفاظ صدره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429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8 صدر ح 6 باختصار</w:t>
      </w:r>
      <w:r w:rsidR="002E63A9">
        <w:rPr>
          <w:rtl/>
        </w:rPr>
        <w:t>،</w:t>
      </w:r>
      <w:r>
        <w:rPr>
          <w:rtl/>
        </w:rPr>
        <w:t xml:space="preserve"> وانظر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95 ح 227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416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330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167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و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263 ضمن ح 41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430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 xml:space="preserve">ب 8 ذيل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حلالاً فلا تحلّ لابنه ولا لأبيه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الرجل المرأة فزنى قبل أن يدخل بها</w:t>
      </w:r>
      <w:r w:rsidR="002E63A9">
        <w:rPr>
          <w:rtl/>
        </w:rPr>
        <w:t>،</w:t>
      </w:r>
      <w:r>
        <w:rPr>
          <w:rtl/>
        </w:rPr>
        <w:t xml:space="preserve"> لم تحلّ 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لأنّه زان</w:t>
      </w:r>
      <w:r w:rsidR="002E63A9">
        <w:rPr>
          <w:rtl/>
        </w:rPr>
        <w:t>،</w:t>
      </w:r>
      <w:r>
        <w:rPr>
          <w:rtl/>
        </w:rPr>
        <w:t xml:space="preserve"> ويفرّق بينهما</w:t>
      </w:r>
      <w:r w:rsidR="002E63A9">
        <w:rPr>
          <w:rtl/>
        </w:rPr>
        <w:t>،</w:t>
      </w:r>
      <w:r>
        <w:rPr>
          <w:rtl/>
        </w:rPr>
        <w:t xml:space="preserve"> ويعطيها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نصف الصداق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حديث آخر</w:t>
      </w:r>
      <w:r w:rsidR="002E63A9">
        <w:rPr>
          <w:rtl/>
        </w:rPr>
        <w:t>:</w:t>
      </w:r>
      <w:r>
        <w:rPr>
          <w:rtl/>
        </w:rPr>
        <w:t xml:space="preserve"> يجلد الحدّ</w:t>
      </w:r>
      <w:r w:rsidR="002E63A9">
        <w:rPr>
          <w:rtl/>
        </w:rPr>
        <w:t>،</w:t>
      </w:r>
      <w:r>
        <w:rPr>
          <w:rtl/>
        </w:rPr>
        <w:t xml:space="preserve"> ويحلق رأسه</w:t>
      </w:r>
      <w:r w:rsidR="002E63A9">
        <w:rPr>
          <w:rtl/>
        </w:rPr>
        <w:t>،</w:t>
      </w:r>
      <w:r>
        <w:rPr>
          <w:rtl/>
        </w:rPr>
        <w:t xml:space="preserve"> ويفرّق بينه وبين أهله</w:t>
      </w:r>
      <w:r w:rsidR="002E63A9">
        <w:rPr>
          <w:rtl/>
        </w:rPr>
        <w:t>،</w:t>
      </w:r>
      <w:r>
        <w:rPr>
          <w:rtl/>
        </w:rPr>
        <w:t xml:space="preserve"> وينفى سنة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زنت المرأة قبل دخول الرّجل بها</w:t>
      </w:r>
      <w:r w:rsidR="002E63A9">
        <w:rPr>
          <w:rtl/>
        </w:rPr>
        <w:t>،</w:t>
      </w:r>
      <w:r>
        <w:rPr>
          <w:rtl/>
        </w:rPr>
        <w:t xml:space="preserve"> فرّق بينهما</w:t>
      </w:r>
      <w:r w:rsidR="002E63A9">
        <w:rPr>
          <w:rtl/>
        </w:rPr>
        <w:t>،</w:t>
      </w:r>
      <w:r>
        <w:rPr>
          <w:rtl/>
        </w:rPr>
        <w:t xml:space="preserve"> ولا صداق لها</w:t>
      </w:r>
      <w:r w:rsidR="002E63A9">
        <w:rPr>
          <w:rtl/>
        </w:rPr>
        <w:t>،</w:t>
      </w:r>
      <w:r>
        <w:rPr>
          <w:rtl/>
        </w:rPr>
        <w:t xml:space="preserve"> لأنّ الحدث من قبلها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تحلّ القابلة للمولود ولا ابنتها</w:t>
      </w:r>
      <w:r w:rsidR="002E63A9">
        <w:rPr>
          <w:rtl/>
        </w:rPr>
        <w:t>،</w:t>
      </w:r>
      <w:r>
        <w:rPr>
          <w:rtl/>
        </w:rPr>
        <w:t xml:space="preserve"> وهي كبعض أُمّهاته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380 ح 1 صدره</w:t>
      </w:r>
      <w:r w:rsidR="002E63A9">
        <w:rPr>
          <w:rtl/>
        </w:rPr>
        <w:t>،</w:t>
      </w:r>
      <w:r>
        <w:rPr>
          <w:rtl/>
        </w:rPr>
        <w:t xml:space="preserve"> وص 377 ح 5 ذيله.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419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264 ذيل ح 41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281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155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419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4 ح 1 وذيل ح 3 إلى قوله</w:t>
      </w:r>
      <w:r w:rsidR="002E63A9">
        <w:rPr>
          <w:rtl/>
        </w:rPr>
        <w:t>:</w:t>
      </w:r>
      <w:r>
        <w:rPr>
          <w:rtl/>
        </w:rPr>
        <w:t xml:space="preserve"> وإذا تزوّج</w:t>
      </w:r>
      <w:r w:rsidR="002E63A9">
        <w:rPr>
          <w:rtl/>
        </w:rPr>
        <w:t>،</w:t>
      </w:r>
      <w:r>
        <w:rPr>
          <w:rtl/>
        </w:rPr>
        <w:t xml:space="preserve"> وفي ص 412 ب 2 ح 2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ويعطيهم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الدراهم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263 ح 37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501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481 ح 140</w:t>
      </w:r>
      <w:r w:rsidR="002E63A9">
        <w:rPr>
          <w:rtl/>
        </w:rPr>
        <w:t>،</w:t>
      </w:r>
      <w:r>
        <w:rPr>
          <w:rtl/>
        </w:rPr>
        <w:t xml:space="preserve"> وص 490 ح 175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237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 xml:space="preserve">ب 17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247 ح 975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262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489 ح 174</w:t>
      </w:r>
      <w:r w:rsidR="002E63A9">
        <w:rPr>
          <w:rtl/>
        </w:rPr>
        <w:t>،</w:t>
      </w:r>
      <w:r>
        <w:rPr>
          <w:rtl/>
        </w:rPr>
        <w:t xml:space="preserve"> وج 10</w:t>
      </w:r>
      <w:r w:rsidR="007F7CB8">
        <w:rPr>
          <w:rtl/>
        </w:rPr>
        <w:t>/</w:t>
      </w:r>
      <w:r>
        <w:rPr>
          <w:rtl/>
        </w:rPr>
        <w:t>36 ح 125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236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>ب 17 ح 2. وفي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 xml:space="preserve">39 ح 19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499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553</w:t>
      </w:r>
      <w:r w:rsidR="002E63A9">
        <w:rPr>
          <w:rtl/>
        </w:rPr>
        <w:t>،</w:t>
      </w:r>
      <w:r>
        <w:rPr>
          <w:rtl/>
        </w:rPr>
        <w:t xml:space="preserve"> واستدلّ عليه العلاّمة بما رواه عن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وقال</w:t>
      </w:r>
      <w:r w:rsidR="002E63A9">
        <w:rPr>
          <w:rtl/>
        </w:rPr>
        <w:t>:</w:t>
      </w:r>
      <w:r>
        <w:rPr>
          <w:rtl/>
        </w:rPr>
        <w:t xml:space="preserve"> الطريق ضعيف</w:t>
      </w:r>
      <w:r w:rsidR="002E63A9">
        <w:rPr>
          <w:rtl/>
        </w:rPr>
        <w:t>،</w:t>
      </w:r>
      <w:r>
        <w:rPr>
          <w:rtl/>
        </w:rPr>
        <w:t xml:space="preserve"> والوجه إنّ الزنا لا يوجب الرد</w:t>
      </w:r>
      <w:r w:rsidR="002E63A9">
        <w:rPr>
          <w:rtl/>
        </w:rPr>
        <w:t>،</w:t>
      </w:r>
      <w:r>
        <w:rPr>
          <w:rtl/>
        </w:rPr>
        <w:t xml:space="preserve"> ورواه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566 ح 45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263 ح 38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502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473 ح 105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218</w:t>
      </w:r>
      <w:r w:rsidR="00EE3608">
        <w:rPr>
          <w:rtl/>
        </w:rPr>
        <w:t xml:space="preserve"> - </w:t>
      </w:r>
      <w:r>
        <w:rPr>
          <w:rtl/>
        </w:rPr>
        <w:t>أبواب العيوب والتدليس</w:t>
      </w:r>
      <w:r w:rsidR="00EE3608">
        <w:rPr>
          <w:rtl/>
        </w:rPr>
        <w:t xml:space="preserve"> - </w:t>
      </w:r>
      <w:r>
        <w:rPr>
          <w:rtl/>
        </w:rPr>
        <w:t xml:space="preserve">ب 6 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533</w:t>
      </w:r>
      <w:r w:rsidR="002E63A9">
        <w:rPr>
          <w:rtl/>
        </w:rPr>
        <w:t>،</w:t>
      </w:r>
      <w:r>
        <w:rPr>
          <w:rtl/>
        </w:rPr>
        <w:t xml:space="preserve"> والمسالك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500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416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447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259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455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500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39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447 ح 1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وفي حديث آخر</w:t>
      </w:r>
      <w:r w:rsidR="002E63A9">
        <w:rPr>
          <w:rtl/>
        </w:rPr>
        <w:t>:</w:t>
      </w:r>
      <w:r>
        <w:rPr>
          <w:rtl/>
        </w:rPr>
        <w:t xml:space="preserve"> إن قبلت ومرّت فالقوابل أكثر من ذلك</w:t>
      </w:r>
      <w:r w:rsidR="002E63A9">
        <w:rPr>
          <w:rtl/>
        </w:rPr>
        <w:t>،</w:t>
      </w:r>
      <w:r>
        <w:rPr>
          <w:rtl/>
        </w:rPr>
        <w:t xml:space="preserve"> وإن قبلت وربّت حرمت عليه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الرّجل المرأة فأرخى السّتر</w:t>
      </w:r>
      <w:r w:rsidR="002E63A9">
        <w:rPr>
          <w:rtl/>
        </w:rPr>
        <w:t>،</w:t>
      </w:r>
      <w:r>
        <w:rPr>
          <w:rtl/>
        </w:rPr>
        <w:t xml:space="preserve"> وأغلق الباب</w:t>
      </w:r>
      <w:r w:rsidR="002E63A9">
        <w:rPr>
          <w:rtl/>
        </w:rPr>
        <w:t>،</w:t>
      </w:r>
      <w:r>
        <w:rPr>
          <w:rtl/>
        </w:rPr>
        <w:t xml:space="preserve"> ثمّ أنكرا جميعاً المجامعة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فلا يصدّقان</w:t>
      </w:r>
      <w:r w:rsidR="002E63A9">
        <w:rPr>
          <w:rtl/>
        </w:rPr>
        <w:t>،</w:t>
      </w:r>
      <w:r>
        <w:rPr>
          <w:rtl/>
        </w:rPr>
        <w:t xml:space="preserve"> لأنّها تدفع عن نفسها العدّة</w:t>
      </w:r>
      <w:r w:rsidR="002E63A9">
        <w:rPr>
          <w:rtl/>
        </w:rPr>
        <w:t>،</w:t>
      </w:r>
      <w:r>
        <w:rPr>
          <w:rtl/>
        </w:rPr>
        <w:t xml:space="preserve"> ويدفع عن نفسه المهر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للمحرم أن يتزوّج</w:t>
      </w:r>
      <w:r w:rsidR="002E63A9">
        <w:rPr>
          <w:rtl/>
        </w:rPr>
        <w:t>،</w:t>
      </w:r>
      <w:r>
        <w:rPr>
          <w:rtl/>
        </w:rPr>
        <w:t xml:space="preserve"> ولا يزوّج المحلّ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وإذا تزوّج ( في إحرامه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فرّق بينهما</w:t>
      </w:r>
      <w:r w:rsidR="002E63A9">
        <w:rPr>
          <w:rtl/>
        </w:rPr>
        <w:t>،</w:t>
      </w:r>
      <w:r>
        <w:rPr>
          <w:rtl/>
        </w:rPr>
        <w:t xml:space="preserve"> ( ولا تحلّ له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أبداً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نظر الرّجل إلى امرأة نظر شهوة</w:t>
      </w:r>
      <w:r w:rsidR="002E63A9">
        <w:rPr>
          <w:rtl/>
        </w:rPr>
        <w:t>،</w:t>
      </w:r>
      <w:r>
        <w:rPr>
          <w:rtl/>
        </w:rPr>
        <w:t xml:space="preserve"> ونظر منها إلى ما يحرم على غيره</w:t>
      </w:r>
      <w:r w:rsidR="002E63A9">
        <w:rPr>
          <w:rtl/>
        </w:rPr>
        <w:t>،</w:t>
      </w:r>
      <w:r>
        <w:rPr>
          <w:rtl/>
        </w:rPr>
        <w:t xml:space="preserve"> لم تحلّ لأبيه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ولا لابنه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الرّجل في مرضه ودخل بها ورثته</w:t>
      </w:r>
      <w:r w:rsidR="002E63A9">
        <w:rPr>
          <w:rtl/>
        </w:rPr>
        <w:t>،</w:t>
      </w:r>
      <w:r>
        <w:rPr>
          <w:rtl/>
        </w:rPr>
        <w:t xml:space="preserve"> وإن لم يدخل بها لم ترثه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533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416 ذيل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448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259 ح 17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501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 xml:space="preserve">ب 39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544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96 ح 1</w:t>
      </w:r>
      <w:r w:rsidR="002E63A9">
        <w:rPr>
          <w:rtl/>
        </w:rPr>
        <w:t>،</w:t>
      </w:r>
      <w:r>
        <w:rPr>
          <w:rtl/>
        </w:rPr>
        <w:t xml:space="preserve"> وأخرجه عنه في 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546 عن أبي بصير</w:t>
      </w:r>
      <w:r w:rsidR="002E63A9">
        <w:rPr>
          <w:rtl/>
        </w:rPr>
        <w:t>،</w:t>
      </w:r>
      <w:r>
        <w:rPr>
          <w:rtl/>
        </w:rPr>
        <w:t xml:space="preserve">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نحوه.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110 ح 8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517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465 ح 73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227 ح 7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 بزيادة « يعني إذا كانا متّهمين »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324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 xml:space="preserve">ب 56 ح 1 وح 3.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532.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259 ح 18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491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31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Fonts w:hint="cs"/>
          <w:rtl/>
        </w:rPr>
        <w:t xml:space="preserve"> - </w:t>
      </w:r>
      <w:r>
        <w:rPr>
          <w:rtl/>
        </w:rPr>
        <w:t>هكذا في «م». «لم يحل» أ</w:t>
      </w:r>
      <w:r w:rsidR="002E63A9">
        <w:rPr>
          <w:rtl/>
        </w:rPr>
        <w:t>،</w:t>
      </w:r>
      <w:r>
        <w:rPr>
          <w:rtl/>
        </w:rPr>
        <w:t xml:space="preserve"> د. «لم تحل»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532.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372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231 ح 70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329 ح 45 وح 46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>439</w:t>
      </w:r>
      <w:r w:rsidR="00EE3608">
        <w:rPr>
          <w:rtl/>
        </w:rPr>
        <w:t xml:space="preserve"> - </w:t>
      </w:r>
      <w:r>
        <w:rPr>
          <w:rtl/>
        </w:rPr>
        <w:t>أبواب تروك الاحرام</w:t>
      </w:r>
      <w:r w:rsidR="00EE3608">
        <w:rPr>
          <w:rtl/>
        </w:rPr>
        <w:t xml:space="preserve"> - </w:t>
      </w:r>
      <w:r>
        <w:rPr>
          <w:rtl/>
        </w:rPr>
        <w:t>ب 15 ح 1 وح 2 ح 4.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426 ذيل ح 1 باختلاف يسير. تقدم في ص 241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يعني إن كان الناظر هنا الابن.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يعني إن كان الناظر هنا الأب.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260 ذيل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212 ذيل ح 64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212 ذيل ح 5 باختلاف يسير في ألفاظ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418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 xml:space="preserve">ب 3 ذيل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ونكاحه باطل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الرّجل امرأة بألف درهم</w:t>
      </w:r>
      <w:r w:rsidR="002E63A9">
        <w:rPr>
          <w:rtl/>
        </w:rPr>
        <w:t>،</w:t>
      </w:r>
      <w:r>
        <w:rPr>
          <w:rtl/>
        </w:rPr>
        <w:t xml:space="preserve"> فأعطاها عبداً له آبقاً وبردا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حبرة بالألف التي أصدقها</w:t>
      </w:r>
      <w:r w:rsidR="002E63A9">
        <w:rPr>
          <w:rtl/>
        </w:rPr>
        <w:t>،</w:t>
      </w:r>
      <w:r>
        <w:rPr>
          <w:rtl/>
        </w:rPr>
        <w:t xml:space="preserve"> فلا بأس بذلك إذا هي قبضت الثّوب ورضيت بالعبد</w:t>
      </w:r>
      <w:r w:rsidR="002E63A9">
        <w:rPr>
          <w:rtl/>
        </w:rPr>
        <w:t>،</w:t>
      </w:r>
      <w:r>
        <w:rPr>
          <w:rtl/>
        </w:rPr>
        <w:t xml:space="preserve"> فان طلّقها قبل أن يدخل بها فلا مهر لها</w:t>
      </w:r>
      <w:r w:rsidR="002E63A9">
        <w:rPr>
          <w:rtl/>
        </w:rPr>
        <w:t>،</w:t>
      </w:r>
      <w:r>
        <w:rPr>
          <w:rtl/>
        </w:rPr>
        <w:t xml:space="preserve"> وتردّ عليه خمسمائة درهم</w:t>
      </w:r>
      <w:r w:rsidR="002E63A9">
        <w:rPr>
          <w:rtl/>
        </w:rPr>
        <w:t>،</w:t>
      </w:r>
      <w:r>
        <w:rPr>
          <w:rtl/>
        </w:rPr>
        <w:t xml:space="preserve"> ويكون العبد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لها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الرّجل امرأة في عدّتها ولم يعلم</w:t>
      </w:r>
      <w:r w:rsidR="002E63A9">
        <w:rPr>
          <w:rtl/>
        </w:rPr>
        <w:t>،</w:t>
      </w:r>
      <w:r>
        <w:rPr>
          <w:rtl/>
        </w:rPr>
        <w:t xml:space="preserve"> وكانت هي قد علمت أنّه قد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بقي من عدّتها</w:t>
      </w:r>
      <w:r w:rsidR="002E63A9">
        <w:rPr>
          <w:rtl/>
        </w:rPr>
        <w:t>،</w:t>
      </w:r>
      <w:r>
        <w:rPr>
          <w:rtl/>
        </w:rPr>
        <w:t xml:space="preserve"> ثمّ قذفها بعد علمه بذلك</w:t>
      </w:r>
      <w:r w:rsidR="002E63A9">
        <w:rPr>
          <w:rtl/>
        </w:rPr>
        <w:t>،</w:t>
      </w:r>
      <w:r>
        <w:rPr>
          <w:rtl/>
        </w:rPr>
        <w:t xml:space="preserve"> فان كانت علمت ( أنّ الذي عملت محرّم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عليها</w:t>
      </w:r>
      <w:r w:rsidR="002E63A9">
        <w:rPr>
          <w:rtl/>
        </w:rPr>
        <w:t>،</w:t>
      </w:r>
      <w:r>
        <w:rPr>
          <w:rtl/>
        </w:rPr>
        <w:t xml:space="preserve"> فقدمت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على ذلك</w:t>
      </w:r>
      <w:r w:rsidR="002E63A9">
        <w:rPr>
          <w:rtl/>
        </w:rPr>
        <w:t>،</w:t>
      </w:r>
      <w:r>
        <w:rPr>
          <w:rtl/>
        </w:rPr>
        <w:t xml:space="preserve"> فانّ عليها الحدّ حدّ الزاني</w:t>
      </w:r>
      <w:r w:rsidR="002E63A9">
        <w:rPr>
          <w:rtl/>
        </w:rPr>
        <w:t>،</w:t>
      </w:r>
      <w:r>
        <w:rPr>
          <w:rtl/>
        </w:rPr>
        <w:t xml:space="preserve"> ولا أرى على زوجها حين قذفها شيئاً</w:t>
      </w:r>
      <w:r w:rsidR="002E63A9">
        <w:rPr>
          <w:rtl/>
        </w:rPr>
        <w:t>،</w:t>
      </w:r>
      <w:r>
        <w:rPr>
          <w:rtl/>
        </w:rPr>
        <w:t xml:space="preserve"> فان فعلت بجهالة منها</w:t>
      </w:r>
      <w:r w:rsidR="002E63A9">
        <w:rPr>
          <w:rtl/>
        </w:rPr>
        <w:t>،</w:t>
      </w:r>
      <w:r>
        <w:rPr>
          <w:rtl/>
        </w:rPr>
        <w:t xml:space="preserve"> ثمّ قذفها ضرب قاذفها الحدّ</w:t>
      </w:r>
      <w:r w:rsidR="002E63A9">
        <w:rPr>
          <w:rtl/>
        </w:rPr>
        <w:t>،</w:t>
      </w:r>
      <w:r>
        <w:rPr>
          <w:rtl/>
        </w:rPr>
        <w:t xml:space="preserve"> وفرّق بينهما</w:t>
      </w:r>
      <w:r w:rsidR="002E63A9">
        <w:rPr>
          <w:rtl/>
        </w:rPr>
        <w:t>،</w:t>
      </w:r>
      <w:r>
        <w:rPr>
          <w:rtl/>
        </w:rPr>
        <w:t xml:space="preserve"> وتعتدّ من عدّتها الأُولى</w:t>
      </w:r>
      <w:r w:rsidR="002E63A9">
        <w:rPr>
          <w:rtl/>
        </w:rPr>
        <w:t>،</w:t>
      </w:r>
      <w:r>
        <w:rPr>
          <w:rtl/>
        </w:rPr>
        <w:t xml:space="preserve"> وتعتّد بعد ذلك عدّة كاملة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تنكح المرأة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على عمّتها</w:t>
      </w:r>
      <w:r w:rsidR="002E63A9">
        <w:rPr>
          <w:rtl/>
        </w:rPr>
        <w:t>،</w:t>
      </w:r>
      <w:r>
        <w:rPr>
          <w:rtl/>
        </w:rPr>
        <w:t xml:space="preserve"> ولا على خالتها</w:t>
      </w:r>
      <w:r w:rsidR="002E63A9">
        <w:rPr>
          <w:rtl/>
        </w:rPr>
        <w:t>،</w:t>
      </w:r>
      <w:r>
        <w:rPr>
          <w:rtl/>
        </w:rPr>
        <w:t xml:space="preserve"> ولا على ابنة أُختها</w:t>
      </w:r>
      <w:r w:rsidR="002E63A9">
        <w:rPr>
          <w:rtl/>
        </w:rPr>
        <w:t>،</w:t>
      </w:r>
      <w:r>
        <w:rPr>
          <w:rtl/>
        </w:rPr>
        <w:t xml:space="preserve"> ولا على ابنة أخيها</w:t>
      </w:r>
      <w:r w:rsidR="002E63A9">
        <w:rPr>
          <w:rtl/>
        </w:rPr>
        <w:t>،</w:t>
      </w:r>
      <w:r>
        <w:rPr>
          <w:rtl/>
        </w:rPr>
        <w:t xml:space="preserve"> ولا على أُختها من الرضاعة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333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228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231</w:t>
      </w:r>
      <w:r w:rsidR="00EE3608">
        <w:rPr>
          <w:rtl/>
        </w:rPr>
        <w:t xml:space="preserve"> - </w:t>
      </w:r>
      <w:r>
        <w:rPr>
          <w:rtl/>
        </w:rPr>
        <w:t>أبواب ميراث الأزواج</w:t>
      </w:r>
      <w:r w:rsidR="00EE3608">
        <w:rPr>
          <w:rtl/>
        </w:rPr>
        <w:t xml:space="preserve"> - </w:t>
      </w:r>
      <w:r>
        <w:rPr>
          <w:rtl/>
        </w:rPr>
        <w:t>ب 18 ح 1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121 ذيل ح 1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برد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80 ح 1 وعن رسالة المهر للمفيد</w:t>
      </w:r>
      <w:r w:rsidR="002E63A9">
        <w:rPr>
          <w:rtl/>
        </w:rPr>
        <w:t>:</w:t>
      </w:r>
      <w:r>
        <w:rPr>
          <w:rtl/>
        </w:rPr>
        <w:t xml:space="preserve"> 23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380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366 ح 47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282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 xml:space="preserve">ب 24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تحرم » أ.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فندمت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309 ح 42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456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 xml:space="preserve">ب 17 ح 18.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إمرأة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372 ح 1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528</w:t>
      </w:r>
      <w:r w:rsidR="002E63A9">
        <w:rPr>
          <w:rtl/>
        </w:rPr>
        <w:t>،</w:t>
      </w:r>
      <w:r>
        <w:rPr>
          <w:rtl/>
        </w:rPr>
        <w:t xml:space="preserve"> وعلّق فيه العلاّمة على قول المصنّف بأنّه عمّم النهي</w:t>
      </w:r>
      <w:r w:rsidR="002E63A9">
        <w:rPr>
          <w:rtl/>
        </w:rPr>
        <w:t>،</w:t>
      </w:r>
      <w:r>
        <w:rPr>
          <w:rtl/>
        </w:rPr>
        <w:t xml:space="preserve"> ولم يفرّق بين دخول العمة والخالة على بنت الأخ وبنت الأُخت وبين العكس</w:t>
      </w:r>
      <w:r w:rsidR="002E63A9">
        <w:rPr>
          <w:rtl/>
        </w:rPr>
        <w:t>،</w:t>
      </w:r>
      <w:r>
        <w:rPr>
          <w:rtl/>
        </w:rPr>
        <w:t xml:space="preserve"> ثم اعتمد قول المشهور بتحريم نكاح بنت الأخ والأُخت على نكاح العمّة والخالة</w:t>
      </w:r>
      <w:r w:rsidR="002E63A9">
        <w:rPr>
          <w:rtl/>
        </w:rPr>
        <w:t>،</w:t>
      </w:r>
      <w:r>
        <w:rPr>
          <w:rtl/>
        </w:rPr>
        <w:t xml:space="preserve"> إلاّ برضائهما</w:t>
      </w:r>
      <w:r w:rsidR="002E63A9">
        <w:rPr>
          <w:rtl/>
        </w:rPr>
        <w:t>،</w:t>
      </w:r>
      <w:r>
        <w:rPr>
          <w:rtl/>
        </w:rPr>
        <w:t xml:space="preserve"> وذكر أنّ ابن عقيل</w:t>
      </w:r>
      <w:r w:rsidR="002E63A9">
        <w:rPr>
          <w:rtl/>
        </w:rPr>
        <w:t>،</w:t>
      </w:r>
      <w:r>
        <w:rPr>
          <w:rtl/>
        </w:rPr>
        <w:t xml:space="preserve"> وابن الجنيد خالفا المشهور. وأشار الشهيد في 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479 إلى اطلاق المصنّف للمنع. </w:t>
      </w:r>
    </w:p>
    <w:p w:rsidR="00EE3608" w:rsidRDefault="00B663B1" w:rsidP="00EE3608">
      <w:pPr>
        <w:pStyle w:val="libFootnote"/>
        <w:rPr>
          <w:rtl/>
        </w:rPr>
      </w:pPr>
      <w:r w:rsidRPr="003D75AD">
        <w:rPr>
          <w:rtl/>
        </w:rPr>
        <w:t>وروي في الكافي</w:t>
      </w:r>
      <w:r w:rsidR="002E63A9">
        <w:rPr>
          <w:rtl/>
        </w:rPr>
        <w:t>:</w:t>
      </w:r>
      <w:r w:rsidRPr="003D75AD">
        <w:rPr>
          <w:rtl/>
        </w:rPr>
        <w:t xml:space="preserve"> 5</w:t>
      </w:r>
      <w:r w:rsidR="007F7CB8">
        <w:rPr>
          <w:rtl/>
        </w:rPr>
        <w:t>/</w:t>
      </w:r>
      <w:r w:rsidRPr="003D75AD">
        <w:rPr>
          <w:rtl/>
        </w:rPr>
        <w:t>445 صدر ح 11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>والفقيه</w:t>
      </w:r>
      <w:r w:rsidR="002E63A9">
        <w:rPr>
          <w:rtl/>
        </w:rPr>
        <w:t>:</w:t>
      </w:r>
      <w:r w:rsidRPr="003D75AD">
        <w:rPr>
          <w:rtl/>
        </w:rPr>
        <w:t xml:space="preserve"> 3</w:t>
      </w:r>
      <w:r w:rsidR="007F7CB8">
        <w:rPr>
          <w:rtl/>
        </w:rPr>
        <w:t>/</w:t>
      </w:r>
      <w:r w:rsidRPr="003D75AD">
        <w:rPr>
          <w:rtl/>
        </w:rPr>
        <w:t>260 صدر ح 21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>والتهذيب</w:t>
      </w:r>
      <w:r w:rsidR="002E63A9">
        <w:rPr>
          <w:rtl/>
        </w:rPr>
        <w:t>:</w:t>
      </w:r>
      <w:r w:rsidRPr="003D75AD">
        <w:rPr>
          <w:rtl/>
        </w:rPr>
        <w:t xml:space="preserve"> 7</w:t>
      </w:r>
      <w:r w:rsidR="007F7CB8">
        <w:rPr>
          <w:rtl/>
        </w:rPr>
        <w:t>/</w:t>
      </w:r>
      <w:r w:rsidRPr="003D75AD">
        <w:rPr>
          <w:rtl/>
        </w:rPr>
        <w:t>333 ح 6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>والاستبصار</w:t>
      </w:r>
      <w:r w:rsidR="002E63A9">
        <w:rPr>
          <w:rtl/>
        </w:rPr>
        <w:t>:</w:t>
      </w:r>
      <w:r w:rsidRPr="003D75AD">
        <w:rPr>
          <w:rtl/>
        </w:rPr>
        <w:t xml:space="preserve"> 3</w:t>
      </w:r>
      <w:r w:rsidR="007F7CB8">
        <w:rPr>
          <w:rtl/>
        </w:rPr>
        <w:t>/</w:t>
      </w:r>
      <w:r w:rsidRPr="003D75AD">
        <w:rPr>
          <w:rtl/>
        </w:rPr>
        <w:t>178 ح 6 مثله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>إلاّ أنّه ليس فيها ابنة الأُخت وابنة الأخ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>عنها الوسائل</w:t>
      </w:r>
      <w:r w:rsidR="002E63A9">
        <w:rPr>
          <w:rtl/>
        </w:rPr>
        <w:t>:</w:t>
      </w:r>
      <w:r w:rsidRPr="003D75AD">
        <w:rPr>
          <w:rtl/>
        </w:rPr>
        <w:t xml:space="preserve"> 20</w:t>
      </w:r>
      <w:r w:rsidR="007F7CB8">
        <w:rPr>
          <w:rtl/>
        </w:rPr>
        <w:t>/</w:t>
      </w:r>
      <w:r w:rsidRPr="003D75AD">
        <w:rPr>
          <w:rtl/>
        </w:rPr>
        <w:t>489</w:t>
      </w:r>
      <w:r w:rsidR="00EE3608">
        <w:rPr>
          <w:rtl/>
        </w:rPr>
        <w:t xml:space="preserve"> - </w:t>
      </w:r>
      <w:r w:rsidRPr="003D75AD"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 w:rsidRPr="003D75AD">
        <w:rPr>
          <w:rtl/>
        </w:rPr>
        <w:t xml:space="preserve">ب 30 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وتزوّج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الخالة على ابنة أُختها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كان للرّجل امرأتان</w:t>
      </w:r>
      <w:r w:rsidR="002E63A9">
        <w:rPr>
          <w:rtl/>
        </w:rPr>
        <w:t>،</w:t>
      </w:r>
      <w:r>
        <w:rPr>
          <w:rtl/>
        </w:rPr>
        <w:t xml:space="preserve"> فولدت كلّ واحدة منهما غلاماً</w:t>
      </w:r>
      <w:r w:rsidR="002E63A9">
        <w:rPr>
          <w:rtl/>
        </w:rPr>
        <w:t>،</w:t>
      </w:r>
      <w:r>
        <w:rPr>
          <w:rtl/>
        </w:rPr>
        <w:t xml:space="preserve"> فانطلقت إحدى امرأتيه فأرضعت جارية من عرض الناس</w:t>
      </w:r>
      <w:r w:rsidR="002E63A9">
        <w:rPr>
          <w:rtl/>
        </w:rPr>
        <w:t>،</w:t>
      </w:r>
      <w:r>
        <w:rPr>
          <w:rtl/>
        </w:rPr>
        <w:t xml:space="preserve"> فلا ينبغي لابنه الآخر أن يتزوّج بهذه الجارية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حلبت المرأة من لبنها</w:t>
      </w:r>
      <w:r w:rsidR="002E63A9">
        <w:rPr>
          <w:rtl/>
        </w:rPr>
        <w:t>،</w:t>
      </w:r>
      <w:r>
        <w:rPr>
          <w:rtl/>
        </w:rPr>
        <w:t xml:space="preserve"> فأسقت زوجها ( لتحرم عليه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فليمسكها</w:t>
      </w:r>
      <w:r w:rsidR="002E63A9">
        <w:rPr>
          <w:rtl/>
        </w:rPr>
        <w:t>،</w:t>
      </w:r>
      <w:r>
        <w:rPr>
          <w:rtl/>
        </w:rPr>
        <w:t xml:space="preserve"> وليضرب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ظهرها</w:t>
      </w:r>
      <w:r w:rsidR="002E63A9">
        <w:rPr>
          <w:rtl/>
        </w:rPr>
        <w:t>،</w:t>
      </w:r>
      <w:r>
        <w:rPr>
          <w:rtl/>
        </w:rPr>
        <w:t xml:space="preserve"> ولا تحرم عليه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أرضعت امرأتك من لبن ولدك ولد امرأة أُخرى فهو حرام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أرضعت المرأة جارية ولزوجها ابن من غيرها</w:t>
      </w:r>
      <w:r w:rsidR="002E63A9">
        <w:rPr>
          <w:rtl/>
        </w:rPr>
        <w:t>،</w:t>
      </w:r>
      <w:r>
        <w:rPr>
          <w:rtl/>
        </w:rPr>
        <w:t xml:space="preserve"> لم يجز للابن تزويجها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ولا تزوّج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106 ذيل ح 260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26 ح 5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260 ذيل ح 22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332 ح 1 وذيل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177 ذيل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488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30 ح 5 وح 6</w:t>
      </w:r>
      <w:r w:rsidR="002E63A9">
        <w:rPr>
          <w:rtl/>
        </w:rPr>
        <w:t>،</w:t>
      </w:r>
      <w:r>
        <w:rPr>
          <w:rtl/>
        </w:rPr>
        <w:t xml:space="preserve"> وص 489 ح 9. </w:t>
      </w:r>
    </w:p>
    <w:p w:rsidR="00B663B1" w:rsidRPr="003D75AD" w:rsidRDefault="00B663B1" w:rsidP="00EE3608">
      <w:pPr>
        <w:pStyle w:val="libFootnote"/>
        <w:rPr>
          <w:rtl/>
        </w:rPr>
      </w:pPr>
      <w:r w:rsidRPr="003D75AD">
        <w:rPr>
          <w:rtl/>
        </w:rPr>
        <w:t xml:space="preserve">وهذا مخالف لما تقدّم في ص 328.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370 ذيل ح 4.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440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319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199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390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 xml:space="preserve">ب 6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ليحرم عليها » ب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وليصرف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370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443 ح 4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385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 xml:space="preserve">ب 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وما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373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440 ذيل ح 1 وذيل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319 ذيل 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199 ذيل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6 ح 4</w:t>
      </w:r>
      <w:r w:rsidR="002E63A9">
        <w:rPr>
          <w:rtl/>
        </w:rPr>
        <w:t>،</w:t>
      </w:r>
      <w:r>
        <w:rPr>
          <w:rtl/>
        </w:rPr>
        <w:t xml:space="preserve"> وص 390 ذيل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306 صدر ح 11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393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 xml:space="preserve">ب 6 ح 13.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يحرم من الرضاع إلاّ ما أنبت اللّحم وشدّ العظم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هل لذلك حدّ؟ فقال</w:t>
      </w:r>
      <w:r w:rsidR="002E63A9">
        <w:rPr>
          <w:rtl/>
        </w:rPr>
        <w:t>:</w:t>
      </w:r>
      <w:r>
        <w:rPr>
          <w:rtl/>
        </w:rPr>
        <w:t xml:space="preserve"> لا يحرم من الرّضاع إلاّ رضاع يوم وليلة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أو ( خمس عشرة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رضعة متواليات لا يفصل بينهن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[ وروي أنّه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لا يحرم من الرّضاع إلاّ رضاع خمسة عشر يوماً ولياليهنّ ليس بينهن رضاع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أنّه لا يحرم من الرّضاع إلاّ ما كان حولين كاملين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لا يحرم من الرّضاع إلاّ ما ارتضع من ثدي واحد سنة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]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518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379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2 صدر ح 14</w:t>
      </w:r>
      <w:r w:rsidR="002E63A9">
        <w:rPr>
          <w:rtl/>
        </w:rPr>
        <w:t>،</w:t>
      </w:r>
      <w:r>
        <w:rPr>
          <w:rtl/>
        </w:rPr>
        <w:t xml:space="preserve"> وفي ص 382 ب 3 ح 2 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438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312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193 ح 3 مثله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165 صدر ح 605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الوسائل. « أبو جعفر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إلى اللّيل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Fonts w:hint="cs"/>
          <w:rtl/>
        </w:rPr>
        <w:t xml:space="preserve"> - </w:t>
      </w:r>
      <w:r>
        <w:rPr>
          <w:rtl/>
        </w:rPr>
        <w:t>خمسة عشر»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بينها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379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2 ذيل ح 14</w:t>
      </w:r>
      <w:r w:rsidR="002E63A9">
        <w:rPr>
          <w:rtl/>
        </w:rPr>
        <w:t>،</w:t>
      </w:r>
      <w:r>
        <w:rPr>
          <w:rtl/>
        </w:rPr>
        <w:t xml:space="preserve"> وفي ص 374 صدر ح 1 عن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315 صدر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192 صدر ح 1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 الوسائل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بزيادة « وبه كان يفتي شيخنا محمد بن الحسن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307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317 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197 ح 18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386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 xml:space="preserve">ب 5 ح 8. </w:t>
      </w:r>
    </w:p>
    <w:p w:rsidR="00B663B1" w:rsidRPr="003D75AD" w:rsidRDefault="00B663B1" w:rsidP="00EE3608">
      <w:pPr>
        <w:pStyle w:val="libFootnote"/>
        <w:rPr>
          <w:rtl/>
        </w:rPr>
      </w:pPr>
      <w:r w:rsidRPr="003D75AD">
        <w:rPr>
          <w:rtl/>
        </w:rPr>
        <w:t>ذكر الشيخ أنّ قوله</w:t>
      </w:r>
      <w:r w:rsidR="002E63A9">
        <w:rPr>
          <w:rtl/>
        </w:rPr>
        <w:t>:</w:t>
      </w:r>
      <w:r w:rsidRPr="003D75AD">
        <w:rPr>
          <w:rtl/>
        </w:rPr>
        <w:t xml:space="preserve"> « حولين كاملين » ظرف للرضاع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 xml:space="preserve">لأنّ الرضاع إذا كان بعد الحولين فانّه لا يحرم.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307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318 ح 23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198 ح 23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378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 xml:space="preserve">ب 2 ح 13. </w:t>
      </w:r>
    </w:p>
    <w:p w:rsidR="00B663B1" w:rsidRPr="003D75AD" w:rsidRDefault="00B663B1" w:rsidP="00EE3608">
      <w:pPr>
        <w:pStyle w:val="libFootnote"/>
        <w:rPr>
          <w:rtl/>
        </w:rPr>
      </w:pPr>
      <w:r w:rsidRPr="003D75AD">
        <w:rPr>
          <w:rtl/>
        </w:rPr>
        <w:t>ذكر الشيخ في الاستبصار</w:t>
      </w:r>
      <w:r w:rsidR="002E63A9">
        <w:rPr>
          <w:rtl/>
        </w:rPr>
        <w:t>:</w:t>
      </w:r>
      <w:r w:rsidRPr="003D75AD">
        <w:rPr>
          <w:rtl/>
        </w:rPr>
        <w:t xml:space="preserve"> بأنّه خبر شاذّ نادر متروك العمل به بالاجماع. وحمله صاحب الوسائل على التقية والحصر الاضافي بالنسبة إلى ما دون الخمس عشرة رضعة تارة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>وأُخرى على ما ارتضع من لبن فحلين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3D75AD">
        <w:rPr>
          <w:rtl/>
        </w:rPr>
        <w:t xml:space="preserve">وثالثاً كون السنة ظرفا للرضاع كما تقدم في الحولين.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518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379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2 ح 15</w:t>
      </w:r>
      <w:r w:rsidR="00EE3608">
        <w:rPr>
          <w:rtl/>
        </w:rPr>
        <w:t xml:space="preserve"> - </w:t>
      </w:r>
      <w:r>
        <w:rPr>
          <w:rtl/>
        </w:rPr>
        <w:t xml:space="preserve">ح 17 نقلاً عنه.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وإذا أرضعت المرأة غلاماً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مملوكاً من لبنها حتّى فطمته</w:t>
      </w:r>
      <w:r w:rsidR="002E63A9">
        <w:rPr>
          <w:rtl/>
        </w:rPr>
        <w:t>،</w:t>
      </w:r>
      <w:r>
        <w:rPr>
          <w:rtl/>
        </w:rPr>
        <w:t xml:space="preserve"> فلا يحلّ لها بيعه</w:t>
      </w:r>
      <w:r w:rsidR="002E63A9">
        <w:rPr>
          <w:rtl/>
        </w:rPr>
        <w:t>،</w:t>
      </w:r>
      <w:r>
        <w:rPr>
          <w:rtl/>
        </w:rPr>
        <w:t xml:space="preserve"> لأنّه ابنها من الرّضاعة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الرّجل امرأة</w:t>
      </w:r>
      <w:r w:rsidR="002E63A9">
        <w:rPr>
          <w:rtl/>
        </w:rPr>
        <w:t>،</w:t>
      </w:r>
      <w:r>
        <w:rPr>
          <w:rtl/>
        </w:rPr>
        <w:t xml:space="preserve"> فولدت منه جارية</w:t>
      </w:r>
      <w:r w:rsidR="002E63A9">
        <w:rPr>
          <w:rtl/>
        </w:rPr>
        <w:t>،</w:t>
      </w:r>
      <w:r>
        <w:rPr>
          <w:rtl/>
        </w:rPr>
        <w:t xml:space="preserve"> ثمّ ماتت المرأة</w:t>
      </w:r>
      <w:r w:rsidR="002E63A9">
        <w:rPr>
          <w:rtl/>
        </w:rPr>
        <w:t>،</w:t>
      </w:r>
      <w:r>
        <w:rPr>
          <w:rtl/>
        </w:rPr>
        <w:t xml:space="preserve"> فتزوّج أُخرى فولدت منه</w:t>
      </w:r>
      <w:r w:rsidR="002E63A9">
        <w:rPr>
          <w:rtl/>
        </w:rPr>
        <w:t>،</w:t>
      </w:r>
      <w:r>
        <w:rPr>
          <w:rtl/>
        </w:rPr>
        <w:t xml:space="preserve"> ثمّ أنّها أرضعت من لبنها غلاماً</w:t>
      </w:r>
      <w:r w:rsidR="002E63A9">
        <w:rPr>
          <w:rtl/>
        </w:rPr>
        <w:t>،</w:t>
      </w:r>
      <w:r>
        <w:rPr>
          <w:rtl/>
        </w:rPr>
        <w:t xml:space="preserve"> فلا يجوز للغلام الذي أرضعته أن يتزوج ابنة الامرأة التي كانت تحت الرجل قبل المرأة الأخيرة</w:t>
      </w:r>
      <w:r w:rsidR="002E63A9">
        <w:rPr>
          <w:rtl/>
        </w:rPr>
        <w:t>،</w:t>
      </w:r>
      <w:r>
        <w:rPr>
          <w:rtl/>
        </w:rPr>
        <w:t xml:space="preserve"> فانّ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</w:t>
      </w:r>
      <w:r w:rsidR="002E63A9">
        <w:rPr>
          <w:rtl/>
        </w:rPr>
        <w:t>:</w:t>
      </w:r>
      <w:r>
        <w:rPr>
          <w:rtl/>
        </w:rPr>
        <w:t xml:space="preserve"> ما أحبّ أن يتزوّج ابنة فحل قد رضع من لبنه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يحرّم الرّضاع ثلاثين رضعة متفرّقة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رجل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أرضعت أمّي جارية بلبني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هي أُختك من الرضاعة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فتحلّ لأخ لي من أُمّي لم ترضعها أُمّي بلبنه؟ قال</w:t>
      </w:r>
      <w:r w:rsidR="002E63A9">
        <w:rPr>
          <w:rtl/>
        </w:rPr>
        <w:t>:</w:t>
      </w:r>
      <w:r>
        <w:rPr>
          <w:rtl/>
        </w:rPr>
        <w:t xml:space="preserve"> والفحل واحد؟ قال</w:t>
      </w:r>
      <w:r w:rsidR="002E63A9">
        <w:rPr>
          <w:rtl/>
        </w:rPr>
        <w:t>:</w:t>
      </w:r>
      <w:r>
        <w:rPr>
          <w:rtl/>
        </w:rPr>
        <w:t xml:space="preserve"> نعم</w:t>
      </w:r>
      <w:r w:rsidR="002E63A9">
        <w:rPr>
          <w:rtl/>
        </w:rPr>
        <w:t>،</w:t>
      </w:r>
      <w:r>
        <w:rPr>
          <w:rtl/>
        </w:rPr>
        <w:t xml:space="preserve"> هو أخي من أبي وأُمّي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:</w:t>
      </w:r>
      <w:r>
        <w:rPr>
          <w:rtl/>
        </w:rPr>
        <w:t xml:space="preserve"> اللّبن للفحل</w:t>
      </w:r>
      <w:r w:rsidR="002E63A9">
        <w:rPr>
          <w:rtl/>
        </w:rPr>
        <w:t>،</w:t>
      </w:r>
      <w:r>
        <w:rPr>
          <w:rtl/>
        </w:rPr>
        <w:t xml:space="preserve"> صار أبوك أباها</w:t>
      </w:r>
      <w:r w:rsidR="002E63A9">
        <w:rPr>
          <w:rtl/>
        </w:rPr>
        <w:t>،</w:t>
      </w:r>
      <w:r>
        <w:rPr>
          <w:rtl/>
        </w:rPr>
        <w:t xml:space="preserve"> وأُمّك أُمّها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رضاع اليهوديّة والنصرانيّة أحبّ إليّ من رضاع الناصبيّة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عبداً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373 ح 3.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446 صدر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326 صدر ح 50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405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370 ح 4 إلى قوله</w:t>
      </w:r>
      <w:r w:rsidR="002E63A9">
        <w:rPr>
          <w:rtl/>
        </w:rPr>
        <w:t>:</w:t>
      </w:r>
      <w:r>
        <w:rPr>
          <w:rtl/>
        </w:rPr>
        <w:t xml:space="preserve"> الأخيرة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6 ح 5 عنه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440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319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199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لم أجده في مصدر آخر.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قال » أ</w:t>
      </w:r>
      <w:r w:rsidR="002E63A9">
        <w:rPr>
          <w:rtl/>
        </w:rPr>
        <w:t>،</w:t>
      </w:r>
      <w:r>
        <w:rPr>
          <w:rtl/>
        </w:rPr>
        <w:t xml:space="preserve">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395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8 ح 3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439 ذيل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322 ح 36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الناصبة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466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77 ح 1 وعن رجال النجاشي</w:t>
      </w:r>
      <w:r w:rsidR="002E63A9">
        <w:rPr>
          <w:rtl/>
        </w:rPr>
        <w:t>:</w:t>
      </w:r>
      <w:r>
        <w:rPr>
          <w:rtl/>
        </w:rPr>
        <w:t xml:space="preserve"> 309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يجوز مظاءرة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المجوسيّ</w:t>
      </w:r>
      <w:r w:rsidR="002E63A9">
        <w:rPr>
          <w:rtl/>
        </w:rPr>
        <w:t>،</w:t>
      </w:r>
      <w:r>
        <w:rPr>
          <w:rtl/>
        </w:rPr>
        <w:t xml:space="preserve"> فأمّا أهل الكتاب</w:t>
      </w:r>
      <w:r w:rsidR="00EE3608">
        <w:rPr>
          <w:rtl/>
        </w:rPr>
        <w:t xml:space="preserve"> - </w:t>
      </w:r>
      <w:r>
        <w:rPr>
          <w:rtl/>
        </w:rPr>
        <w:t>اليهود والنّصارى</w:t>
      </w:r>
      <w:r w:rsidR="00EE3608">
        <w:rPr>
          <w:rtl/>
        </w:rPr>
        <w:t xml:space="preserve"> - </w:t>
      </w:r>
      <w:r>
        <w:rPr>
          <w:rtl/>
        </w:rPr>
        <w:t xml:space="preserve">فلا بأس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ولكن إذا أرضعوهم فامنعوهم من شرب الخمر</w:t>
      </w:r>
      <w:r w:rsidR="002E63A9">
        <w:rPr>
          <w:rtl/>
        </w:rPr>
        <w:t>،</w:t>
      </w:r>
      <w:r>
        <w:rPr>
          <w:rtl/>
        </w:rPr>
        <w:t xml:space="preserve"> وأكل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لحم الخنزير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أمير المؤمنين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ابنة الأخ من الرّضاعة</w:t>
      </w:r>
      <w:r w:rsidR="002E63A9">
        <w:rPr>
          <w:rtl/>
        </w:rPr>
        <w:t>:</w:t>
      </w:r>
      <w:r>
        <w:rPr>
          <w:rtl/>
        </w:rPr>
        <w:t xml:space="preserve"> لا آمر به أحداً ولا أنهى عنه أحداً</w:t>
      </w:r>
      <w:r w:rsidR="002E63A9">
        <w:rPr>
          <w:rtl/>
        </w:rPr>
        <w:t>،</w:t>
      </w:r>
      <w:r>
        <w:rPr>
          <w:rtl/>
        </w:rPr>
        <w:t xml:space="preserve"> وأنا ناه عنه نفسي وولدي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زعمت امرأة أنّها أرضعت امرأة أو غلاماً</w:t>
      </w:r>
      <w:r w:rsidR="002E63A9">
        <w:rPr>
          <w:rtl/>
        </w:rPr>
        <w:t>،</w:t>
      </w:r>
      <w:r>
        <w:rPr>
          <w:rtl/>
        </w:rPr>
        <w:t xml:space="preserve"> ثمّ أنكرت ذلك صدقت</w:t>
      </w:r>
      <w:r w:rsidR="002E63A9">
        <w:rPr>
          <w:rtl/>
        </w:rPr>
        <w:t>،</w:t>
      </w:r>
      <w:r>
        <w:rPr>
          <w:rtl/>
        </w:rPr>
        <w:t xml:space="preserve"> فان قالت</w:t>
      </w:r>
      <w:r w:rsidR="002E63A9">
        <w:rPr>
          <w:rtl/>
        </w:rPr>
        <w:t>:</w:t>
      </w:r>
      <w:r>
        <w:rPr>
          <w:rtl/>
        </w:rPr>
        <w:t xml:space="preserve"> قد أرضعتهما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فلا تصدّق ولا تنعّم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أرضعت جارية رجلاً حلّ له بيعها إذا شاء</w:t>
      </w:r>
      <w:r w:rsidR="002E63A9">
        <w:rPr>
          <w:rtl/>
        </w:rPr>
        <w:t>،</w:t>
      </w:r>
      <w:r>
        <w:rPr>
          <w:rtl/>
        </w:rPr>
        <w:t xml:space="preserve"> إلاّ أنّ لها حقّاً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عليه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للرجل أن يبيع أُختاً من الرّضاعة</w:t>
      </w:r>
      <w:r w:rsidR="002E63A9">
        <w:rPr>
          <w:rtl/>
        </w:rPr>
        <w:t>،</w:t>
      </w:r>
      <w:r>
        <w:rPr>
          <w:rtl/>
        </w:rPr>
        <w:t xml:space="preserve"> إلاّ إذا لم يجد ما ينفق عليها ولا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سمّيت المرضعة ظئراً لأنّها تعطف على الرضيع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87</w:t>
      </w:r>
      <w:r w:rsidR="00EE3608">
        <w:rPr>
          <w:rtl/>
        </w:rPr>
        <w:t xml:space="preserve"> - </w:t>
      </w:r>
      <w:r>
        <w:rPr>
          <w:rtl/>
        </w:rPr>
        <w:t>ظأر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161 صدر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109 ح 21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464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76 ح 3. وفي قرب الاسناد</w:t>
      </w:r>
      <w:r w:rsidR="002E63A9">
        <w:rPr>
          <w:rtl/>
        </w:rPr>
        <w:t>:</w:t>
      </w:r>
      <w:r>
        <w:rPr>
          <w:rtl/>
        </w:rPr>
        <w:t xml:space="preserve"> 275 ح 1097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 صدر ح 4 نحوه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323 ح 11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ا « 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161 ذيل ح 2. وفي قرب الاسناد</w:t>
      </w:r>
      <w:r w:rsidR="002E63A9">
        <w:rPr>
          <w:rtl/>
        </w:rPr>
        <w:t>:</w:t>
      </w:r>
      <w:r>
        <w:rPr>
          <w:rtl/>
        </w:rPr>
        <w:t xml:space="preserve"> 275 ذيل ح 1097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42 ح 3</w:t>
      </w:r>
      <w:r w:rsidR="002E63A9">
        <w:rPr>
          <w:rtl/>
        </w:rPr>
        <w:t>،</w:t>
      </w:r>
      <w:r>
        <w:rPr>
          <w:rtl/>
        </w:rPr>
        <w:t xml:space="preserve"> وص 43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110 ذيل ح 22 نحو صدره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308 ضمن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116 ضمن ح 50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464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 xml:space="preserve">ضمن ب 76.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371 ح 3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394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8 ح 1 عنه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437 صدر ح 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أرضعتها » أ.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372 ح 3.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445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324 ح 44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400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12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حقها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لم نجده في مصدر آخر.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ما يكسوها فلا بأس أن يبيعها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لبن اليهوديّة والنصرانيّة والمجوسيّة أحبّ إليّ من لبن ولد الزّنا. ولا بأس بلبن ولد الزّنا إذا جعل مولى الجارية الذي فجر بها في حلّ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للرّجل أن يتزوّج أُخت أخيه من الرّضاعة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النّبيّ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يحرم من الرّضاع ما يحرم من النّسب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83 ح 70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249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 xml:space="preserve">ب 4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462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75 ح 2</w:t>
      </w:r>
      <w:r w:rsidR="002E63A9">
        <w:rPr>
          <w:rtl/>
        </w:rPr>
        <w:t>،</w:t>
      </w:r>
      <w:r>
        <w:rPr>
          <w:rtl/>
        </w:rPr>
        <w:t xml:space="preserve"> وعن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308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109 ح 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322 ح 5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444 ح 2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ما يحرم بالنسب</w:t>
      </w:r>
      <w:r w:rsidR="00EE3608">
        <w:rPr>
          <w:rtl/>
        </w:rPr>
        <w:t xml:space="preserve"> - </w:t>
      </w:r>
      <w:r>
        <w:rPr>
          <w:rtl/>
        </w:rPr>
        <w:t xml:space="preserve">ب 6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372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1 ح 4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437 ح 3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499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292 ح 60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437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305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291 ح 59</w:t>
      </w:r>
      <w:r w:rsidR="002E63A9">
        <w:rPr>
          <w:rtl/>
        </w:rPr>
        <w:t>،</w:t>
      </w:r>
      <w:r>
        <w:rPr>
          <w:rtl/>
        </w:rPr>
        <w:t xml:space="preserve"> وص 323 ذيل ح 40</w:t>
      </w:r>
      <w:r w:rsidR="002E63A9">
        <w:rPr>
          <w:rtl/>
        </w:rPr>
        <w:t>،</w:t>
      </w:r>
      <w:r>
        <w:rPr>
          <w:rtl/>
        </w:rPr>
        <w:t xml:space="preserve"> وج 8</w:t>
      </w:r>
      <w:r w:rsidR="007F7CB8">
        <w:rPr>
          <w:rtl/>
        </w:rPr>
        <w:t>/</w:t>
      </w:r>
      <w:r>
        <w:rPr>
          <w:rtl/>
        </w:rPr>
        <w:t xml:space="preserve">244 ضمن ح 113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35" w:name="_Toc307413767"/>
      <w:bookmarkStart w:id="236" w:name="_Toc399314645"/>
      <w:r>
        <w:rPr>
          <w:rtl/>
        </w:rPr>
        <w:lastRenderedPageBreak/>
        <w:t>باب العقيقة</w:t>
      </w:r>
      <w:bookmarkEnd w:id="235"/>
      <w:bookmarkEnd w:id="23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ولد لك مولود فسمّه يوم السّابع بأحسن الأسماء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وكنّه بأحسن الكنى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وإذا كان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اسمه محمّداً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فلا تكنّه بأبي القاسم; ولا بأبي بكر</w:t>
      </w:r>
      <w:r w:rsidR="002E63A9">
        <w:rPr>
          <w:rtl/>
        </w:rPr>
        <w:t>،</w:t>
      </w:r>
      <w:r>
        <w:rPr>
          <w:rtl/>
        </w:rPr>
        <w:t xml:space="preserve"> ولا بأبي عيسى</w:t>
      </w:r>
      <w:r w:rsidR="002E63A9">
        <w:rPr>
          <w:rtl/>
        </w:rPr>
        <w:t>،</w:t>
      </w:r>
      <w:r>
        <w:rPr>
          <w:rtl/>
        </w:rPr>
        <w:t xml:space="preserve"> ( ولا بأبي الحكم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ولا بأبي الحارث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واثقب أُذنه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واحلق رأسه</w:t>
      </w:r>
      <w:r w:rsidR="002E63A9">
        <w:rPr>
          <w:rtl/>
        </w:rPr>
        <w:t>،</w:t>
      </w:r>
      <w:r>
        <w:rPr>
          <w:rtl/>
        </w:rPr>
        <w:t xml:space="preserve"> وزن شعره بعدما تجفّفه بالفضّة</w:t>
      </w:r>
      <w:r w:rsidR="002E63A9">
        <w:rPr>
          <w:rtl/>
        </w:rPr>
        <w:t>،</w:t>
      </w:r>
      <w:r>
        <w:rPr>
          <w:rtl/>
        </w:rPr>
        <w:t xml:space="preserve"> وتصدّق بها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146 صدر ح 10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239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70 نحوه.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 ح 3</w:t>
      </w:r>
      <w:r w:rsidR="002E63A9">
        <w:rPr>
          <w:rtl/>
        </w:rPr>
        <w:t>،</w:t>
      </w:r>
      <w:r>
        <w:rPr>
          <w:rtl/>
        </w:rPr>
        <w:t xml:space="preserve"> وص 27 ح 4</w:t>
      </w:r>
      <w:r w:rsidR="002E63A9">
        <w:rPr>
          <w:rtl/>
        </w:rPr>
        <w:t>،</w:t>
      </w:r>
      <w:r>
        <w:rPr>
          <w:rtl/>
        </w:rPr>
        <w:t xml:space="preserve"> وص 28 ح 5 وح 8</w:t>
      </w:r>
      <w:r w:rsidR="002E63A9">
        <w:rPr>
          <w:rtl/>
        </w:rPr>
        <w:t>،</w:t>
      </w:r>
      <w:r>
        <w:rPr>
          <w:rtl/>
        </w:rPr>
        <w:t xml:space="preserve"> وص 29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269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437 ح 9</w:t>
      </w:r>
      <w:r w:rsidR="002E63A9">
        <w:rPr>
          <w:rtl/>
        </w:rPr>
        <w:t>،</w:t>
      </w:r>
      <w:r>
        <w:rPr>
          <w:rtl/>
        </w:rPr>
        <w:t xml:space="preserve"> وعدّة الداعي</w:t>
      </w:r>
      <w:r w:rsidR="002E63A9">
        <w:rPr>
          <w:rtl/>
        </w:rPr>
        <w:t>:</w:t>
      </w:r>
      <w:r>
        <w:rPr>
          <w:rtl/>
        </w:rPr>
        <w:t xml:space="preserve"> 86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ضمن ب 22</w:t>
      </w:r>
      <w:r w:rsidR="002E63A9">
        <w:rPr>
          <w:rtl/>
        </w:rPr>
        <w:t>،</w:t>
      </w:r>
      <w:r>
        <w:rPr>
          <w:rtl/>
        </w:rPr>
        <w:t xml:space="preserve"> وص 392 ب 24 ح 1</w:t>
      </w:r>
      <w:r w:rsidR="002E63A9">
        <w:rPr>
          <w:rtl/>
        </w:rPr>
        <w:t>،</w:t>
      </w:r>
      <w:r>
        <w:rPr>
          <w:rtl/>
        </w:rPr>
        <w:t xml:space="preserve"> وص 420 ضمن ب 44.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239 مثله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 ذيل ح 11</w:t>
      </w:r>
      <w:r w:rsidR="002E63A9">
        <w:rPr>
          <w:rtl/>
        </w:rPr>
        <w:t>،</w:t>
      </w:r>
      <w:r>
        <w:rPr>
          <w:rtl/>
        </w:rPr>
        <w:t xml:space="preserve"> وص 34 ضمن ح 6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397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27 ذيل ح 1</w:t>
      </w:r>
      <w:r w:rsidR="002E63A9">
        <w:rPr>
          <w:rtl/>
        </w:rPr>
        <w:t>،</w:t>
      </w:r>
      <w:r>
        <w:rPr>
          <w:rtl/>
        </w:rPr>
        <w:t xml:space="preserve"> وص 432 ب 51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جعلت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بزيادة «فكنّه»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133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 ح 15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250 ح 117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400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29 ح 2. وفي الهداية</w:t>
      </w:r>
      <w:r w:rsidR="002E63A9">
        <w:rPr>
          <w:rtl/>
        </w:rPr>
        <w:t>:</w:t>
      </w:r>
      <w:r>
        <w:rPr>
          <w:rtl/>
        </w:rPr>
        <w:t xml:space="preserve"> 70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أُذنيه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146 ضمن ح 10. وفي فقه الرضا</w:t>
      </w:r>
      <w:r w:rsidR="002E63A9">
        <w:rPr>
          <w:rtl/>
        </w:rPr>
        <w:t>:</w:t>
      </w:r>
      <w:r>
        <w:rPr>
          <w:rtl/>
        </w:rPr>
        <w:t xml:space="preserve"> 239 مثله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70 نحوه.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 ضمن ح 6 نحو صدره</w:t>
      </w:r>
      <w:r w:rsidR="002E63A9">
        <w:rPr>
          <w:rtl/>
        </w:rPr>
        <w:t>،</w:t>
      </w:r>
      <w:r>
        <w:rPr>
          <w:rtl/>
        </w:rPr>
        <w:t xml:space="preserve"> وفي ص 27 صدر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وص 28 صدر ح 5 وح 6 وضمن ح 7</w:t>
      </w:r>
      <w:r w:rsidR="002E63A9">
        <w:rPr>
          <w:rtl/>
        </w:rPr>
        <w:t>،</w:t>
      </w:r>
      <w:r>
        <w:rPr>
          <w:rtl/>
        </w:rPr>
        <w:t xml:space="preserve"> وص 29 صدر ح 10</w:t>
      </w:r>
      <w:r w:rsidR="002E63A9">
        <w:rPr>
          <w:rtl/>
        </w:rPr>
        <w:t>،</w:t>
      </w:r>
      <w:r>
        <w:rPr>
          <w:rtl/>
        </w:rPr>
        <w:t xml:space="preserve"> وص 33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313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442 صدر ح 30 وح 31 وصدر ح 32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420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ضمن ب 44</w:t>
      </w:r>
      <w:r w:rsidR="002E63A9">
        <w:rPr>
          <w:rtl/>
        </w:rPr>
        <w:t>،</w:t>
      </w:r>
      <w:r>
        <w:rPr>
          <w:rtl/>
        </w:rPr>
        <w:t xml:space="preserve"> وص 432 ب 51 ضمن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وعقّ عنه إذا كان ذكراً فذكراً</w:t>
      </w:r>
      <w:r w:rsidR="002E63A9">
        <w:rPr>
          <w:rtl/>
        </w:rPr>
        <w:t>،</w:t>
      </w:r>
      <w:r>
        <w:rPr>
          <w:rtl/>
        </w:rPr>
        <w:t xml:space="preserve"> وإن كان أُنثى فأُنثى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يأكل الأبوان العقيقة</w:t>
      </w:r>
      <w:r w:rsidR="002E63A9">
        <w:rPr>
          <w:rtl/>
        </w:rPr>
        <w:t>،</w:t>
      </w:r>
      <w:r>
        <w:rPr>
          <w:rtl/>
        </w:rPr>
        <w:t xml:space="preserve"> وإذا أكلت الأُمّ منها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لم ترضعه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وتطعم القابلة من العقيقة الرِّجل والورك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أردت ذبحها فقل</w:t>
      </w:r>
      <w:r w:rsidR="002E63A9">
        <w:rPr>
          <w:rtl/>
        </w:rPr>
        <w:t>:</w:t>
      </w:r>
      <w:r>
        <w:rPr>
          <w:rtl/>
        </w:rPr>
        <w:t xml:space="preserve"> بسم اللّه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منك ولك عقيقة فلان بن فلان</w:t>
      </w:r>
      <w:r w:rsidR="002E63A9">
        <w:rPr>
          <w:rtl/>
        </w:rPr>
        <w:t>،</w:t>
      </w:r>
      <w:r>
        <w:rPr>
          <w:rtl/>
        </w:rPr>
        <w:t xml:space="preserve"> على ملّتك ودينك وسنّة رسولك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أبي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إذا لم يعقّ عن الصّبيّ وضحّي عنه أجزأه ذلك عن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عقيقته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142 ح 3. وفي فقه الرضا</w:t>
      </w:r>
      <w:r w:rsidR="002E63A9">
        <w:rPr>
          <w:rtl/>
        </w:rPr>
        <w:t>:</w:t>
      </w:r>
      <w:r>
        <w:rPr>
          <w:rtl/>
        </w:rPr>
        <w:t xml:space="preserve"> 239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27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442 ضمن ح 33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313 ذيل ح 6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418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42 ح 7</w:t>
      </w:r>
      <w:r w:rsidR="002E63A9">
        <w:rPr>
          <w:rtl/>
        </w:rPr>
        <w:t>،</w:t>
      </w:r>
      <w:r>
        <w:rPr>
          <w:rtl/>
        </w:rPr>
        <w:t xml:space="preserve"> وص 423 ب 44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147 ح 3. وفي فقه الرضا</w:t>
      </w:r>
      <w:r w:rsidR="002E63A9">
        <w:rPr>
          <w:rtl/>
        </w:rPr>
        <w:t>:</w:t>
      </w:r>
      <w:r>
        <w:rPr>
          <w:rtl/>
        </w:rPr>
        <w:t xml:space="preserve"> 239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313 ذيل ح 8</w:t>
      </w:r>
      <w:r w:rsidR="002E63A9">
        <w:rPr>
          <w:rtl/>
        </w:rPr>
        <w:t>،</w:t>
      </w:r>
      <w:r>
        <w:rPr>
          <w:rtl/>
        </w:rPr>
        <w:t xml:space="preserve"> وفيه قال</w:t>
      </w:r>
      <w:r w:rsidR="002E63A9">
        <w:rPr>
          <w:rtl/>
        </w:rPr>
        <w:t>:</w:t>
      </w:r>
      <w:r>
        <w:rPr>
          <w:rtl/>
        </w:rPr>
        <w:t xml:space="preserve"> وليس ذلك بمحرّم عليهما.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32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444 ح 39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47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  <w:r>
        <w:rPr>
          <w:rtl/>
        </w:rPr>
        <w:cr/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28 ضمن ح 7 مثله</w:t>
      </w:r>
      <w:r w:rsidR="002E63A9">
        <w:rPr>
          <w:rtl/>
        </w:rPr>
        <w:t>،</w:t>
      </w:r>
      <w:r>
        <w:rPr>
          <w:rtl/>
        </w:rPr>
        <w:t xml:space="preserve"> وفي ص 29 ضمن ح 10 وح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443 ضمن ح 36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420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44 ح 1 وح 5 وح 6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313 ذيل ح 8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بسم اللّه الرحمن الرحيم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146 ح 2. وفي فقه الرضا</w:t>
      </w:r>
      <w:r w:rsidR="002E63A9">
        <w:rPr>
          <w:rtl/>
        </w:rPr>
        <w:t>:</w:t>
      </w:r>
      <w:r>
        <w:rPr>
          <w:rtl/>
        </w:rPr>
        <w:t xml:space="preserve"> 239 مثله. وروي قريباً منه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31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314 صدر ح 15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427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 xml:space="preserve">ب 46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من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449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65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28 ضمن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312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443 ضمن ح 35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 صدر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421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44 ح 4</w:t>
      </w:r>
      <w:r w:rsidR="002E63A9">
        <w:rPr>
          <w:rtl/>
        </w:rPr>
        <w:t>،</w:t>
      </w:r>
      <w:r>
        <w:rPr>
          <w:rtl/>
        </w:rPr>
        <w:t xml:space="preserve"> وص 449 ب 65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37" w:name="_Toc307413768"/>
      <w:bookmarkStart w:id="238" w:name="_Toc399314646"/>
      <w:r>
        <w:rPr>
          <w:rtl/>
        </w:rPr>
        <w:lastRenderedPageBreak/>
        <w:t>باب المتعة</w:t>
      </w:r>
      <w:bookmarkEnd w:id="237"/>
      <w:bookmarkEnd w:id="23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أحلّ المتعة</w:t>
      </w:r>
      <w:r w:rsidR="002E63A9">
        <w:rPr>
          <w:rtl/>
        </w:rPr>
        <w:t>،</w:t>
      </w:r>
      <w:r>
        <w:rPr>
          <w:rtl/>
        </w:rPr>
        <w:t xml:space="preserve"> ولم يحرمها حتّى قبض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أنّها لا تحلّ إلاّ لمن عرفها</w:t>
      </w:r>
      <w:r w:rsidR="002E63A9">
        <w:rPr>
          <w:rtl/>
        </w:rPr>
        <w:t>،</w:t>
      </w:r>
      <w:r>
        <w:rPr>
          <w:rtl/>
        </w:rPr>
        <w:t xml:space="preserve"> وهي حرام ( على من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جهلها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تمتّع الرّجل مريداً ثواب اللّه</w:t>
      </w:r>
      <w:r w:rsidR="002E63A9">
        <w:rPr>
          <w:rtl/>
        </w:rPr>
        <w:t>،</w:t>
      </w:r>
      <w:r>
        <w:rPr>
          <w:rtl/>
        </w:rPr>
        <w:t xml:space="preserve"> وخلافاً على من جهلها</w:t>
      </w:r>
      <w:r w:rsidR="002E63A9">
        <w:rPr>
          <w:rtl/>
        </w:rPr>
        <w:t>،</w:t>
      </w:r>
      <w:r>
        <w:rPr>
          <w:rtl/>
        </w:rPr>
        <w:t xml:space="preserve"> لم يكلّمها كلمة إلاّ كتب اللّه له بها حسنة</w:t>
      </w:r>
      <w:r w:rsidR="002E63A9">
        <w:rPr>
          <w:rtl/>
        </w:rPr>
        <w:t>،</w:t>
      </w:r>
      <w:r>
        <w:rPr>
          <w:rtl/>
        </w:rPr>
        <w:t xml:space="preserve"> ولم يمدّ يده إليها إلاّ كتب اللّه له بها حسنة</w:t>
      </w:r>
      <w:r w:rsidR="002E63A9">
        <w:rPr>
          <w:rtl/>
        </w:rPr>
        <w:t>،</w:t>
      </w:r>
      <w:r>
        <w:rPr>
          <w:rtl/>
        </w:rPr>
        <w:t xml:space="preserve"> فإذا دنى منها غفر اللّه له بذلك ذنباً</w:t>
      </w:r>
      <w:r w:rsidR="002E63A9">
        <w:rPr>
          <w:rtl/>
        </w:rPr>
        <w:t>،</w:t>
      </w:r>
      <w:r>
        <w:rPr>
          <w:rtl/>
        </w:rPr>
        <w:t xml:space="preserve"> فإذا اغتسل غفر اللّه له بقدر ما مرّ من الماء على ( شعره بعدد كلّ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شعرة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لحقني جبرئيل فقال</w:t>
      </w:r>
      <w:r w:rsidR="002E63A9">
        <w:rPr>
          <w:rtl/>
        </w:rPr>
        <w:t>:</w:t>
      </w:r>
      <w:r>
        <w:rPr>
          <w:rtl/>
        </w:rPr>
        <w:t xml:space="preserve"> يا محمّد إنّ اللّه يقول</w:t>
      </w:r>
      <w:r w:rsidR="002E63A9">
        <w:rPr>
          <w:rtl/>
        </w:rPr>
        <w:t>:</w:t>
      </w:r>
      <w:r>
        <w:rPr>
          <w:rtl/>
        </w:rPr>
        <w:t xml:space="preserve"> إنّي قد غفرت للمتمتّعين ( من أُمّتك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من النّساء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1 ح 16</w:t>
      </w:r>
      <w:r w:rsidR="002E63A9">
        <w:rPr>
          <w:rtl/>
        </w:rPr>
        <w:t>،</w:t>
      </w:r>
      <w:r>
        <w:rPr>
          <w:rtl/>
        </w:rPr>
        <w:t xml:space="preserve"> وفي ص 8 ح 12 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292 ذيل ح 3 مثله. وفي الهداية</w:t>
      </w:r>
      <w:r w:rsidR="002E63A9">
        <w:rPr>
          <w:rtl/>
        </w:rPr>
        <w:t>:</w:t>
      </w:r>
      <w:r>
        <w:rPr>
          <w:rtl/>
        </w:rPr>
        <w:t xml:space="preserve"> 69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لمن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292 ح 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 xml:space="preserve">ب 1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295 ح 18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2 ح 3.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306 ح 19 عن رسالة المتعة للمفيد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2 ح 4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295 ح 19 مثله</w:t>
      </w:r>
      <w:r w:rsidR="002E63A9">
        <w:rPr>
          <w:rtl/>
        </w:rPr>
        <w:t>،</w:t>
      </w:r>
      <w:r>
        <w:rPr>
          <w:rtl/>
        </w:rPr>
        <w:t xml:space="preserve"> وكذا 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306 ح 21 عن رسالة المتعة.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تتمتّع إلاّ بعارفة</w:t>
      </w:r>
      <w:r w:rsidR="002E63A9">
        <w:rPr>
          <w:rtl/>
        </w:rPr>
        <w:t>،</w:t>
      </w:r>
      <w:r>
        <w:rPr>
          <w:rtl/>
        </w:rPr>
        <w:t xml:space="preserve"> فان لم تكن عارفة فاعرض عليها</w:t>
      </w:r>
      <w:r w:rsidR="002E63A9">
        <w:rPr>
          <w:rtl/>
        </w:rPr>
        <w:t>،</w:t>
      </w:r>
      <w:r>
        <w:rPr>
          <w:rtl/>
        </w:rPr>
        <w:t xml:space="preserve"> فان قبلت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فتزوّجها وإن أبت أن ترضى بقولك فدعها</w:t>
      </w:r>
      <w:r w:rsidR="002E63A9">
        <w:rPr>
          <w:rtl/>
        </w:rPr>
        <w:t>،</w:t>
      </w:r>
      <w:r>
        <w:rPr>
          <w:rtl/>
        </w:rPr>
        <w:t xml:space="preserve"> وإيّاكم والكواشف</w:t>
      </w:r>
      <w:r w:rsidR="002E63A9">
        <w:rPr>
          <w:rtl/>
        </w:rPr>
        <w:t>،</w:t>
      </w:r>
      <w:r>
        <w:rPr>
          <w:rtl/>
        </w:rPr>
        <w:t xml:space="preserve"> والدّواعي</w:t>
      </w:r>
      <w:r w:rsidR="002E63A9">
        <w:rPr>
          <w:rtl/>
        </w:rPr>
        <w:t>،</w:t>
      </w:r>
      <w:r>
        <w:rPr>
          <w:rtl/>
        </w:rPr>
        <w:t xml:space="preserve"> والبغايا</w:t>
      </w:r>
      <w:r w:rsidR="002E63A9">
        <w:rPr>
          <w:rtl/>
        </w:rPr>
        <w:t>،</w:t>
      </w:r>
      <w:r>
        <w:rPr>
          <w:rtl/>
        </w:rPr>
        <w:t xml:space="preserve"> وذوات الأزواج</w:t>
      </w:r>
      <w:r w:rsidR="002E63A9">
        <w:rPr>
          <w:rtl/>
        </w:rPr>
        <w:t>،</w:t>
      </w:r>
      <w:r>
        <w:rPr>
          <w:rtl/>
        </w:rPr>
        <w:t xml:space="preserve"> فالكواشف</w:t>
      </w:r>
      <w:r w:rsidR="002E63A9">
        <w:rPr>
          <w:rtl/>
        </w:rPr>
        <w:t>:</w:t>
      </w:r>
      <w:r>
        <w:rPr>
          <w:rtl/>
        </w:rPr>
        <w:t xml:space="preserve"> هنّ اللّواتي يكاشفن</w:t>
      </w:r>
      <w:r w:rsidR="002E63A9">
        <w:rPr>
          <w:rtl/>
        </w:rPr>
        <w:t>،</w:t>
      </w:r>
      <w:r>
        <w:rPr>
          <w:rtl/>
        </w:rPr>
        <w:t xml:space="preserve"> وبيوتهنّ معلومة</w:t>
      </w:r>
      <w:r w:rsidR="002E63A9">
        <w:rPr>
          <w:rtl/>
        </w:rPr>
        <w:t>،</w:t>
      </w:r>
      <w:r>
        <w:rPr>
          <w:rtl/>
        </w:rPr>
        <w:t xml:space="preserve"> ويؤتين</w:t>
      </w:r>
      <w:r w:rsidR="002E63A9">
        <w:rPr>
          <w:rtl/>
        </w:rPr>
        <w:t>،</w:t>
      </w:r>
      <w:r>
        <w:rPr>
          <w:rtl/>
        </w:rPr>
        <w:t xml:space="preserve"> والدواعي</w:t>
      </w:r>
      <w:r w:rsidR="002E63A9">
        <w:rPr>
          <w:rtl/>
        </w:rPr>
        <w:t>:</w:t>
      </w:r>
      <w:r>
        <w:rPr>
          <w:rtl/>
        </w:rPr>
        <w:t xml:space="preserve"> اللّواتي يدعون إلى أنفسهنّ</w:t>
      </w:r>
      <w:r w:rsidR="002E63A9">
        <w:rPr>
          <w:rtl/>
        </w:rPr>
        <w:t>،</w:t>
      </w:r>
      <w:r>
        <w:rPr>
          <w:rtl/>
        </w:rPr>
        <w:t xml:space="preserve"> وقد عرفن بالفساد</w:t>
      </w:r>
      <w:r w:rsidR="002E63A9">
        <w:rPr>
          <w:rtl/>
        </w:rPr>
        <w:t>،</w:t>
      </w:r>
      <w:r>
        <w:rPr>
          <w:rtl/>
        </w:rPr>
        <w:t xml:space="preserve"> والبغايا</w:t>
      </w:r>
      <w:r w:rsidR="002E63A9">
        <w:rPr>
          <w:rtl/>
        </w:rPr>
        <w:t>:</w:t>
      </w:r>
      <w:r>
        <w:rPr>
          <w:rtl/>
        </w:rPr>
        <w:t xml:space="preserve"> المعروفات بالزّنا</w:t>
      </w:r>
      <w:r w:rsidR="002E63A9">
        <w:rPr>
          <w:rtl/>
        </w:rPr>
        <w:t>،</w:t>
      </w:r>
      <w:r>
        <w:rPr>
          <w:rtl/>
        </w:rPr>
        <w:t xml:space="preserve"> وذوات الأزواج</w:t>
      </w:r>
      <w:r w:rsidR="002E63A9">
        <w:rPr>
          <w:rtl/>
        </w:rPr>
        <w:t>:</w:t>
      </w:r>
      <w:r>
        <w:rPr>
          <w:rtl/>
        </w:rPr>
        <w:t xml:space="preserve"> المطلّقات على غير السنّة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من تمتّع بزانية فهو زان</w:t>
      </w:r>
      <w:r w:rsidR="002E63A9">
        <w:rPr>
          <w:rtl/>
        </w:rPr>
        <w:t>،</w:t>
      </w:r>
      <w:r>
        <w:rPr>
          <w:rtl/>
        </w:rPr>
        <w:t xml:space="preserve"> لأنّ اللّه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الزّاني لا ينكح إلاّ زانية أو مشركة والزّانية لا ينكحها إلاّ زان أو مشرك وحرّم ذلك على المؤمنين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تتمتّع إلاّ بامرأة قد بلغت عشر سنين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تتمتّع بذوات الآباء من الأبكار إلاّ بإذن آبائهنّ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فعلت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457 ب 6 ح 2 صدره</w:t>
      </w:r>
      <w:r w:rsidR="002E63A9">
        <w:rPr>
          <w:rtl/>
        </w:rPr>
        <w:t>،</w:t>
      </w:r>
      <w:r>
        <w:rPr>
          <w:rtl/>
        </w:rPr>
        <w:t xml:space="preserve"> وب 7 صدر ح 2 ذيله.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454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292 ح 4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225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252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143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25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7 ح 1</w:t>
      </w:r>
      <w:r w:rsidR="002E63A9">
        <w:rPr>
          <w:rtl/>
        </w:rPr>
        <w:t>،</w:t>
      </w:r>
      <w:r>
        <w:rPr>
          <w:rtl/>
        </w:rPr>
        <w:t xml:space="preserve"> وص 27 ب 8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النور</w:t>
      </w:r>
      <w:r w:rsidR="002E63A9">
        <w:rPr>
          <w:rtl/>
        </w:rPr>
        <w:t>:</w:t>
      </w:r>
      <w:r>
        <w:rPr>
          <w:rtl/>
        </w:rPr>
        <w:t xml:space="preserve">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563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457 ذيل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454 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292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269 ذيل ح 82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153 ذيل ح 4 باختلاف في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27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2E63A9">
        <w:rPr>
          <w:rtl/>
        </w:rPr>
        <w:t>،</w:t>
      </w:r>
      <w:r>
        <w:rPr>
          <w:rtl/>
        </w:rPr>
        <w:t xml:space="preserve">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131 ذيل ح 337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454 ذيل ح 6 نحو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293 ذيل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255 ذيل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145 ذيل ح 4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36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 xml:space="preserve">ب 12 ذيل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563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459 ح 2. وفي قرب الاسناد</w:t>
      </w:r>
      <w:r w:rsidR="002E63A9">
        <w:rPr>
          <w:rtl/>
        </w:rPr>
        <w:t>:</w:t>
      </w:r>
      <w:r>
        <w:rPr>
          <w:rtl/>
        </w:rPr>
        <w:t xml:space="preserve"> 362 ذيل ح 1294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293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254 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145 ح 3 باختلاف في اللفظ</w:t>
      </w:r>
      <w:r w:rsidR="002E63A9">
        <w:rPr>
          <w:rtl/>
        </w:rPr>
        <w:t>،</w:t>
      </w:r>
      <w:r>
        <w:rPr>
          <w:rtl/>
        </w:rPr>
        <w:t xml:space="preserve">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84 صدر ح 189 بمعناه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32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 xml:space="preserve">ضمن ب 11.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حمله الشيخ في التهذيب أوّلاً</w:t>
      </w:r>
      <w:r w:rsidR="002E63A9">
        <w:rPr>
          <w:rtl/>
        </w:rPr>
        <w:t>:</w:t>
      </w:r>
      <w:r>
        <w:rPr>
          <w:rtl/>
        </w:rPr>
        <w:t xml:space="preserve"> على كون البكر صبيّة</w:t>
      </w:r>
      <w:r w:rsidR="002E63A9">
        <w:rPr>
          <w:rtl/>
        </w:rPr>
        <w:t>،</w:t>
      </w:r>
      <w:r>
        <w:rPr>
          <w:rtl/>
        </w:rPr>
        <w:t xml:space="preserve"> وثانياً</w:t>
      </w:r>
      <w:r w:rsidR="002E63A9">
        <w:rPr>
          <w:rtl/>
        </w:rPr>
        <w:t>:</w:t>
      </w:r>
      <w:r>
        <w:rPr>
          <w:rtl/>
        </w:rPr>
        <w:t xml:space="preserve"> على التقية</w:t>
      </w:r>
      <w:r w:rsidR="002E63A9">
        <w:rPr>
          <w:rtl/>
        </w:rPr>
        <w:t>،</w:t>
      </w:r>
      <w:r>
        <w:rPr>
          <w:rtl/>
        </w:rPr>
        <w:t xml:space="preserve"> وثالثاً</w:t>
      </w:r>
      <w:r w:rsidR="002E63A9">
        <w:rPr>
          <w:rtl/>
        </w:rPr>
        <w:t>:</w:t>
      </w:r>
      <w:r>
        <w:rPr>
          <w:rtl/>
        </w:rPr>
        <w:t xml:space="preserve"> على الكراهة.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تتزوّج اليهوديّة والنصرانيّة على حرّة</w:t>
      </w:r>
      <w:r w:rsidR="002E63A9">
        <w:rPr>
          <w:rtl/>
        </w:rPr>
        <w:t>،</w:t>
      </w:r>
      <w:r>
        <w:rPr>
          <w:rtl/>
        </w:rPr>
        <w:t xml:space="preserve"> متعة وغير متعة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تنظر إلى امرأة تريد التمتّع بها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وأدنى ما يجزي في المتعة درهم فما فوقه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( وروي كفّين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برّ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أردت ذلك فقل لها</w:t>
      </w:r>
      <w:r w:rsidR="002E63A9">
        <w:rPr>
          <w:rtl/>
        </w:rPr>
        <w:t>:</w:t>
      </w:r>
      <w:r>
        <w:rPr>
          <w:rtl/>
        </w:rPr>
        <w:t xml:space="preserve"> زوّجيني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نفسك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على كتاب اللّه وسنّة نبيّه</w:t>
      </w:r>
      <w:r w:rsidR="002E63A9">
        <w:rPr>
          <w:rtl/>
        </w:rPr>
        <w:t>،</w:t>
      </w:r>
      <w:r>
        <w:rPr>
          <w:rtl/>
        </w:rPr>
        <w:t xml:space="preserve"> نكاحاً غير سفاح</w:t>
      </w:r>
      <w:r w:rsidR="002E63A9">
        <w:rPr>
          <w:rtl/>
        </w:rPr>
        <w:t>،</w:t>
      </w:r>
      <w:r>
        <w:rPr>
          <w:rtl/>
        </w:rPr>
        <w:t xml:space="preserve"> على أن لا أرثك ولا ترثيني ولا أطلب ولدك</w:t>
      </w:r>
      <w:r w:rsidR="002E63A9">
        <w:rPr>
          <w:rtl/>
        </w:rPr>
        <w:t>،</w:t>
      </w:r>
      <w:r>
        <w:rPr>
          <w:rtl/>
        </w:rPr>
        <w:t xml:space="preserve"> إلى أجل مسمّى</w:t>
      </w:r>
      <w:r w:rsidR="002E63A9">
        <w:rPr>
          <w:rtl/>
        </w:rPr>
        <w:t>،</w:t>
      </w:r>
      <w:r>
        <w:rPr>
          <w:rtl/>
        </w:rPr>
        <w:t xml:space="preserve"> فان بدا لي زدتك وزدتني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فان أتت بولد فليس لك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563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460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293 ح 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38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 xml:space="preserve">ب 13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لم أجد ما يؤيّده في مصدر آخر إلاّ أنّه وردت أحاديث تجوّز النظر في الزواج الدائم كما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365 ح 1</w:t>
      </w:r>
      <w:r w:rsidR="00EE3608">
        <w:rPr>
          <w:rtl/>
        </w:rPr>
        <w:t xml:space="preserve"> - </w:t>
      </w:r>
      <w:r>
        <w:rPr>
          <w:rtl/>
        </w:rPr>
        <w:t>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260 ح 24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500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435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87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 xml:space="preserve">ضمن ب 36.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563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464 ح 9. وفي قرب الاسناد</w:t>
      </w:r>
      <w:r w:rsidR="002E63A9">
        <w:rPr>
          <w:rtl/>
        </w:rPr>
        <w:t>:</w:t>
      </w:r>
      <w:r>
        <w:rPr>
          <w:rtl/>
        </w:rPr>
        <w:t xml:space="preserve"> 166 ذيل ح 608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457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260 ذيل ح 51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48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21 ح 1 وح 10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308 ح 31 عن رسالة المتعة للمفيد مثله</w:t>
      </w:r>
      <w:r w:rsidR="002E63A9">
        <w:rPr>
          <w:rtl/>
        </w:rPr>
        <w:t>،</w:t>
      </w:r>
      <w:r>
        <w:rPr>
          <w:rtl/>
        </w:rPr>
        <w:t xml:space="preserve"> وكذا في 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502 عن ابن بابويه</w:t>
      </w:r>
      <w:r w:rsidR="002E63A9">
        <w:rPr>
          <w:rtl/>
        </w:rPr>
        <w:t>،</w:t>
      </w:r>
      <w:r>
        <w:rPr>
          <w:rtl/>
        </w:rPr>
        <w:t xml:space="preserve"> ونقل صاحب شرح اللمعة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285 قول المصنّف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563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464 ذيل ح 9.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294 صدر ح 15 مثله وروي كفّ من برّ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457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260 ح 50</w:t>
      </w:r>
      <w:r w:rsidR="002E63A9">
        <w:rPr>
          <w:rtl/>
        </w:rPr>
        <w:t>،</w:t>
      </w:r>
      <w:r>
        <w:rPr>
          <w:rtl/>
        </w:rPr>
        <w:t xml:space="preserve"> وص 263 ح 61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44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18 صدر ح 5</w:t>
      </w:r>
      <w:r w:rsidR="002E63A9">
        <w:rPr>
          <w:rtl/>
        </w:rPr>
        <w:t>،</w:t>
      </w:r>
      <w:r>
        <w:rPr>
          <w:rtl/>
        </w:rPr>
        <w:t xml:space="preserve"> وص 49 ب 21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تزوجيني » ج</w:t>
      </w:r>
      <w:r w:rsidR="002E63A9">
        <w:rPr>
          <w:rtl/>
        </w:rPr>
        <w:t>،</w:t>
      </w:r>
      <w:r>
        <w:rPr>
          <w:rtl/>
        </w:rPr>
        <w:t xml:space="preserve"> المستدرك. « تزوجني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وهو تصحيف تزوجيني.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من نفسك » أ.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زدتيني »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462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294 ذيل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263 ذيل ح 61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44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 xml:space="preserve">ب 18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أن تنكره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تزوّجت المرأة متعة بمهر معلوم إلى أجل معلوم</w:t>
      </w:r>
      <w:r w:rsidR="002E63A9">
        <w:rPr>
          <w:rtl/>
        </w:rPr>
        <w:t>،</w:t>
      </w:r>
      <w:r>
        <w:rPr>
          <w:rtl/>
        </w:rPr>
        <w:t xml:space="preserve"> وأعطيتها بعض مهرها ودخلت بها</w:t>
      </w:r>
      <w:r w:rsidR="002E63A9">
        <w:rPr>
          <w:rtl/>
        </w:rPr>
        <w:t>،</w:t>
      </w:r>
      <w:r>
        <w:rPr>
          <w:rtl/>
        </w:rPr>
        <w:t xml:space="preserve"> ثمّ علمت أنّ لها زوجاً</w:t>
      </w:r>
      <w:r w:rsidR="002E63A9">
        <w:rPr>
          <w:rtl/>
        </w:rPr>
        <w:t>،</w:t>
      </w:r>
      <w:r>
        <w:rPr>
          <w:rtl/>
        </w:rPr>
        <w:t xml:space="preserve"> فلا تعطها ممّا بقي لها عليك شيئاً</w:t>
      </w:r>
      <w:r w:rsidR="002E63A9">
        <w:rPr>
          <w:rtl/>
        </w:rPr>
        <w:t>،</w:t>
      </w:r>
      <w:r>
        <w:rPr>
          <w:rtl/>
        </w:rPr>
        <w:t xml:space="preserve"> لأنّها عصت اللّه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تزوّجت بامرأة متعة ( إلى أجل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مسمّى</w:t>
      </w:r>
      <w:r w:rsidR="002E63A9">
        <w:rPr>
          <w:rtl/>
        </w:rPr>
        <w:t>،</w:t>
      </w:r>
      <w:r>
        <w:rPr>
          <w:rtl/>
        </w:rPr>
        <w:t xml:space="preserve"> فلما انقضى أجلها أحببت أن تتزوّج أُختها</w:t>
      </w:r>
      <w:r w:rsidR="002E63A9">
        <w:rPr>
          <w:rtl/>
        </w:rPr>
        <w:t>،</w:t>
      </w:r>
      <w:r>
        <w:rPr>
          <w:rtl/>
        </w:rPr>
        <w:t xml:space="preserve"> فلا تحلّ لك حتّى تنقضي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عدّتها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تتزوّج بامرأة قد تمتَّعت بأُمّها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المتعة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هي كبعض إمائك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وعدّتها خمس وأربعون ليلة</w:t>
      </w:r>
      <w:r w:rsidR="002E63A9">
        <w:rPr>
          <w:rtl/>
        </w:rPr>
        <w:t>،</w:t>
      </w:r>
      <w:r>
        <w:rPr>
          <w:rtl/>
        </w:rPr>
        <w:t xml:space="preserve"> فإذا جاء الأجل كانت فرقة بغير طلاق</w:t>
      </w:r>
      <w:r w:rsidR="002E63A9">
        <w:rPr>
          <w:rtl/>
        </w:rPr>
        <w:t>،</w:t>
      </w:r>
      <w:r>
        <w:rPr>
          <w:rtl/>
        </w:rPr>
        <w:t xml:space="preserve"> وإن شاء أن يزيد فلابدّ من أن يصدقها شيئاً</w:t>
      </w:r>
      <w:r w:rsidR="002E63A9">
        <w:rPr>
          <w:rtl/>
        </w:rPr>
        <w:t>،</w:t>
      </w:r>
      <w:r>
        <w:rPr>
          <w:rtl/>
        </w:rPr>
        <w:t xml:space="preserve"> قلّ أم كثر</w:t>
      </w:r>
      <w:r w:rsidR="002E63A9">
        <w:rPr>
          <w:rtl/>
        </w:rPr>
        <w:t>،</w:t>
      </w:r>
      <w:r>
        <w:rPr>
          <w:rtl/>
        </w:rPr>
        <w:t xml:space="preserve"> ولا ميراث بينهما إذا مات واحد منهما في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69</w:t>
      </w:r>
      <w:r w:rsidR="002E63A9">
        <w:rPr>
          <w:rtl/>
        </w:rPr>
        <w:t>،</w:t>
      </w:r>
      <w:r>
        <w:rPr>
          <w:rtl/>
        </w:rPr>
        <w:t xml:space="preserve">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464 ح 1 وضمن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269 ضمن ح 80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152 ضمن ح 2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70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 xml:space="preserve">ب 33 ح 4 وح 5.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468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461 ح 5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62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28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بأجل » أ.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تقضي »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406 ح 2.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125 ح 318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431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295 ح 21.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287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170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480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27 ح 1. وفي المختلف</w:t>
      </w:r>
      <w:r w:rsidR="002E63A9">
        <w:rPr>
          <w:rtl/>
        </w:rPr>
        <w:t>:</w:t>
      </w:r>
      <w:r>
        <w:rPr>
          <w:rtl/>
        </w:rPr>
        <w:t xml:space="preserve"> 564 عن الفقيه</w:t>
      </w:r>
      <w:r w:rsidR="002E63A9">
        <w:rPr>
          <w:rtl/>
        </w:rPr>
        <w:t>،</w:t>
      </w:r>
      <w:r>
        <w:rPr>
          <w:rtl/>
        </w:rPr>
        <w:t xml:space="preserve"> وعن المصنّف ذيله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27 ح 12 عن النوادر.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366 ح 1312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422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295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277 ح 11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457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18 ح 1.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16 ح 2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466 ح 9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21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4 ح 12 عنه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294 ح 13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451 ح 1 وضمن ح 6 باختلاف في اللفظ.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ذلك الأجل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 الرجل امرأة متعة</w:t>
      </w:r>
      <w:r w:rsidR="002E63A9">
        <w:rPr>
          <w:rtl/>
        </w:rPr>
        <w:t>،</w:t>
      </w:r>
      <w:r>
        <w:rPr>
          <w:rtl/>
        </w:rPr>
        <w:t xml:space="preserve"> ثمّ مات عنها</w:t>
      </w:r>
      <w:r w:rsidR="002E63A9">
        <w:rPr>
          <w:rtl/>
        </w:rPr>
        <w:t>،</w:t>
      </w:r>
      <w:r>
        <w:rPr>
          <w:rtl/>
        </w:rPr>
        <w:t xml:space="preserve"> فعليها أن تعتدّ أربعة أشهر وعشرة أيّام</w:t>
      </w:r>
      <w:r w:rsidR="002E63A9">
        <w:rPr>
          <w:rtl/>
        </w:rPr>
        <w:t>،</w:t>
      </w:r>
      <w:r>
        <w:rPr>
          <w:rtl/>
        </w:rPr>
        <w:t xml:space="preserve"> فإذا انقضت أيّامها</w:t>
      </w:r>
      <w:r w:rsidR="002E63A9">
        <w:rPr>
          <w:rtl/>
        </w:rPr>
        <w:t>،</w:t>
      </w:r>
      <w:r>
        <w:rPr>
          <w:rtl/>
        </w:rPr>
        <w:t xml:space="preserve"> وهو حيّ فحيضة ونصف</w:t>
      </w:r>
      <w:r w:rsidR="002E63A9">
        <w:rPr>
          <w:rtl/>
        </w:rPr>
        <w:t>،</w:t>
      </w:r>
      <w:r>
        <w:rPr>
          <w:rtl/>
        </w:rPr>
        <w:t xml:space="preserve"> مثل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ما يجب على الأمة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مكثت عنده أيّاماً فعليها أن تحدّ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وإذا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كانت عنده يوماً أو يومين أو ساعة من النّهار فتعتدّ ولا تحدّ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470 ح 5 ذيله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561 ذيله</w:t>
      </w:r>
      <w:r w:rsidR="002E63A9">
        <w:rPr>
          <w:rtl/>
        </w:rPr>
        <w:t>،</w:t>
      </w:r>
      <w:r>
        <w:rPr>
          <w:rtl/>
        </w:rPr>
        <w:t xml:space="preserve"> وفي ص 564 عن المصنف قطعة.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83 ح 185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296 ح 23 مثله بزيادة في المتن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378 صدر ح 4</w:t>
      </w:r>
      <w:r w:rsidR="002E63A9">
        <w:rPr>
          <w:rtl/>
        </w:rPr>
        <w:t>،</w:t>
      </w:r>
      <w:r>
        <w:rPr>
          <w:rtl/>
        </w:rPr>
        <w:t xml:space="preserve"> وص 451 ضمن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353 ح 1 وح 2 قطعة باختلاف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50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21 ح 9</w:t>
      </w:r>
      <w:r w:rsidR="002E63A9">
        <w:rPr>
          <w:rtl/>
        </w:rPr>
        <w:t>،</w:t>
      </w:r>
      <w:r>
        <w:rPr>
          <w:rtl/>
        </w:rPr>
        <w:t xml:space="preserve"> وص 68 ب 32 ح 10</w:t>
      </w:r>
      <w:r w:rsidR="002E63A9">
        <w:rPr>
          <w:rtl/>
        </w:rPr>
        <w:t>،</w:t>
      </w:r>
      <w:r>
        <w:rPr>
          <w:rtl/>
        </w:rPr>
        <w:t xml:space="preserve"> وص 77 ب 43 ح 2</w:t>
      </w:r>
      <w:r w:rsidR="002E63A9">
        <w:rPr>
          <w:rtl/>
        </w:rPr>
        <w:t>،</w:t>
      </w:r>
      <w:r>
        <w:rPr>
          <w:rtl/>
        </w:rPr>
        <w:t xml:space="preserve"> وص 240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>ب 1 ح 6</w:t>
      </w:r>
      <w:r w:rsidR="002E63A9">
        <w:rPr>
          <w:rtl/>
        </w:rPr>
        <w:t>،</w:t>
      </w:r>
      <w:r>
        <w:rPr>
          <w:rtl/>
        </w:rPr>
        <w:t xml:space="preserve"> وص 241 ح 9.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وإذا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حدت على زوجها</w:t>
      </w:r>
      <w:r w:rsidR="002E63A9">
        <w:rPr>
          <w:rtl/>
        </w:rPr>
        <w:t>:</w:t>
      </w:r>
      <w:r>
        <w:rPr>
          <w:rtl/>
        </w:rPr>
        <w:t xml:space="preserve"> حزنت عليه</w:t>
      </w:r>
      <w:r w:rsidR="002E63A9">
        <w:rPr>
          <w:rtl/>
        </w:rPr>
        <w:t>،</w:t>
      </w:r>
      <w:r>
        <w:rPr>
          <w:rtl/>
        </w:rPr>
        <w:t xml:space="preserve"> ولبست ثياب الحزن وتركت الزينة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473</w:t>
      </w:r>
      <w:r w:rsidR="00EE3608">
        <w:rPr>
          <w:rtl/>
        </w:rPr>
        <w:t xml:space="preserve"> - </w:t>
      </w:r>
      <w:r>
        <w:rPr>
          <w:rtl/>
        </w:rPr>
        <w:t>حدد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562 قطعة</w:t>
      </w:r>
      <w:r w:rsidR="002E63A9">
        <w:rPr>
          <w:rtl/>
        </w:rPr>
        <w:t>،</w:t>
      </w:r>
      <w:r>
        <w:rPr>
          <w:rtl/>
        </w:rPr>
        <w:t xml:space="preserve"> وص 564 ذيله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466 ذيل ح 9 قطعة</w:t>
      </w:r>
      <w:r w:rsidR="002E63A9">
        <w:rPr>
          <w:rtl/>
        </w:rPr>
        <w:t>،</w:t>
      </w:r>
      <w:r>
        <w:rPr>
          <w:rtl/>
        </w:rPr>
        <w:t xml:space="preserve"> والمسالك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507 قطعة.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296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157 ح 143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350 ح 1 مثله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52</w:t>
      </w:r>
      <w:r w:rsidR="00EE3608">
        <w:rPr>
          <w:rtl/>
        </w:rPr>
        <w:t xml:space="preserve"> - </w:t>
      </w:r>
      <w:r>
        <w:rPr>
          <w:rtl/>
        </w:rPr>
        <w:t>أبواب المتعة</w:t>
      </w:r>
      <w:r w:rsidR="00EE3608">
        <w:rPr>
          <w:rtl/>
        </w:rPr>
        <w:t xml:space="preserve"> - </w:t>
      </w:r>
      <w:r>
        <w:rPr>
          <w:rtl/>
        </w:rPr>
        <w:t>ب 22 ح 5</w:t>
      </w:r>
      <w:r w:rsidR="002E63A9">
        <w:rPr>
          <w:rtl/>
        </w:rPr>
        <w:t>،</w:t>
      </w:r>
      <w:r>
        <w:rPr>
          <w:rtl/>
        </w:rPr>
        <w:t xml:space="preserve"> وج 22</w:t>
      </w:r>
      <w:r w:rsidR="007F7CB8">
        <w:rPr>
          <w:rtl/>
        </w:rPr>
        <w:t>/</w:t>
      </w:r>
      <w:r>
        <w:rPr>
          <w:rtl/>
        </w:rPr>
        <w:t>275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52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39" w:name="_Toc307413769"/>
      <w:bookmarkStart w:id="240" w:name="_Toc399314647"/>
      <w:r>
        <w:rPr>
          <w:rtl/>
        </w:rPr>
        <w:lastRenderedPageBreak/>
        <w:t>باب الطّلاق</w:t>
      </w:r>
      <w:bookmarkEnd w:id="239"/>
      <w:bookmarkEnd w:id="24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الطّلاق لا يقع إلاّ على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طهر</w:t>
      </w:r>
      <w:r w:rsidR="002E63A9">
        <w:rPr>
          <w:rtl/>
        </w:rPr>
        <w:t>،</w:t>
      </w:r>
      <w:r>
        <w:rPr>
          <w:rtl/>
        </w:rPr>
        <w:t xml:space="preserve"> من غير جماع</w:t>
      </w:r>
      <w:r w:rsidR="002E63A9">
        <w:rPr>
          <w:rtl/>
        </w:rPr>
        <w:t>،</w:t>
      </w:r>
      <w:r>
        <w:rPr>
          <w:rtl/>
        </w:rPr>
        <w:t xml:space="preserve"> بشاهدين عدلين في مجلس واحد</w:t>
      </w:r>
      <w:r w:rsidR="002E63A9">
        <w:rPr>
          <w:rtl/>
        </w:rPr>
        <w:t>،</w:t>
      </w:r>
      <w:r>
        <w:rPr>
          <w:rtl/>
        </w:rPr>
        <w:t xml:space="preserve"> بكلمة واحدة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ولا يجوز أن يشهد على الطّلاق في مجلس رجل</w:t>
      </w:r>
      <w:r w:rsidR="002E63A9">
        <w:rPr>
          <w:rtl/>
        </w:rPr>
        <w:t>،</w:t>
      </w:r>
      <w:r>
        <w:rPr>
          <w:rtl/>
        </w:rPr>
        <w:t xml:space="preserve"> ويشهد بعد ذلك الثّاني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يقع الطّلاق باكراه ولا إجبار ولا على سكر</w:t>
      </w:r>
      <w:r w:rsidR="002E63A9">
        <w:rPr>
          <w:rtl/>
        </w:rPr>
        <w:t>،</w:t>
      </w:r>
      <w:r>
        <w:rPr>
          <w:rtl/>
        </w:rPr>
        <w:t xml:space="preserve"> إلاّ أن يكون الرّجل مريداً للطّلاق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والطّلاق على وجوه كثيرة</w:t>
      </w:r>
      <w:r w:rsidR="002E63A9">
        <w:rPr>
          <w:rtl/>
        </w:rPr>
        <w:t>،</w:t>
      </w:r>
      <w:r>
        <w:rPr>
          <w:rtl/>
        </w:rPr>
        <w:t xml:space="preserve"> فمنها</w:t>
      </w:r>
      <w:r w:rsidR="002E63A9">
        <w:rPr>
          <w:rtl/>
        </w:rPr>
        <w:t>:</w:t>
      </w:r>
      <w:r>
        <w:rPr>
          <w:rtl/>
        </w:rPr>
        <w:t xml:space="preserve"> طلاق السّنّة</w:t>
      </w:r>
      <w:r w:rsidR="002E63A9">
        <w:rPr>
          <w:rtl/>
        </w:rPr>
        <w:t>،</w:t>
      </w:r>
      <w:r>
        <w:rPr>
          <w:rtl/>
        </w:rPr>
        <w:t xml:space="preserve"> وهو أنّه إذا أراد الرّجل أن يطلّق امرأته انتظر بها حتّى تحيض وتطهر</w:t>
      </w:r>
      <w:r w:rsidR="002E63A9">
        <w:rPr>
          <w:rtl/>
        </w:rPr>
        <w:t>،</w:t>
      </w:r>
      <w:r>
        <w:rPr>
          <w:rtl/>
        </w:rPr>
        <w:t xml:space="preserve"> فيطلّقها تطليقة واحدة</w:t>
      </w:r>
      <w:r w:rsidR="002E63A9">
        <w:rPr>
          <w:rtl/>
        </w:rPr>
        <w:t>،</w:t>
      </w:r>
      <w:r>
        <w:rPr>
          <w:rtl/>
        </w:rPr>
        <w:t xml:space="preserve"> ويشهد على ذلك شاهدين عدلين</w:t>
      </w:r>
      <w:r w:rsidR="002E63A9">
        <w:rPr>
          <w:rtl/>
        </w:rPr>
        <w:t>،</w:t>
      </w:r>
      <w:r>
        <w:rPr>
          <w:rtl/>
        </w:rPr>
        <w:t xml:space="preserve"> ثمّ يدعها حتّى تستوفي أقراءها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وهي ثلاثة أطهار</w:t>
      </w:r>
      <w:r w:rsidR="002E63A9">
        <w:rPr>
          <w:rtl/>
        </w:rPr>
        <w:t>،</w:t>
      </w:r>
      <w:r>
        <w:rPr>
          <w:rtl/>
        </w:rPr>
        <w:t xml:space="preserve"> أو ثلاثة أشهر إن كانت ممّن لا تحيض ومثلها تحيض.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عن » أ.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298 ح 2. وفي فقه الرضا</w:t>
      </w:r>
      <w:r w:rsidR="002E63A9">
        <w:rPr>
          <w:rtl/>
        </w:rPr>
        <w:t>:</w:t>
      </w:r>
      <w:r>
        <w:rPr>
          <w:rtl/>
        </w:rPr>
        <w:t xml:space="preserve"> 241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319 صدره</w:t>
      </w:r>
      <w:r w:rsidR="002E63A9">
        <w:rPr>
          <w:rtl/>
        </w:rPr>
        <w:t>،</w:t>
      </w:r>
      <w:r>
        <w:rPr>
          <w:rtl/>
        </w:rPr>
        <w:t xml:space="preserve"> وفي ص 320 صدر ح 1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107</w:t>
      </w:r>
      <w:r w:rsidR="00EE3608">
        <w:rPr>
          <w:rtl/>
        </w:rPr>
        <w:t xml:space="preserve"> - </w:t>
      </w:r>
      <w:r>
        <w:rPr>
          <w:rtl/>
        </w:rPr>
        <w:t>أبواب أقسام الطلاق وأحكامه</w:t>
      </w:r>
      <w:r w:rsidR="00EE3608">
        <w:rPr>
          <w:rtl/>
        </w:rPr>
        <w:t xml:space="preserve"> - </w:t>
      </w:r>
      <w:r>
        <w:rPr>
          <w:rtl/>
        </w:rPr>
        <w:t>ب 1 ح 8.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71 ح 1 بمعناه</w:t>
      </w:r>
      <w:r w:rsidR="002E63A9">
        <w:rPr>
          <w:rtl/>
        </w:rPr>
        <w:t>،</w:t>
      </w:r>
      <w:r>
        <w:rPr>
          <w:rtl/>
        </w:rPr>
        <w:t xml:space="preserve"> وفي ص 64 ضمن ح 1</w:t>
      </w:r>
      <w:r w:rsidR="002E63A9">
        <w:rPr>
          <w:rtl/>
        </w:rPr>
        <w:t>،</w:t>
      </w:r>
      <w:r>
        <w:rPr>
          <w:rtl/>
        </w:rPr>
        <w:t xml:space="preserve"> وص 65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26 ضمن ح 2 نحو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321 ذيل ح 5 صدره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62 ح 1 وح 2</w:t>
      </w:r>
      <w:r w:rsidR="002E63A9">
        <w:rPr>
          <w:rtl/>
        </w:rPr>
        <w:t>،</w:t>
      </w:r>
      <w:r>
        <w:rPr>
          <w:rtl/>
        </w:rPr>
        <w:t xml:space="preserve"> وص 126 ح 1</w:t>
      </w:r>
      <w:r w:rsidR="00EE3608">
        <w:rPr>
          <w:rtl/>
        </w:rPr>
        <w:t xml:space="preserve"> - </w:t>
      </w:r>
      <w:r>
        <w:rPr>
          <w:rtl/>
        </w:rPr>
        <w:t>ح 4 وص 127 ح 1 وضمن ح 2 وح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51 ح 79</w:t>
      </w:r>
      <w:r w:rsidR="00EE3608">
        <w:rPr>
          <w:rtl/>
        </w:rPr>
        <w:t xml:space="preserve"> - </w:t>
      </w:r>
      <w:r>
        <w:rPr>
          <w:rtl/>
        </w:rPr>
        <w:t>ح 81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30</w:t>
      </w:r>
      <w:r w:rsidR="00EE3608">
        <w:rPr>
          <w:rtl/>
        </w:rPr>
        <w:t xml:space="preserve"> - </w:t>
      </w:r>
      <w:r>
        <w:rPr>
          <w:rtl/>
        </w:rPr>
        <w:t>أبواب مقدمات الطلاق</w:t>
      </w:r>
      <w:r w:rsidR="00EE3608">
        <w:rPr>
          <w:rtl/>
        </w:rPr>
        <w:t xml:space="preserve"> - </w:t>
      </w:r>
      <w:r>
        <w:rPr>
          <w:rtl/>
        </w:rPr>
        <w:t>ضمن ب 11</w:t>
      </w:r>
      <w:r w:rsidR="002E63A9">
        <w:rPr>
          <w:rtl/>
        </w:rPr>
        <w:t>،</w:t>
      </w:r>
      <w:r>
        <w:rPr>
          <w:rtl/>
        </w:rPr>
        <w:t xml:space="preserve"> وص 85 ضمن ب 36</w:t>
      </w:r>
      <w:r w:rsidR="002E63A9">
        <w:rPr>
          <w:rtl/>
        </w:rPr>
        <w:t>،</w:t>
      </w:r>
      <w:r>
        <w:rPr>
          <w:rtl/>
        </w:rPr>
        <w:t xml:space="preserve"> وص 86 ضمن ب 37.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هكذا في « م ». « قرءها » أ</w:t>
      </w:r>
      <w:r w:rsidR="002E63A9">
        <w:rPr>
          <w:rtl/>
        </w:rPr>
        <w:t>،</w:t>
      </w:r>
      <w:r>
        <w:rPr>
          <w:rtl/>
        </w:rPr>
        <w:t xml:space="preserve"> ب. « قراها » ج. « قروءها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فإذا رأت أوّل قطرة من دم ثالث فقد بانت منه</w:t>
      </w:r>
      <w:r w:rsidR="002E63A9">
        <w:rPr>
          <w:rtl/>
        </w:rPr>
        <w:t>،</w:t>
      </w:r>
      <w:r>
        <w:rPr>
          <w:rtl/>
        </w:rPr>
        <w:t xml:space="preserve"> وحلّت للزّواج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وهو خاطب من الخطّاب</w:t>
      </w:r>
      <w:r w:rsidR="002E63A9">
        <w:rPr>
          <w:rtl/>
        </w:rPr>
        <w:t>،</w:t>
      </w:r>
      <w:r>
        <w:rPr>
          <w:rtl/>
        </w:rPr>
        <w:t xml:space="preserve"> والأمر إليها</w:t>
      </w:r>
      <w:r w:rsidR="002E63A9">
        <w:rPr>
          <w:rtl/>
        </w:rPr>
        <w:t>،</w:t>
      </w:r>
      <w:r>
        <w:rPr>
          <w:rtl/>
        </w:rPr>
        <w:t xml:space="preserve"> إن شاءت زوّجت نفسها منه</w:t>
      </w:r>
      <w:r w:rsidR="002E63A9">
        <w:rPr>
          <w:rtl/>
        </w:rPr>
        <w:t>،</w:t>
      </w:r>
      <w:r>
        <w:rPr>
          <w:rtl/>
        </w:rPr>
        <w:t xml:space="preserve"> وإن شاءت لا وعلى الزّوج نفقتها والسّكنى ما دامت في عدّتها</w:t>
      </w:r>
      <w:r w:rsidR="002E63A9">
        <w:rPr>
          <w:rtl/>
        </w:rPr>
        <w:t>،</w:t>
      </w:r>
      <w:r>
        <w:rPr>
          <w:rtl/>
        </w:rPr>
        <w:t xml:space="preserve"> وهما يتوارثان حتّى تنقضي العدّة.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ومنها</w:t>
      </w:r>
      <w:r w:rsidR="002E63A9">
        <w:rPr>
          <w:rtl/>
        </w:rPr>
        <w:t>:</w:t>
      </w:r>
      <w:r>
        <w:rPr>
          <w:rtl/>
        </w:rPr>
        <w:t xml:space="preserve"> طلاق العدّة</w:t>
      </w:r>
      <w:r w:rsidR="002E63A9">
        <w:rPr>
          <w:rtl/>
        </w:rPr>
        <w:t>،</w:t>
      </w:r>
      <w:r>
        <w:rPr>
          <w:rtl/>
        </w:rPr>
        <w:t xml:space="preserve"> وهو أنّه إذا أراد الرّجل أن يطلّق امرأته</w:t>
      </w:r>
      <w:r w:rsidR="002E63A9">
        <w:rPr>
          <w:rtl/>
        </w:rPr>
        <w:t>،</w:t>
      </w:r>
      <w:r>
        <w:rPr>
          <w:rtl/>
        </w:rPr>
        <w:t xml:space="preserve"> طلّقها على طهر من غير جماع</w:t>
      </w:r>
      <w:r w:rsidR="002E63A9">
        <w:rPr>
          <w:rtl/>
        </w:rPr>
        <w:t>،</w:t>
      </w:r>
      <w:r>
        <w:rPr>
          <w:rtl/>
        </w:rPr>
        <w:t xml:space="preserve"> بشاهدين عدلين</w:t>
      </w:r>
      <w:r w:rsidR="002E63A9">
        <w:rPr>
          <w:rtl/>
        </w:rPr>
        <w:t>،</w:t>
      </w:r>
      <w:r>
        <w:rPr>
          <w:rtl/>
        </w:rPr>
        <w:t xml:space="preserve"> ثمّ يراجعها من يومه ذلك أو بعد ذلك قبل أن تحيض</w:t>
      </w:r>
      <w:r w:rsidR="002E63A9">
        <w:rPr>
          <w:rtl/>
        </w:rPr>
        <w:t>،</w:t>
      </w:r>
      <w:r>
        <w:rPr>
          <w:rtl/>
        </w:rPr>
        <w:t xml:space="preserve"> ويشهد على رجعتها</w:t>
      </w:r>
      <w:r w:rsidR="002E63A9">
        <w:rPr>
          <w:rtl/>
        </w:rPr>
        <w:t>،</w:t>
      </w:r>
      <w:r>
        <w:rPr>
          <w:rtl/>
        </w:rPr>
        <w:t xml:space="preserve"> ويواقعها حتّى تحيض.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خرجت من حيضها طلّقها تطليقة أُخرى من غير جماع</w:t>
      </w:r>
      <w:r w:rsidR="002E63A9">
        <w:rPr>
          <w:rtl/>
        </w:rPr>
        <w:t>،</w:t>
      </w:r>
      <w:r>
        <w:rPr>
          <w:rtl/>
        </w:rPr>
        <w:t xml:space="preserve"> ويشهد على ذلك</w:t>
      </w:r>
      <w:r w:rsidR="002E63A9">
        <w:rPr>
          <w:rtl/>
        </w:rPr>
        <w:t>،</w:t>
      </w:r>
      <w:r>
        <w:rPr>
          <w:rtl/>
        </w:rPr>
        <w:t xml:space="preserve"> ثمّ يراجعها متى شاء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قبل أن تحيض</w:t>
      </w:r>
      <w:r w:rsidR="002E63A9">
        <w:rPr>
          <w:rtl/>
        </w:rPr>
        <w:t>،</w:t>
      </w:r>
      <w:r>
        <w:rPr>
          <w:rtl/>
        </w:rPr>
        <w:t xml:space="preserve"> ويشهد على رجعتها</w:t>
      </w:r>
      <w:r w:rsidR="002E63A9">
        <w:rPr>
          <w:rtl/>
        </w:rPr>
        <w:t>،</w:t>
      </w:r>
      <w:r>
        <w:rPr>
          <w:rtl/>
        </w:rPr>
        <w:t xml:space="preserve"> ويواقعها</w:t>
      </w:r>
      <w:r w:rsidR="002E63A9">
        <w:rPr>
          <w:rtl/>
        </w:rPr>
        <w:t>،</w:t>
      </w:r>
      <w:r>
        <w:rPr>
          <w:rtl/>
        </w:rPr>
        <w:t xml:space="preserve"> ويكون معها إلى أن تحيض الحيضة الثانية</w:t>
      </w:r>
      <w:r w:rsidR="002E63A9">
        <w:rPr>
          <w:rtl/>
        </w:rPr>
        <w:t>،</w:t>
      </w:r>
      <w:r>
        <w:rPr>
          <w:rtl/>
        </w:rPr>
        <w:t xml:space="preserve"> فإذا خرجت من حيضها طلقها الثّالثة بغير جماع</w:t>
      </w:r>
      <w:r w:rsidR="002E63A9">
        <w:rPr>
          <w:rtl/>
        </w:rPr>
        <w:t>،</w:t>
      </w:r>
      <w:r>
        <w:rPr>
          <w:rtl/>
        </w:rPr>
        <w:t xml:space="preserve"> ويشهد على ذلك</w:t>
      </w:r>
      <w:r w:rsidR="002E63A9">
        <w:rPr>
          <w:rtl/>
        </w:rPr>
        <w:t>،</w:t>
      </w:r>
      <w:r>
        <w:rPr>
          <w:rtl/>
        </w:rPr>
        <w:t xml:space="preserve"> فإذا فعل ذلك فقد بانت منه</w:t>
      </w:r>
      <w:r w:rsidR="002E63A9">
        <w:rPr>
          <w:rtl/>
        </w:rPr>
        <w:t>،</w:t>
      </w:r>
      <w:r>
        <w:rPr>
          <w:rtl/>
        </w:rPr>
        <w:t xml:space="preserve"> ولا تحلّ له حتّى تنكح زوجاً غيره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أدنى المراجعة أن يقبّلها أو ينكر الطلاق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للأزواج » المستدرك.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ما شاء »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318 ح 4 إلى قوله</w:t>
      </w:r>
      <w:r w:rsidR="002E63A9">
        <w:rPr>
          <w:rtl/>
        </w:rPr>
        <w:t>:</w:t>
      </w:r>
      <w:r>
        <w:rPr>
          <w:rtl/>
        </w:rPr>
        <w:t xml:space="preserve"> « تنقضي العدّة »</w:t>
      </w:r>
      <w:r w:rsidR="002E63A9">
        <w:rPr>
          <w:rtl/>
        </w:rPr>
        <w:t>،</w:t>
      </w:r>
      <w:r>
        <w:rPr>
          <w:rtl/>
        </w:rPr>
        <w:t xml:space="preserve"> وص 321 ح 5 إلى قوله</w:t>
      </w:r>
      <w:r w:rsidR="002E63A9">
        <w:rPr>
          <w:rtl/>
        </w:rPr>
        <w:t>:</w:t>
      </w:r>
      <w:r>
        <w:rPr>
          <w:rtl/>
        </w:rPr>
        <w:t xml:space="preserve"> « بانت ».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65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 ح 2 باختلاف في بعض ألفاظه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103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>ب 1 ح 1 وذيل ح 3 صدره</w:t>
      </w:r>
      <w:r w:rsidR="002E63A9">
        <w:rPr>
          <w:rtl/>
        </w:rPr>
        <w:t>،</w:t>
      </w:r>
      <w:r>
        <w:rPr>
          <w:rtl/>
        </w:rPr>
        <w:t xml:space="preserve"> وص 108 ب 2 ح 1 وذيل ح 2ذيله. وفي الهداية</w:t>
      </w:r>
      <w:r w:rsidR="002E63A9">
        <w:rPr>
          <w:rtl/>
        </w:rPr>
        <w:t>:</w:t>
      </w:r>
      <w:r>
        <w:rPr>
          <w:rtl/>
        </w:rPr>
        <w:t xml:space="preserve"> 71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320 نحو صدره</w:t>
      </w:r>
      <w:r w:rsidR="002E63A9">
        <w:rPr>
          <w:rtl/>
        </w:rPr>
        <w:t>،</w:t>
      </w:r>
      <w:r>
        <w:rPr>
          <w:rtl/>
        </w:rPr>
        <w:t xml:space="preserve"> وفي ص 322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333 ح 1. وفي فقه الرضا</w:t>
      </w:r>
      <w:r w:rsidR="002E63A9">
        <w:rPr>
          <w:rtl/>
        </w:rPr>
        <w:t>:</w:t>
      </w:r>
      <w:r>
        <w:rPr>
          <w:rtl/>
        </w:rPr>
        <w:t xml:space="preserve"> 242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323 مثله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74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42 ح 48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136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>ب 14 ح 1</w:t>
      </w:r>
      <w:r w:rsidR="002E63A9">
        <w:rPr>
          <w:rtl/>
        </w:rPr>
        <w:t>،</w:t>
      </w:r>
      <w:r>
        <w:rPr>
          <w:rtl/>
        </w:rPr>
        <w:t xml:space="preserve"> وانظر ص 142 ب 18.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ويجوز التّزويج والمراجعة بغير شهود</w:t>
      </w:r>
      <w:r w:rsidR="002E63A9">
        <w:rPr>
          <w:rtl/>
        </w:rPr>
        <w:t>،</w:t>
      </w:r>
      <w:r>
        <w:rPr>
          <w:rtl/>
        </w:rPr>
        <w:t xml:space="preserve"> إلاّ أنّه يكره من جهة المواريث والسّلطان والحدود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خمساً يطلّقن على كلّ حال</w:t>
      </w:r>
      <w:r w:rsidR="002E63A9">
        <w:rPr>
          <w:rtl/>
        </w:rPr>
        <w:t>:</w:t>
      </w:r>
      <w:r>
        <w:rPr>
          <w:rtl/>
        </w:rPr>
        <w:t xml:space="preserve"> الحامل المبيّن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حملها</w:t>
      </w:r>
      <w:r w:rsidR="002E63A9">
        <w:rPr>
          <w:rtl/>
        </w:rPr>
        <w:t>،</w:t>
      </w:r>
      <w:r>
        <w:rPr>
          <w:rtl/>
        </w:rPr>
        <w:t xml:space="preserve"> والغائب عنها زوجها</w:t>
      </w:r>
      <w:r w:rsidR="002E63A9">
        <w:rPr>
          <w:rtl/>
        </w:rPr>
        <w:t>،</w:t>
      </w:r>
      <w:r>
        <w:rPr>
          <w:rtl/>
        </w:rPr>
        <w:t xml:space="preserve"> والتي لم يدخل بها</w:t>
      </w:r>
      <w:r w:rsidR="002E63A9">
        <w:rPr>
          <w:rtl/>
        </w:rPr>
        <w:t>،</w:t>
      </w:r>
      <w:r>
        <w:rPr>
          <w:rtl/>
        </w:rPr>
        <w:t xml:space="preserve"> والتي قد يئست من الحيض ( أو لم تحض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وهو على وجهين</w:t>
      </w:r>
      <w:r w:rsidR="002E63A9">
        <w:rPr>
          <w:rtl/>
        </w:rPr>
        <w:t>:</w:t>
      </w:r>
      <w:r>
        <w:rPr>
          <w:rtl/>
        </w:rPr>
        <w:t xml:space="preserve"> إن كان مثلها لا تحيض فلا عدّة عليها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وإن كان مثلها تحيض فعليها العدّة ثلاثة أشهر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« أولات الأحمال أجلهن أن يضعن حملهن »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وهو أقرب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243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323 مثله.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295 ضمن ح 1102 نحوه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330 ح 2. وانظر المحاسن</w:t>
      </w:r>
      <w:r w:rsidR="002E63A9">
        <w:rPr>
          <w:rtl/>
        </w:rPr>
        <w:t>:</w:t>
      </w:r>
      <w:r>
        <w:rPr>
          <w:rtl/>
        </w:rPr>
        <w:t xml:space="preserve"> 319 ح 50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387 ح 2 وح 3</w:t>
      </w:r>
      <w:r w:rsidR="002E63A9">
        <w:rPr>
          <w:rtl/>
        </w:rPr>
        <w:t>،</w:t>
      </w:r>
      <w:r>
        <w:rPr>
          <w:rtl/>
        </w:rPr>
        <w:t xml:space="preserve"> وج 6</w:t>
      </w:r>
      <w:r w:rsidR="007F7CB8">
        <w:rPr>
          <w:rtl/>
        </w:rPr>
        <w:t>/</w:t>
      </w:r>
      <w:r>
        <w:rPr>
          <w:rtl/>
        </w:rPr>
        <w:t>72 ح 1</w:t>
      </w:r>
      <w:r w:rsidR="002E63A9">
        <w:rPr>
          <w:rtl/>
        </w:rPr>
        <w:t>،</w:t>
      </w:r>
      <w:r>
        <w:rPr>
          <w:rtl/>
        </w:rPr>
        <w:t xml:space="preserve"> وص 73 ذيل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251 ح 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498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248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97</w:t>
      </w:r>
      <w:r w:rsidR="00EE3608">
        <w:rPr>
          <w:rtl/>
        </w:rPr>
        <w:t xml:space="preserve"> - </w:t>
      </w:r>
      <w:r>
        <w:rPr>
          <w:rtl/>
        </w:rPr>
        <w:t>أبواب مقدّمات النكاح</w:t>
      </w:r>
      <w:r w:rsidR="00EE3608">
        <w:rPr>
          <w:rtl/>
        </w:rPr>
        <w:t xml:space="preserve"> - </w:t>
      </w:r>
      <w:r>
        <w:rPr>
          <w:rtl/>
        </w:rPr>
        <w:t>ضمن ب 43 وج 22</w:t>
      </w:r>
      <w:r w:rsidR="007F7CB8">
        <w:rPr>
          <w:rtl/>
        </w:rPr>
        <w:t>/</w:t>
      </w:r>
      <w:r>
        <w:rPr>
          <w:rtl/>
        </w:rPr>
        <w:t>134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 xml:space="preserve">ضمن ب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البيّن » المستدرك.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299 ح 4. وفي فقه الرضا</w:t>
      </w:r>
      <w:r w:rsidR="002E63A9">
        <w:rPr>
          <w:rtl/>
        </w:rPr>
        <w:t>:</w:t>
      </w:r>
      <w:r>
        <w:rPr>
          <w:rtl/>
        </w:rPr>
        <w:t xml:space="preserve"> 244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79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334 ح 1 وح 2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303 ح 81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61 ح 117</w:t>
      </w:r>
      <w:r w:rsidR="002E63A9">
        <w:rPr>
          <w:rtl/>
        </w:rPr>
        <w:t>،</w:t>
      </w:r>
      <w:r>
        <w:rPr>
          <w:rtl/>
        </w:rPr>
        <w:t xml:space="preserve"> وص 70 ح 149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294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>أبواب مقدّمات الطلاق</w:t>
      </w:r>
      <w:r w:rsidR="00EE3608">
        <w:rPr>
          <w:rtl/>
        </w:rPr>
        <w:t xml:space="preserve"> - </w:t>
      </w:r>
      <w:r>
        <w:rPr>
          <w:rtl/>
        </w:rPr>
        <w:t>ب 25 ح 1</w:t>
      </w:r>
      <w:r w:rsidR="00EE3608">
        <w:rPr>
          <w:rtl/>
        </w:rPr>
        <w:t xml:space="preserve"> - </w:t>
      </w:r>
      <w:r>
        <w:rPr>
          <w:rtl/>
        </w:rPr>
        <w:t xml:space="preserve">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349 ح 4. وفي فقه الرضا</w:t>
      </w:r>
      <w:r w:rsidR="002E63A9">
        <w:rPr>
          <w:rtl/>
        </w:rPr>
        <w:t>:</w:t>
      </w:r>
      <w:r>
        <w:rPr>
          <w:rtl/>
        </w:rPr>
        <w:t xml:space="preserve"> 244 مثله.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66 ح 137 مثله وفي ح 138 بمعناه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85 ح 2 وح 5 نحوه</w:t>
      </w:r>
      <w:r w:rsidR="002E63A9">
        <w:rPr>
          <w:rtl/>
        </w:rPr>
        <w:t>،</w:t>
      </w:r>
      <w:r>
        <w:rPr>
          <w:rtl/>
        </w:rPr>
        <w:t xml:space="preserve"> وانظر ص 84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331 ح 4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567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177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>ب 2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وص 182 ب 4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349 ح 4</w:t>
      </w:r>
      <w:r w:rsidR="002E63A9">
        <w:rPr>
          <w:rtl/>
        </w:rPr>
        <w:t>،</w:t>
      </w:r>
      <w:r>
        <w:rPr>
          <w:rtl/>
        </w:rPr>
        <w:t xml:space="preserve"> وفي ذيل ح 3 عن فقه الرضا</w:t>
      </w:r>
      <w:r w:rsidR="002E63A9">
        <w:rPr>
          <w:rtl/>
        </w:rPr>
        <w:t>:</w:t>
      </w:r>
      <w:r>
        <w:rPr>
          <w:rtl/>
        </w:rPr>
        <w:t xml:space="preserve"> 244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331 ح 1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99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117 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4 ح 8.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إقتباس من سورة الطلاق</w:t>
      </w:r>
      <w:r w:rsidR="002E63A9">
        <w:rPr>
          <w:rtl/>
        </w:rPr>
        <w:t>:</w:t>
      </w:r>
      <w:r>
        <w:rPr>
          <w:rtl/>
        </w:rPr>
        <w:t xml:space="preserve">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الأجلين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وضعت أو أسقطت يوم طلّقها أو بعده متى ما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كان</w:t>
      </w:r>
      <w:r w:rsidR="002E63A9">
        <w:rPr>
          <w:rtl/>
        </w:rPr>
        <w:t>،</w:t>
      </w:r>
      <w:r>
        <w:rPr>
          <w:rtl/>
        </w:rPr>
        <w:t xml:space="preserve"> فقد بانت منه وحلّت للزّواج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وإذا مضت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بها ثلاثة أشهر من قبل أن تضع فقد بانت منه</w:t>
      </w:r>
      <w:r w:rsidR="002E63A9">
        <w:rPr>
          <w:rtl/>
        </w:rPr>
        <w:t>،</w:t>
      </w:r>
      <w:r>
        <w:rPr>
          <w:rtl/>
        </w:rPr>
        <w:t xml:space="preserve"> ولا تحلّ للزّواج حتّى تضع</w:t>
      </w:r>
      <w:r w:rsidR="002E63A9">
        <w:rPr>
          <w:rtl/>
        </w:rPr>
        <w:t>،</w:t>
      </w:r>
      <w:r>
        <w:rPr>
          <w:rtl/>
        </w:rPr>
        <w:t xml:space="preserve"> فان راجعها من قبل أن تضع ما في بطنها أو تمضي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بها ثلاثة أشهر</w:t>
      </w:r>
      <w:r w:rsidR="002E63A9">
        <w:rPr>
          <w:rtl/>
        </w:rPr>
        <w:t>،</w:t>
      </w:r>
      <w:r>
        <w:rPr>
          <w:rtl/>
        </w:rPr>
        <w:t xml:space="preserve"> ثمّ أراد طلاقها</w:t>
      </w:r>
      <w:r w:rsidR="002E63A9">
        <w:rPr>
          <w:rtl/>
        </w:rPr>
        <w:t>،</w:t>
      </w:r>
      <w:r>
        <w:rPr>
          <w:rtl/>
        </w:rPr>
        <w:t xml:space="preserve"> فليس له حتّى تضع ما في بطنها</w:t>
      </w:r>
      <w:r w:rsidR="002E63A9">
        <w:rPr>
          <w:rtl/>
        </w:rPr>
        <w:t>،</w:t>
      </w:r>
      <w:r>
        <w:rPr>
          <w:rtl/>
        </w:rPr>
        <w:t xml:space="preserve"> ثمّ تطهر</w:t>
      </w:r>
      <w:r w:rsidR="002E63A9">
        <w:rPr>
          <w:rtl/>
        </w:rPr>
        <w:t>،</w:t>
      </w:r>
      <w:r>
        <w:rPr>
          <w:rtl/>
        </w:rPr>
        <w:t xml:space="preserve"> ثمّ يطلقها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المرأة الحامل يطلّقها زوجها</w:t>
      </w:r>
      <w:r w:rsidR="002E63A9">
        <w:rPr>
          <w:rtl/>
        </w:rPr>
        <w:t>،</w:t>
      </w:r>
      <w:r>
        <w:rPr>
          <w:rtl/>
        </w:rPr>
        <w:t xml:space="preserve"> ثمّ يراجعها</w:t>
      </w:r>
      <w:r w:rsidR="002E63A9">
        <w:rPr>
          <w:rtl/>
        </w:rPr>
        <w:t>،</w:t>
      </w:r>
      <w:r>
        <w:rPr>
          <w:rtl/>
        </w:rPr>
        <w:t xml:space="preserve"> ثمّ يطلّقها</w:t>
      </w:r>
      <w:r w:rsidR="002E63A9">
        <w:rPr>
          <w:rtl/>
        </w:rPr>
        <w:t>،</w:t>
      </w:r>
      <w:r>
        <w:rPr>
          <w:rtl/>
        </w:rPr>
        <w:t xml:space="preserve"> ثمّ يراجعها</w:t>
      </w:r>
      <w:r w:rsidR="002E63A9">
        <w:rPr>
          <w:rtl/>
        </w:rPr>
        <w:t>،</w:t>
      </w:r>
      <w:r>
        <w:rPr>
          <w:rtl/>
        </w:rPr>
        <w:t xml:space="preserve"> ثمّ يطلّقها الثّالثة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قد بانت منه</w:t>
      </w:r>
      <w:r w:rsidR="002E63A9">
        <w:rPr>
          <w:rtl/>
        </w:rPr>
        <w:t>،</w:t>
      </w:r>
      <w:r>
        <w:rPr>
          <w:rtl/>
        </w:rPr>
        <w:t xml:space="preserve"> ولا تحلّ له حتّى تنكح زوجاً غيره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وطلاق الحامل واحدة</w:t>
      </w:r>
      <w:r w:rsidR="002E63A9">
        <w:rPr>
          <w:rtl/>
        </w:rPr>
        <w:t>،</w:t>
      </w:r>
      <w:r>
        <w:rPr>
          <w:rtl/>
        </w:rPr>
        <w:t xml:space="preserve"> وعدّتها أقرب الأجلين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والمرأة إذا فسد حيضها</w:t>
      </w:r>
      <w:r w:rsidR="002E63A9">
        <w:rPr>
          <w:rtl/>
        </w:rPr>
        <w:t>،</w:t>
      </w:r>
      <w:r>
        <w:rPr>
          <w:rtl/>
        </w:rPr>
        <w:t xml:space="preserve"> فلا تحيض إلاّ في الأشهر</w:t>
      </w:r>
      <w:r w:rsidR="002E63A9">
        <w:rPr>
          <w:rtl/>
        </w:rPr>
        <w:t>،</w:t>
      </w:r>
      <w:r>
        <w:rPr>
          <w:rtl/>
        </w:rPr>
        <w:t xml:space="preserve"> أو السّنين</w:t>
      </w:r>
      <w:r w:rsidR="002E63A9">
        <w:rPr>
          <w:rtl/>
        </w:rPr>
        <w:t>،</w:t>
      </w:r>
      <w:r>
        <w:rPr>
          <w:rtl/>
        </w:rPr>
        <w:t xml:space="preserve"> تطلّق ( في غرّة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350 صدر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82 ح 6 وح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128 ح 40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>ب 9 ح 2 وح 6. وفي المختلف</w:t>
      </w:r>
      <w:r w:rsidR="002E63A9">
        <w:rPr>
          <w:rtl/>
        </w:rPr>
        <w:t>:</w:t>
      </w:r>
      <w:r>
        <w:rPr>
          <w:rtl/>
        </w:rPr>
        <w:t xml:space="preserve"> 618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للأزواج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مضى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يمضي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350 ذيل ح 2 صدره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588 عنه وعن علي بن بابويه في رسالته ذيله</w:t>
      </w:r>
      <w:r w:rsidR="002E63A9">
        <w:rPr>
          <w:rtl/>
        </w:rPr>
        <w:t>،</w:t>
      </w:r>
      <w:r>
        <w:rPr>
          <w:rtl/>
        </w:rPr>
        <w:t xml:space="preserve"> وفي ص 118 نقلاً عن المصنّف صدره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244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81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70 ذيل ح 153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298 ذيل ح 3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 xml:space="preserve">ب 20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71 ح 156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299 ح 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111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>ب 3 ح 5</w:t>
      </w:r>
      <w:r w:rsidR="002E63A9">
        <w:rPr>
          <w:rtl/>
        </w:rPr>
        <w:t>،</w:t>
      </w:r>
      <w:r>
        <w:rPr>
          <w:rtl/>
        </w:rPr>
        <w:t xml:space="preserve"> وص 147 ب 20 ح 6.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73 ح 161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350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81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70 ح 151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298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194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>ب 9 ح 3.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الشّهر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وتعتدّ كما تعتدّ التي قد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يئست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من المحيض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طلّق الرّجل امرأته قبل أن يدخل بها فليس عليها عدّة</w:t>
      </w:r>
      <w:r w:rsidR="002E63A9">
        <w:rPr>
          <w:rtl/>
        </w:rPr>
        <w:t>،</w:t>
      </w:r>
      <w:r>
        <w:rPr>
          <w:rtl/>
        </w:rPr>
        <w:t xml:space="preserve"> ولها نصف المهر إن كان فرض لها مهراً</w:t>
      </w:r>
      <w:r w:rsidR="002E63A9">
        <w:rPr>
          <w:rtl/>
        </w:rPr>
        <w:t>،</w:t>
      </w:r>
      <w:r>
        <w:rPr>
          <w:rtl/>
        </w:rPr>
        <w:t xml:space="preserve"> وتتزوّج من ساعتها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التخيير</w:t>
      </w:r>
      <w:r w:rsidR="002E63A9">
        <w:rPr>
          <w:rtl/>
        </w:rPr>
        <w:t>،</w:t>
      </w:r>
      <w:r>
        <w:rPr>
          <w:rtl/>
        </w:rPr>
        <w:t xml:space="preserve"> فأصل ذلك أنّ اللّه تبارك وتعالى أنف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لنبيّه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مقالة قالتها بعض نسائه</w:t>
      </w:r>
      <w:r w:rsidR="002E63A9">
        <w:rPr>
          <w:rtl/>
        </w:rPr>
        <w:t>،</w:t>
      </w:r>
      <w:r>
        <w:rPr>
          <w:rtl/>
        </w:rPr>
        <w:t xml:space="preserve"> وهي حفصة</w:t>
      </w:r>
      <w:r w:rsidR="002E63A9">
        <w:rPr>
          <w:rtl/>
        </w:rPr>
        <w:t>:</w:t>
      </w:r>
      <w:r>
        <w:rPr>
          <w:rtl/>
        </w:rPr>
        <w:t xml:space="preserve"> أيرى محمّد أنّه لو طلّقنا إنّا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لا نجد أكفاء من قريش يتزوّجنا؟ فأمر اللّه عزّ وجلّ نبيّه أن يعزل نساءه تسعاً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وعشرين ليلة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فاعتزلهنّ النبيّ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مشربة أُمّ إبراهيم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ثمّ نزلت هذه الآية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يا أيّها النَّبيّ قل لأزواجكَ إن كنتنّ تردن الحيوة الدنيا وزينتها فتعالين أُمتّعكنّ وأُسرّحكنّ سَراحاً جميلاً * وإن كنتنّ تردن اللّه ورسوله والدار الآخرة فانّ اللّه أعدّ للمحسنات منكن أجراً عظيماً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فاخترن اللّه ورسوله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فلم يقع الطّلاق ولو اخترن أنفسهنّ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لغرّة الشهور » أ</w:t>
      </w:r>
      <w:r w:rsidR="002E63A9">
        <w:rPr>
          <w:rtl/>
        </w:rPr>
        <w:t>،</w:t>
      </w:r>
      <w:r>
        <w:rPr>
          <w:rtl/>
        </w:rPr>
        <w:t xml:space="preserve"> د. وغرّة الشهر</w:t>
      </w:r>
      <w:r w:rsidR="002E63A9">
        <w:rPr>
          <w:rtl/>
        </w:rPr>
        <w:t>:</w:t>
      </w:r>
      <w:r>
        <w:rPr>
          <w:rtl/>
        </w:rPr>
        <w:t xml:space="preserve"> أوّله إلى إنقضاء ثلاثة أيام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303</w:t>
      </w:r>
      <w:r w:rsidR="00EE3608">
        <w:rPr>
          <w:rtl/>
        </w:rPr>
        <w:t xml:space="preserve"> - </w:t>
      </w:r>
      <w:r>
        <w:rPr>
          <w:rtl/>
        </w:rPr>
        <w:t>غرر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تحمل اليائسة هنا على ما إذا كان مثلها تحيض.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353 ح 1.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120 صدر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324 صدر ح 5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200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13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92 ح 4.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83 ح 3</w:t>
      </w:r>
      <w:r w:rsidR="002E63A9">
        <w:rPr>
          <w:rtl/>
        </w:rPr>
        <w:t>،</w:t>
      </w:r>
      <w:r>
        <w:rPr>
          <w:rtl/>
        </w:rPr>
        <w:t xml:space="preserve"> وص 106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326 ح 1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64 ح 128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313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>ب 51 ح 1 وح 3</w:t>
      </w:r>
      <w:r w:rsidR="002E63A9">
        <w:rPr>
          <w:rtl/>
        </w:rPr>
        <w:t>،</w:t>
      </w:r>
      <w:r>
        <w:rPr>
          <w:rtl/>
        </w:rPr>
        <w:t xml:space="preserve"> وج 22</w:t>
      </w:r>
      <w:r w:rsidR="007F7CB8">
        <w:rPr>
          <w:rtl/>
        </w:rPr>
        <w:t>/</w:t>
      </w:r>
      <w:r>
        <w:rPr>
          <w:rtl/>
        </w:rPr>
        <w:t>175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أي اشتدّ غضبه</w:t>
      </w:r>
      <w:r w:rsidR="002E63A9">
        <w:rPr>
          <w:rtl/>
        </w:rPr>
        <w:t>،</w:t>
      </w:r>
      <w:r>
        <w:rPr>
          <w:rtl/>
        </w:rPr>
        <w:t xml:space="preserve"> أُنظر « النهاية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76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«د».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تسعة » أ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يوماً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المشربة</w:t>
      </w:r>
      <w:r w:rsidR="002E63A9">
        <w:rPr>
          <w:rtl/>
        </w:rPr>
        <w:t>:</w:t>
      </w:r>
      <w:r>
        <w:rPr>
          <w:rtl/>
        </w:rPr>
        <w:t xml:space="preserve"> الغرفة</w:t>
      </w:r>
      <w:r w:rsidR="002E63A9">
        <w:rPr>
          <w:rtl/>
        </w:rPr>
        <w:t>،</w:t>
      </w:r>
      <w:r>
        <w:rPr>
          <w:rtl/>
        </w:rPr>
        <w:t xml:space="preserve"> ومنه مشربة أمّ إبراهيم</w:t>
      </w:r>
      <w:r w:rsidR="002E63A9">
        <w:rPr>
          <w:rtl/>
        </w:rPr>
        <w:t>،</w:t>
      </w:r>
      <w:r>
        <w:rPr>
          <w:rtl/>
        </w:rPr>
        <w:t xml:space="preserve"> وإنما سمّيت بذلك لأنّ ابراهيم بن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ولدته أُمّه فيها وتعلّقت حين ضربها المخاض بخشبة من خشب تلك المشربة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494</w:t>
      </w:r>
      <w:r w:rsidR="00EE3608">
        <w:rPr>
          <w:rtl/>
        </w:rPr>
        <w:t xml:space="preserve"> - </w:t>
      </w:r>
      <w:r>
        <w:rPr>
          <w:rtl/>
        </w:rPr>
        <w:t>شرب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الأحزاب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EE3608">
        <w:rPr>
          <w:rtl/>
        </w:rPr>
        <w:t xml:space="preserve"> - </w:t>
      </w:r>
      <w:r>
        <w:rPr>
          <w:rtl/>
        </w:rPr>
        <w:t xml:space="preserve">29.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لبنّ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ما للنّاس والتخيير؟ إنّما ذلك شيء خصّ اللّه به نبيّه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الخلع</w:t>
      </w:r>
      <w:r w:rsidR="002E63A9">
        <w:rPr>
          <w:rtl/>
        </w:rPr>
        <w:t>،</w:t>
      </w:r>
      <w:r>
        <w:rPr>
          <w:rtl/>
        </w:rPr>
        <w:t xml:space="preserve"> فلا يكون إلاّ من قبل المرأة</w:t>
      </w:r>
      <w:r w:rsidR="002E63A9">
        <w:rPr>
          <w:rtl/>
        </w:rPr>
        <w:t>،</w:t>
      </w:r>
      <w:r>
        <w:rPr>
          <w:rtl/>
        </w:rPr>
        <w:t xml:space="preserve"> وهي أن تقول لزوجها</w:t>
      </w:r>
      <w:r w:rsidR="002E63A9">
        <w:rPr>
          <w:rtl/>
        </w:rPr>
        <w:t>:</w:t>
      </w:r>
      <w:r>
        <w:rPr>
          <w:rtl/>
        </w:rPr>
        <w:t xml:space="preserve"> لا أبرّ لك قسماً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أُطيع لك أمراً</w:t>
      </w:r>
      <w:r w:rsidR="002E63A9">
        <w:rPr>
          <w:rtl/>
        </w:rPr>
        <w:t>،</w:t>
      </w:r>
      <w:r>
        <w:rPr>
          <w:rtl/>
        </w:rPr>
        <w:t xml:space="preserve"> ولا أغتسل لك من جنابة</w:t>
      </w:r>
      <w:r w:rsidR="002E63A9">
        <w:rPr>
          <w:rtl/>
        </w:rPr>
        <w:t>،</w:t>
      </w:r>
      <w:r>
        <w:rPr>
          <w:rtl/>
        </w:rPr>
        <w:t xml:space="preserve"> ولأُوطّئنّ فراشك غيرك</w:t>
      </w:r>
      <w:r w:rsidR="002E63A9">
        <w:rPr>
          <w:rtl/>
        </w:rPr>
        <w:t>،</w:t>
      </w:r>
      <w:r>
        <w:rPr>
          <w:rtl/>
        </w:rPr>
        <w:t xml:space="preserve"> ولأُدخلنّ بيتك من تكرهه</w:t>
      </w:r>
      <w:r w:rsidR="002E63A9">
        <w:rPr>
          <w:rtl/>
        </w:rPr>
        <w:t>،</w:t>
      </w:r>
      <w:r>
        <w:rPr>
          <w:rtl/>
        </w:rPr>
        <w:t xml:space="preserve"> ولا أُقيم حدود اللّه</w:t>
      </w:r>
      <w:r w:rsidR="002E63A9">
        <w:rPr>
          <w:rtl/>
        </w:rPr>
        <w:t>،</w:t>
      </w:r>
      <w:r>
        <w:rPr>
          <w:rtl/>
        </w:rPr>
        <w:t xml:space="preserve"> فإذا قالت هذا لزوجها</w:t>
      </w:r>
      <w:r w:rsidR="002E63A9">
        <w:rPr>
          <w:rtl/>
        </w:rPr>
        <w:t>،</w:t>
      </w:r>
      <w:r>
        <w:rPr>
          <w:rtl/>
        </w:rPr>
        <w:t xml:space="preserve"> فقد حلّ 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ما أخذ منها</w:t>
      </w:r>
      <w:r w:rsidR="002E63A9">
        <w:rPr>
          <w:rtl/>
        </w:rPr>
        <w:t>،</w:t>
      </w:r>
      <w:r>
        <w:rPr>
          <w:rtl/>
        </w:rPr>
        <w:t xml:space="preserve"> ( وإن كان أكثر ممّا أعطاها من الصِّداق</w:t>
      </w:r>
      <w:r w:rsidR="002E63A9">
        <w:rPr>
          <w:rtl/>
        </w:rPr>
        <w:t>،</w:t>
      </w:r>
      <w:r>
        <w:rPr>
          <w:rtl/>
        </w:rPr>
        <w:t xml:space="preserve"> وقد بانت منه</w:t>
      </w:r>
      <w:r w:rsidR="002E63A9">
        <w:rPr>
          <w:rtl/>
        </w:rPr>
        <w:t>،</w:t>
      </w:r>
      <w:r>
        <w:rPr>
          <w:rtl/>
        </w:rPr>
        <w:t xml:space="preserve"> وحلّت للزواج بعد انقضاء عدّتها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وحلّ له أن يتزوّج أُختها من ساعته</w:t>
      </w:r>
      <w:r w:rsidR="002E63A9">
        <w:rPr>
          <w:rtl/>
        </w:rPr>
        <w:t>،</w:t>
      </w:r>
      <w:r>
        <w:rPr>
          <w:rtl/>
        </w:rPr>
        <w:t xml:space="preserve"> ويقول</w:t>
      </w:r>
      <w:r w:rsidR="002E63A9">
        <w:rPr>
          <w:rtl/>
        </w:rPr>
        <w:t>:</w:t>
      </w:r>
      <w:r>
        <w:rPr>
          <w:rtl/>
        </w:rPr>
        <w:t xml:space="preserve"> إن رجعت في شيء ممّا وهبته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فأنا أملك ببضعك</w:t>
      </w:r>
      <w:r w:rsidR="002E63A9">
        <w:rPr>
          <w:rtl/>
        </w:rPr>
        <w:t>،</w:t>
      </w:r>
      <w:r>
        <w:rPr>
          <w:rtl/>
        </w:rPr>
        <w:t xml:space="preserve"> فان هو راجعها ردّ عليها ما أخذ منها</w:t>
      </w:r>
      <w:r w:rsidR="002E63A9">
        <w:rPr>
          <w:rtl/>
        </w:rPr>
        <w:t>،</w:t>
      </w:r>
      <w:r>
        <w:rPr>
          <w:rtl/>
        </w:rPr>
        <w:t xml:space="preserve"> وهي على تطليقتين</w:t>
      </w:r>
      <w:r w:rsidR="002E63A9">
        <w:rPr>
          <w:rtl/>
        </w:rPr>
        <w:t>،</w:t>
      </w:r>
      <w:r>
        <w:rPr>
          <w:rtl/>
        </w:rPr>
        <w:t xml:space="preserve"> وكان الخلع له تطليقة واحدة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وعدّتها عدّة المطلّقة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584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244 مثله إلى قوله</w:t>
      </w:r>
      <w:r w:rsidR="002E63A9">
        <w:rPr>
          <w:rtl/>
        </w:rPr>
        <w:t>:</w:t>
      </w:r>
      <w:r>
        <w:rPr>
          <w:rtl/>
        </w:rPr>
        <w:t xml:space="preserve"> لم يقع الطلاق.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334 عن 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أجوبة المسائل الثانية من الموصل للسّيد المرتضى</w:t>
      </w:r>
      <w:r w:rsidR="002E63A9">
        <w:rPr>
          <w:rtl/>
        </w:rPr>
        <w:t>:</w:t>
      </w:r>
      <w:r>
        <w:rPr>
          <w:rtl/>
        </w:rPr>
        <w:t xml:space="preserve"> 37 نقلاً عن أبي الحسن علي بن الحسين بن بابويه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310 ح 6. وفي تفسير القمي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192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267 ذيل ح 1007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584.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336 ح 6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136 ح 1 وذيل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88 ذيل ح 219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313 ذيل ح 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92</w:t>
      </w:r>
      <w:r w:rsidR="00EE3608">
        <w:rPr>
          <w:rtl/>
        </w:rPr>
        <w:t xml:space="preserve"> - </w:t>
      </w:r>
      <w:r>
        <w:rPr>
          <w:rtl/>
        </w:rPr>
        <w:t>أبواب مقدّمات الطلاق</w:t>
      </w:r>
      <w:r w:rsidR="00EE3608">
        <w:rPr>
          <w:rtl/>
        </w:rPr>
        <w:t xml:space="preserve"> - </w:t>
      </w:r>
      <w:r>
        <w:rPr>
          <w:rtl/>
        </w:rPr>
        <w:t xml:space="preserve">ضمن ب 41.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برّ اللّه قسمه</w:t>
      </w:r>
      <w:r w:rsidR="002E63A9">
        <w:rPr>
          <w:rtl/>
        </w:rPr>
        <w:t>:</w:t>
      </w:r>
      <w:r>
        <w:rPr>
          <w:rtl/>
        </w:rPr>
        <w:t xml:space="preserve"> صدقه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184</w:t>
      </w:r>
      <w:r w:rsidR="00EE3608">
        <w:rPr>
          <w:rtl/>
        </w:rPr>
        <w:t xml:space="preserve"> - </w:t>
      </w:r>
      <w:r>
        <w:rPr>
          <w:rtl/>
        </w:rPr>
        <w:t>برر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 المستدرك 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«ج».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وهبتيه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« وهبتنيه »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381 صدر ح 4 صدره</w:t>
      </w:r>
      <w:r w:rsidR="002E63A9">
        <w:rPr>
          <w:rtl/>
        </w:rPr>
        <w:t>،</w:t>
      </w:r>
      <w:r>
        <w:rPr>
          <w:rtl/>
        </w:rPr>
        <w:t xml:space="preserve"> وص 383 ح 1 إلى قوله</w:t>
      </w:r>
      <w:r w:rsidR="002E63A9">
        <w:rPr>
          <w:rtl/>
        </w:rPr>
        <w:t>:</w:t>
      </w:r>
      <w:r>
        <w:rPr>
          <w:rtl/>
        </w:rPr>
        <w:t xml:space="preserve"> تطليقتين. وفي فقه الرضا</w:t>
      </w:r>
      <w:r w:rsidR="002E63A9">
        <w:rPr>
          <w:rtl/>
        </w:rPr>
        <w:t>:</w:t>
      </w:r>
      <w:r>
        <w:rPr>
          <w:rtl/>
        </w:rPr>
        <w:t xml:space="preserve"> 244 مثله إلى قوله</w:t>
      </w:r>
      <w:r w:rsidR="002E63A9">
        <w:rPr>
          <w:rtl/>
        </w:rPr>
        <w:t>:</w:t>
      </w:r>
      <w:r>
        <w:rPr>
          <w:rtl/>
        </w:rPr>
        <w:t xml:space="preserve"> من ساعته.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117 ح 367 نحوه. وفي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75 باختلاف في ذيله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293</w:t>
      </w:r>
      <w:r w:rsidR="00EE3608">
        <w:rPr>
          <w:rtl/>
        </w:rPr>
        <w:t xml:space="preserve"> - </w:t>
      </w:r>
      <w:r>
        <w:rPr>
          <w:rtl/>
        </w:rPr>
        <w:t>أبواب الخلع والمباراة</w:t>
      </w:r>
      <w:r w:rsidR="00EE3608">
        <w:rPr>
          <w:rtl/>
        </w:rPr>
        <w:t xml:space="preserve"> - </w:t>
      </w:r>
      <w:r>
        <w:rPr>
          <w:rtl/>
        </w:rPr>
        <w:t>ب 7 ح 4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140 ح 2 وصدر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95 صدر ح 2</w:t>
      </w:r>
      <w:r w:rsidR="002E63A9">
        <w:rPr>
          <w:rtl/>
        </w:rPr>
        <w:t>،</w:t>
      </w:r>
      <w:r>
        <w:rPr>
          <w:rtl/>
        </w:rPr>
        <w:t xml:space="preserve"> وص 96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315 صدر ح 2</w:t>
      </w:r>
      <w:r w:rsidR="002E63A9">
        <w:rPr>
          <w:rtl/>
        </w:rPr>
        <w:t>،</w:t>
      </w:r>
      <w:r>
        <w:rPr>
          <w:rtl/>
        </w:rPr>
        <w:t xml:space="preserve"> وص 316 ح 4 صدره.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ولا تخرج من بيتها حتّى تنقضي عدّتها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وإذا طلّقها فليس لها متعة ولا سكنى ولا نفقة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المباراة</w:t>
      </w:r>
      <w:r w:rsidR="002E63A9">
        <w:rPr>
          <w:rtl/>
        </w:rPr>
        <w:t>،</w:t>
      </w:r>
      <w:r>
        <w:rPr>
          <w:rtl/>
        </w:rPr>
        <w:t xml:space="preserve"> فهي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أن تقول المرأة لزوجها</w:t>
      </w:r>
      <w:r w:rsidR="002E63A9">
        <w:rPr>
          <w:rtl/>
        </w:rPr>
        <w:t>:</w:t>
      </w:r>
      <w:r>
        <w:rPr>
          <w:rtl/>
        </w:rPr>
        <w:t xml:space="preserve"> طلّقني ولك ما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عليك فيتركها</w:t>
      </w:r>
      <w:r w:rsidR="002E63A9">
        <w:rPr>
          <w:rtl/>
        </w:rPr>
        <w:t>،</w:t>
      </w:r>
      <w:r>
        <w:rPr>
          <w:rtl/>
        </w:rPr>
        <w:t xml:space="preserve"> إلاّ أنّه يقول</w:t>
      </w:r>
      <w:r w:rsidR="002E63A9">
        <w:rPr>
          <w:rtl/>
        </w:rPr>
        <w:t>:</w:t>
      </w:r>
      <w:r>
        <w:rPr>
          <w:rtl/>
        </w:rPr>
        <w:t xml:space="preserve"> على أنّك إن رجعت ( في شيء )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 ممّا وهبته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لي</w:t>
      </w:r>
      <w:r w:rsidR="002E63A9">
        <w:rPr>
          <w:rtl/>
        </w:rPr>
        <w:t>،</w:t>
      </w:r>
      <w:r>
        <w:rPr>
          <w:rtl/>
        </w:rPr>
        <w:t xml:space="preserve"> فأنا أملك ببضعك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ولا ينبغي أن يأخذ منها أكثر من مهرها</w:t>
      </w:r>
      <w:r w:rsidR="002E63A9">
        <w:rPr>
          <w:rtl/>
        </w:rPr>
        <w:t>،</w:t>
      </w:r>
      <w:r>
        <w:rPr>
          <w:rtl/>
        </w:rPr>
        <w:t xml:space="preserve"> [ بل يأخذ منها دون مهرها ]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والمختلعة يحلّ لزوجها ما أخذ منها</w:t>
      </w:r>
      <w:r w:rsidR="002E63A9">
        <w:rPr>
          <w:rtl/>
        </w:rPr>
        <w:t>،</w:t>
      </w:r>
      <w:r>
        <w:rPr>
          <w:rtl/>
        </w:rPr>
        <w:t xml:space="preserve"> لأنّها تعتدي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في الكلام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595 ذيله.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144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136 صدر ح 72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336 صدر ح 2 مثله إلى قوله</w:t>
      </w:r>
      <w:r w:rsidR="002E63A9">
        <w:rPr>
          <w:rtl/>
        </w:rPr>
        <w:t>:</w:t>
      </w:r>
      <w:r>
        <w:rPr>
          <w:rtl/>
        </w:rPr>
        <w:t xml:space="preserve"> من بيتها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297</w:t>
      </w:r>
      <w:r w:rsidR="00EE3608">
        <w:rPr>
          <w:rtl/>
        </w:rPr>
        <w:t xml:space="preserve"> - </w:t>
      </w:r>
      <w:r>
        <w:rPr>
          <w:rtl/>
        </w:rPr>
        <w:t>أبواب الخلع والمباراة</w:t>
      </w:r>
      <w:r w:rsidR="00EE3608">
        <w:rPr>
          <w:rtl/>
        </w:rPr>
        <w:t xml:space="preserve"> - </w:t>
      </w:r>
      <w:r>
        <w:rPr>
          <w:rtl/>
        </w:rPr>
        <w:t xml:space="preserve">ب 10 ح 2.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595</w:t>
      </w:r>
      <w:r w:rsidR="002E63A9">
        <w:rPr>
          <w:rtl/>
        </w:rPr>
        <w:t>،</w:t>
      </w:r>
      <w:r>
        <w:rPr>
          <w:rtl/>
        </w:rPr>
        <w:t xml:space="preserve"> ثمّ قال العلاّمة في كيفية الجمع بين عدم خروجها من بيتها وما ذكر هنا</w:t>
      </w:r>
      <w:r w:rsidR="002E63A9">
        <w:rPr>
          <w:rtl/>
        </w:rPr>
        <w:t>:</w:t>
      </w:r>
      <w:r>
        <w:rPr>
          <w:rtl/>
        </w:rPr>
        <w:t xml:space="preserve"> الجمع بين الكلامين مشكل</w:t>
      </w:r>
      <w:r w:rsidR="002E63A9">
        <w:rPr>
          <w:rtl/>
        </w:rPr>
        <w:t>،</w:t>
      </w:r>
      <w:r>
        <w:rPr>
          <w:rtl/>
        </w:rPr>
        <w:t xml:space="preserve"> والوجه أنّ لها الخروج لأنّه طلاق بائن. وروي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144 ح 2 وح 3 نحو صدره</w:t>
      </w:r>
      <w:r w:rsidR="002E63A9">
        <w:rPr>
          <w:rtl/>
        </w:rPr>
        <w:t>،</w:t>
      </w:r>
      <w:r>
        <w:rPr>
          <w:rtl/>
        </w:rPr>
        <w:t xml:space="preserve"> وفي ح 7 ذيله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339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299</w:t>
      </w:r>
      <w:r w:rsidR="00EE3608">
        <w:rPr>
          <w:rtl/>
        </w:rPr>
        <w:t xml:space="preserve"> - </w:t>
      </w:r>
      <w:r>
        <w:rPr>
          <w:rtl/>
        </w:rPr>
        <w:t>أبواب الخلع والمباراة</w:t>
      </w:r>
      <w:r w:rsidR="00EE3608">
        <w:rPr>
          <w:rtl/>
        </w:rPr>
        <w:t xml:space="preserve"> - </w:t>
      </w:r>
      <w:r>
        <w:rPr>
          <w:rtl/>
        </w:rPr>
        <w:t>ب 11 ح 1 وح 2 وح 4</w:t>
      </w:r>
      <w:r w:rsidR="002E63A9">
        <w:rPr>
          <w:rtl/>
        </w:rPr>
        <w:t>،</w:t>
      </w:r>
      <w:r>
        <w:rPr>
          <w:rtl/>
        </w:rPr>
        <w:t xml:space="preserve"> وص 300 ب 13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فهو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مالي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بشيء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وهبتيه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383 ذيل ح 1 ذيله</w:t>
      </w:r>
      <w:r w:rsidR="002E63A9">
        <w:rPr>
          <w:rtl/>
        </w:rPr>
        <w:t>،</w:t>
      </w:r>
      <w:r>
        <w:rPr>
          <w:rtl/>
        </w:rPr>
        <w:t xml:space="preserve"> وفي ح 2 عن فقه الرضا</w:t>
      </w:r>
      <w:r w:rsidR="002E63A9">
        <w:rPr>
          <w:rtl/>
        </w:rPr>
        <w:t>:</w:t>
      </w:r>
      <w:r>
        <w:rPr>
          <w:rtl/>
        </w:rPr>
        <w:t xml:space="preserve"> 244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143 صدر ح 5 وح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100 صدر ح 18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294</w:t>
      </w:r>
      <w:r w:rsidR="00EE3608">
        <w:rPr>
          <w:rtl/>
        </w:rPr>
        <w:t xml:space="preserve"> - </w:t>
      </w:r>
      <w:r>
        <w:rPr>
          <w:rtl/>
        </w:rPr>
        <w:t>أبواب الخلع والمباراة</w:t>
      </w:r>
      <w:r w:rsidR="00EE3608">
        <w:rPr>
          <w:rtl/>
        </w:rPr>
        <w:t xml:space="preserve"> - </w:t>
      </w:r>
      <w:r>
        <w:rPr>
          <w:rtl/>
        </w:rPr>
        <w:t xml:space="preserve">ب 8 ح 1 وح 4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595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381 ضمن ح 4 صدره.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336 ح 2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143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100 ذيل ح 18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294</w:t>
      </w:r>
      <w:r w:rsidR="00EE3608">
        <w:rPr>
          <w:rtl/>
        </w:rPr>
        <w:t xml:space="preserve"> - </w:t>
      </w:r>
      <w:r>
        <w:rPr>
          <w:rtl/>
        </w:rPr>
        <w:t>أبواب الخلع والمباراة</w:t>
      </w:r>
      <w:r w:rsidR="00EE3608">
        <w:rPr>
          <w:rtl/>
        </w:rPr>
        <w:t xml:space="preserve"> - </w:t>
      </w:r>
      <w:r>
        <w:rPr>
          <w:rtl/>
        </w:rPr>
        <w:t xml:space="preserve">ب 8 ح 2 وذيل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تفتري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381 ذيل ح 4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142ضمن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101ضمن ح 19 باختلاف في ألفاظ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الخلع والمباراة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وأمّا النّشوز</w:t>
      </w:r>
      <w:r w:rsidR="002E63A9">
        <w:rPr>
          <w:rtl/>
        </w:rPr>
        <w:t>،</w:t>
      </w:r>
      <w:r>
        <w:rPr>
          <w:rtl/>
        </w:rPr>
        <w:t xml:space="preserve"> فهو ما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قال اللّه تبارك وتعالى في كتابه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Style w:val="libAieChar"/>
          <w:rtl/>
        </w:rPr>
        <w:t xml:space="preserve"> وإن امرأة خافت من بعلها نشوزاً أو إعراضاً فلا جناح عليهما أن يصلحا بينهما صلحاً والصّلح خير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( وهو أن تكون المرأة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عند الرجل فيكرهها</w:t>
      </w:r>
      <w:r w:rsidR="002E63A9">
        <w:rPr>
          <w:rtl/>
        </w:rPr>
        <w:t>،</w:t>
      </w:r>
      <w:r>
        <w:rPr>
          <w:rtl/>
        </w:rPr>
        <w:t xml:space="preserve"> فيقول لها</w:t>
      </w:r>
      <w:r w:rsidR="002E63A9">
        <w:rPr>
          <w:rtl/>
        </w:rPr>
        <w:t>:</w:t>
      </w:r>
      <w:r>
        <w:rPr>
          <w:rtl/>
        </w:rPr>
        <w:t xml:space="preserve"> إنّي أريد أن أُطلّقك</w:t>
      </w:r>
      <w:r w:rsidR="002E63A9">
        <w:rPr>
          <w:rtl/>
        </w:rPr>
        <w:t>،</w:t>
      </w:r>
      <w:r>
        <w:rPr>
          <w:rtl/>
        </w:rPr>
        <w:t xml:space="preserve"> فتقول له</w:t>
      </w:r>
      <w:r w:rsidR="002E63A9">
        <w:rPr>
          <w:rtl/>
        </w:rPr>
        <w:t>:</w:t>
      </w:r>
      <w:r>
        <w:rPr>
          <w:rtl/>
        </w:rPr>
        <w:t xml:space="preserve"> لا تفعل</w:t>
      </w:r>
      <w:r w:rsidR="002E63A9">
        <w:rPr>
          <w:rtl/>
        </w:rPr>
        <w:t>،</w:t>
      </w:r>
      <w:r>
        <w:rPr>
          <w:rtl/>
        </w:rPr>
        <w:t xml:space="preserve"> فانّي أكره أن يشمت بي</w:t>
      </w:r>
      <w:r w:rsidR="002E63A9">
        <w:rPr>
          <w:rtl/>
        </w:rPr>
        <w:t>،</w:t>
      </w:r>
      <w:r>
        <w:rPr>
          <w:rtl/>
        </w:rPr>
        <w:t xml:space="preserve"> ولكن امسكني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ولك ما عليك فيصطلحان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على هذا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نشزت المرأة كنشوز الرّجل فهو خلع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كان من المرأة وحدها فهو أن لا تطيعه في فراشه</w:t>
      </w:r>
      <w:r w:rsidR="002E63A9">
        <w:rPr>
          <w:rtl/>
        </w:rPr>
        <w:t>،</w:t>
      </w:r>
      <w:r>
        <w:rPr>
          <w:rtl/>
        </w:rPr>
        <w:t xml:space="preserve"> وهو ما قال اللّه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وَاللَّاتِي تَخَافُونَ نُشُوزَهُنَّ فَعِظُوهُنَّ وَاهْجُرُوهُنَّ فِي الْمَضَاجِعِ وَاضْرِبُوهُنَّ</w:t>
      </w:r>
      <w:r w:rsidRPr="00E61BF3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والهجر</w:t>
      </w:r>
      <w:r w:rsidR="002E63A9">
        <w:rPr>
          <w:rtl/>
        </w:rPr>
        <w:t>:</w:t>
      </w:r>
      <w:r>
        <w:rPr>
          <w:rtl/>
        </w:rPr>
        <w:t xml:space="preserve"> أن يحوّل إليها ظهره</w:t>
      </w:r>
      <w:r w:rsidR="002E63A9">
        <w:rPr>
          <w:rtl/>
        </w:rPr>
        <w:t>،</w:t>
      </w:r>
      <w:r>
        <w:rPr>
          <w:rtl/>
        </w:rPr>
        <w:t xml:space="preserve"> والضرب بالسّواك وغيره ضرباً رفيقاً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الشّقاق</w:t>
      </w:r>
      <w:r w:rsidR="002E63A9">
        <w:rPr>
          <w:rtl/>
        </w:rPr>
        <w:t>،</w:t>
      </w:r>
      <w:r>
        <w:rPr>
          <w:rtl/>
        </w:rPr>
        <w:t xml:space="preserve"> فقد يكون من المرأة والرّجل جميعاً</w:t>
      </w:r>
      <w:r w:rsidR="002E63A9">
        <w:rPr>
          <w:rtl/>
        </w:rPr>
        <w:t>،</w:t>
      </w:r>
      <w:r>
        <w:rPr>
          <w:rtl/>
        </w:rPr>
        <w:t xml:space="preserve"> وهو ما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tl/>
        </w:rPr>
        <w:t>وإن خفتم شقاق بينهما فابعثوا حكماً من أهله وحكماً من أهلها</w:t>
      </w:r>
      <w:r w:rsidRPr="004C5141">
        <w:rPr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فيختار الرّجل رجلاً ( وتختار المرأة )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رجلاً</w:t>
      </w:r>
      <w:r w:rsidR="002E63A9">
        <w:rPr>
          <w:rtl/>
        </w:rPr>
        <w:t>،</w:t>
      </w:r>
      <w:r>
        <w:rPr>
          <w:rtl/>
        </w:rPr>
        <w:t xml:space="preserve"> فيجتمعان على فرقة أو على صلح</w:t>
      </w:r>
      <w:r w:rsidR="002E63A9">
        <w:rPr>
          <w:rtl/>
        </w:rPr>
        <w:t>،</w:t>
      </w:r>
      <w:r>
        <w:rPr>
          <w:rtl/>
        </w:rPr>
        <w:t xml:space="preserve"> فان أرادا الاصلاح أصلحا من غير أن يستأمرا</w:t>
      </w:r>
      <w:r w:rsidR="002E63A9">
        <w:rPr>
          <w:rtl/>
        </w:rPr>
        <w:t>،</w:t>
      </w:r>
      <w:r>
        <w:rPr>
          <w:rtl/>
        </w:rPr>
        <w:t xml:space="preserve"> وإن أرادا أن يفرّقا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فليس لهما إلاّ بعد أن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كما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النساء</w:t>
      </w:r>
      <w:r w:rsidR="002E63A9">
        <w:rPr>
          <w:rtl/>
        </w:rPr>
        <w:t>:</w:t>
      </w:r>
      <w:r>
        <w:rPr>
          <w:rtl/>
        </w:rPr>
        <w:t xml:space="preserve"> 128.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وهي الامرأة تكون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أسكني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فيصلحان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245 باختلاف في ألفاظ صدره.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279 ح 284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145 ح 2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103 ح 27 وح 28 باختلاف يسير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349</w:t>
      </w:r>
      <w:r w:rsidR="00EE3608">
        <w:rPr>
          <w:rtl/>
        </w:rPr>
        <w:t xml:space="preserve"> - </w:t>
      </w:r>
      <w:r>
        <w:rPr>
          <w:rtl/>
        </w:rPr>
        <w:t>أبواب القسم والنشوز والشقاق</w:t>
      </w:r>
      <w:r w:rsidR="00EE3608">
        <w:rPr>
          <w:rtl/>
        </w:rPr>
        <w:t xml:space="preserve"> - </w:t>
      </w:r>
      <w:r>
        <w:rPr>
          <w:rtl/>
        </w:rPr>
        <w:t xml:space="preserve">ب 11 ح 1 وح 3 وح 4.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245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336 ح 1 مثله.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240 صدر ح 122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351</w:t>
      </w:r>
      <w:r w:rsidR="00EE3608">
        <w:rPr>
          <w:rtl/>
        </w:rPr>
        <w:t xml:space="preserve"> - </w:t>
      </w:r>
      <w:r>
        <w:rPr>
          <w:rtl/>
        </w:rPr>
        <w:t>أبواب القسم والنشوز</w:t>
      </w:r>
      <w:r w:rsidR="00EE3608">
        <w:rPr>
          <w:rtl/>
        </w:rPr>
        <w:t xml:space="preserve"> - </w:t>
      </w:r>
      <w:r>
        <w:rPr>
          <w:rtl/>
        </w:rPr>
        <w:t xml:space="preserve">ب 11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النساء</w:t>
      </w:r>
      <w:r w:rsidR="002E63A9">
        <w:rPr>
          <w:rtl/>
        </w:rPr>
        <w:t>:</w:t>
      </w:r>
      <w:r>
        <w:rPr>
          <w:rtl/>
        </w:rPr>
        <w:t xml:space="preserve"> 34.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245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336 ذيل ح 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النساء</w:t>
      </w:r>
      <w:r w:rsidR="002E63A9">
        <w:rPr>
          <w:rtl/>
        </w:rPr>
        <w:t>:</w:t>
      </w:r>
      <w:r>
        <w:rPr>
          <w:rtl/>
        </w:rPr>
        <w:t xml:space="preserve"> 35.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« والمرأة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« يفترقا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يستأمرا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الزّوج والمرأة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والايلاء</w:t>
      </w:r>
      <w:r w:rsidR="002E63A9">
        <w:rPr>
          <w:rtl/>
        </w:rPr>
        <w:t>،</w:t>
      </w:r>
      <w:r>
        <w:rPr>
          <w:rtl/>
        </w:rPr>
        <w:t xml:space="preserve"> أن يقول الرّجل لامرأته</w:t>
      </w:r>
      <w:r w:rsidR="002E63A9">
        <w:rPr>
          <w:rtl/>
        </w:rPr>
        <w:t>:</w:t>
      </w:r>
      <w:r>
        <w:rPr>
          <w:rtl/>
        </w:rPr>
        <w:t xml:space="preserve"> واللّه لأغيظنّك</w:t>
      </w:r>
      <w:r w:rsidR="002E63A9">
        <w:rPr>
          <w:rtl/>
        </w:rPr>
        <w:t>،</w:t>
      </w:r>
      <w:r>
        <w:rPr>
          <w:rtl/>
        </w:rPr>
        <w:t xml:space="preserve"> ( ولأشقّ عليك</w:t>
      </w:r>
      <w:r w:rsidR="002E63A9">
        <w:rPr>
          <w:rtl/>
        </w:rPr>
        <w:t>،</w:t>
      </w:r>
      <w:r>
        <w:rPr>
          <w:rtl/>
        </w:rPr>
        <w:t xml:space="preserve"> ولأسوأنّك</w:t>
      </w:r>
      <w:r w:rsidR="002E63A9">
        <w:rPr>
          <w:rtl/>
        </w:rPr>
        <w:t>،</w:t>
      </w:r>
      <w:r>
        <w:rPr>
          <w:rtl/>
        </w:rPr>
        <w:t xml:space="preserve"> ولا أقربك 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ولا أُجامعك إلى كذا وكذا</w:t>
      </w:r>
      <w:r w:rsidR="002E63A9">
        <w:rPr>
          <w:rtl/>
        </w:rPr>
        <w:t>،</w:t>
      </w:r>
      <w:r>
        <w:rPr>
          <w:rtl/>
        </w:rPr>
        <w:t xml:space="preserve"> فيتربّص به أربعة أشهر</w:t>
      </w:r>
      <w:r w:rsidR="002E63A9">
        <w:rPr>
          <w:rtl/>
        </w:rPr>
        <w:t>،</w:t>
      </w:r>
      <w:r>
        <w:rPr>
          <w:rtl/>
        </w:rPr>
        <w:t xml:space="preserve"> فان فاء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وهو أن يصالح أهله ويجامع فانّ اللّه غفور رحيم</w:t>
      </w:r>
      <w:r w:rsidR="002E63A9">
        <w:rPr>
          <w:rtl/>
        </w:rPr>
        <w:t>،</w:t>
      </w:r>
      <w:r>
        <w:rPr>
          <w:rtl/>
        </w:rPr>
        <w:t xml:space="preserve"> وإن طلّق فانّ اللّه سميع عليم</w:t>
      </w:r>
      <w:r w:rsidR="002E63A9">
        <w:rPr>
          <w:rtl/>
        </w:rPr>
        <w:t>،</w:t>
      </w:r>
      <w:r>
        <w:rPr>
          <w:rtl/>
        </w:rPr>
        <w:t xml:space="preserve"> وإن أبى أن يجامع قيل له</w:t>
      </w:r>
      <w:r w:rsidR="002E63A9">
        <w:rPr>
          <w:rtl/>
        </w:rPr>
        <w:t>:</w:t>
      </w:r>
      <w:r>
        <w:rPr>
          <w:rtl/>
        </w:rPr>
        <w:t xml:space="preserve"> طلّق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فان فعل وإلاّ حبّس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في حظيرة من قصب</w:t>
      </w:r>
      <w:r w:rsidR="002E63A9">
        <w:rPr>
          <w:rtl/>
        </w:rPr>
        <w:t>،</w:t>
      </w:r>
      <w:r>
        <w:rPr>
          <w:rtl/>
        </w:rPr>
        <w:t xml:space="preserve"> وشدّد عليه في المأكل والمشرب ( حتى يطلّق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أنّه إن امتنع من الطّلاق ضربت عنقه</w:t>
      </w:r>
      <w:r w:rsidR="002E63A9">
        <w:rPr>
          <w:rtl/>
        </w:rPr>
        <w:t>،</w:t>
      </w:r>
      <w:r>
        <w:rPr>
          <w:rtl/>
        </w:rPr>
        <w:t xml:space="preserve"> لامتناعه على إمام المسلمين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يستأمر » جميع النسخ وما أثبتناه كما في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105 ح 1 وعن فقه الرضا</w:t>
      </w:r>
      <w:r w:rsidR="002E63A9">
        <w:rPr>
          <w:rtl/>
        </w:rPr>
        <w:t>:</w:t>
      </w:r>
      <w:r>
        <w:rPr>
          <w:rtl/>
        </w:rPr>
        <w:t xml:space="preserve"> 245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337 مثله. وانظر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240 ح 123</w:t>
      </w:r>
      <w:r w:rsidR="002E63A9">
        <w:rPr>
          <w:rtl/>
        </w:rPr>
        <w:t>،</w:t>
      </w:r>
      <w:r>
        <w:rPr>
          <w:rtl/>
        </w:rPr>
        <w:t xml:space="preserve"> وص 241 ح 124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147 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352</w:t>
      </w:r>
      <w:r w:rsidR="00EE3608">
        <w:rPr>
          <w:rtl/>
        </w:rPr>
        <w:t xml:space="preserve"> - </w:t>
      </w:r>
      <w:r>
        <w:rPr>
          <w:rtl/>
        </w:rPr>
        <w:t>أبواب القسم والنشوز والشقاق</w:t>
      </w:r>
      <w:r w:rsidR="00EE3608">
        <w:rPr>
          <w:rtl/>
        </w:rPr>
        <w:t xml:space="preserve"> - </w:t>
      </w:r>
      <w:r>
        <w:rPr>
          <w:rtl/>
        </w:rPr>
        <w:t>ب 12 ح 1</w:t>
      </w:r>
      <w:r w:rsidR="002E63A9">
        <w:rPr>
          <w:rtl/>
        </w:rPr>
        <w:t>،</w:t>
      </w:r>
      <w:r>
        <w:rPr>
          <w:rtl/>
        </w:rPr>
        <w:t xml:space="preserve"> وص 353 ب 13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ولا نقربك » ج. « ولأهجرنك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الفيء</w:t>
      </w:r>
      <w:r w:rsidR="002E63A9">
        <w:rPr>
          <w:rtl/>
        </w:rPr>
        <w:t>:</w:t>
      </w:r>
      <w:r>
        <w:rPr>
          <w:rtl/>
        </w:rPr>
        <w:t xml:space="preserve"> الرجوع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441</w:t>
      </w:r>
      <w:r w:rsidR="00EE3608">
        <w:rPr>
          <w:rtl/>
        </w:rPr>
        <w:t xml:space="preserve"> - </w:t>
      </w:r>
      <w:r>
        <w:rPr>
          <w:rtl/>
        </w:rPr>
        <w:t>فيء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406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130 ضمن ح 2</w:t>
      </w:r>
      <w:r w:rsidR="002E63A9">
        <w:rPr>
          <w:rtl/>
        </w:rPr>
        <w:t>،</w:t>
      </w:r>
      <w:r>
        <w:rPr>
          <w:rtl/>
        </w:rPr>
        <w:t xml:space="preserve"> وص 132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 ضمن ح 1</w:t>
      </w:r>
      <w:r w:rsidR="002E63A9">
        <w:rPr>
          <w:rtl/>
        </w:rPr>
        <w:t>،</w:t>
      </w:r>
      <w:r>
        <w:rPr>
          <w:rtl/>
        </w:rPr>
        <w:t xml:space="preserve"> وص 3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253 ضمن ح 1 وح 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347</w:t>
      </w:r>
      <w:r w:rsidR="00EE3608">
        <w:rPr>
          <w:rtl/>
        </w:rPr>
        <w:t xml:space="preserve"> - </w:t>
      </w:r>
      <w:r>
        <w:rPr>
          <w:rtl/>
        </w:rPr>
        <w:t>أبواب الايلاء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2E63A9">
        <w:rPr>
          <w:rtl/>
        </w:rPr>
        <w:t>،</w:t>
      </w:r>
      <w:r>
        <w:rPr>
          <w:rtl/>
        </w:rPr>
        <w:t xml:space="preserve"> وص 349 ب 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جلس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406 ذيل ح 3. وفي فقه الرضا</w:t>
      </w:r>
      <w:r w:rsidR="002E63A9">
        <w:rPr>
          <w:rtl/>
        </w:rPr>
        <w:t>:</w:t>
      </w:r>
      <w:r>
        <w:rPr>
          <w:rtl/>
        </w:rPr>
        <w:t xml:space="preserve"> 248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339 ح 2 مثله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114 ح 348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133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6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257 ح 1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353</w:t>
      </w:r>
      <w:r w:rsidR="00EE3608">
        <w:rPr>
          <w:rtl/>
        </w:rPr>
        <w:t xml:space="preserve"> - </w:t>
      </w:r>
      <w:r>
        <w:rPr>
          <w:rtl/>
        </w:rPr>
        <w:t>أبواب الايلاء</w:t>
      </w:r>
      <w:r w:rsidR="00EE3608">
        <w:rPr>
          <w:rtl/>
        </w:rPr>
        <w:t xml:space="preserve"> - </w:t>
      </w:r>
      <w:r>
        <w:rPr>
          <w:rtl/>
        </w:rPr>
        <w:t xml:space="preserve">ب 11 ح 1 وح 4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407 ذيل ح 1 وعن فقه الرضا</w:t>
      </w:r>
      <w:r w:rsidR="002E63A9">
        <w:rPr>
          <w:rtl/>
        </w:rPr>
        <w:t>:</w:t>
      </w:r>
      <w:r>
        <w:rPr>
          <w:rtl/>
        </w:rPr>
        <w:t xml:space="preserve"> 248 مثله. ورواه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340 ح 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354</w:t>
      </w:r>
      <w:r w:rsidR="00EE3608">
        <w:rPr>
          <w:rtl/>
        </w:rPr>
        <w:t xml:space="preserve"> - </w:t>
      </w:r>
      <w:r>
        <w:rPr>
          <w:rtl/>
        </w:rPr>
        <w:t>أبواب الايلاء</w:t>
      </w:r>
      <w:r w:rsidR="00EE3608">
        <w:rPr>
          <w:rtl/>
        </w:rPr>
        <w:t xml:space="preserve"> - </w:t>
      </w:r>
      <w:r>
        <w:rPr>
          <w:rtl/>
        </w:rPr>
        <w:t>ب 11 ح 5.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170 صدر ح 6 عن فقه الرضا.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Pr="00E31950" w:rsidRDefault="00B663B1" w:rsidP="00EE3608">
      <w:pPr>
        <w:pStyle w:val="libNormal"/>
        <w:rPr>
          <w:rStyle w:val="PageNumber"/>
          <w:rtl/>
        </w:rPr>
      </w:pPr>
      <w:r w:rsidRPr="00E31950">
        <w:rPr>
          <w:rStyle w:val="PageNumber"/>
          <w:rtl/>
        </w:rPr>
        <w:lastRenderedPageBreak/>
        <w:t xml:space="preserve">ولا يقع الايلاء إلاّ بعد الجماع </w:t>
      </w:r>
      <w:r w:rsidRPr="00EE3608">
        <w:rPr>
          <w:rStyle w:val="libFootnotenumChar"/>
          <w:rtl/>
        </w:rPr>
        <w:t>(1)</w:t>
      </w:r>
      <w:r w:rsidRPr="00E31950">
        <w:rPr>
          <w:rStyle w:val="PageNumber"/>
          <w:rtl/>
        </w:rPr>
        <w:t xml:space="preserve">. </w:t>
      </w:r>
    </w:p>
    <w:p w:rsidR="00B663B1" w:rsidRPr="00E31950" w:rsidRDefault="00B663B1" w:rsidP="00EE3608">
      <w:pPr>
        <w:pStyle w:val="libNormal"/>
        <w:rPr>
          <w:rStyle w:val="PageNumber"/>
          <w:rtl/>
        </w:rPr>
      </w:pPr>
      <w:r w:rsidRPr="00E31950">
        <w:rPr>
          <w:rStyle w:val="PageNumber"/>
          <w:rtl/>
        </w:rPr>
        <w:t xml:space="preserve">وإذا آلى الرجل من </w:t>
      </w:r>
      <w:r w:rsidRPr="00EE3608">
        <w:rPr>
          <w:rStyle w:val="libFootnotenumChar"/>
          <w:rtl/>
        </w:rPr>
        <w:t>(2)</w:t>
      </w:r>
      <w:r w:rsidRPr="00E31950">
        <w:rPr>
          <w:rStyle w:val="PageNumber"/>
          <w:rtl/>
        </w:rPr>
        <w:t xml:space="preserve"> امرأته لم </w:t>
      </w:r>
      <w:r w:rsidRPr="00EE3608">
        <w:rPr>
          <w:rStyle w:val="libFootnotenumChar"/>
          <w:rtl/>
        </w:rPr>
        <w:t>(3)</w:t>
      </w:r>
      <w:r w:rsidRPr="00E31950">
        <w:rPr>
          <w:rStyle w:val="PageNumber"/>
          <w:rtl/>
        </w:rPr>
        <w:t xml:space="preserve"> يفرّق بينهما حتّى يوقف الرجل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 xml:space="preserve">وإلاّ فهي امرأته وإن أتى لها سنة </w:t>
      </w:r>
      <w:r w:rsidRPr="00EE3608">
        <w:rPr>
          <w:rStyle w:val="libFootnotenumChar"/>
          <w:rtl/>
        </w:rPr>
        <w:t>(4)</w:t>
      </w:r>
      <w:r w:rsidRPr="00E31950">
        <w:rPr>
          <w:rStyle w:val="PageNumber"/>
          <w:rtl/>
        </w:rPr>
        <w:t xml:space="preserve">. </w:t>
      </w:r>
    </w:p>
    <w:p w:rsidR="00B663B1" w:rsidRPr="00E31950" w:rsidRDefault="00B663B1" w:rsidP="00EE3608">
      <w:pPr>
        <w:pStyle w:val="libNormal"/>
        <w:rPr>
          <w:rStyle w:val="PageNumber"/>
          <w:rtl/>
        </w:rPr>
      </w:pPr>
      <w:r w:rsidRPr="00E31950">
        <w:rPr>
          <w:rStyle w:val="PageNumber"/>
          <w:rtl/>
        </w:rPr>
        <w:t xml:space="preserve">وإذا ظاهر الرّجل </w:t>
      </w:r>
      <w:r w:rsidRPr="00EE3608">
        <w:rPr>
          <w:rStyle w:val="libFootnotenumChar"/>
          <w:rtl/>
        </w:rPr>
        <w:t>(5)</w:t>
      </w:r>
      <w:r w:rsidRPr="00E31950">
        <w:rPr>
          <w:rStyle w:val="PageNumber"/>
          <w:rtl/>
        </w:rPr>
        <w:t xml:space="preserve"> من امرأته فقال</w:t>
      </w:r>
      <w:r w:rsidR="002E63A9">
        <w:rPr>
          <w:rStyle w:val="PageNumber"/>
          <w:rtl/>
        </w:rPr>
        <w:t>:</w:t>
      </w:r>
      <w:r w:rsidRPr="00E31950">
        <w:rPr>
          <w:rStyle w:val="PageNumber"/>
          <w:rtl/>
        </w:rPr>
        <w:t xml:space="preserve"> هي ( عليه كظهر أُمّه ) </w:t>
      </w:r>
      <w:r w:rsidRPr="00EE3608">
        <w:rPr>
          <w:rStyle w:val="libFootnotenumChar"/>
          <w:rtl/>
        </w:rPr>
        <w:t>(6)</w:t>
      </w:r>
      <w:r w:rsidRPr="00E31950">
        <w:rPr>
          <w:rStyle w:val="PageNumber"/>
          <w:rtl/>
        </w:rPr>
        <w:t xml:space="preserve"> وسكت فعليه الكفّارة من قبل أن يجامع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>فان جامع من قبل أن يكفّر لزمته كفّارة أُخرى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>فان قال</w:t>
      </w:r>
      <w:r w:rsidR="002E63A9">
        <w:rPr>
          <w:rStyle w:val="PageNumber"/>
          <w:rtl/>
        </w:rPr>
        <w:t>:</w:t>
      </w:r>
      <w:r w:rsidRPr="00E31950">
        <w:rPr>
          <w:rStyle w:val="PageNumber"/>
          <w:rtl/>
        </w:rPr>
        <w:t xml:space="preserve"> هي عليه كظهر أُمّه إن فعل كذا وكذا أو فعلت كذا وكذا </w:t>
      </w:r>
      <w:r w:rsidRPr="00EE3608">
        <w:rPr>
          <w:rStyle w:val="libFootnotenumChar"/>
          <w:rtl/>
        </w:rPr>
        <w:t>(7)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>فليس عليه شيء حتّى يفعل ذلك الشيء ويجامع فتلزمه الكفّارة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>فان واقعها من قبل أن يكفّر لزمته كفّارة أُخرى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 xml:space="preserve">ومتى جامع من قبل أن يكفّر لزمته كفّارة أُخرى </w:t>
      </w:r>
      <w:r w:rsidRPr="00EE3608">
        <w:rPr>
          <w:rStyle w:val="libFootnotenumChar"/>
          <w:rtl/>
        </w:rPr>
        <w:t>(8)</w:t>
      </w:r>
      <w:r w:rsidRPr="00E31950">
        <w:rPr>
          <w:rStyle w:val="PageNumber"/>
          <w:rtl/>
        </w:rPr>
        <w:t xml:space="preserve">. </w:t>
      </w:r>
    </w:p>
    <w:p w:rsidR="00B663B1" w:rsidRPr="00E31950" w:rsidRDefault="00B663B1" w:rsidP="00EE3608">
      <w:pPr>
        <w:pStyle w:val="libNormal"/>
        <w:rPr>
          <w:rStyle w:val="PageNumber"/>
          <w:rtl/>
        </w:rPr>
      </w:pPr>
      <w:r w:rsidRPr="00E31950">
        <w:rPr>
          <w:rStyle w:val="PageNumber"/>
          <w:rtl/>
        </w:rPr>
        <w:t>وروي في رجل قال لامرأته</w:t>
      </w:r>
      <w:r w:rsidR="002E63A9">
        <w:rPr>
          <w:rStyle w:val="PageNumber"/>
          <w:rtl/>
        </w:rPr>
        <w:t>:</w:t>
      </w:r>
      <w:r w:rsidRPr="00E31950">
        <w:rPr>
          <w:rStyle w:val="PageNumber"/>
          <w:rtl/>
        </w:rPr>
        <w:t xml:space="preserve"> هي عليه كظهر أُمّه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 xml:space="preserve">أنّه ليس عليه شيء إذا لم يرد به التحريم </w:t>
      </w:r>
      <w:r w:rsidRPr="00EE3608">
        <w:rPr>
          <w:rStyle w:val="libFootnotenumChar"/>
          <w:rtl/>
        </w:rPr>
        <w:t>(9)</w:t>
      </w:r>
      <w:r w:rsidRPr="00E31950">
        <w:rPr>
          <w:rStyle w:val="PageNumber"/>
          <w:rtl/>
        </w:rPr>
        <w:t xml:space="preserve">. </w:t>
      </w:r>
    </w:p>
    <w:p w:rsidR="00B663B1" w:rsidRPr="00E31950" w:rsidRDefault="00B663B1" w:rsidP="00EE3608">
      <w:pPr>
        <w:pStyle w:val="libNormal"/>
        <w:rPr>
          <w:rStyle w:val="PageNumber"/>
          <w:rtl/>
        </w:rPr>
      </w:pPr>
      <w:r w:rsidRPr="00E31950">
        <w:rPr>
          <w:rStyle w:val="PageNumber"/>
          <w:rtl/>
        </w:rPr>
        <w:t>واعلم أنّ المفقود إذا رفعت امرأته أمرها إلى الوالي أجّلها أربع سنين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 xml:space="preserve">ثمّ يكتب إلى الصُّقع </w:t>
      </w:r>
      <w:r w:rsidRPr="00EE3608">
        <w:rPr>
          <w:rStyle w:val="libFootnotenumChar"/>
          <w:rtl/>
        </w:rPr>
        <w:t>(10)</w:t>
      </w:r>
      <w:r w:rsidRPr="00E31950">
        <w:rPr>
          <w:rStyle w:val="PageNumber"/>
          <w:rtl/>
        </w:rPr>
        <w:t xml:space="preserve"> الذي فقد فيه فيسأل عنه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>فان أخبر عنه بحياة صبرت</w:t>
      </w:r>
      <w:r w:rsidR="002E63A9">
        <w:rPr>
          <w:rStyle w:val="PageNumber"/>
          <w:rtl/>
        </w:rPr>
        <w:t>،</w:t>
      </w:r>
      <w:r>
        <w:rPr>
          <w:rStyle w:val="PageNumber"/>
          <w:rtl/>
        </w:rPr>
        <w:t xml:space="preserve"> </w:t>
      </w:r>
      <w:r w:rsidRPr="00E31950">
        <w:rPr>
          <w:rStyle w:val="PageNumber"/>
          <w:rtl/>
        </w:rPr>
        <w:t xml:space="preserve">وإن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133 ح 1</w:t>
      </w:r>
      <w:r w:rsidR="002E63A9">
        <w:rPr>
          <w:rtl/>
        </w:rPr>
        <w:t>،</w:t>
      </w:r>
      <w:r>
        <w:rPr>
          <w:rtl/>
        </w:rPr>
        <w:t xml:space="preserve"> وص 134 ح 2 وضمن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 ح 16 وضمن ح 17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345</w:t>
      </w:r>
      <w:r w:rsidR="00EE3608">
        <w:rPr>
          <w:rtl/>
        </w:rPr>
        <w:t xml:space="preserve"> - </w:t>
      </w:r>
      <w:r>
        <w:rPr>
          <w:rtl/>
        </w:rPr>
        <w:t>أبواب الايلاء</w:t>
      </w:r>
      <w:r w:rsidR="00EE3608">
        <w:rPr>
          <w:rtl/>
        </w:rPr>
        <w:t xml:space="preserve"> - </w:t>
      </w:r>
      <w:r>
        <w:rPr>
          <w:rtl/>
        </w:rPr>
        <w:t xml:space="preserve">ب 6 ح 2 وح 3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لن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8 ح 23 بمعناه</w:t>
      </w:r>
      <w:r w:rsidR="002E63A9">
        <w:rPr>
          <w:rtl/>
        </w:rPr>
        <w:t>،</w:t>
      </w:r>
      <w:r>
        <w:rPr>
          <w:rtl/>
        </w:rPr>
        <w:t xml:space="preserve"> وانظر ص 2 ذيل ح 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130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339 ذيل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347</w:t>
      </w:r>
      <w:r w:rsidR="00EE3608">
        <w:rPr>
          <w:rtl/>
        </w:rPr>
        <w:t xml:space="preserve"> - </w:t>
      </w:r>
      <w:r>
        <w:rPr>
          <w:rtl/>
        </w:rPr>
        <w:t>أبواب الايلاء</w:t>
      </w:r>
      <w:r w:rsidR="00EE3608">
        <w:rPr>
          <w:rtl/>
        </w:rPr>
        <w:t xml:space="preserve"> - </w:t>
      </w:r>
      <w:r>
        <w:rPr>
          <w:rtl/>
        </w:rPr>
        <w:t xml:space="preserve">ضمن ب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«عليّ كظهر أُمّي»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397 ح 5</w:t>
      </w:r>
      <w:r w:rsidR="002E63A9">
        <w:rPr>
          <w:rtl/>
        </w:rPr>
        <w:t>،</w:t>
      </w:r>
      <w:r>
        <w:rPr>
          <w:rtl/>
        </w:rPr>
        <w:t xml:space="preserve"> وفي ح 4 عن فقه الرضا</w:t>
      </w:r>
      <w:r w:rsidR="002E63A9">
        <w:rPr>
          <w:rtl/>
        </w:rPr>
        <w:t>:</w:t>
      </w:r>
      <w:r>
        <w:rPr>
          <w:rtl/>
        </w:rPr>
        <w:t xml:space="preserve"> 236 مثله. وقد تقدم في ص 322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الظهار</w:t>
      </w:r>
      <w:r w:rsidR="00EE3608">
        <w:rPr>
          <w:rtl/>
        </w:rPr>
        <w:t xml:space="preserve"> - </w:t>
      </w:r>
      <w:r>
        <w:rPr>
          <w:rtl/>
        </w:rPr>
        <w:t xml:space="preserve">ب 3 ح 3. وقد تقدم في ص 324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قد نقل العلاّمة في المختلف</w:t>
      </w:r>
      <w:r w:rsidR="002E63A9">
        <w:rPr>
          <w:rtl/>
        </w:rPr>
        <w:t>:</w:t>
      </w:r>
      <w:r>
        <w:rPr>
          <w:rtl/>
        </w:rPr>
        <w:t xml:space="preserve"> 597 عن النهاية « إذا قال الرجل</w:t>
      </w:r>
      <w:r w:rsidR="002E63A9">
        <w:rPr>
          <w:rtl/>
        </w:rPr>
        <w:t>:</w:t>
      </w:r>
      <w:r>
        <w:rPr>
          <w:rtl/>
        </w:rPr>
        <w:t xml:space="preserve"> أنت عليّ كيد أُمّي أو كرجلها أو كشعرها</w:t>
      </w:r>
      <w:r w:rsidR="002E63A9">
        <w:rPr>
          <w:rtl/>
        </w:rPr>
        <w:t>،</w:t>
      </w:r>
      <w:r>
        <w:rPr>
          <w:rtl/>
        </w:rPr>
        <w:t xml:space="preserve"> أو شيء من أعضائها</w:t>
      </w:r>
      <w:r w:rsidR="002E63A9">
        <w:rPr>
          <w:rtl/>
        </w:rPr>
        <w:t>،</w:t>
      </w:r>
      <w:r>
        <w:rPr>
          <w:rtl/>
        </w:rPr>
        <w:t xml:space="preserve"> وقصد بذلك الظهار لزمه حكمه » ثمّ قال</w:t>
      </w:r>
      <w:r w:rsidR="002E63A9">
        <w:rPr>
          <w:rtl/>
        </w:rPr>
        <w:t>:</w:t>
      </w:r>
      <w:r>
        <w:rPr>
          <w:rtl/>
        </w:rPr>
        <w:t xml:space="preserve"> وهو قول الصدوق في المقنع</w:t>
      </w:r>
      <w:r w:rsidR="002E63A9">
        <w:rPr>
          <w:rtl/>
        </w:rPr>
        <w:t>،</w:t>
      </w:r>
      <w:r>
        <w:rPr>
          <w:rtl/>
        </w:rPr>
        <w:t xml:space="preserve"> والظاهر سقط من النسخ</w:t>
      </w:r>
      <w:r w:rsidR="002E63A9">
        <w:rPr>
          <w:rtl/>
        </w:rPr>
        <w:t>،</w:t>
      </w:r>
      <w:r>
        <w:rPr>
          <w:rtl/>
        </w:rPr>
        <w:t xml:space="preserve"> ولم نثبته في المتن لعدم بيان نصّ قول المصنّف</w:t>
      </w:r>
      <w:r w:rsidR="002E63A9">
        <w:rPr>
          <w:rtl/>
        </w:rPr>
        <w:t>،</w:t>
      </w:r>
      <w:r>
        <w:rPr>
          <w:rtl/>
        </w:rPr>
        <w:t xml:space="preserve"> وأشار الشهيد أيضاً في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75 إلى قول المصنّف إجمالاً فراجع.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الصُّقع</w:t>
      </w:r>
      <w:r w:rsidR="002E63A9">
        <w:rPr>
          <w:rtl/>
        </w:rPr>
        <w:t>:</w:t>
      </w:r>
      <w:r>
        <w:rPr>
          <w:rtl/>
        </w:rPr>
        <w:t xml:space="preserve"> الناحية من البلاد والجهة أيضاً</w:t>
      </w:r>
      <w:r w:rsidR="002E63A9">
        <w:rPr>
          <w:rtl/>
        </w:rPr>
        <w:t>،</w:t>
      </w:r>
      <w:r>
        <w:rPr>
          <w:rtl/>
        </w:rPr>
        <w:t xml:space="preserve"> والمحلّة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621</w:t>
      </w:r>
      <w:r w:rsidR="00EE3608">
        <w:rPr>
          <w:rtl/>
        </w:rPr>
        <w:t xml:space="preserve"> - </w:t>
      </w:r>
      <w:r>
        <w:rPr>
          <w:rtl/>
        </w:rPr>
        <w:t>صقع</w:t>
      </w:r>
      <w:r w:rsidR="00EE3608">
        <w:rPr>
          <w:rtl/>
        </w:rPr>
        <w:t xml:space="preserve"> - </w:t>
      </w:r>
      <w:r>
        <w:rPr>
          <w:rtl/>
        </w:rPr>
        <w:t>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لم يخبر عنه بحياة ولا موت ( حتّى تمضي أربع سنين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دعي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وليّ الزوج المفقود</w:t>
      </w:r>
      <w:r w:rsidR="002E63A9">
        <w:rPr>
          <w:rtl/>
        </w:rPr>
        <w:t>،</w:t>
      </w:r>
      <w:r>
        <w:rPr>
          <w:rtl/>
        </w:rPr>
        <w:t xml:space="preserve"> فقيل له</w:t>
      </w:r>
      <w:r w:rsidR="002E63A9">
        <w:rPr>
          <w:rtl/>
        </w:rPr>
        <w:t>:</w:t>
      </w:r>
      <w:r>
        <w:rPr>
          <w:rtl/>
        </w:rPr>
        <w:t xml:space="preserve"> هل للمفقود مال؟ فان كان له مال أنفق عليها حتّى يعلم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حياته من موته</w:t>
      </w:r>
      <w:r w:rsidR="002E63A9">
        <w:rPr>
          <w:rtl/>
        </w:rPr>
        <w:t>،</w:t>
      </w:r>
      <w:r>
        <w:rPr>
          <w:rtl/>
        </w:rPr>
        <w:t xml:space="preserve"> وإن لم يكن له مال قيل للوليّ</w:t>
      </w:r>
      <w:r w:rsidR="002E63A9">
        <w:rPr>
          <w:rtl/>
        </w:rPr>
        <w:t>:</w:t>
      </w:r>
      <w:r>
        <w:rPr>
          <w:rtl/>
        </w:rPr>
        <w:t xml:space="preserve"> أنفق عليها</w:t>
      </w:r>
      <w:r w:rsidR="002E63A9">
        <w:rPr>
          <w:rtl/>
        </w:rPr>
        <w:t>،</w:t>
      </w:r>
      <w:r>
        <w:rPr>
          <w:rtl/>
        </w:rPr>
        <w:t xml:space="preserve"> فان فعل فلا سبيل لها إلى أن تتزوّج ما أنفق عليها</w:t>
      </w:r>
      <w:r w:rsidR="002E63A9">
        <w:rPr>
          <w:rtl/>
        </w:rPr>
        <w:t>،</w:t>
      </w:r>
      <w:r>
        <w:rPr>
          <w:rtl/>
        </w:rPr>
        <w:t xml:space="preserve"> وإن أبى أن ينفق عليها أجبره الوالي على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أن يطلّقها تطليقة في استقبال العدّة وهي طاهر</w:t>
      </w:r>
      <w:r w:rsidR="002E63A9">
        <w:rPr>
          <w:rtl/>
        </w:rPr>
        <w:t>،</w:t>
      </w:r>
      <w:r>
        <w:rPr>
          <w:rtl/>
        </w:rPr>
        <w:t xml:space="preserve"> فيصير طلاق الوليّ طلاق الزّوج</w:t>
      </w:r>
      <w:r w:rsidR="002E63A9">
        <w:rPr>
          <w:rtl/>
        </w:rPr>
        <w:t>،</w:t>
      </w:r>
      <w:r>
        <w:rPr>
          <w:rtl/>
        </w:rPr>
        <w:t xml:space="preserve"> وإن لم يكن له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وليّ طلّقها السّلطان</w:t>
      </w:r>
      <w:r w:rsidR="002E63A9">
        <w:rPr>
          <w:rtl/>
        </w:rPr>
        <w:t>،</w:t>
      </w:r>
      <w:r>
        <w:rPr>
          <w:rtl/>
        </w:rPr>
        <w:t xml:space="preserve"> فان جاء زوجها قبل أن تنقضي عدّتها من يوم طلّقها الوالي فبدا له أن يراجعها فهي امرأته</w:t>
      </w:r>
      <w:r w:rsidR="002E63A9">
        <w:rPr>
          <w:rtl/>
        </w:rPr>
        <w:t>،</w:t>
      </w:r>
      <w:r>
        <w:rPr>
          <w:rtl/>
        </w:rPr>
        <w:t xml:space="preserve"> وهي عنده على تطليقتين</w:t>
      </w:r>
      <w:r w:rsidR="002E63A9">
        <w:rPr>
          <w:rtl/>
        </w:rPr>
        <w:t>،</w:t>
      </w:r>
      <w:r>
        <w:rPr>
          <w:rtl/>
        </w:rPr>
        <w:t xml:space="preserve"> فان انقضت عدّتها قبل أن يجيء الزّوج فقد حلّت للأزواج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ولا سبيل للأوّل عليها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وعدّتها أربعة أشهر وعشرة أيّام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والأخرس إذا أراد الطّلاق ألقى على امرأته قناعاً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يرى أنّها قد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حرمت عليه</w:t>
      </w:r>
      <w:r w:rsidR="002E63A9">
        <w:rPr>
          <w:rtl/>
        </w:rPr>
        <w:t>،</w:t>
      </w:r>
      <w:r>
        <w:rPr>
          <w:rtl/>
        </w:rPr>
        <w:t xml:space="preserve"> فإذا أراد أن يراجعها رفع القناع عنها يُرى أنّها قد حلّت له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«دلّ على» ج.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«تعلم»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Fonts w:hint="cs"/>
          <w:rtl/>
        </w:rPr>
        <w:t xml:space="preserve"> - </w:t>
      </w:r>
      <w:r>
        <w:rPr>
          <w:rtl/>
        </w:rPr>
        <w:t>«لها»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«للزواج»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592 قطعة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337 ح 8.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148 ضمن ح 3 قطعة</w:t>
      </w:r>
      <w:r w:rsidR="002E63A9">
        <w:rPr>
          <w:rtl/>
        </w:rPr>
        <w:t>،</w:t>
      </w:r>
      <w:r>
        <w:rPr>
          <w:rtl/>
        </w:rPr>
        <w:t xml:space="preserve"> وفي ص 147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479 ح 130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238 صدر ح 897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156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>ب 23 ح 1 وضمن ح 5.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355 صدر ح 2 قطعة.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355 ضمن ح 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157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 xml:space="preserve">ب 23 ضمن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قناعها » ب</w:t>
      </w:r>
      <w:r w:rsidR="002E63A9">
        <w:rPr>
          <w:rtl/>
        </w:rPr>
        <w:t>،</w:t>
      </w:r>
      <w:r>
        <w:rPr>
          <w:rtl/>
        </w:rPr>
        <w:t xml:space="preserve"> ج. والقناع</w:t>
      </w:r>
      <w:r w:rsidR="002E63A9">
        <w:rPr>
          <w:rtl/>
        </w:rPr>
        <w:t>:</w:t>
      </w:r>
      <w:r>
        <w:rPr>
          <w:rtl/>
        </w:rPr>
        <w:t xml:space="preserve"> ما تتقنّع به المرأة من ثوب تغطّي رأسها ومحاسنها</w:t>
      </w:r>
      <w:r w:rsidR="002E63A9">
        <w:rPr>
          <w:rtl/>
        </w:rPr>
        <w:t>،</w:t>
      </w:r>
      <w:r>
        <w:rPr>
          <w:rtl/>
        </w:rPr>
        <w:t xml:space="preserve"> أوسع من المقنعة « لسان العرب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300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297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591 عنه وعن والد المصنّف في رسالته مثله. وفي فقه الرضا</w:t>
      </w:r>
      <w:r w:rsidR="002E63A9">
        <w:rPr>
          <w:rtl/>
        </w:rPr>
        <w:t>:</w:t>
      </w:r>
      <w:r>
        <w:rPr>
          <w:rtl/>
        </w:rPr>
        <w:t xml:space="preserve"> 248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333 ذيل ح 1 عن رسالة أبيه.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128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74 ح 168</w:t>
      </w:r>
      <w:r w:rsidR="002E63A9">
        <w:rPr>
          <w:rtl/>
        </w:rPr>
        <w:t>،</w:t>
      </w:r>
      <w:r>
        <w:rPr>
          <w:rtl/>
        </w:rPr>
        <w:t xml:space="preserve"> وص 92 ح 233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301 ح 2 وح 3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48</w:t>
      </w:r>
      <w:r w:rsidR="00EE3608">
        <w:rPr>
          <w:rtl/>
        </w:rPr>
        <w:t xml:space="preserve"> - </w:t>
      </w:r>
      <w:r>
        <w:rPr>
          <w:rtl/>
        </w:rPr>
        <w:t>أبواب مقدّمات الطلاق</w:t>
      </w:r>
      <w:r w:rsidR="00EE3608">
        <w:rPr>
          <w:rtl/>
        </w:rPr>
        <w:t xml:space="preserve"> - </w:t>
      </w:r>
      <w:r>
        <w:rPr>
          <w:rtl/>
        </w:rPr>
        <w:t xml:space="preserve">ب 19 ح 3 وح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والمعتوه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إذا أراد الطّلاق طلّق عنه وليّه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نُعيَ الرّجل إلى أهله أو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خبّروها أنّه طلّقها فاعتدّت</w:t>
      </w:r>
      <w:r w:rsidR="002E63A9">
        <w:rPr>
          <w:rtl/>
        </w:rPr>
        <w:t>،</w:t>
      </w:r>
      <w:r>
        <w:rPr>
          <w:rtl/>
        </w:rPr>
        <w:t xml:space="preserve"> ثمّ تزوّجت فجاء زوجها الأوّل بعد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فالأوّل أحقّ بها من الآخر</w:t>
      </w:r>
      <w:r w:rsidR="002E63A9">
        <w:rPr>
          <w:rtl/>
        </w:rPr>
        <w:t>،</w:t>
      </w:r>
      <w:r>
        <w:rPr>
          <w:rtl/>
        </w:rPr>
        <w:t xml:space="preserve"> دخل الآخر بها أو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لم يدخل</w:t>
      </w:r>
      <w:r w:rsidR="002E63A9">
        <w:rPr>
          <w:rtl/>
        </w:rPr>
        <w:t>،</w:t>
      </w:r>
      <w:r>
        <w:rPr>
          <w:rtl/>
        </w:rPr>
        <w:t xml:space="preserve"> ولها من الآخر المهر بما استحلّ من فرجها</w:t>
      </w:r>
      <w:r w:rsidR="002E63A9">
        <w:rPr>
          <w:rtl/>
        </w:rPr>
        <w:t>،</w:t>
      </w:r>
      <w:r>
        <w:rPr>
          <w:rtl/>
        </w:rPr>
        <w:t xml:space="preserve"> وليس للآخر أن يتزوّجها أبداً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شهد شاهدان عند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امرأة بأنّ زوجها طلّقها فتزوّجت</w:t>
      </w:r>
      <w:r w:rsidR="002E63A9">
        <w:rPr>
          <w:rtl/>
        </w:rPr>
        <w:t>،</w:t>
      </w:r>
      <w:r>
        <w:rPr>
          <w:rtl/>
        </w:rPr>
        <w:t xml:space="preserve"> ثمّ جاء زوجها</w:t>
      </w:r>
      <w:r w:rsidR="002E63A9">
        <w:rPr>
          <w:rtl/>
        </w:rPr>
        <w:t>،</w:t>
      </w:r>
      <w:r>
        <w:rPr>
          <w:rtl/>
        </w:rPr>
        <w:t xml:space="preserve"> ضربا الحدّ</w:t>
      </w:r>
      <w:r w:rsidR="002E63A9">
        <w:rPr>
          <w:rtl/>
        </w:rPr>
        <w:t>،</w:t>
      </w:r>
      <w:r>
        <w:rPr>
          <w:rtl/>
        </w:rPr>
        <w:t xml:space="preserve"> وضمنا الصّداق</w:t>
      </w:r>
      <w:r w:rsidR="002E63A9">
        <w:rPr>
          <w:rtl/>
        </w:rPr>
        <w:t>،</w:t>
      </w:r>
      <w:r>
        <w:rPr>
          <w:rtl/>
        </w:rPr>
        <w:t xml:space="preserve"> واعتدّت المرأة</w:t>
      </w:r>
      <w:r w:rsidR="002E63A9">
        <w:rPr>
          <w:rtl/>
        </w:rPr>
        <w:t>،</w:t>
      </w:r>
      <w:r>
        <w:rPr>
          <w:rtl/>
        </w:rPr>
        <w:t xml:space="preserve"> ورجعت إلى زوجها الأوّل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نُعيَ إلى امرأة زوجها فاعتدّت وتزوّجت</w:t>
      </w:r>
      <w:r w:rsidR="002E63A9">
        <w:rPr>
          <w:rtl/>
        </w:rPr>
        <w:t>،</w:t>
      </w:r>
      <w:r>
        <w:rPr>
          <w:rtl/>
        </w:rPr>
        <w:t xml:space="preserve"> ثمّ قدم زوجها فطلّقها وطلّقها الأخير</w:t>
      </w:r>
      <w:r w:rsidR="002E63A9">
        <w:rPr>
          <w:rtl/>
        </w:rPr>
        <w:t>،</w:t>
      </w:r>
      <w:r>
        <w:rPr>
          <w:rtl/>
        </w:rPr>
        <w:t xml:space="preserve"> فانّها تعتدّ عدّة واحدة ثلاثة قروء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المعتوه</w:t>
      </w:r>
      <w:r w:rsidR="002E63A9">
        <w:rPr>
          <w:rtl/>
        </w:rPr>
        <w:t>:</w:t>
      </w:r>
      <w:r>
        <w:rPr>
          <w:rtl/>
        </w:rPr>
        <w:t xml:space="preserve"> الناقص العقل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119</w:t>
      </w:r>
      <w:r w:rsidR="00EE3608">
        <w:rPr>
          <w:rtl/>
        </w:rPr>
        <w:t xml:space="preserve"> - </w:t>
      </w:r>
      <w:r>
        <w:rPr>
          <w:rtl/>
        </w:rPr>
        <w:t>عته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307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125 صدر ح 5 نحوه</w:t>
      </w:r>
      <w:r w:rsidR="002E63A9">
        <w:rPr>
          <w:rtl/>
        </w:rPr>
        <w:t>،</w:t>
      </w:r>
      <w:r>
        <w:rPr>
          <w:rtl/>
        </w:rPr>
        <w:t xml:space="preserve"> وفي ص 126 صدر ح 7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ص 125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326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75 ح 172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302 ح 3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81</w:t>
      </w:r>
      <w:r w:rsidR="00EE3608">
        <w:rPr>
          <w:rtl/>
        </w:rPr>
        <w:t xml:space="preserve"> - </w:t>
      </w:r>
      <w:r>
        <w:rPr>
          <w:rtl/>
        </w:rPr>
        <w:t>أبواب مقدّمات الطلاق</w:t>
      </w:r>
      <w:r w:rsidR="00EE3608">
        <w:rPr>
          <w:rtl/>
        </w:rPr>
        <w:t xml:space="preserve"> - </w:t>
      </w:r>
      <w:r>
        <w:rPr>
          <w:rtl/>
        </w:rPr>
        <w:t>ب 34 ح 1</w:t>
      </w:r>
      <w:r w:rsidR="002E63A9">
        <w:rPr>
          <w:rtl/>
        </w:rPr>
        <w:t>،</w:t>
      </w:r>
      <w:r>
        <w:rPr>
          <w:rtl/>
        </w:rPr>
        <w:t xml:space="preserve"> وص 84 ب 35 ح 1</w:t>
      </w:r>
      <w:r w:rsidR="00EE3608">
        <w:rPr>
          <w:rtl/>
        </w:rPr>
        <w:t xml:space="preserve"> - </w:t>
      </w:r>
      <w:r>
        <w:rPr>
          <w:rtl/>
        </w:rPr>
        <w:t>ح 3. وفي المختلف</w:t>
      </w:r>
      <w:r w:rsidR="002E63A9">
        <w:rPr>
          <w:rtl/>
        </w:rPr>
        <w:t>:</w:t>
      </w:r>
      <w:r>
        <w:rPr>
          <w:rtl/>
        </w:rPr>
        <w:t xml:space="preserve"> 589 عن علي بن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أم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368 صدر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149 ح 1 بطريقين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355 ح 3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488 ح 169</w:t>
      </w:r>
      <w:r w:rsidR="002E63A9">
        <w:rPr>
          <w:rtl/>
        </w:rPr>
        <w:t>،</w:t>
      </w:r>
      <w:r>
        <w:rPr>
          <w:rtl/>
        </w:rPr>
        <w:t xml:space="preserve"> وص 489 ح 170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ح 5 مثله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447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16 ح 6</w:t>
      </w:r>
      <w:r w:rsidR="002E63A9">
        <w:rPr>
          <w:rtl/>
        </w:rPr>
        <w:t>،</w:t>
      </w:r>
      <w:r>
        <w:rPr>
          <w:rtl/>
        </w:rPr>
        <w:t xml:space="preserve"> وج 22</w:t>
      </w:r>
      <w:r w:rsidR="007F7CB8">
        <w:rPr>
          <w:rtl/>
        </w:rPr>
        <w:t>/</w:t>
      </w:r>
      <w:r>
        <w:rPr>
          <w:rtl/>
        </w:rPr>
        <w:t>252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37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على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368 ذيل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150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355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253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>ب 37 ح 5</w:t>
      </w:r>
      <w:r w:rsidR="002E63A9">
        <w:rPr>
          <w:rtl/>
        </w:rPr>
        <w:t>،</w:t>
      </w:r>
      <w:r>
        <w:rPr>
          <w:rtl/>
        </w:rPr>
        <w:t xml:space="preserve"> وج 20</w:t>
      </w:r>
      <w:r w:rsidR="007F7CB8">
        <w:rPr>
          <w:rtl/>
        </w:rPr>
        <w:t>/</w:t>
      </w:r>
      <w:r>
        <w:rPr>
          <w:rtl/>
        </w:rPr>
        <w:t>448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 xml:space="preserve">ب 16 ح 8 على التوالي.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619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369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150 صدر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254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>ب 38 ح 1</w:t>
      </w:r>
      <w:r w:rsidR="002E63A9">
        <w:rPr>
          <w:rtl/>
        </w:rPr>
        <w:t>،</w:t>
      </w:r>
      <w:r>
        <w:rPr>
          <w:rtl/>
        </w:rPr>
        <w:t xml:space="preserve"> وفي ج 20</w:t>
      </w:r>
      <w:r w:rsidR="007F7CB8">
        <w:rPr>
          <w:rtl/>
        </w:rPr>
        <w:t>/</w:t>
      </w:r>
      <w:r>
        <w:rPr>
          <w:rtl/>
        </w:rPr>
        <w:t>448</w:t>
      </w:r>
      <w:r w:rsidR="00EE3608">
        <w:rPr>
          <w:rtl/>
        </w:rPr>
        <w:t xml:space="preserve"> - </w:t>
      </w:r>
      <w:r>
        <w:rPr>
          <w:rtl/>
        </w:rPr>
        <w:t>أبواب ما يحرم بالمصاهرة</w:t>
      </w:r>
      <w:r w:rsidR="00EE3608">
        <w:rPr>
          <w:rtl/>
        </w:rPr>
        <w:t xml:space="preserve"> - </w:t>
      </w:r>
      <w:r>
        <w:rPr>
          <w:rtl/>
        </w:rPr>
        <w:t>ب 16 ح 7 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356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489 صدر ح 171 باختلاف يسير في اللفظ.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وامّا اللعان</w:t>
      </w:r>
      <w:r w:rsidR="002E63A9">
        <w:rPr>
          <w:rtl/>
        </w:rPr>
        <w:t>،</w:t>
      </w:r>
      <w:r>
        <w:rPr>
          <w:rtl/>
        </w:rPr>
        <w:t xml:space="preserve"> فهو أن يرمي الرجل امرأته بالفجور</w:t>
      </w:r>
      <w:r w:rsidR="002E63A9">
        <w:rPr>
          <w:rtl/>
        </w:rPr>
        <w:t>،</w:t>
      </w:r>
      <w:r>
        <w:rPr>
          <w:rtl/>
        </w:rPr>
        <w:t xml:space="preserve"> وينكر ولدها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[ ولا يكون اللعان إلاّ بنفي الولد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فلو أنّ رجلاً قذف امرأته ولم ينكر ولدها لم يلاعنها</w:t>
      </w:r>
      <w:r w:rsidR="002E63A9">
        <w:rPr>
          <w:rtl/>
        </w:rPr>
        <w:t>،</w:t>
      </w:r>
      <w:r>
        <w:rPr>
          <w:rtl/>
        </w:rPr>
        <w:t xml:space="preserve"> ولكنّه يضرب حدّ القاذف ثمانين جلدة ]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أقام عليها أربعة شهود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عدول رجمت</w:t>
      </w:r>
      <w:r w:rsidR="002E63A9">
        <w:rPr>
          <w:rtl/>
        </w:rPr>
        <w:t>،</w:t>
      </w:r>
      <w:r>
        <w:rPr>
          <w:rtl/>
        </w:rPr>
        <w:t xml:space="preserve"> وإن لم يقم عليها شهود أربعة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لاعنها</w:t>
      </w:r>
      <w:r w:rsidR="002E63A9">
        <w:rPr>
          <w:rtl/>
        </w:rPr>
        <w:t>،</w:t>
      </w:r>
      <w:r>
        <w:rPr>
          <w:rtl/>
        </w:rPr>
        <w:t xml:space="preserve"> فان امتنع من لعانها ضرب حدّ المفتري ثمانين جلدة</w:t>
      </w:r>
      <w:r w:rsidR="002E63A9">
        <w:rPr>
          <w:rtl/>
        </w:rPr>
        <w:t>،</w:t>
      </w:r>
      <w:r>
        <w:rPr>
          <w:rtl/>
        </w:rPr>
        <w:t xml:space="preserve"> فان لاعنها درئ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عنه الحدّ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واللّعان هو أن يقوم الرجل فيحلف أربع مرّات باللّه إنّه لمن الصّادقين فيما رماها به</w:t>
      </w:r>
      <w:r w:rsidR="002E63A9">
        <w:rPr>
          <w:rtl/>
        </w:rPr>
        <w:t>،</w:t>
      </w:r>
      <w:r>
        <w:rPr>
          <w:rtl/>
        </w:rPr>
        <w:t xml:space="preserve"> ثمّ يقول الإمام</w:t>
      </w:r>
      <w:r w:rsidR="002E63A9">
        <w:rPr>
          <w:rtl/>
        </w:rPr>
        <w:t>:</w:t>
      </w:r>
      <w:r>
        <w:rPr>
          <w:rtl/>
        </w:rPr>
        <w:t xml:space="preserve"> إتّق اللّه فانّ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لعنة اللّه شديدة</w:t>
      </w:r>
      <w:r w:rsidR="002E63A9">
        <w:rPr>
          <w:rtl/>
        </w:rPr>
        <w:t>،</w:t>
      </w:r>
      <w:r>
        <w:rPr>
          <w:rtl/>
        </w:rPr>
        <w:t xml:space="preserve"> ثمّ يقول الرّجل</w:t>
      </w:r>
      <w:r w:rsidR="002E63A9">
        <w:rPr>
          <w:rtl/>
        </w:rPr>
        <w:t>:</w:t>
      </w:r>
      <w:r>
        <w:rPr>
          <w:rtl/>
        </w:rPr>
        <w:t xml:space="preserve"> لعنة اللّه عليه إن كان من الكاذبين فيما رماها به</w:t>
      </w:r>
      <w:r w:rsidR="002E63A9">
        <w:rPr>
          <w:rtl/>
        </w:rPr>
        <w:t>،</w:t>
      </w:r>
      <w:r>
        <w:rPr>
          <w:rtl/>
        </w:rPr>
        <w:t xml:space="preserve"> ثمّ تقوم المرأة فتحلف أربع مرّات باللّه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إنّه لمن الكاذبين فيما رماها به</w:t>
      </w:r>
      <w:r w:rsidR="002E63A9">
        <w:rPr>
          <w:rtl/>
        </w:rPr>
        <w:t>،</w:t>
      </w:r>
      <w:r>
        <w:rPr>
          <w:rtl/>
        </w:rPr>
        <w:t xml:space="preserve"> ثمّ يقول لها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الإمام</w:t>
      </w:r>
      <w:r w:rsidR="002E63A9">
        <w:rPr>
          <w:rtl/>
        </w:rPr>
        <w:t>:</w:t>
      </w:r>
      <w:r>
        <w:rPr>
          <w:rtl/>
        </w:rPr>
        <w:t xml:space="preserve"> إتّق اللّه فانّ غضب اللّه شديد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248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178 صدر ح 7.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346 ذيل ح 1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164 ضمن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187 ضمن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376 صدر ح 3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 xml:space="preserve">ب 6 صدر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166 صدر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346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185 صدر ح 4</w:t>
      </w:r>
      <w:r w:rsidR="002E63A9">
        <w:rPr>
          <w:rtl/>
        </w:rPr>
        <w:t>،</w:t>
      </w:r>
      <w:r>
        <w:rPr>
          <w:rtl/>
        </w:rPr>
        <w:t xml:space="preserve"> وص 186 ذيل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371 صدر ح 3 وذيل ح 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429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>ب 9 ح 1 وح 2. وفي الهداية</w:t>
      </w:r>
      <w:r w:rsidR="002E63A9">
        <w:rPr>
          <w:rtl/>
        </w:rPr>
        <w:t>:</w:t>
      </w:r>
      <w:r>
        <w:rPr>
          <w:rtl/>
        </w:rPr>
        <w:t xml:space="preserve"> 72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608 نقلاً عنه.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248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346 ذيل ح 1 باختلاف يسير.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الدرء</w:t>
      </w:r>
      <w:r w:rsidR="002E63A9">
        <w:rPr>
          <w:rtl/>
        </w:rPr>
        <w:t>:</w:t>
      </w:r>
      <w:r>
        <w:rPr>
          <w:rtl/>
        </w:rPr>
        <w:t xml:space="preserve"> الدفع « لسان العرب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71 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248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178 ضمن ح 7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346 ذيل ح 1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217 ح 2 نحو صدره. ويؤيّد ذيله ما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162 ح 3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 xml:space="preserve">212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ثمّ تقول المرأة</w:t>
      </w:r>
      <w:r w:rsidR="002E63A9">
        <w:rPr>
          <w:rtl/>
        </w:rPr>
        <w:t>:</w:t>
      </w:r>
      <w:r>
        <w:rPr>
          <w:rtl/>
        </w:rPr>
        <w:t xml:space="preserve"> غضب اللّه عليها إن كان من الصّادقين فيما رماها به</w:t>
      </w:r>
      <w:r w:rsidR="002E63A9">
        <w:rPr>
          <w:rtl/>
        </w:rPr>
        <w:t>،</w:t>
      </w:r>
      <w:r>
        <w:rPr>
          <w:rtl/>
        </w:rPr>
        <w:t xml:space="preserve"> ثمّ يفرّق بينهما ولا تحلّ له أبداً</w:t>
      </w:r>
      <w:r w:rsidR="002E63A9">
        <w:rPr>
          <w:rtl/>
        </w:rPr>
        <w:t>،</w:t>
      </w:r>
      <w:r>
        <w:rPr>
          <w:rtl/>
        </w:rPr>
        <w:t xml:space="preserve"> ودرئ عنها الحدّ</w:t>
      </w:r>
      <w:r w:rsidR="002E63A9">
        <w:rPr>
          <w:rtl/>
        </w:rPr>
        <w:t>،</w:t>
      </w:r>
      <w:r>
        <w:rPr>
          <w:rtl/>
        </w:rPr>
        <w:t xml:space="preserve"> وإن لم تفعل رجمت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دعا أحد ولدها ابن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الزّانية جلد الحدّ</w:t>
      </w:r>
      <w:r w:rsidR="002E63A9">
        <w:rPr>
          <w:rtl/>
        </w:rPr>
        <w:t>،</w:t>
      </w:r>
      <w:r>
        <w:rPr>
          <w:rtl/>
        </w:rPr>
        <w:t xml:space="preserve"> فان ادّعى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الرجل به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بعد الملاعنة نسب إليه</w:t>
      </w:r>
      <w:r w:rsidR="002E63A9">
        <w:rPr>
          <w:rtl/>
        </w:rPr>
        <w:t>،</w:t>
      </w:r>
      <w:r>
        <w:rPr>
          <w:rtl/>
        </w:rPr>
        <w:t xml:space="preserve"> فان مات الأب ورثه الابن</w:t>
      </w:r>
      <w:r w:rsidR="002E63A9">
        <w:rPr>
          <w:rtl/>
        </w:rPr>
        <w:t>،</w:t>
      </w:r>
      <w:r>
        <w:rPr>
          <w:rtl/>
        </w:rPr>
        <w:t xml:space="preserve"> وإن مات الابن لم يرثه الأب</w:t>
      </w:r>
      <w:r w:rsidR="002E63A9">
        <w:rPr>
          <w:rtl/>
        </w:rPr>
        <w:t>،</w:t>
      </w:r>
      <w:r>
        <w:rPr>
          <w:rtl/>
        </w:rPr>
        <w:t xml:space="preserve"> وميراثه لأُمّه</w:t>
      </w:r>
      <w:r w:rsidR="002E63A9">
        <w:rPr>
          <w:rtl/>
        </w:rPr>
        <w:t>،</w:t>
      </w:r>
      <w:r>
        <w:rPr>
          <w:rtl/>
        </w:rPr>
        <w:t xml:space="preserve"> فان ماتت أُمّه فميراثه لأخواله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قذف الرجل امرأته وهي خرساء فرّق بينهما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يحصن الحرّ المملوكة</w:t>
      </w:r>
      <w:r w:rsidR="002E63A9">
        <w:rPr>
          <w:rtl/>
        </w:rPr>
        <w:t>،</w:t>
      </w:r>
      <w:r>
        <w:rPr>
          <w:rtl/>
        </w:rPr>
        <w:t xml:space="preserve"> ولا المملوك الحرّة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والعبد إذا قذف امرأته تلاعنا كما يتلاعن الحرّ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347 صدر ح 3 باختلاف يسير في ألفاظ ذيله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408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>ب 1 صدر ح 3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162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184 ضمن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370 ضمن ح 1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فإذا » ب.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ولد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أقرّ » ب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فيه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438 ح 6 ذيله</w:t>
      </w:r>
      <w:r w:rsidR="002E63A9">
        <w:rPr>
          <w:rtl/>
        </w:rPr>
        <w:t>،</w:t>
      </w:r>
      <w:r>
        <w:rPr>
          <w:rtl/>
        </w:rPr>
        <w:t xml:space="preserve"> وفي ص 443 ح 6 عنه وعن فقه الرضا</w:t>
      </w:r>
      <w:r w:rsidR="002E63A9">
        <w:rPr>
          <w:rtl/>
        </w:rPr>
        <w:t>:</w:t>
      </w:r>
      <w:r>
        <w:rPr>
          <w:rtl/>
        </w:rPr>
        <w:t xml:space="preserve"> 249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72 صدره.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164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187 ذيل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377 ذيل ح 3 باختلاف في اللّفظ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347 ضمن ح 3 مثله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408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>ب 1 ضمن ح 3</w:t>
      </w:r>
      <w:r w:rsidR="002E63A9">
        <w:rPr>
          <w:rtl/>
        </w:rPr>
        <w:t>،</w:t>
      </w:r>
      <w:r>
        <w:rPr>
          <w:rtl/>
        </w:rPr>
        <w:t xml:space="preserve"> وص 423 ب 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164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193 ح 32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427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>ب 8 ح 1</w:t>
      </w:r>
      <w:r w:rsidR="002E63A9">
        <w:rPr>
          <w:rtl/>
        </w:rPr>
        <w:t>،</w:t>
      </w:r>
      <w:r>
        <w:rPr>
          <w:rtl/>
        </w:rPr>
        <w:t xml:space="preserve"> وفي ص 409 ب 1 ضمن ح 3 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347 ضمن ح 3 مثله</w:t>
      </w:r>
      <w:r w:rsidR="002E63A9">
        <w:rPr>
          <w:rtl/>
        </w:rPr>
        <w:t>،</w:t>
      </w:r>
      <w:r>
        <w:rPr>
          <w:rtl/>
        </w:rPr>
        <w:t xml:space="preserve"> وكذا 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283 ذيل ح 1066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 xml:space="preserve">439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علل الشرائع</w:t>
      </w:r>
      <w:r w:rsidR="002E63A9">
        <w:rPr>
          <w:rtl/>
        </w:rPr>
        <w:t>:</w:t>
      </w:r>
      <w:r>
        <w:rPr>
          <w:rtl/>
        </w:rPr>
        <w:t xml:space="preserve"> 511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276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 ح 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205 ح 5 مثله.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195 ضمن ح 42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70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 ح 7 وح 8.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436 صدر ح 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165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188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373 ح 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419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>ب 5 ح 3</w:t>
      </w:r>
      <w:r w:rsidR="002E63A9">
        <w:rPr>
          <w:rtl/>
        </w:rPr>
        <w:t>،</w:t>
      </w:r>
      <w:r>
        <w:rPr>
          <w:rtl/>
        </w:rPr>
        <w:t xml:space="preserve"> وفي ص 409 ب 1 ضمن ح 3 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347 ضمن ح 3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ويكون اللّعان بين الحرّة والمملوك</w:t>
      </w:r>
      <w:r w:rsidR="002E63A9">
        <w:rPr>
          <w:rtl/>
        </w:rPr>
        <w:t>،</w:t>
      </w:r>
      <w:r>
        <w:rPr>
          <w:rtl/>
        </w:rPr>
        <w:t xml:space="preserve"> وبين العبد والأمة</w:t>
      </w:r>
      <w:r w:rsidR="002E63A9">
        <w:rPr>
          <w:rtl/>
        </w:rPr>
        <w:t>،</w:t>
      </w:r>
      <w:r>
        <w:rPr>
          <w:rtl/>
        </w:rPr>
        <w:t xml:space="preserve"> وبين المسلم واليهوديّة والنصرانيّة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واليهودي يحصن النّصرانيّة</w:t>
      </w:r>
      <w:r w:rsidR="002E63A9">
        <w:rPr>
          <w:rtl/>
        </w:rPr>
        <w:t>،</w:t>
      </w:r>
      <w:r>
        <w:rPr>
          <w:rtl/>
        </w:rPr>
        <w:t xml:space="preserve"> والنّصراني يحصن اليهوديّة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طلّق امرأته ثلاثاً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 مجلس واحد وهي حائض فليس طلاقه بشيء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وكذلك إذا قال الرجل لامرأته</w:t>
      </w:r>
      <w:r w:rsidR="002E63A9">
        <w:rPr>
          <w:rtl/>
        </w:rPr>
        <w:t>:</w:t>
      </w:r>
      <w:r>
        <w:rPr>
          <w:rtl/>
        </w:rPr>
        <w:t xml:space="preserve"> أنت منّي خليّة</w:t>
      </w:r>
      <w:r w:rsidR="002E63A9">
        <w:rPr>
          <w:rtl/>
        </w:rPr>
        <w:t>،</w:t>
      </w:r>
      <w:r>
        <w:rPr>
          <w:rtl/>
        </w:rPr>
        <w:t xml:space="preserve"> أو بريّة</w:t>
      </w:r>
      <w:r w:rsidR="002E63A9">
        <w:rPr>
          <w:rtl/>
        </w:rPr>
        <w:t>،</w:t>
      </w:r>
      <w:r>
        <w:rPr>
          <w:rtl/>
        </w:rPr>
        <w:t xml:space="preserve"> أو بتّة</w:t>
      </w:r>
      <w:r w:rsidR="002E63A9">
        <w:rPr>
          <w:rtl/>
        </w:rPr>
        <w:t>،</w:t>
      </w:r>
      <w:r>
        <w:rPr>
          <w:rtl/>
        </w:rPr>
        <w:t xml:space="preserve"> أو بائنة فليس بشيء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والمتوفّى عنها زوجها التي لم يدخل بها</w:t>
      </w:r>
      <w:r w:rsidR="002E63A9">
        <w:rPr>
          <w:rtl/>
        </w:rPr>
        <w:t>،</w:t>
      </w:r>
      <w:r>
        <w:rPr>
          <w:rtl/>
        </w:rPr>
        <w:t xml:space="preserve"> إن كان فرض لها صداقاً فلها صداقها الذي فرض لها</w:t>
      </w:r>
      <w:r w:rsidR="002E63A9">
        <w:rPr>
          <w:rtl/>
        </w:rPr>
        <w:t>،</w:t>
      </w:r>
      <w:r>
        <w:rPr>
          <w:rtl/>
        </w:rPr>
        <w:t xml:space="preserve"> ولها الميراث</w:t>
      </w:r>
      <w:r w:rsidR="002E63A9">
        <w:rPr>
          <w:rtl/>
        </w:rPr>
        <w:t>،</w:t>
      </w:r>
      <w:r>
        <w:rPr>
          <w:rtl/>
        </w:rPr>
        <w:t xml:space="preserve"> وعدّتها أربعة أشهر وعشراً كعدّة التي دخل بها</w:t>
      </w:r>
      <w:r w:rsidR="002E63A9">
        <w:rPr>
          <w:rtl/>
        </w:rPr>
        <w:t>،</w:t>
      </w:r>
      <w:r>
        <w:rPr>
          <w:rtl/>
        </w:rPr>
        <w:t xml:space="preserve"> وإن لم يكن فرض لها مهراً فلا مهر لها</w:t>
      </w:r>
      <w:r w:rsidR="002E63A9">
        <w:rPr>
          <w:rtl/>
        </w:rPr>
        <w:t>،</w:t>
      </w:r>
      <w:r>
        <w:rPr>
          <w:rtl/>
        </w:rPr>
        <w:t xml:space="preserve"> وعليها العدّة</w:t>
      </w:r>
      <w:r w:rsidR="002E63A9">
        <w:rPr>
          <w:rtl/>
        </w:rPr>
        <w:t>،</w:t>
      </w:r>
      <w:r>
        <w:rPr>
          <w:rtl/>
        </w:rPr>
        <w:t xml:space="preserve"> ولها الميراث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436 ذيل ح 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164 ضمن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347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188 ضمن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373 ضمن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409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>ب 1 ضمن ح 3</w:t>
      </w:r>
      <w:r w:rsidR="002E63A9">
        <w:rPr>
          <w:rtl/>
        </w:rPr>
        <w:t>،</w:t>
      </w:r>
      <w:r>
        <w:rPr>
          <w:rtl/>
        </w:rPr>
        <w:t xml:space="preserve"> وص 419 ب 5 ح 2 وذيل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276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195 ذيل ح 42 مثله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71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 ذيل ح 8 عن التهذيب.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302 ح 8.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60 صدر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55 صدر ح 98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288 صدر ح 12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58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47 صدر ح 65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19</w:t>
      </w:r>
      <w:r w:rsidR="00EE3608">
        <w:rPr>
          <w:rtl/>
        </w:rPr>
        <w:t xml:space="preserve"> - </w:t>
      </w:r>
      <w:r>
        <w:rPr>
          <w:rtl/>
        </w:rPr>
        <w:t>أبواب مقدّمات الطلاق</w:t>
      </w:r>
      <w:r w:rsidR="00EE3608">
        <w:rPr>
          <w:rtl/>
        </w:rPr>
        <w:t xml:space="preserve"> - </w:t>
      </w:r>
      <w:r>
        <w:rPr>
          <w:rtl/>
        </w:rPr>
        <w:t>ضمن ب 8</w:t>
      </w:r>
      <w:r w:rsidR="002E63A9">
        <w:rPr>
          <w:rtl/>
        </w:rPr>
        <w:t>،</w:t>
      </w:r>
      <w:r>
        <w:rPr>
          <w:rtl/>
        </w:rPr>
        <w:t xml:space="preserve"> وص 64 ب 29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69 صدر ح 1</w:t>
      </w:r>
      <w:r w:rsidR="002E63A9">
        <w:rPr>
          <w:rtl/>
        </w:rPr>
        <w:t>،</w:t>
      </w:r>
      <w:r>
        <w:rPr>
          <w:rtl/>
        </w:rPr>
        <w:t xml:space="preserve"> وص 135 ح 1</w:t>
      </w:r>
      <w:r w:rsidR="002E63A9">
        <w:rPr>
          <w:rtl/>
        </w:rPr>
        <w:t>،</w:t>
      </w:r>
      <w:r>
        <w:rPr>
          <w:rtl/>
        </w:rPr>
        <w:t xml:space="preserve"> وص 136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36 صدر ح 27</w:t>
      </w:r>
      <w:r w:rsidR="002E63A9">
        <w:rPr>
          <w:rtl/>
        </w:rPr>
        <w:t>،</w:t>
      </w:r>
      <w:r>
        <w:rPr>
          <w:rtl/>
        </w:rPr>
        <w:t xml:space="preserve"> وص 40 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277 صدر ح 1 مثله بزيادة « أو حرام »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37</w:t>
      </w:r>
      <w:r w:rsidR="00EE3608">
        <w:rPr>
          <w:rtl/>
        </w:rPr>
        <w:t xml:space="preserve"> - </w:t>
      </w:r>
      <w:r>
        <w:rPr>
          <w:rtl/>
        </w:rPr>
        <w:t>أبواب مقدمات الطلاق</w:t>
      </w:r>
      <w:r w:rsidR="00EE3608">
        <w:rPr>
          <w:rtl/>
        </w:rPr>
        <w:t xml:space="preserve"> - </w:t>
      </w:r>
      <w:r>
        <w:rPr>
          <w:rtl/>
        </w:rPr>
        <w:t xml:space="preserve">ضمن ب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367 ح 2 باختصار.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145 ح 101</w:t>
      </w:r>
      <w:r w:rsidR="002E63A9">
        <w:rPr>
          <w:rtl/>
        </w:rPr>
        <w:t>،</w:t>
      </w:r>
      <w:r>
        <w:rPr>
          <w:rtl/>
        </w:rPr>
        <w:t xml:space="preserve"> وص 146 ح 104 وح 105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340 ح 1</w:t>
      </w:r>
      <w:r w:rsidR="002E63A9">
        <w:rPr>
          <w:rtl/>
        </w:rPr>
        <w:t>،</w:t>
      </w:r>
      <w:r>
        <w:rPr>
          <w:rtl/>
        </w:rPr>
        <w:t xml:space="preserve"> وص 341 ح 4 وح 5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331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>ب 58 ح 20</w:t>
      </w:r>
      <w:r w:rsidR="002E63A9">
        <w:rPr>
          <w:rtl/>
        </w:rPr>
        <w:t>،</w:t>
      </w:r>
      <w:r>
        <w:rPr>
          <w:rtl/>
        </w:rPr>
        <w:t xml:space="preserve"> وص 332 ح 22.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وفي حديث آخر إن لم يكن دخل بها وقد فرض لها مهراً</w:t>
      </w:r>
      <w:r w:rsidR="002E63A9">
        <w:rPr>
          <w:rtl/>
        </w:rPr>
        <w:t>،</w:t>
      </w:r>
      <w:r>
        <w:rPr>
          <w:rtl/>
        </w:rPr>
        <w:t xml:space="preserve"> فلها نصفه ولها الميراث</w:t>
      </w:r>
      <w:r w:rsidR="002E63A9">
        <w:rPr>
          <w:rtl/>
        </w:rPr>
        <w:t>،</w:t>
      </w:r>
      <w:r>
        <w:rPr>
          <w:rtl/>
        </w:rPr>
        <w:t xml:space="preserve"> وعليها العدّة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[ وهو الذي أعتمده وأفتي به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وعدّة الأمة إذا توفّي عنها زوجها أربعة أشهر وعشراً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وروي شهران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وخمسة أيّام</w:t>
      </w:r>
      <w:r w:rsidR="002E63A9">
        <w:rPr>
          <w:rtl/>
        </w:rPr>
        <w:t>،</w:t>
      </w:r>
      <w:r>
        <w:rPr>
          <w:rtl/>
        </w:rPr>
        <w:t xml:space="preserve"> وعدّة الأمة المطلّقة التي لا تحيض شهر ونصف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والعبد إذا كانت تحته أمة وطلّقها تطليقة</w:t>
      </w:r>
      <w:r w:rsidR="002E63A9">
        <w:rPr>
          <w:rtl/>
        </w:rPr>
        <w:t>،</w:t>
      </w:r>
      <w:r>
        <w:rPr>
          <w:rtl/>
        </w:rPr>
        <w:t xml:space="preserve"> ثمّ اعتقا جميعاً كانت عنده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على تطليقة واحدة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تحجّ المتوفّى عنها زوجها</w:t>
      </w:r>
      <w:r w:rsidR="002E63A9">
        <w:rPr>
          <w:rtl/>
        </w:rPr>
        <w:t>،</w:t>
      </w:r>
      <w:r>
        <w:rPr>
          <w:rtl/>
        </w:rPr>
        <w:t xml:space="preserve"> وتنقلب إلى أهلها إن شاءت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544.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118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144 ح 100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339 ح 4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118 ح 1</w:t>
      </w:r>
      <w:r w:rsidR="00EE3608">
        <w:rPr>
          <w:rtl/>
        </w:rPr>
        <w:t xml:space="preserve"> - </w:t>
      </w:r>
      <w:r>
        <w:rPr>
          <w:rtl/>
        </w:rPr>
        <w:t>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326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 xml:space="preserve">ضمن ب 58.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611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370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170 ذيل ح 2</w:t>
      </w:r>
      <w:r w:rsidR="002E63A9">
        <w:rPr>
          <w:rtl/>
        </w:rPr>
        <w:t>،</w:t>
      </w:r>
      <w:r>
        <w:rPr>
          <w:rtl/>
        </w:rPr>
        <w:t xml:space="preserve"> وص 172 ضمن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153 ذيل ح 129 وضمن ح 130 وح 131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348 ح 7 وذيل ح 8 وضمن ح 9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259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42 ح 1 وح 3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إنّ عدّتها شهران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611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370 ح 2 صدره.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154 ح 134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346 ح 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261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2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معه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352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86 ح 212 وح 213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311 ح 2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86 ح 211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167</w:t>
      </w:r>
      <w:r w:rsidR="00EE3608">
        <w:rPr>
          <w:rtl/>
        </w:rPr>
        <w:t xml:space="preserve"> - </w:t>
      </w:r>
      <w:r>
        <w:rPr>
          <w:rtl/>
        </w:rPr>
        <w:t>أبواب أقسام الطلاق</w:t>
      </w:r>
      <w:r w:rsidR="00EE3608">
        <w:rPr>
          <w:rtl/>
        </w:rPr>
        <w:t xml:space="preserve"> - </w:t>
      </w:r>
      <w:r>
        <w:rPr>
          <w:rtl/>
        </w:rPr>
        <w:t>ب 28 ح 2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365 ح 2. وفي قرب الاسناد</w:t>
      </w:r>
      <w:r w:rsidR="002E63A9">
        <w:rPr>
          <w:rtl/>
        </w:rPr>
        <w:t>:</w:t>
      </w:r>
      <w:r>
        <w:rPr>
          <w:rtl/>
        </w:rPr>
        <w:t xml:space="preserve"> 168 ح 617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116 ح 7</w:t>
      </w:r>
      <w:r w:rsidR="002E63A9">
        <w:rPr>
          <w:rtl/>
        </w:rPr>
        <w:t>،</w:t>
      </w:r>
      <w:r>
        <w:rPr>
          <w:rtl/>
        </w:rPr>
        <w:t xml:space="preserve"> وص 118 ح 14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328 ح 14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243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>ب 33 ح 2 وح 3 وح 5.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186 ح 18 عن قرب الاسناد.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والحبلى المطلّقة ينفق عليها حتّى تضع حملها</w:t>
      </w:r>
      <w:r w:rsidR="002E63A9">
        <w:rPr>
          <w:rtl/>
        </w:rPr>
        <w:t>،</w:t>
      </w:r>
      <w:r>
        <w:rPr>
          <w:rtl/>
        </w:rPr>
        <w:t xml:space="preserve"> وهي أحقّ بولدها أن ترضعه بما تقبله امرأة أُخرى</w:t>
      </w:r>
      <w:r w:rsidR="002E63A9">
        <w:rPr>
          <w:rtl/>
        </w:rPr>
        <w:t>،</w:t>
      </w:r>
      <w:r>
        <w:rPr>
          <w:rtl/>
        </w:rPr>
        <w:t xml:space="preserve"> إنّ اللّه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لَا تُضَارَّ وَالِدَةٌ بِوَلَدِهَا وَلَا</w:t>
      </w:r>
      <w:r w:rsidRPr="004231E2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( قول اللّه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تعالى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لَا تُضَارَّ وَالِدَةٌ بِوَلَدِهَا وَلَا مَوْلُودٌ لَّهُ بِوَلَدِهِ وَعَلَى</w:t>
      </w:r>
      <w:r w:rsidRPr="004231E2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كانت ( المراضع ما تدفع إحداهن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زوجها إذا أراد مجامعتها</w:t>
      </w:r>
      <w:r w:rsidR="002E63A9">
        <w:rPr>
          <w:rtl/>
        </w:rPr>
        <w:t>،</w:t>
      </w:r>
      <w:r>
        <w:rPr>
          <w:rtl/>
        </w:rPr>
        <w:t xml:space="preserve"> فتقول</w:t>
      </w:r>
      <w:r w:rsidR="002E63A9">
        <w:rPr>
          <w:rtl/>
        </w:rPr>
        <w:t>:</w:t>
      </w:r>
      <w:r>
        <w:rPr>
          <w:rtl/>
        </w:rPr>
        <w:t xml:space="preserve"> لا أدعك إنّي أخاف أن أحبل فأقتل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ولدي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ويقول الرجل</w:t>
      </w:r>
      <w:r w:rsidR="002E63A9">
        <w:rPr>
          <w:rtl/>
        </w:rPr>
        <w:t>:</w:t>
      </w:r>
      <w:r>
        <w:rPr>
          <w:rtl/>
        </w:rPr>
        <w:t xml:space="preserve"> لا أُجامعك إنّي أخاف أن تعلقي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فأقتل ولدي</w:t>
      </w:r>
      <w:r w:rsidR="002E63A9">
        <w:rPr>
          <w:rtl/>
        </w:rPr>
        <w:t>،</w:t>
      </w:r>
      <w:r>
        <w:rPr>
          <w:rtl/>
        </w:rPr>
        <w:t xml:space="preserve"> فنهى اللّه أن يضارّ الرجل المرأة والمرأة الرجل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وقوله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وَعَلَى الْوَارِثِ مِثْلُ ذَٰلِكَ</w:t>
      </w:r>
      <w:r w:rsidRPr="004231E2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فانّه نهى أن يضارّ بالصّبي</w:t>
      </w:r>
      <w:r w:rsidR="002E63A9">
        <w:rPr>
          <w:rtl/>
        </w:rPr>
        <w:t>،</w:t>
      </w:r>
      <w:r>
        <w:rPr>
          <w:rtl/>
        </w:rPr>
        <w:t xml:space="preserve"> ( أو تضارّ )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أُمّه في رضاعه</w:t>
      </w:r>
      <w:r w:rsidR="002E63A9">
        <w:rPr>
          <w:rtl/>
        </w:rPr>
        <w:t>،</w:t>
      </w:r>
      <w:r>
        <w:rPr>
          <w:rtl/>
        </w:rPr>
        <w:t xml:space="preserve"> وليس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لها أن تأخذ في رضاعه فوق حولين كاملين</w:t>
      </w:r>
      <w:r w:rsidR="002E63A9">
        <w:rPr>
          <w:rtl/>
        </w:rPr>
        <w:t>،</w:t>
      </w:r>
      <w:r>
        <w:rPr>
          <w:rtl/>
        </w:rPr>
        <w:t xml:space="preserve"> ( فان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233.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220 ح 3.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121 صدر ح 385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103 صدر ح 3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472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81 ح 5</w:t>
      </w:r>
      <w:r w:rsidR="002E63A9">
        <w:rPr>
          <w:rtl/>
        </w:rPr>
        <w:t>،</w:t>
      </w:r>
      <w:r>
        <w:rPr>
          <w:rtl/>
        </w:rPr>
        <w:t xml:space="preserve"> وفي ص 455 ب 70 ح 7 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329 ح 2 مثله.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134 ذيل ح 62 وذيل ح 63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قوله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233.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«د». «الامرأة ترفع يدها على» أ.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فيأتي على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بزيادة « فيأتي على ولدي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علِقَت المرأة</w:t>
      </w:r>
      <w:r w:rsidR="002E63A9">
        <w:rPr>
          <w:rtl/>
        </w:rPr>
        <w:t>:</w:t>
      </w:r>
      <w:r>
        <w:rPr>
          <w:rtl/>
        </w:rPr>
        <w:t xml:space="preserve"> حبلت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232</w:t>
      </w:r>
      <w:r w:rsidR="00EE3608">
        <w:rPr>
          <w:rtl/>
        </w:rPr>
        <w:t xml:space="preserve"> - </w:t>
      </w:r>
      <w:r>
        <w:rPr>
          <w:rtl/>
        </w:rPr>
        <w:t>علق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457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>ب 72 ح 1 وعن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120 ح 382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107 ح 13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103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418 ح 45.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233.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« وهو يضارّ » أ. « وهو أن تضارّ » ب. « وهو أن يضارّ »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« و » ج.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أرادا فصالاً عن تراض منهما كان حسناً</w:t>
      </w:r>
      <w:r w:rsidR="002E63A9">
        <w:rPr>
          <w:rtl/>
        </w:rPr>
        <w:t>،</w:t>
      </w:r>
      <w:r>
        <w:rPr>
          <w:rtl/>
        </w:rPr>
        <w:t xml:space="preserve"> والفصال</w:t>
      </w:r>
      <w:r w:rsidR="002E63A9">
        <w:rPr>
          <w:rtl/>
        </w:rPr>
        <w:t>:</w:t>
      </w:r>
      <w:r>
        <w:rPr>
          <w:rtl/>
        </w:rPr>
        <w:t xml:space="preserve"> الفطام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يضارّ الرّجل المرأة إذا طلّقها ليضيّق عليها حتّى تنتقل قبل أن تنقضي عدّتها</w:t>
      </w:r>
      <w:r w:rsidR="002E63A9">
        <w:rPr>
          <w:rtl/>
        </w:rPr>
        <w:t>،</w:t>
      </w:r>
      <w:r>
        <w:rPr>
          <w:rtl/>
        </w:rPr>
        <w:t xml:space="preserve"> فانّ اللّه تعالى قد نهى عن ذلك فقال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995BA9">
        <w:t xml:space="preserve"> </w:t>
      </w:r>
      <w:r w:rsidRPr="00EE3608">
        <w:rPr>
          <w:rStyle w:val="libAieChar"/>
          <w:rFonts w:hint="cs"/>
          <w:rtl/>
        </w:rPr>
        <w:t>وَلَا تُضَارُّوهُنَّ لِتُضَيِّقُوا عَلَيْهِنَّ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وإذا طلّق الرجل امرأته وبينهما ولد</w:t>
      </w:r>
      <w:r w:rsidR="002E63A9">
        <w:rPr>
          <w:rtl/>
        </w:rPr>
        <w:t>،</w:t>
      </w:r>
      <w:r>
        <w:rPr>
          <w:rtl/>
        </w:rPr>
        <w:t xml:space="preserve"> فالمرأة أحقّ بالولد</w:t>
      </w:r>
      <w:r w:rsidR="002E63A9">
        <w:rPr>
          <w:rtl/>
        </w:rPr>
        <w:t>،</w:t>
      </w:r>
      <w:r>
        <w:rPr>
          <w:rtl/>
        </w:rPr>
        <w:t xml:space="preserve"> ما لم تتزوّج ]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103 ذيل ح 3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329 ذيل ح 2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455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 xml:space="preserve">ب 70 ذيل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الطلاق</w:t>
      </w:r>
      <w:r w:rsidR="002E63A9">
        <w:rPr>
          <w:rtl/>
        </w:rPr>
        <w:t>:</w:t>
      </w:r>
      <w:r>
        <w:rPr>
          <w:rtl/>
        </w:rPr>
        <w:t xml:space="preserve">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123 ح 1 بطريقين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213</w:t>
      </w:r>
      <w:r w:rsidR="00EE3608">
        <w:rPr>
          <w:rtl/>
        </w:rPr>
        <w:t xml:space="preserve"> - </w:t>
      </w:r>
      <w:r>
        <w:rPr>
          <w:rtl/>
        </w:rPr>
        <w:t>أبواب العدد</w:t>
      </w:r>
      <w:r w:rsidR="00EE3608">
        <w:rPr>
          <w:rtl/>
        </w:rPr>
        <w:t xml:space="preserve"> - </w:t>
      </w:r>
      <w:r>
        <w:rPr>
          <w:rtl/>
        </w:rPr>
        <w:t xml:space="preserve">ب 18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577 نقلاً عنه.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45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105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320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471</w:t>
      </w:r>
      <w:r w:rsidR="00EE3608">
        <w:rPr>
          <w:rtl/>
        </w:rPr>
        <w:t xml:space="preserve"> - </w:t>
      </w:r>
      <w:r>
        <w:rPr>
          <w:rtl/>
        </w:rPr>
        <w:t>أبواب أحكام الأولاد</w:t>
      </w:r>
      <w:r w:rsidR="00EE3608">
        <w:rPr>
          <w:rtl/>
        </w:rPr>
        <w:t xml:space="preserve"> - </w:t>
      </w:r>
      <w:r>
        <w:rPr>
          <w:rtl/>
        </w:rPr>
        <w:t xml:space="preserve">ب 81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41" w:name="_Toc307413770"/>
      <w:bookmarkStart w:id="242" w:name="_Toc399314648"/>
      <w:r>
        <w:rPr>
          <w:rtl/>
        </w:rPr>
        <w:lastRenderedPageBreak/>
        <w:t>باب المكاسب والتجارات</w:t>
      </w:r>
      <w:bookmarkEnd w:id="241"/>
      <w:bookmarkEnd w:id="24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أوصاني والدي عليّ بن الحسين بن موسى بن بابويه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فقال في وصيّته</w:t>
      </w:r>
      <w:r w:rsidR="002E63A9">
        <w:rPr>
          <w:rtl/>
        </w:rPr>
        <w:t>:</w:t>
      </w:r>
      <w:r>
        <w:rPr>
          <w:rtl/>
        </w:rPr>
        <w:t xml:space="preserve"> إتّق اللّه يا بنيّ وأجمل في الطّلب واخفض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 المكتسب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واعلم أنّ الرّزق رزقان</w:t>
      </w:r>
      <w:r w:rsidR="002E63A9">
        <w:rPr>
          <w:rtl/>
        </w:rPr>
        <w:t>:</w:t>
      </w:r>
      <w:r>
        <w:rPr>
          <w:rtl/>
        </w:rPr>
        <w:t xml:space="preserve"> فرزق تطلبه ورزق يطلبك</w:t>
      </w:r>
      <w:r w:rsidR="002E63A9">
        <w:rPr>
          <w:rtl/>
        </w:rPr>
        <w:t>،</w:t>
      </w:r>
      <w:r>
        <w:rPr>
          <w:rtl/>
        </w:rPr>
        <w:t xml:space="preserve"> فأمّا الذي تطلبه فاطلبه من حلال</w:t>
      </w:r>
      <w:r w:rsidR="002E63A9">
        <w:rPr>
          <w:rtl/>
        </w:rPr>
        <w:t>،</w:t>
      </w:r>
      <w:r>
        <w:rPr>
          <w:rtl/>
        </w:rPr>
        <w:t xml:space="preserve"> فانَّك أكلته حلالاً إن طلبته من وجهه</w:t>
      </w:r>
      <w:r w:rsidR="002E63A9">
        <w:rPr>
          <w:rtl/>
        </w:rPr>
        <w:t>،</w:t>
      </w:r>
      <w:r>
        <w:rPr>
          <w:rtl/>
        </w:rPr>
        <w:t xml:space="preserve"> وإلاّ أكلته حراماً</w:t>
      </w:r>
      <w:r w:rsidR="002E63A9">
        <w:rPr>
          <w:rtl/>
        </w:rPr>
        <w:t>،</w:t>
      </w:r>
      <w:r>
        <w:rPr>
          <w:rtl/>
        </w:rPr>
        <w:t xml:space="preserve"> وهو رزقك لابدّ لك من أكله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الكادّ على عياله من حلال كالمجاهد في سبيل اللّه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بكسب الماشطة إذا لم تشارط وقبلت ما تعطى</w:t>
      </w:r>
      <w:r w:rsidR="002E63A9">
        <w:rPr>
          <w:rtl/>
        </w:rPr>
        <w:t>،</w:t>
      </w:r>
      <w:r>
        <w:rPr>
          <w:rtl/>
        </w:rPr>
        <w:t xml:space="preserve"> ولا تصل شعر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واحفظ » ب. يقال</w:t>
      </w:r>
      <w:r w:rsidR="002E63A9">
        <w:rPr>
          <w:rtl/>
        </w:rPr>
        <w:t>:</w:t>
      </w:r>
      <w:r>
        <w:rPr>
          <w:rtl/>
        </w:rPr>
        <w:t xml:space="preserve"> هو في خفض من العيش</w:t>
      </w:r>
      <w:r w:rsidR="002E63A9">
        <w:rPr>
          <w:rtl/>
        </w:rPr>
        <w:t>،</w:t>
      </w:r>
      <w:r>
        <w:rPr>
          <w:rtl/>
        </w:rPr>
        <w:t xml:space="preserve"> أيّ في سعة وراحة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669</w:t>
      </w:r>
      <w:r w:rsidR="00EE3608">
        <w:rPr>
          <w:rtl/>
        </w:rPr>
        <w:t xml:space="preserve"> - </w:t>
      </w:r>
      <w:r>
        <w:rPr>
          <w:rtl/>
        </w:rPr>
        <w:t>خفض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المكسب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31 ح 57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80 مثله من قوله</w:t>
      </w:r>
      <w:r w:rsidR="002E63A9">
        <w:rPr>
          <w:rtl/>
        </w:rPr>
        <w:t>:</w:t>
      </w:r>
      <w:r>
        <w:rPr>
          <w:rtl/>
        </w:rPr>
        <w:t xml:space="preserve"> الرزق رزقان.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80 ضمن ح 1 وضمن ح 3</w:t>
      </w:r>
      <w:r w:rsidR="002E63A9">
        <w:rPr>
          <w:rtl/>
        </w:rPr>
        <w:t>،</w:t>
      </w:r>
      <w:r>
        <w:rPr>
          <w:rtl/>
        </w:rPr>
        <w:t xml:space="preserve"> وص 83 ضمن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321 ضمن ح 1 صدره</w:t>
      </w:r>
      <w:r w:rsidR="002E63A9">
        <w:rPr>
          <w:rtl/>
        </w:rPr>
        <w:t>،</w:t>
      </w:r>
      <w:r>
        <w:rPr>
          <w:rtl/>
        </w:rPr>
        <w:t xml:space="preserve"> وفي أمالي الصدوق</w:t>
      </w:r>
      <w:r w:rsidR="002E63A9">
        <w:rPr>
          <w:rtl/>
        </w:rPr>
        <w:t>:</w:t>
      </w:r>
      <w:r>
        <w:rPr>
          <w:rtl/>
        </w:rPr>
        <w:t xml:space="preserve"> 241 ح 1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44</w:t>
      </w:r>
      <w:r w:rsidR="00EE3608">
        <w:rPr>
          <w:rtl/>
        </w:rPr>
        <w:t xml:space="preserve"> - </w:t>
      </w:r>
      <w:r>
        <w:rPr>
          <w:rtl/>
        </w:rPr>
        <w:t>أبواب مقدّمات التجارة</w:t>
      </w:r>
      <w:r w:rsidR="00EE3608">
        <w:rPr>
          <w:rtl/>
        </w:rPr>
        <w:t xml:space="preserve"> - </w:t>
      </w:r>
      <w:r>
        <w:rPr>
          <w:rtl/>
        </w:rPr>
        <w:t>ضمن ب 12. وفي غرر الحكم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394 ذيل ح 36 وذيل ح 37 قطعة</w:t>
      </w:r>
      <w:r w:rsidR="002E63A9">
        <w:rPr>
          <w:rtl/>
        </w:rPr>
        <w:t>،</w:t>
      </w:r>
      <w:r>
        <w:rPr>
          <w:rtl/>
        </w:rPr>
        <w:t xml:space="preserve"> وفي المقنعة</w:t>
      </w:r>
      <w:r w:rsidR="002E63A9">
        <w:rPr>
          <w:rtl/>
        </w:rPr>
        <w:t>:</w:t>
      </w:r>
      <w:r>
        <w:rPr>
          <w:rtl/>
        </w:rPr>
        <w:t xml:space="preserve"> 586 بمعناه.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88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103 ح 66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66</w:t>
      </w:r>
      <w:r w:rsidR="00EE3608">
        <w:rPr>
          <w:rtl/>
        </w:rPr>
        <w:t xml:space="preserve"> - </w:t>
      </w:r>
      <w:r>
        <w:rPr>
          <w:rtl/>
        </w:rPr>
        <w:t>أبواب مقدّمات التجارة</w:t>
      </w:r>
      <w:r w:rsidR="00EE3608">
        <w:rPr>
          <w:rtl/>
        </w:rPr>
        <w:t xml:space="preserve"> - </w:t>
      </w:r>
      <w:r>
        <w:rPr>
          <w:rtl/>
        </w:rPr>
        <w:t>ب 23 ح 1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12 مثله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 xml:space="preserve">54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المرأة ( بشعر امرأة غيرها</w:t>
      </w:r>
      <w:r w:rsidR="002E63A9">
        <w:rPr>
          <w:rtl/>
        </w:rPr>
        <w:t>،</w:t>
      </w:r>
      <w:r>
        <w:rPr>
          <w:rtl/>
        </w:rPr>
        <w:t xml:space="preserve"> وأمّا شعر المعز فلا بأس بأن يوصل بشعر المرأة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بكسب النّائحة إذا قالت صدقاً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كسب المغنّية حرام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وأجر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الزّانية وثمن الكلب ( الذي ليس بكلب صيد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سُحت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الرّشا في الحكم هو الكفر باللّه العظيم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98 ح 26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133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19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98 ذيل ح 26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128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17 ح 9.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91 ح 1 وعن فقه الرضا</w:t>
      </w:r>
      <w:r w:rsidR="002E63A9">
        <w:rPr>
          <w:rtl/>
        </w:rPr>
        <w:t>:</w:t>
      </w:r>
      <w:r>
        <w:rPr>
          <w:rtl/>
        </w:rPr>
        <w:t xml:space="preserve"> 252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80 مثله. ويؤيّده ما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120 ذيل ح 6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297 ضمن ح 67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105 ح 84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357 ذيل ح 141</w:t>
      </w:r>
      <w:r w:rsidR="002E63A9">
        <w:rPr>
          <w:rtl/>
        </w:rPr>
        <w:t>،</w:t>
      </w:r>
      <w:r>
        <w:rPr>
          <w:rtl/>
        </w:rPr>
        <w:t xml:space="preserve"> وص 359 ح 150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60 ح 1</w:t>
      </w:r>
      <w:r w:rsidR="002E63A9">
        <w:rPr>
          <w:rtl/>
        </w:rPr>
        <w:t>،</w:t>
      </w:r>
      <w:r>
        <w:rPr>
          <w:rtl/>
        </w:rPr>
        <w:t xml:space="preserve"> وص 61 ذيل ح 3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121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15 ح 4</w:t>
      </w:r>
      <w:r w:rsidR="002E63A9">
        <w:rPr>
          <w:rtl/>
        </w:rPr>
        <w:t>،</w:t>
      </w:r>
      <w:r>
        <w:rPr>
          <w:rtl/>
        </w:rPr>
        <w:t xml:space="preserve"> وص 128 ب 17 ح 8</w:t>
      </w:r>
      <w:r w:rsidR="002E63A9">
        <w:rPr>
          <w:rtl/>
        </w:rPr>
        <w:t>،</w:t>
      </w:r>
      <w:r>
        <w:rPr>
          <w:rtl/>
        </w:rPr>
        <w:t xml:space="preserve"> وص 307 ب 99 ح 17.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وأخذ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253 باختلاف يسير.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321 ضمن ح 112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127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355 ضمن ح 134 صدره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321 صدر ح 114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127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105 صدر ح 83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356 صدر ح 138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135 ذيل ح 70 ذيله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92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ضمن ب 5</w:t>
      </w:r>
      <w:r w:rsidR="002E63A9">
        <w:rPr>
          <w:rtl/>
        </w:rPr>
        <w:t>،</w:t>
      </w:r>
      <w:r>
        <w:rPr>
          <w:rtl/>
        </w:rPr>
        <w:t xml:space="preserve"> وص 118 ضمن ب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253</w:t>
      </w:r>
      <w:r w:rsidR="002E63A9">
        <w:rPr>
          <w:rtl/>
        </w:rPr>
        <w:t>،</w:t>
      </w:r>
      <w:r>
        <w:rPr>
          <w:rtl/>
        </w:rPr>
        <w:t xml:space="preserve"> وتفسير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321 ذيل ح 115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126 ذيل ح 1</w:t>
      </w:r>
      <w:r w:rsidR="002E63A9">
        <w:rPr>
          <w:rtl/>
        </w:rPr>
        <w:t>،</w:t>
      </w:r>
      <w:r>
        <w:rPr>
          <w:rtl/>
        </w:rPr>
        <w:t xml:space="preserve"> وص 127 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105 ذيل ح 83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211 ذيل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329 ذيل ح 26</w:t>
      </w:r>
      <w:r w:rsidR="002E63A9">
        <w:rPr>
          <w:rtl/>
        </w:rPr>
        <w:t>،</w:t>
      </w:r>
      <w:r>
        <w:rPr>
          <w:rtl/>
        </w:rPr>
        <w:t xml:space="preserve"> ومجمع البيان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196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92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ضمن ب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اتّجرت فاجتنب خمسة أشياء</w:t>
      </w:r>
      <w:r w:rsidR="002E63A9">
        <w:rPr>
          <w:rtl/>
        </w:rPr>
        <w:t>:</w:t>
      </w:r>
      <w:r>
        <w:rPr>
          <w:rtl/>
        </w:rPr>
        <w:t xml:space="preserve"> اليمين</w:t>
      </w:r>
      <w:r w:rsidR="002E63A9">
        <w:rPr>
          <w:rtl/>
        </w:rPr>
        <w:t>،</w:t>
      </w:r>
      <w:r>
        <w:rPr>
          <w:rtl/>
        </w:rPr>
        <w:t xml:space="preserve"> والكذب</w:t>
      </w:r>
      <w:r w:rsidR="002E63A9">
        <w:rPr>
          <w:rtl/>
        </w:rPr>
        <w:t>،</w:t>
      </w:r>
      <w:r>
        <w:rPr>
          <w:rtl/>
        </w:rPr>
        <w:t xml:space="preserve"> وكتمان العيب</w:t>
      </w:r>
      <w:r w:rsidR="002E63A9">
        <w:rPr>
          <w:rtl/>
        </w:rPr>
        <w:t>،</w:t>
      </w:r>
      <w:r>
        <w:rPr>
          <w:rtl/>
        </w:rPr>
        <w:t xml:space="preserve"> والمدح إذا بعت</w:t>
      </w:r>
      <w:r w:rsidR="002E63A9">
        <w:rPr>
          <w:rtl/>
        </w:rPr>
        <w:t>،</w:t>
      </w:r>
      <w:r>
        <w:rPr>
          <w:rtl/>
        </w:rPr>
        <w:t xml:space="preserve"> والذمّ إذا اشتريت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من لزم التّجارة استغنى عن الناس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تترك التّجارة فانّ تركها مذهبة للعقل</w:t>
      </w:r>
      <w:r w:rsidR="002E63A9">
        <w:rPr>
          <w:rtl/>
        </w:rPr>
        <w:t>،</w:t>
      </w:r>
      <w:r>
        <w:rPr>
          <w:rtl/>
        </w:rPr>
        <w:t xml:space="preserve"> واسع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على عيالك</w:t>
      </w:r>
      <w:r w:rsidR="002E63A9">
        <w:rPr>
          <w:rtl/>
        </w:rPr>
        <w:t>،</w:t>
      </w:r>
      <w:r>
        <w:rPr>
          <w:rtl/>
        </w:rPr>
        <w:t xml:space="preserve"> وإيّاك أن يكونوا هم السّعاة عليك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وصيّته إليّ</w:t>
      </w:r>
      <w:r w:rsidR="002E63A9">
        <w:rPr>
          <w:rtl/>
        </w:rPr>
        <w:t>:</w:t>
      </w:r>
      <w:r>
        <w:rPr>
          <w:rtl/>
        </w:rPr>
        <w:t xml:space="preserve"> إستعمل يا بنيّ في تجارتك مكارم الأخلاق والأفعال للدّين والدّنيا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فلو أنّ رجلاً أعطته امرأته مالاً</w:t>
      </w:r>
      <w:r w:rsidR="002E63A9">
        <w:rPr>
          <w:rtl/>
        </w:rPr>
        <w:t>،</w:t>
      </w:r>
      <w:r>
        <w:rPr>
          <w:rtl/>
        </w:rPr>
        <w:t xml:space="preserve"> وقالت</w:t>
      </w:r>
      <w:r w:rsidR="002E63A9">
        <w:rPr>
          <w:rtl/>
        </w:rPr>
        <w:t>:</w:t>
      </w:r>
      <w:r>
        <w:rPr>
          <w:rtl/>
        </w:rPr>
        <w:t xml:space="preserve"> اصنع به ما شئت</w:t>
      </w:r>
      <w:r w:rsidR="002E63A9">
        <w:rPr>
          <w:rtl/>
        </w:rPr>
        <w:t>،</w:t>
      </w:r>
      <w:r>
        <w:rPr>
          <w:rtl/>
        </w:rPr>
        <w:t xml:space="preserve"> فأراد الرّجل أن يشتري جارية يطأها لما جاز له</w:t>
      </w:r>
      <w:r w:rsidR="002E63A9">
        <w:rPr>
          <w:rtl/>
        </w:rPr>
        <w:t>،</w:t>
      </w:r>
      <w:r>
        <w:rPr>
          <w:rtl/>
        </w:rPr>
        <w:t xml:space="preserve"> لأنّها أرادت مسرّته فليس له أن يعمل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ما ساءها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250 ح 3 وعن الهداية</w:t>
      </w:r>
      <w:r w:rsidR="002E63A9">
        <w:rPr>
          <w:rtl/>
        </w:rPr>
        <w:t>:</w:t>
      </w:r>
      <w:r>
        <w:rPr>
          <w:rtl/>
        </w:rPr>
        <w:t xml:space="preserve"> 80 مثله. وفي فقه الرضا</w:t>
      </w:r>
      <w:r w:rsidR="002E63A9">
        <w:rPr>
          <w:rtl/>
        </w:rPr>
        <w:t>:</w:t>
      </w:r>
      <w:r>
        <w:rPr>
          <w:rtl/>
        </w:rPr>
        <w:t xml:space="preserve"> 250 باختلاف يسير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150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120 ح 11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285 ح 38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591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6 ح 18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383</w:t>
      </w:r>
      <w:r w:rsidR="00EE3608">
        <w:rPr>
          <w:rtl/>
        </w:rPr>
        <w:t xml:space="preserve"> - </w:t>
      </w:r>
      <w:r>
        <w:rPr>
          <w:rtl/>
        </w:rPr>
        <w:t>أبواب آداب التجارة</w:t>
      </w:r>
      <w:r w:rsidR="00EE3608">
        <w:rPr>
          <w:rtl/>
        </w:rPr>
        <w:t xml:space="preserve"> - </w:t>
      </w:r>
      <w:r>
        <w:rPr>
          <w:rtl/>
        </w:rPr>
        <w:t>ب 2 ح 2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151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9 ح 7.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148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 ح 5 مثله</w:t>
      </w:r>
      <w:r w:rsidR="002E63A9">
        <w:rPr>
          <w:rtl/>
        </w:rPr>
        <w:t>،</w:t>
      </w:r>
      <w:r>
        <w:rPr>
          <w:rtl/>
        </w:rPr>
        <w:t xml:space="preserve"> إلاّ أنّه فيهما « من طلب ... »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أبواب مقدّمات التجارة</w:t>
      </w:r>
      <w:r w:rsidR="00EE3608">
        <w:rPr>
          <w:rtl/>
        </w:rPr>
        <w:t xml:space="preserve"> - </w:t>
      </w:r>
      <w:r>
        <w:rPr>
          <w:rtl/>
        </w:rPr>
        <w:t>ب 1 ح 8.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149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120 ح 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وأوسع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 ح 3 صدره.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149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 ذيل ح 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مقدّمات التجارة</w:t>
      </w:r>
      <w:r w:rsidR="00EE3608">
        <w:rPr>
          <w:rtl/>
        </w:rPr>
        <w:t xml:space="preserve"> - </w:t>
      </w:r>
      <w:r>
        <w:rPr>
          <w:rtl/>
        </w:rPr>
        <w:t>ب 2 ذيل ح 4.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148 ح 1 نحو صدره.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252 مثله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 xml:space="preserve">250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يفعل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ما أساءها » أ</w:t>
      </w:r>
      <w:r w:rsidR="002E63A9">
        <w:rPr>
          <w:rtl/>
        </w:rPr>
        <w:t>،</w:t>
      </w:r>
      <w:r>
        <w:rPr>
          <w:rtl/>
        </w:rPr>
        <w:t>.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252 باختلاف يسير</w:t>
      </w:r>
      <w:r w:rsidR="002E63A9">
        <w:rPr>
          <w:rtl/>
        </w:rPr>
        <w:t>،</w:t>
      </w:r>
      <w:r>
        <w:rPr>
          <w:rtl/>
        </w:rPr>
        <w:t xml:space="preserve"> وفي كتاب عبد اللّه بن يحيى الكاهلي</w:t>
      </w:r>
      <w:r w:rsidR="002E63A9">
        <w:rPr>
          <w:rtl/>
        </w:rPr>
        <w:t>:</w:t>
      </w:r>
      <w:r>
        <w:rPr>
          <w:rtl/>
        </w:rPr>
        <w:t xml:space="preserve"> 115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199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121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346 ح 96 وح 97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269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81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سألك رجل شراء ثوب فلا تعطه من عندك فانّها خيانة</w:t>
      </w:r>
      <w:r w:rsidR="002E63A9">
        <w:rPr>
          <w:rtl/>
        </w:rPr>
        <w:t>،</w:t>
      </w:r>
      <w:r>
        <w:rPr>
          <w:rtl/>
        </w:rPr>
        <w:t xml:space="preserve"> ولو كان الذي عندك أجود ممّا تجده عند غيرك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وإيّاك وأعمال السّلطان فلا تدخل فيها</w:t>
      </w:r>
      <w:r w:rsidR="002E63A9">
        <w:rPr>
          <w:rtl/>
        </w:rPr>
        <w:t>،</w:t>
      </w:r>
      <w:r>
        <w:rPr>
          <w:rtl/>
        </w:rPr>
        <w:t xml:space="preserve"> فان دخلت فيها فأحسن إلى كلّ واحد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ولا تردّ أحداً من حاجته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ما تهيّأ لك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فقد روي عن الرّضا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إنّ للّه مع السّلطان أولياء يدفع بهم عن أوليائه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مسلم يحبّ آل محمّد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وهو في ديوان هؤلاء</w:t>
      </w:r>
      <w:r w:rsidR="002E63A9">
        <w:rPr>
          <w:rtl/>
        </w:rPr>
        <w:t>،</w:t>
      </w:r>
      <w:r>
        <w:rPr>
          <w:rtl/>
        </w:rPr>
        <w:t xml:space="preserve"> فيقتل تحت رايتهم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يبعثه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اللّه على نيّته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قال الرّجل لرجل</w:t>
      </w:r>
      <w:r w:rsidR="002E63A9">
        <w:rPr>
          <w:rtl/>
        </w:rPr>
        <w:t>:</w:t>
      </w:r>
      <w:r>
        <w:rPr>
          <w:rtl/>
        </w:rPr>
        <w:t xml:space="preserve"> إعمل لي حاجة عند السّلطان ولك كذا وكذا</w:t>
      </w:r>
      <w:r w:rsidR="002E63A9">
        <w:rPr>
          <w:rtl/>
        </w:rPr>
        <w:t>،</w:t>
      </w:r>
      <w:r>
        <w:rPr>
          <w:rtl/>
        </w:rPr>
        <w:t xml:space="preserve"> فلا بأس بذلك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254 ح 1 وعن فقه الرضا</w:t>
      </w:r>
      <w:r w:rsidR="002E63A9">
        <w:rPr>
          <w:rtl/>
        </w:rPr>
        <w:t>:</w:t>
      </w:r>
      <w:r>
        <w:rPr>
          <w:rtl/>
        </w:rPr>
        <w:t xml:space="preserve"> 251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151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352 ح 119 وح 120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6 ح 19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أبواب آداب التجارة</w:t>
      </w:r>
      <w:r w:rsidR="00EE3608">
        <w:rPr>
          <w:rtl/>
        </w:rPr>
        <w:t xml:space="preserve"> - </w:t>
      </w:r>
      <w:r>
        <w:rPr>
          <w:rtl/>
        </w:rPr>
        <w:t>ب 5 ح 1 وح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أحد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حاجة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333 ح 45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194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46 ح 9. سيأتي ما يؤيّده في ص 539.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أوليائهم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46 ح 5.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112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108 ح 99</w:t>
      </w:r>
      <w:r w:rsidR="002E63A9">
        <w:rPr>
          <w:rtl/>
        </w:rPr>
        <w:t>،</w:t>
      </w:r>
      <w:r>
        <w:rPr>
          <w:rtl/>
        </w:rPr>
        <w:t xml:space="preserve"> مسنداً عن أبي الحسن موسى بن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يحشره »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46 ح 6</w:t>
      </w:r>
      <w:r w:rsidR="002E63A9">
        <w:rPr>
          <w:rtl/>
        </w:rPr>
        <w:t>،</w:t>
      </w:r>
      <w:r>
        <w:rPr>
          <w:rtl/>
        </w:rPr>
        <w:t xml:space="preserve"> وفي ص 201 ب 48 ح 2 عن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338 ح 65 باختلاف يسير في اللفظ.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لم أجده في مصدر آخر.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بشراء الطّعام والثّياب من السّلطان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البيّعين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بالخيار ما لم يفترقا</w:t>
      </w:r>
      <w:r w:rsidR="002E63A9">
        <w:rPr>
          <w:rtl/>
        </w:rPr>
        <w:t>،</w:t>
      </w:r>
      <w:r>
        <w:rPr>
          <w:rtl/>
        </w:rPr>
        <w:t xml:space="preserve"> فإذا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افترقا فلا خيار لهما</w:t>
      </w:r>
      <w:r w:rsidR="002E63A9">
        <w:rPr>
          <w:rtl/>
        </w:rPr>
        <w:t>،</w:t>
      </w:r>
      <w:r>
        <w:rPr>
          <w:rtl/>
        </w:rPr>
        <w:t xml:space="preserve"> وصاحب الحيوان بالخيار ثلاثة أيّام للمشتري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وإذا اشترى رجل من رجل جارية وقال</w:t>
      </w:r>
      <w:r w:rsidR="002E63A9">
        <w:rPr>
          <w:rtl/>
        </w:rPr>
        <w:t>:</w:t>
      </w:r>
      <w:r>
        <w:rPr>
          <w:rtl/>
        </w:rPr>
        <w:t xml:space="preserve"> أجيئك بالثّمن</w:t>
      </w:r>
      <w:r w:rsidR="002E63A9">
        <w:rPr>
          <w:rtl/>
        </w:rPr>
        <w:t>،</w:t>
      </w:r>
      <w:r>
        <w:rPr>
          <w:rtl/>
        </w:rPr>
        <w:t xml:space="preserve"> فإذا جاء فيما بينه وبين شهر مضى</w:t>
      </w:r>
      <w:r w:rsidR="002E63A9">
        <w:rPr>
          <w:rtl/>
        </w:rPr>
        <w:t>،</w:t>
      </w:r>
      <w:r>
        <w:rPr>
          <w:rtl/>
        </w:rPr>
        <w:t xml:space="preserve"> وإلاّ فلا بيع له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اشترى ما يفسد ليومه كالبقول</w:t>
      </w:r>
      <w:r w:rsidR="002E63A9">
        <w:rPr>
          <w:rtl/>
        </w:rPr>
        <w:t>،</w:t>
      </w:r>
      <w:r>
        <w:rPr>
          <w:rtl/>
        </w:rPr>
        <w:t xml:space="preserve"> فإن جاء ما بينه وبين اللّيل</w:t>
      </w:r>
      <w:r w:rsidR="002E63A9">
        <w:rPr>
          <w:rtl/>
        </w:rPr>
        <w:t>،</w:t>
      </w:r>
      <w:r>
        <w:rPr>
          <w:rtl/>
        </w:rPr>
        <w:t xml:space="preserve"> وإلاّ فلا بيع 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اشترى ما لا يفسد ليومه</w:t>
      </w:r>
      <w:r w:rsidR="002E63A9">
        <w:rPr>
          <w:rtl/>
        </w:rPr>
        <w:t>،</w:t>
      </w:r>
      <w:r>
        <w:rPr>
          <w:rtl/>
        </w:rPr>
        <w:t xml:space="preserve"> فإن جاء ما بينه وبين ثلاثة أيّام</w:t>
      </w:r>
      <w:r w:rsidR="002E63A9">
        <w:rPr>
          <w:rtl/>
        </w:rPr>
        <w:t>،</w:t>
      </w:r>
      <w:r>
        <w:rPr>
          <w:rtl/>
        </w:rPr>
        <w:t xml:space="preserve"> وإلاّ فلا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181 ح 1. وانظر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228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337 ح 59</w:t>
      </w:r>
      <w:r w:rsidR="002E63A9">
        <w:rPr>
          <w:rtl/>
        </w:rPr>
        <w:t>،</w:t>
      </w:r>
      <w:r>
        <w:rPr>
          <w:rtl/>
        </w:rPr>
        <w:t xml:space="preserve"> وص 375 ح 215</w:t>
      </w:r>
      <w:r w:rsidR="002E63A9">
        <w:rPr>
          <w:rtl/>
        </w:rPr>
        <w:t>،</w:t>
      </w:r>
      <w:r>
        <w:rPr>
          <w:rtl/>
        </w:rPr>
        <w:t xml:space="preserve"> وص 382 ح 249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132 ح 49 وح 50</w:t>
      </w:r>
      <w:r w:rsidR="002E63A9">
        <w:rPr>
          <w:rtl/>
        </w:rPr>
        <w:t>،</w:t>
      </w:r>
      <w:r>
        <w:rPr>
          <w:rtl/>
        </w:rPr>
        <w:t xml:space="preserve"> عنهما في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219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ضمن ب 52.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البائعين » المستدرك. والبيّعان</w:t>
      </w:r>
      <w:r w:rsidR="002E63A9">
        <w:rPr>
          <w:rtl/>
        </w:rPr>
        <w:t>:</w:t>
      </w:r>
      <w:r>
        <w:rPr>
          <w:rtl/>
        </w:rPr>
        <w:t xml:space="preserve"> البائع والمشتري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273</w:t>
      </w:r>
      <w:r w:rsidR="00EE3608">
        <w:rPr>
          <w:rtl/>
        </w:rPr>
        <w:t xml:space="preserve"> - </w:t>
      </w:r>
      <w:r>
        <w:rPr>
          <w:rtl/>
        </w:rPr>
        <w:t>بيع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فان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297 ح 2 صدره</w:t>
      </w:r>
      <w:r w:rsidR="002E63A9">
        <w:rPr>
          <w:rtl/>
        </w:rPr>
        <w:t>،</w:t>
      </w:r>
      <w:r>
        <w:rPr>
          <w:rtl/>
        </w:rPr>
        <w:t xml:space="preserve"> وص 299 ح 3 ذيله. وفي فقه الرضا</w:t>
      </w:r>
      <w:r w:rsidR="002E63A9">
        <w:rPr>
          <w:rtl/>
        </w:rPr>
        <w:t>:</w:t>
      </w:r>
      <w:r>
        <w:rPr>
          <w:rtl/>
        </w:rPr>
        <w:t xml:space="preserve"> 253 صدره.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170 صدر ح 4 وح 5 باختلاف يسير</w:t>
      </w:r>
      <w:r w:rsidR="002E63A9">
        <w:rPr>
          <w:rtl/>
        </w:rPr>
        <w:t>،</w:t>
      </w:r>
      <w:r>
        <w:rPr>
          <w:rtl/>
        </w:rPr>
        <w:t xml:space="preserve"> وفي ح 6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127 ح 128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72 ح 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أبواب الخيار</w:t>
      </w:r>
      <w:r w:rsidR="00EE3608">
        <w:rPr>
          <w:rtl/>
        </w:rPr>
        <w:t xml:space="preserve"> - </w:t>
      </w:r>
      <w:r>
        <w:rPr>
          <w:rtl/>
        </w:rPr>
        <w:t>ضمن ب 1</w:t>
      </w:r>
      <w:r w:rsidR="002E63A9">
        <w:rPr>
          <w:rtl/>
        </w:rPr>
        <w:t>،</w:t>
      </w:r>
      <w:r>
        <w:rPr>
          <w:rtl/>
        </w:rPr>
        <w:t xml:space="preserve"> وص 10 ضمن ب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127 ضمن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80 ح 56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78 ح 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</w:t>
      </w:r>
      <w:r w:rsidR="00EE3608">
        <w:rPr>
          <w:rtl/>
        </w:rPr>
        <w:t xml:space="preserve"> - </w:t>
      </w:r>
      <w:r>
        <w:rPr>
          <w:rtl/>
        </w:rPr>
        <w:t>أبواب الخيار</w:t>
      </w:r>
      <w:r w:rsidR="00EE3608">
        <w:rPr>
          <w:rtl/>
        </w:rPr>
        <w:t xml:space="preserve"> - </w:t>
      </w:r>
      <w:r>
        <w:rPr>
          <w:rtl/>
        </w:rPr>
        <w:t xml:space="preserve">ب 9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حمله الشيخ في الاستبصار أوّلاً</w:t>
      </w:r>
      <w:r w:rsidR="002E63A9">
        <w:rPr>
          <w:rtl/>
        </w:rPr>
        <w:t>:</w:t>
      </w:r>
      <w:r>
        <w:rPr>
          <w:rtl/>
        </w:rPr>
        <w:t xml:space="preserve"> على الاستحباب للبائع</w:t>
      </w:r>
      <w:r w:rsidR="002E63A9">
        <w:rPr>
          <w:rtl/>
        </w:rPr>
        <w:t>،</w:t>
      </w:r>
      <w:r>
        <w:rPr>
          <w:rtl/>
        </w:rPr>
        <w:t xml:space="preserve"> لأن الواجب ثلاثة أيام</w:t>
      </w:r>
      <w:r w:rsidR="002E63A9">
        <w:rPr>
          <w:rtl/>
        </w:rPr>
        <w:t>،</w:t>
      </w:r>
      <w:r>
        <w:rPr>
          <w:rtl/>
        </w:rPr>
        <w:t xml:space="preserve"> وثانياً</w:t>
      </w:r>
      <w:r w:rsidR="002E63A9">
        <w:rPr>
          <w:rtl/>
        </w:rPr>
        <w:t>:</w:t>
      </w:r>
      <w:r>
        <w:rPr>
          <w:rtl/>
        </w:rPr>
        <w:t xml:space="preserve"> إختصاص الحكم بالجارية.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172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78 ح 5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127 ذيل ح 7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</w:t>
      </w:r>
      <w:r w:rsidR="00EE3608">
        <w:rPr>
          <w:rtl/>
        </w:rPr>
        <w:t xml:space="preserve"> - </w:t>
      </w:r>
      <w:r>
        <w:rPr>
          <w:rtl/>
        </w:rPr>
        <w:t>أبواب الخيار</w:t>
      </w:r>
      <w:r w:rsidR="00EE3608">
        <w:rPr>
          <w:rtl/>
        </w:rPr>
        <w:t xml:space="preserve"> - </w:t>
      </w:r>
      <w:r>
        <w:rPr>
          <w:rtl/>
        </w:rPr>
        <w:t xml:space="preserve">ب 11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بيعله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يشتري الرّجل النّخل والثّمار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ثمّ يبيعه قبل أن يقبضه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بيع النّخل إذا حمل حتّى يزهو</w:t>
      </w:r>
      <w:r w:rsidR="002E63A9">
        <w:rPr>
          <w:rtl/>
        </w:rPr>
        <w:t>،</w:t>
      </w:r>
      <w:r>
        <w:rPr>
          <w:rtl/>
        </w:rPr>
        <w:t xml:space="preserve"> وهو أن يحمرّ ويصفرّ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أن يشتري النّخل قبل أن يطلع ثمره سنة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مخافة الآفة حتّى يستبين</w:t>
      </w:r>
      <w:r w:rsidR="002E63A9">
        <w:rPr>
          <w:rtl/>
        </w:rPr>
        <w:t>،</w:t>
      </w:r>
      <w:r>
        <w:rPr>
          <w:rtl/>
        </w:rPr>
        <w:t xml:space="preserve"> ولا بأس أن يشتريه سنتين أو ثلاث سنين أو أربعة أو أكثر من ذلك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وعلّة ذلك أنّه إن لم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يحمل في هذه السّنة حمل في قابل</w:t>
      </w:r>
      <w:r w:rsidR="002E63A9">
        <w:rPr>
          <w:rtl/>
        </w:rPr>
        <w:t>،</w:t>
      </w:r>
      <w:r>
        <w:rPr>
          <w:rtl/>
        </w:rPr>
        <w:t xml:space="preserve"> وإن اشتريته سنة واحدة فلا تشتره حتّى يبلغ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170 ح 4</w:t>
      </w:r>
      <w:r w:rsidR="002E63A9">
        <w:rPr>
          <w:rtl/>
        </w:rPr>
        <w:t>،</w:t>
      </w:r>
      <w:r>
        <w:rPr>
          <w:rtl/>
        </w:rPr>
        <w:t xml:space="preserve"> وص 171 ح 11</w:t>
      </w:r>
      <w:r w:rsidR="002E63A9">
        <w:rPr>
          <w:rtl/>
        </w:rPr>
        <w:t>،</w:t>
      </w:r>
      <w:r>
        <w:rPr>
          <w:rtl/>
        </w:rPr>
        <w:t xml:space="preserve"> وص 173 ذيل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127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 ح 5 وح 7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21</w:t>
      </w:r>
      <w:r w:rsidR="00EE3608">
        <w:rPr>
          <w:rtl/>
        </w:rPr>
        <w:t xml:space="preserve"> - </w:t>
      </w:r>
      <w:r>
        <w:rPr>
          <w:rtl/>
        </w:rPr>
        <w:t>أبواب الخيار</w:t>
      </w:r>
      <w:r w:rsidR="00EE3608">
        <w:rPr>
          <w:rtl/>
        </w:rPr>
        <w:t xml:space="preserve"> - </w:t>
      </w:r>
      <w:r>
        <w:rPr>
          <w:rtl/>
        </w:rPr>
        <w:t xml:space="preserve">ب 9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351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358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132 صدر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88 ح 19</w:t>
      </w:r>
      <w:r w:rsidR="002E63A9">
        <w:rPr>
          <w:rtl/>
        </w:rPr>
        <w:t>،</w:t>
      </w:r>
      <w:r>
        <w:rPr>
          <w:rtl/>
        </w:rPr>
        <w:t xml:space="preserve"> وص 89 ح 20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177 ح 16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225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>ب 7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393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356 صدر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175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133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85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87 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211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>ب 1 ح 3 وذيل ح 4.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4 ح 1 نحوه. </w:t>
      </w:r>
      <w:r>
        <w:rPr>
          <w:rtl/>
        </w:rPr>
        <w:cr/>
        <w:t>6</w:t>
      </w:r>
      <w:r w:rsidR="00EE3608">
        <w:rPr>
          <w:rtl/>
        </w:rPr>
        <w:t xml:space="preserve"> - </w:t>
      </w:r>
      <w:r>
        <w:rPr>
          <w:rtl/>
        </w:rPr>
        <w:t>« بسنة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ردّ العلاّمة في المختلف</w:t>
      </w:r>
      <w:r w:rsidR="002E63A9">
        <w:rPr>
          <w:rtl/>
        </w:rPr>
        <w:t>:</w:t>
      </w:r>
      <w:r>
        <w:rPr>
          <w:rtl/>
        </w:rPr>
        <w:t xml:space="preserve"> 376 على المصنّف على قوله هذا</w:t>
      </w:r>
      <w:r w:rsidR="002E63A9">
        <w:rPr>
          <w:rtl/>
        </w:rPr>
        <w:t>،</w:t>
      </w:r>
      <w:r>
        <w:rPr>
          <w:rtl/>
        </w:rPr>
        <w:t xml:space="preserve"> وقال</w:t>
      </w:r>
      <w:r w:rsidR="002E63A9">
        <w:rPr>
          <w:rtl/>
        </w:rPr>
        <w:t>:</w:t>
      </w:r>
      <w:r>
        <w:rPr>
          <w:rtl/>
        </w:rPr>
        <w:t xml:space="preserve"> المشهور أنّه لا يجوز بيع الثمرة قبل ظهورها لا عاماً واحداً ولا عامين</w:t>
      </w:r>
      <w:r w:rsidR="002E63A9">
        <w:rPr>
          <w:rtl/>
        </w:rPr>
        <w:t>،</w:t>
      </w:r>
      <w:r>
        <w:rPr>
          <w:rtl/>
        </w:rPr>
        <w:t xml:space="preserve"> أمّا العام الواحد فبالاجماع لأنّه بيع عن معدومة فلا يصح</w:t>
      </w:r>
      <w:r w:rsidR="002E63A9">
        <w:rPr>
          <w:rtl/>
        </w:rPr>
        <w:t>،</w:t>
      </w:r>
      <w:r>
        <w:rPr>
          <w:rtl/>
        </w:rPr>
        <w:t xml:space="preserve"> وأمّا بيعها عامين فالمشهور كذلك</w:t>
      </w:r>
      <w:r w:rsidR="002E63A9">
        <w:rPr>
          <w:rtl/>
        </w:rPr>
        <w:t>،</w:t>
      </w:r>
      <w:r>
        <w:rPr>
          <w:rtl/>
        </w:rPr>
        <w:t xml:space="preserve"> ثمّ قال</w:t>
      </w:r>
      <w:r w:rsidR="002E63A9">
        <w:rPr>
          <w:rtl/>
        </w:rPr>
        <w:t>:</w:t>
      </w:r>
      <w:r>
        <w:rPr>
          <w:rtl/>
        </w:rPr>
        <w:t xml:space="preserve"> وادّعى ابن ادريس الاجماع فيه أيضاً.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لا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356 ذيل ح 2 إلى قوله</w:t>
      </w:r>
      <w:r w:rsidR="002E63A9">
        <w:rPr>
          <w:rtl/>
        </w:rPr>
        <w:t>:</w:t>
      </w:r>
      <w:r>
        <w:rPr>
          <w:rtl/>
        </w:rPr>
        <w:t xml:space="preserve"> في قابل</w:t>
      </w:r>
      <w:r w:rsidR="002E63A9">
        <w:rPr>
          <w:rtl/>
        </w:rPr>
        <w:t>،</w:t>
      </w:r>
      <w:r>
        <w:rPr>
          <w:rtl/>
        </w:rPr>
        <w:t xml:space="preserve"> وفي ص 357 ح 2 ذيله. وفي مسائل علي ابن جعفر</w:t>
      </w:r>
      <w:r w:rsidR="002E63A9">
        <w:rPr>
          <w:rtl/>
        </w:rPr>
        <w:t>:</w:t>
      </w:r>
      <w:r>
        <w:rPr>
          <w:rtl/>
        </w:rPr>
        <w:t xml:space="preserve"> 169 ح 284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175 صدر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132 ضمن ح 17 ذيله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87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86 ح 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209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يجوز أن تشتري الطّعام ثمّ تبيعه قبل أن تكتاله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وما لم يكن فيه كيل ولا وزن فلا بأس أن تبيعه قبل أن تقبضه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لا بأس أن يشتري الرّجل الطّعام ثمّ يبيعه قبل أن يقبضه</w:t>
      </w:r>
      <w:r w:rsidR="002E63A9">
        <w:rPr>
          <w:rtl/>
        </w:rPr>
        <w:t>،</w:t>
      </w:r>
      <w:r>
        <w:rPr>
          <w:rtl/>
        </w:rPr>
        <w:t xml:space="preserve"> ويوكّل المشتري بقبضه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ابتاع من رجل طعاماً بدراهم</w:t>
      </w:r>
      <w:r w:rsidR="002E63A9">
        <w:rPr>
          <w:rtl/>
        </w:rPr>
        <w:t>،</w:t>
      </w:r>
      <w:r>
        <w:rPr>
          <w:rtl/>
        </w:rPr>
        <w:t xml:space="preserve"> فأخذ نصفها ( وترك نصفها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ثمّ جاءه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>بعد ذلك وقد ارتفع الطّعام أو نقص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 كان يوم ابتاعه ساعره أنّ له كذا وكذا</w:t>
      </w:r>
      <w:r w:rsidR="002E63A9">
        <w:rPr>
          <w:rtl/>
        </w:rPr>
        <w:t>،</w:t>
      </w:r>
      <w:r>
        <w:rPr>
          <w:rtl/>
        </w:rPr>
        <w:t xml:space="preserve"> فانّما له سعره</w:t>
      </w:r>
      <w:r w:rsidR="002E63A9">
        <w:rPr>
          <w:rtl/>
        </w:rPr>
        <w:t>،</w:t>
      </w:r>
      <w:r>
        <w:rPr>
          <w:rtl/>
        </w:rPr>
        <w:t xml:space="preserve"> وإن كان أخذ نصفه ( وترك نصفه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ولم يسعّرا سعراً فانّما له سعر يومه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اشترى رجل طعاماً فتغيّر سعره قبل أن يقبضه</w:t>
      </w:r>
      <w:r w:rsidR="002E63A9">
        <w:rPr>
          <w:rtl/>
        </w:rPr>
        <w:t>،</w:t>
      </w:r>
      <w:r>
        <w:rPr>
          <w:rtl/>
        </w:rPr>
        <w:t xml:space="preserve"> فانّ له السّعر الذي اشتراه به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318 صدر ح 4.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178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 ح 37 وح 38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66</w:t>
      </w:r>
      <w:r w:rsidR="00EE3608">
        <w:rPr>
          <w:rtl/>
        </w:rPr>
        <w:t xml:space="preserve"> - </w:t>
      </w:r>
      <w:r>
        <w:rPr>
          <w:rtl/>
        </w:rPr>
        <w:t>أبواب أحكام العقود</w:t>
      </w:r>
      <w:r w:rsidR="00EE3608">
        <w:rPr>
          <w:rtl/>
        </w:rPr>
        <w:t xml:space="preserve"> - </w:t>
      </w:r>
      <w:r>
        <w:rPr>
          <w:rtl/>
        </w:rPr>
        <w:t>ب 16 ح 5</w:t>
      </w:r>
      <w:r w:rsidR="002E63A9">
        <w:rPr>
          <w:rtl/>
        </w:rPr>
        <w:t>،</w:t>
      </w:r>
      <w:r>
        <w:rPr>
          <w:rtl/>
        </w:rPr>
        <w:t xml:space="preserve"> وص 68 ح 13. وفي المختلف</w:t>
      </w:r>
      <w:r w:rsidR="002E63A9">
        <w:rPr>
          <w:rtl/>
        </w:rPr>
        <w:t>:</w:t>
      </w:r>
      <w:r>
        <w:rPr>
          <w:rtl/>
        </w:rPr>
        <w:t xml:space="preserve"> 393 عن المصنّف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318 ضمن ح 4.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200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136 صدر ح 34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56 صدر ح 41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67</w:t>
      </w:r>
      <w:r w:rsidR="00EE3608">
        <w:rPr>
          <w:rtl/>
        </w:rPr>
        <w:t xml:space="preserve"> - </w:t>
      </w:r>
      <w:r>
        <w:rPr>
          <w:rtl/>
        </w:rPr>
        <w:t>أبواب أحكام العقود</w:t>
      </w:r>
      <w:r w:rsidR="00EE3608">
        <w:rPr>
          <w:rtl/>
        </w:rPr>
        <w:t xml:space="preserve"> - </w:t>
      </w:r>
      <w:r>
        <w:rPr>
          <w:rtl/>
        </w:rPr>
        <w:t>ب 16 ح 8</w:t>
      </w:r>
      <w:r w:rsidR="002E63A9">
        <w:rPr>
          <w:rtl/>
        </w:rPr>
        <w:t>،</w:t>
      </w:r>
      <w:r>
        <w:rPr>
          <w:rtl/>
        </w:rPr>
        <w:t xml:space="preserve"> وص 69 ح 18.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318 ذيل ح 4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66</w:t>
      </w:r>
      <w:r w:rsidR="00EE3608">
        <w:rPr>
          <w:rtl/>
        </w:rPr>
        <w:t xml:space="preserve"> - </w:t>
      </w:r>
      <w:r>
        <w:rPr>
          <w:rtl/>
        </w:rPr>
        <w:t>أبواب أحكام العقود</w:t>
      </w:r>
      <w:r w:rsidR="00EE3608">
        <w:rPr>
          <w:rtl/>
        </w:rPr>
        <w:t xml:space="preserve"> - </w:t>
      </w:r>
      <w:r>
        <w:rPr>
          <w:rtl/>
        </w:rPr>
        <w:t>ب 16 ح 6 عنه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179 ح 3</w:t>
      </w:r>
      <w:r w:rsidR="002E63A9">
        <w:rPr>
          <w:rtl/>
        </w:rPr>
        <w:t>،</w:t>
      </w:r>
      <w:r>
        <w:rPr>
          <w:rtl/>
        </w:rPr>
        <w:t xml:space="preserve"> والتهذيبب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36 ح 39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جاء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يوم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320 صدر ح 1.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181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 ح 30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129 ح 3 باختلاف يسير في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83</w:t>
      </w:r>
      <w:r w:rsidR="00EE3608">
        <w:rPr>
          <w:rtl/>
        </w:rPr>
        <w:t xml:space="preserve"> - </w:t>
      </w:r>
      <w:r>
        <w:rPr>
          <w:rtl/>
        </w:rPr>
        <w:t>أبواب أحكام العقود</w:t>
      </w:r>
      <w:r w:rsidR="00EE3608">
        <w:rPr>
          <w:rtl/>
        </w:rPr>
        <w:t xml:space="preserve"> - </w:t>
      </w:r>
      <w:r>
        <w:rPr>
          <w:rtl/>
        </w:rPr>
        <w:t xml:space="preserve">ب 26 ح 1 وح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320 ذيل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129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 ح 53 باختلاف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86</w:t>
      </w:r>
      <w:r w:rsidR="00EE3608">
        <w:rPr>
          <w:rtl/>
        </w:rPr>
        <w:t xml:space="preserve"> - </w:t>
      </w:r>
      <w:r>
        <w:rPr>
          <w:rtl/>
        </w:rPr>
        <w:t>أبواب أحكام العقود</w:t>
      </w:r>
      <w:r w:rsidR="00EE3608">
        <w:rPr>
          <w:rtl/>
        </w:rPr>
        <w:t xml:space="preserve"> - </w:t>
      </w:r>
      <w:r>
        <w:rPr>
          <w:rtl/>
        </w:rPr>
        <w:t xml:space="preserve">ب 26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الرّجل يبضعه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الرّجل ثلاثين درهماً في ثوب</w:t>
      </w:r>
      <w:r w:rsidR="002E63A9">
        <w:rPr>
          <w:rtl/>
        </w:rPr>
        <w:t>،</w:t>
      </w:r>
      <w:r>
        <w:rPr>
          <w:rtl/>
        </w:rPr>
        <w:t xml:space="preserve"> وآخر بعشرين درهماً في ثوب</w:t>
      </w:r>
      <w:r w:rsidR="002E63A9">
        <w:rPr>
          <w:rtl/>
        </w:rPr>
        <w:t>،</w:t>
      </w:r>
      <w:r>
        <w:rPr>
          <w:rtl/>
        </w:rPr>
        <w:t xml:space="preserve"> فبعث بالثّوبين فلم يعرف هذا ثوبه ولا هذا ثوبه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يباع الثّوبان جميعاً فيعطى صاحب الثّلاثين ثلاثة أخماس الثّمن</w:t>
      </w:r>
      <w:r w:rsidR="002E63A9">
        <w:rPr>
          <w:rtl/>
        </w:rPr>
        <w:t>،</w:t>
      </w:r>
      <w:r>
        <w:rPr>
          <w:rtl/>
        </w:rPr>
        <w:t xml:space="preserve"> ويعطى صاحب العشرين خمسي الثّمن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فإن قال صاحب العشرين لصاحب الثّلاثين</w:t>
      </w:r>
      <w:r w:rsidR="002E63A9">
        <w:rPr>
          <w:rtl/>
        </w:rPr>
        <w:t>:</w:t>
      </w:r>
      <w:r>
        <w:rPr>
          <w:rtl/>
        </w:rPr>
        <w:t xml:space="preserve"> إختر أيّهما شئت؟ قال</w:t>
      </w:r>
      <w:r w:rsidR="002E63A9">
        <w:rPr>
          <w:rtl/>
        </w:rPr>
        <w:t>:</w:t>
      </w:r>
      <w:r>
        <w:rPr>
          <w:rtl/>
        </w:rPr>
        <w:t xml:space="preserve"> قد أنصفه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من ترك داراً أو عقاراً أو أرضاً في يد غيره</w:t>
      </w:r>
      <w:r w:rsidR="002E63A9">
        <w:rPr>
          <w:rtl/>
        </w:rPr>
        <w:t>،</w:t>
      </w:r>
      <w:r>
        <w:rPr>
          <w:rtl/>
        </w:rPr>
        <w:t xml:space="preserve"> فلم يتكلّم ولم يطلب ولم يخاصم في ذلك عشر سنين</w:t>
      </w:r>
      <w:r w:rsidR="002E63A9">
        <w:rPr>
          <w:rtl/>
        </w:rPr>
        <w:t>،</w:t>
      </w:r>
      <w:r>
        <w:rPr>
          <w:rtl/>
        </w:rPr>
        <w:t xml:space="preserve"> فلا حقّ 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أعطيت رجلاً مالاً فجحدك عليه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وحلف</w:t>
      </w:r>
      <w:r w:rsidR="002E63A9">
        <w:rPr>
          <w:rtl/>
        </w:rPr>
        <w:t>،</w:t>
      </w:r>
      <w:r>
        <w:rPr>
          <w:rtl/>
        </w:rPr>
        <w:t xml:space="preserve"> ثمّ أتاك بالمال بعد مدّة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وبما ربح فيه</w:t>
      </w:r>
      <w:r w:rsidR="002E63A9">
        <w:rPr>
          <w:rtl/>
        </w:rPr>
        <w:t>،</w:t>
      </w:r>
      <w:r>
        <w:rPr>
          <w:rtl/>
        </w:rPr>
        <w:t xml:space="preserve"> وندم على ما كان منه</w:t>
      </w:r>
      <w:r w:rsidR="002E63A9">
        <w:rPr>
          <w:rtl/>
        </w:rPr>
        <w:t>،</w:t>
      </w:r>
      <w:r>
        <w:rPr>
          <w:rtl/>
        </w:rPr>
        <w:t xml:space="preserve"> فخذ منه رأس مالك ونصف الرّبح</w:t>
      </w:r>
      <w:r w:rsidR="002E63A9">
        <w:rPr>
          <w:rtl/>
        </w:rPr>
        <w:t>،</w:t>
      </w:r>
      <w:r>
        <w:rPr>
          <w:rtl/>
        </w:rPr>
        <w:t xml:space="preserve"> وردّ عليه نصف الربح</w:t>
      </w:r>
      <w:r w:rsidR="002E63A9">
        <w:rPr>
          <w:rtl/>
        </w:rPr>
        <w:t>،</w:t>
      </w:r>
      <w:r>
        <w:rPr>
          <w:rtl/>
        </w:rPr>
        <w:t xml:space="preserve"> فانّه تائب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النّبيّ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حلف باللّه فليصدق</w:t>
      </w:r>
      <w:r w:rsidR="002E63A9">
        <w:rPr>
          <w:rtl/>
        </w:rPr>
        <w:t>،</w:t>
      </w:r>
      <w:r>
        <w:rPr>
          <w:rtl/>
        </w:rPr>
        <w:t xml:space="preserve"> ومن حُلِفَ له فليرض</w:t>
      </w:r>
      <w:r w:rsidR="002E63A9">
        <w:rPr>
          <w:rtl/>
        </w:rPr>
        <w:t>،</w:t>
      </w:r>
      <w:r>
        <w:rPr>
          <w:rtl/>
        </w:rPr>
        <w:t xml:space="preserve"> ومن لم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يبيع » أ</w:t>
      </w:r>
      <w:r w:rsidR="002E63A9">
        <w:rPr>
          <w:rtl/>
        </w:rPr>
        <w:t>،</w:t>
      </w:r>
      <w:r>
        <w:rPr>
          <w:rtl/>
        </w:rPr>
        <w:t xml:space="preserve"> « يبتع » د. والابضاع</w:t>
      </w:r>
      <w:r w:rsidR="002E63A9">
        <w:rPr>
          <w:rtl/>
        </w:rPr>
        <w:t>:</w:t>
      </w:r>
      <w:r>
        <w:rPr>
          <w:rtl/>
        </w:rPr>
        <w:t xml:space="preserve"> هو أن يدفع الانسان إلى غيره مالاً ليبتاع متاعاً</w:t>
      </w:r>
      <w:r w:rsidR="002E63A9">
        <w:rPr>
          <w:rtl/>
        </w:rPr>
        <w:t>،</w:t>
      </w:r>
      <w:r>
        <w:rPr>
          <w:rtl/>
        </w:rPr>
        <w:t xml:space="preserve"> ولا حصّة له في ربحه بخلاف المضاربة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209</w:t>
      </w:r>
      <w:r w:rsidR="00EE3608">
        <w:rPr>
          <w:rtl/>
        </w:rPr>
        <w:t xml:space="preserve"> - </w:t>
      </w:r>
      <w:r>
        <w:rPr>
          <w:rtl/>
        </w:rPr>
        <w:t>بضع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451</w:t>
      </w:r>
      <w:r w:rsidR="00EE3608">
        <w:rPr>
          <w:rtl/>
        </w:rPr>
        <w:t xml:space="preserve"> - </w:t>
      </w:r>
      <w:r>
        <w:rPr>
          <w:rtl/>
        </w:rPr>
        <w:t>أبواب الصلح</w:t>
      </w:r>
      <w:r w:rsidR="00EE3608">
        <w:rPr>
          <w:rtl/>
        </w:rPr>
        <w:t xml:space="preserve"> - </w:t>
      </w:r>
      <w:r>
        <w:rPr>
          <w:rtl/>
        </w:rPr>
        <w:t>ب 11 ح 1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208 ح 13</w:t>
      </w:r>
      <w:r w:rsidR="002E63A9">
        <w:rPr>
          <w:rtl/>
        </w:rPr>
        <w:t>،</w:t>
      </w:r>
      <w:r>
        <w:rPr>
          <w:rtl/>
        </w:rPr>
        <w:t xml:space="preserve"> وص 303 ح 54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416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119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297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232 ذيل ح 35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433</w:t>
      </w:r>
      <w:r w:rsidR="00EE3608">
        <w:rPr>
          <w:rtl/>
        </w:rPr>
        <w:t xml:space="preserve"> - </w:t>
      </w:r>
      <w:r>
        <w:rPr>
          <w:rtl/>
        </w:rPr>
        <w:t>أبواب إحياء الموات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EE3608">
      <w:pPr>
        <w:pStyle w:val="libFootnote"/>
      </w:pPr>
      <w:r w:rsidRPr="0048088D">
        <w:rPr>
          <w:rtl/>
        </w:rPr>
        <w:t>خالف العلاّمة في المختلف قول المصنّف لأصالة بقاء الحق. وحمل صاحب الوسائل الرواية على الأرض المتروكة المغروسة سابقاً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8088D">
        <w:rPr>
          <w:rtl/>
        </w:rPr>
        <w:t>لأنّها لا تخرب عادة إلاّ في عشر سنين أو نحوها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48088D">
        <w:rPr>
          <w:rtl/>
        </w:rPr>
        <w:t>واحتمل فيها التقية أيضاً.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عليك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«د».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252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180 ح 6 باختلاف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89</w:t>
      </w:r>
      <w:r w:rsidR="00EE3608">
        <w:rPr>
          <w:rtl/>
        </w:rPr>
        <w:t xml:space="preserve"> - </w:t>
      </w:r>
      <w:r>
        <w:rPr>
          <w:rtl/>
        </w:rPr>
        <w:t>أبواب الوديعة</w:t>
      </w:r>
      <w:r w:rsidR="00EE3608">
        <w:rPr>
          <w:rtl/>
        </w:rPr>
        <w:t xml:space="preserve"> - </w:t>
      </w:r>
      <w:r>
        <w:rPr>
          <w:rtl/>
        </w:rPr>
        <w:t>ب 10 ح 1</w:t>
      </w:r>
      <w:r w:rsidR="002E63A9">
        <w:rPr>
          <w:rtl/>
        </w:rPr>
        <w:t>،</w:t>
      </w:r>
      <w:r>
        <w:rPr>
          <w:rtl/>
        </w:rPr>
        <w:t xml:space="preserve"> وفي ج 23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الأيمان</w:t>
      </w:r>
      <w:r w:rsidR="00EE3608">
        <w:rPr>
          <w:rtl/>
        </w:rPr>
        <w:t xml:space="preserve"> - </w:t>
      </w:r>
      <w:r>
        <w:rPr>
          <w:rtl/>
        </w:rPr>
        <w:t xml:space="preserve">ب 48 ح 3 عن الفقيه.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يرض فليس من اللّه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وليس لك أن تأخذ ممّن حلّفته شيئاً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جحد رجل حقّك</w:t>
      </w:r>
      <w:r w:rsidR="002E63A9">
        <w:rPr>
          <w:rtl/>
        </w:rPr>
        <w:t>،</w:t>
      </w:r>
      <w:r>
        <w:rPr>
          <w:rtl/>
        </w:rPr>
        <w:t xml:space="preserve"> ثمّ وقع له عندك مال</w:t>
      </w:r>
      <w:r w:rsidR="002E63A9">
        <w:rPr>
          <w:rtl/>
        </w:rPr>
        <w:t>،</w:t>
      </w:r>
      <w:r>
        <w:rPr>
          <w:rtl/>
        </w:rPr>
        <w:t xml:space="preserve"> فلا تأخذ منه إلاّ حقّك ومقدار ما حبسه عندك</w:t>
      </w:r>
      <w:r w:rsidR="002E63A9">
        <w:rPr>
          <w:rtl/>
        </w:rPr>
        <w:t>،</w:t>
      </w:r>
      <w:r>
        <w:rPr>
          <w:rtl/>
        </w:rPr>
        <w:t xml:space="preserve"> وتقول</w:t>
      </w:r>
      <w:r w:rsidR="002E63A9">
        <w:rPr>
          <w:rtl/>
        </w:rPr>
        <w:t>:</w:t>
      </w:r>
      <w:r>
        <w:rPr>
          <w:rtl/>
        </w:rPr>
        <w:t xml:space="preserve"> اللّهمّ إنّي ( لم آخذ ما أخذت منه خيانة وظلماً</w:t>
      </w:r>
      <w:r w:rsidR="002E63A9">
        <w:rPr>
          <w:rtl/>
        </w:rPr>
        <w:t>،</w:t>
      </w:r>
      <w:r>
        <w:rPr>
          <w:rtl/>
        </w:rPr>
        <w:t xml:space="preserve"> ولكنّي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أخذته مكان حقّي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فإن استحلفك على ما أخذت فجائز لك أن تحلف</w:t>
      </w:r>
      <w:r w:rsidR="002E63A9">
        <w:rPr>
          <w:rtl/>
        </w:rPr>
        <w:t>،</w:t>
      </w:r>
      <w:r>
        <w:rPr>
          <w:rtl/>
        </w:rPr>
        <w:t xml:space="preserve"> إذا قلت هذه الكلمة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تطالب أحداً في الحرم ولا بمكّة بحقّك</w:t>
      </w:r>
      <w:r w:rsidR="002E63A9">
        <w:rPr>
          <w:rtl/>
        </w:rPr>
        <w:t>،</w:t>
      </w:r>
      <w:r>
        <w:rPr>
          <w:rtl/>
        </w:rPr>
        <w:t xml:space="preserve"> ولا تسلّم عليه فتفزعه</w:t>
      </w:r>
      <w:r w:rsidR="002E63A9">
        <w:rPr>
          <w:rtl/>
        </w:rPr>
        <w:t>،</w:t>
      </w:r>
      <w:r>
        <w:rPr>
          <w:rtl/>
        </w:rPr>
        <w:t xml:space="preserve"> إلاّ أن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200 ح 1</w:t>
      </w:r>
      <w:r w:rsidR="002E63A9">
        <w:rPr>
          <w:rtl/>
        </w:rPr>
        <w:t>،</w:t>
      </w:r>
      <w:r>
        <w:rPr>
          <w:rtl/>
        </w:rPr>
        <w:t xml:space="preserve"> وج 16</w:t>
      </w:r>
      <w:r w:rsidR="007F7CB8">
        <w:rPr>
          <w:rtl/>
        </w:rPr>
        <w:t>/</w:t>
      </w:r>
      <w:r>
        <w:rPr>
          <w:rtl/>
        </w:rPr>
        <w:t>40 ح 2. وفي فقه الرضا</w:t>
      </w:r>
      <w:r w:rsidR="002E63A9">
        <w:rPr>
          <w:rtl/>
        </w:rPr>
        <w:t>:</w:t>
      </w:r>
      <w:r>
        <w:rPr>
          <w:rtl/>
        </w:rPr>
        <w:t xml:space="preserve"> 252</w:t>
      </w:r>
      <w:r w:rsidR="002E63A9">
        <w:rPr>
          <w:rtl/>
        </w:rPr>
        <w:t>،</w:t>
      </w:r>
      <w:r>
        <w:rPr>
          <w:rtl/>
        </w:rPr>
        <w:t xml:space="preserve"> ونوادر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50 ذيل ح 90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438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114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283 ذيل ح 32 مثله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120 ح 113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438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229 ح 10 مثله مسنداً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211</w:t>
      </w:r>
      <w:r w:rsidR="00EE3608">
        <w:rPr>
          <w:rtl/>
        </w:rPr>
        <w:t xml:space="preserve"> - </w:t>
      </w:r>
      <w:r>
        <w:rPr>
          <w:rtl/>
        </w:rPr>
        <w:t>أبواب الأيمان</w:t>
      </w:r>
      <w:r w:rsidR="00EE3608">
        <w:rPr>
          <w:rtl/>
        </w:rPr>
        <w:t xml:space="preserve"> - </w:t>
      </w:r>
      <w:r>
        <w:rPr>
          <w:rtl/>
        </w:rPr>
        <w:t>ب 6 ح 1 وح 3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286 ح 15 عن النوادر.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200 ضمن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101 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113 صدر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293 صدر ح 77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246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 xml:space="preserve">ب 10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200 ضمن ح 1. وفي فقه الرضا</w:t>
      </w:r>
      <w:r w:rsidR="002E63A9">
        <w:rPr>
          <w:rtl/>
        </w:rPr>
        <w:t>:</w:t>
      </w:r>
      <w:r>
        <w:rPr>
          <w:rtl/>
        </w:rPr>
        <w:t xml:space="preserve"> 252 باختلاف في ذيله.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98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114 ح 21 وح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197 ح 64</w:t>
      </w:r>
      <w:r w:rsidR="002E63A9">
        <w:rPr>
          <w:rtl/>
        </w:rPr>
        <w:t>،</w:t>
      </w:r>
      <w:r>
        <w:rPr>
          <w:rtl/>
        </w:rPr>
        <w:t xml:space="preserve"> وص 348 ح 103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 ح 2 وح 3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273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83 ح 4</w:t>
      </w:r>
      <w:r w:rsidR="002E63A9">
        <w:rPr>
          <w:rtl/>
        </w:rPr>
        <w:t>،</w:t>
      </w:r>
      <w:r>
        <w:rPr>
          <w:rtl/>
        </w:rPr>
        <w:t xml:space="preserve"> وص 274 ح 5.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200 ذيل ح 1. وفي فقه الرضا</w:t>
      </w:r>
      <w:r w:rsidR="002E63A9">
        <w:rPr>
          <w:rtl/>
        </w:rPr>
        <w:t>:</w:t>
      </w:r>
      <w:r>
        <w:rPr>
          <w:rtl/>
        </w:rPr>
        <w:t xml:space="preserve"> 252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114 ح 23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274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83 ح 6. وانظر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293 ذيل ح 75.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تكون ( قد أعطيته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حقّك في الحرم</w:t>
      </w:r>
      <w:r w:rsidR="002E63A9">
        <w:rPr>
          <w:rtl/>
        </w:rPr>
        <w:t>،</w:t>
      </w:r>
      <w:r>
        <w:rPr>
          <w:rtl/>
        </w:rPr>
        <w:t xml:space="preserve"> فلا بأس أن تطالب به في الحرم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أتاك رجل بحقّك من غير أن تطالبه به</w:t>
      </w:r>
      <w:r w:rsidR="002E63A9">
        <w:rPr>
          <w:rtl/>
        </w:rPr>
        <w:t>،</w:t>
      </w:r>
      <w:r>
        <w:rPr>
          <w:rtl/>
        </w:rPr>
        <w:t xml:space="preserve"> فإن كنت موسراً فتصدّق به</w:t>
      </w:r>
      <w:r w:rsidR="002E63A9">
        <w:rPr>
          <w:rtl/>
        </w:rPr>
        <w:t>،</w:t>
      </w:r>
      <w:r>
        <w:rPr>
          <w:rtl/>
        </w:rPr>
        <w:t xml:space="preserve"> وإن كنت محتاجاً فخذه لنفسك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اشتريت نخلاً لتقطعه للجذوع</w:t>
      </w:r>
      <w:r w:rsidR="002E63A9">
        <w:rPr>
          <w:rtl/>
        </w:rPr>
        <w:t>،</w:t>
      </w:r>
      <w:r>
        <w:rPr>
          <w:rtl/>
        </w:rPr>
        <w:t xml:space="preserve"> فغبت وتركت النّخل كهيئته لم تقطعه ثمّ قدمت وقد حمل النّخل فالحمل لك</w:t>
      </w:r>
      <w:r w:rsidR="002E63A9">
        <w:rPr>
          <w:rtl/>
        </w:rPr>
        <w:t>،</w:t>
      </w:r>
      <w:r>
        <w:rPr>
          <w:rtl/>
        </w:rPr>
        <w:t xml:space="preserve"> إلاّ أن يكون صاحب النّخل يسقيه ويقوم عليه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أتى رجل أرض رجل فزرعها بغير إذنه</w:t>
      </w:r>
      <w:r w:rsidR="002E63A9">
        <w:rPr>
          <w:rtl/>
        </w:rPr>
        <w:t>،</w:t>
      </w:r>
      <w:r>
        <w:rPr>
          <w:rtl/>
        </w:rPr>
        <w:t xml:space="preserve"> فلمّا بلغ الزّرع جاء صاحب الأرض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زرعت بغير إذني فزرعك لي</w:t>
      </w:r>
      <w:r w:rsidR="002E63A9">
        <w:rPr>
          <w:rtl/>
        </w:rPr>
        <w:t>،</w:t>
      </w:r>
      <w:r>
        <w:rPr>
          <w:rtl/>
        </w:rPr>
        <w:t xml:space="preserve"> وعليّ ما أنفقت</w:t>
      </w:r>
      <w:r w:rsidR="002E63A9">
        <w:rPr>
          <w:rtl/>
        </w:rPr>
        <w:t>،</w:t>
      </w:r>
      <w:r>
        <w:rPr>
          <w:rtl/>
        </w:rPr>
        <w:t xml:space="preserve"> فللزارع زرعه ولصاحب الأرض كراء أرضه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استقرضت من رجل دراهم</w:t>
      </w:r>
      <w:r w:rsidR="002E63A9">
        <w:rPr>
          <w:rtl/>
        </w:rPr>
        <w:t>،</w:t>
      </w:r>
      <w:r>
        <w:rPr>
          <w:rtl/>
        </w:rPr>
        <w:t xml:space="preserve"> ثمّ سقطت تلك الدّراهم أو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تغيّرت ولا يباع بها شيء</w:t>
      </w:r>
      <w:r w:rsidR="002E63A9">
        <w:rPr>
          <w:rtl/>
        </w:rPr>
        <w:t>،</w:t>
      </w:r>
      <w:r>
        <w:rPr>
          <w:rtl/>
        </w:rPr>
        <w:t xml:space="preserve"> فلصاحب الدّراهم الدّراهم التي تجوز بين النّاس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كان لك على رجل حقّ فوهبته له</w:t>
      </w:r>
      <w:r w:rsidR="002E63A9">
        <w:rPr>
          <w:rtl/>
        </w:rPr>
        <w:t>،</w:t>
      </w:r>
      <w:r>
        <w:rPr>
          <w:rtl/>
        </w:rPr>
        <w:t xml:space="preserve"> فليس لك أن ترجع فيه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أن أعطيته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الحرم به »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253 باختلاف في ألفاظ صدره.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194 ح 48 صدره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الدين والقروض</w:t>
      </w:r>
      <w:r w:rsidR="00EE3608">
        <w:rPr>
          <w:rtl/>
        </w:rPr>
        <w:t xml:space="preserve"> - </w:t>
      </w:r>
      <w:r>
        <w:rPr>
          <w:rtl/>
        </w:rPr>
        <w:t>ب 26 ح 1. وفي المختلف</w:t>
      </w:r>
      <w:r w:rsidR="002E63A9">
        <w:rPr>
          <w:rtl/>
        </w:rPr>
        <w:t>:</w:t>
      </w:r>
      <w:r>
        <w:rPr>
          <w:rtl/>
        </w:rPr>
        <w:t xml:space="preserve"> 410 عن ابن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253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288 ح 26.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359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297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206 ح 54 مثله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230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 xml:space="preserve">ب 9 ح 1.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206 ح 52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157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 xml:space="preserve">ب 33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وإذا » المستدرك.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415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353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252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116 ح 111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100 ح 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الصرف</w:t>
      </w:r>
      <w:r w:rsidR="00EE3608">
        <w:rPr>
          <w:rtl/>
        </w:rPr>
        <w:t xml:space="preserve"> - </w:t>
      </w:r>
      <w:r>
        <w:rPr>
          <w:rtl/>
        </w:rPr>
        <w:t xml:space="preserve">ب 20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154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111 ح 18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229</w:t>
      </w:r>
      <w:r w:rsidR="00EE3608">
        <w:rPr>
          <w:rtl/>
        </w:rPr>
        <w:t xml:space="preserve"> - </w:t>
      </w:r>
      <w:r>
        <w:rPr>
          <w:rtl/>
        </w:rPr>
        <w:t>أبواب الهبات</w:t>
      </w:r>
      <w:r w:rsidR="00EE3608">
        <w:rPr>
          <w:rtl/>
        </w:rPr>
        <w:t xml:space="preserve"> - </w:t>
      </w:r>
      <w:r>
        <w:rPr>
          <w:rtl/>
        </w:rPr>
        <w:t xml:space="preserve">ب 1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مررت ببساتين فلا بأس أن تأكل من ثمارها</w:t>
      </w:r>
      <w:r w:rsidR="002E63A9">
        <w:rPr>
          <w:rtl/>
        </w:rPr>
        <w:t>،</w:t>
      </w:r>
      <w:r>
        <w:rPr>
          <w:rtl/>
        </w:rPr>
        <w:t xml:space="preserve"> ولا تحمل معك منها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شيئاً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للرّجل أن يأكل ويأخذ من مال ولده بغير إذنه</w:t>
      </w:r>
      <w:r w:rsidR="002E63A9">
        <w:rPr>
          <w:rtl/>
        </w:rPr>
        <w:t>،</w:t>
      </w:r>
      <w:r>
        <w:rPr>
          <w:rtl/>
        </w:rPr>
        <w:t xml:space="preserve"> وليس للولد أن يأخذ من مال والده إلاّ باذنه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وليس له أن يقع على جارية ابنته بغير إذنها</w:t>
      </w:r>
      <w:r w:rsidR="002E63A9">
        <w:rPr>
          <w:rtl/>
        </w:rPr>
        <w:t>،</w:t>
      </w:r>
      <w:r>
        <w:rPr>
          <w:rtl/>
        </w:rPr>
        <w:t xml:space="preserve"> وله أن يقع على جارية ابنه بغير إذنه</w:t>
      </w:r>
      <w:r w:rsidR="002E63A9">
        <w:rPr>
          <w:rtl/>
        </w:rPr>
        <w:t>،</w:t>
      </w:r>
      <w:r>
        <w:rPr>
          <w:rtl/>
        </w:rPr>
        <w:t xml:space="preserve"> ما لم يكن مسّها الابن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تأكل من بيت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أخيك وأبيك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وصديقك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ما تخشى عليه الفساد من يومه بغير إذنه</w:t>
      </w:r>
      <w:r w:rsidR="002E63A9">
        <w:rPr>
          <w:rtl/>
        </w:rPr>
        <w:t>،</w:t>
      </w:r>
      <w:r>
        <w:rPr>
          <w:rtl/>
        </w:rPr>
        <w:t xml:space="preserve"> مثل</w:t>
      </w:r>
      <w:r w:rsidR="002E63A9">
        <w:rPr>
          <w:rtl/>
        </w:rPr>
        <w:t>:</w:t>
      </w:r>
      <w:r>
        <w:rPr>
          <w:rtl/>
        </w:rPr>
        <w:t xml:space="preserve"> البقول</w:t>
      </w:r>
      <w:r w:rsidR="002E63A9">
        <w:rPr>
          <w:rtl/>
        </w:rPr>
        <w:t>،</w:t>
      </w:r>
      <w:r>
        <w:rPr>
          <w:rtl/>
        </w:rPr>
        <w:t xml:space="preserve"> والفواكه</w:t>
      </w:r>
      <w:r w:rsidR="002E63A9">
        <w:rPr>
          <w:rtl/>
        </w:rPr>
        <w:t>،</w:t>
      </w:r>
      <w:r>
        <w:rPr>
          <w:rtl/>
        </w:rPr>
        <w:t xml:space="preserve"> والبطّيخ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أرادت الأُمّ أن تأخذ من مال ولدها فليس لها إلاّ أن تقوّمه على نفسها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358 ح 3 وعن فقه الرضا</w:t>
      </w:r>
      <w:r w:rsidR="002E63A9">
        <w:rPr>
          <w:rtl/>
        </w:rPr>
        <w:t>:</w:t>
      </w:r>
      <w:r>
        <w:rPr>
          <w:rtl/>
        </w:rPr>
        <w:t xml:space="preserve"> 255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110 ح 10 مثله</w:t>
      </w:r>
      <w:r w:rsidR="002E63A9">
        <w:rPr>
          <w:rtl/>
        </w:rPr>
        <w:t>،</w:t>
      </w:r>
      <w:r>
        <w:rPr>
          <w:rtl/>
        </w:rPr>
        <w:t xml:space="preserve"> وفي كمال الدين</w:t>
      </w:r>
      <w:r w:rsidR="002E63A9">
        <w:rPr>
          <w:rtl/>
        </w:rPr>
        <w:t>:</w:t>
      </w:r>
      <w:r>
        <w:rPr>
          <w:rtl/>
        </w:rPr>
        <w:t xml:space="preserve"> 521 ضمن 49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383 صدر ح 255 وح 256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89 صدر ح 23</w:t>
      </w:r>
      <w:r w:rsidR="002E63A9">
        <w:rPr>
          <w:rtl/>
        </w:rPr>
        <w:t>،</w:t>
      </w:r>
      <w:r>
        <w:rPr>
          <w:rtl/>
        </w:rPr>
        <w:t xml:space="preserve"> وص 93صدر ح 37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90 صدر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226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>ضمن ب 8. وفي المختلف</w:t>
      </w:r>
      <w:r w:rsidR="002E63A9">
        <w:rPr>
          <w:rtl/>
        </w:rPr>
        <w:t>:</w:t>
      </w:r>
      <w:r>
        <w:rPr>
          <w:rtl/>
        </w:rPr>
        <w:t xml:space="preserve"> 687 نقلاً عن المصنّف مثله. وسيأتي نحوه في ص 449.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344 وعن رسالة علي بن بابويه مثله. وفي فقه الرضا</w:t>
      </w:r>
      <w:r w:rsidR="002E63A9">
        <w:rPr>
          <w:rtl/>
        </w:rPr>
        <w:t>:</w:t>
      </w:r>
      <w:r>
        <w:rPr>
          <w:rtl/>
        </w:rPr>
        <w:t xml:space="preserve"> 255 مثله</w:t>
      </w:r>
      <w:r w:rsidR="002E63A9">
        <w:rPr>
          <w:rtl/>
        </w:rPr>
        <w:t>،</w:t>
      </w:r>
      <w:r>
        <w:rPr>
          <w:rtl/>
        </w:rPr>
        <w:t xml:space="preserve"> وفي كتاب العلاء بن رزين</w:t>
      </w:r>
      <w:r w:rsidR="002E63A9">
        <w:rPr>
          <w:rtl/>
        </w:rPr>
        <w:t>:</w:t>
      </w:r>
      <w:r>
        <w:rPr>
          <w:rtl/>
        </w:rPr>
        <w:t xml:space="preserve"> 153 باختلاف يسير</w:t>
      </w:r>
      <w:r w:rsidR="002E63A9">
        <w:rPr>
          <w:rtl/>
        </w:rPr>
        <w:t>،</w:t>
      </w:r>
      <w:r>
        <w:rPr>
          <w:rtl/>
        </w:rPr>
        <w:t xml:space="preserve"> عنهما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197 ح 2 وح 3.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136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343 ضمن ح 82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48 ضمن ح 1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262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78 ضمن ح 1</w:t>
      </w:r>
      <w:r w:rsidR="002E63A9">
        <w:rPr>
          <w:rtl/>
        </w:rPr>
        <w:t>،</w:t>
      </w:r>
      <w:r>
        <w:rPr>
          <w:rtl/>
        </w:rPr>
        <w:t xml:space="preserve"> وذيل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344 نقلاً عنه.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136 ضمن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286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343 ضمن ح 82</w:t>
      </w:r>
      <w:r w:rsidR="002E63A9">
        <w:rPr>
          <w:rtl/>
        </w:rPr>
        <w:t>،</w:t>
      </w:r>
      <w:r>
        <w:rPr>
          <w:rtl/>
        </w:rPr>
        <w:t xml:space="preserve"> وص 345 ذيل ح 90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48 ضمن ح 1 ذيله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287 ح 7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471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272 صدر ح 89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154 صدر ح 3 بمعناه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262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78 ح 1</w:t>
      </w:r>
      <w:r w:rsidR="002E63A9">
        <w:rPr>
          <w:rtl/>
        </w:rPr>
        <w:t>،</w:t>
      </w:r>
      <w:r>
        <w:rPr>
          <w:rtl/>
        </w:rPr>
        <w:t xml:space="preserve"> وج 21</w:t>
      </w:r>
      <w:r w:rsidR="007F7CB8">
        <w:rPr>
          <w:rtl/>
        </w:rPr>
        <w:t>/</w:t>
      </w:r>
      <w:r>
        <w:rPr>
          <w:rtl/>
        </w:rPr>
        <w:t>141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>ب 40 ح 5</w:t>
      </w:r>
      <w:r w:rsidR="00EE3608">
        <w:rPr>
          <w:rtl/>
        </w:rPr>
        <w:t xml:space="preserve"> - </w:t>
      </w:r>
      <w:r>
        <w:rPr>
          <w:rtl/>
        </w:rPr>
        <w:t>ح 7.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«أو أبيك»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«أو</w:t>
      </w:r>
      <w:r>
        <w:rPr>
          <w:rFonts w:hint="cs"/>
          <w:rtl/>
        </w:rPr>
        <w:t xml:space="preserve"> </w:t>
      </w:r>
      <w:r>
        <w:rPr>
          <w:rtl/>
        </w:rPr>
        <w:t>صديقك»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255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242 ح 1</w:t>
      </w:r>
      <w:r w:rsidR="002E63A9">
        <w:rPr>
          <w:rtl/>
        </w:rPr>
        <w:t>،</w:t>
      </w:r>
      <w:r>
        <w:rPr>
          <w:rtl/>
        </w:rPr>
        <w:t xml:space="preserve"> وانظر المحاسن</w:t>
      </w:r>
      <w:r w:rsidR="002E63A9">
        <w:rPr>
          <w:rtl/>
        </w:rPr>
        <w:t>:</w:t>
      </w:r>
      <w:r>
        <w:rPr>
          <w:rtl/>
        </w:rPr>
        <w:t xml:space="preserve"> 416 ح 172</w:t>
      </w:r>
      <w:r w:rsidR="00EE3608">
        <w:rPr>
          <w:rtl/>
        </w:rPr>
        <w:t xml:space="preserve"> - </w:t>
      </w:r>
      <w:r>
        <w:rPr>
          <w:rtl/>
        </w:rPr>
        <w:t>ح 175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277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95 ح 148 وح 149</w:t>
      </w:r>
      <w:r w:rsidR="002E63A9">
        <w:rPr>
          <w:rtl/>
        </w:rPr>
        <w:t>،</w:t>
      </w:r>
      <w:r>
        <w:rPr>
          <w:rtl/>
        </w:rPr>
        <w:t xml:space="preserve"> وص 96 ح 152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280</w:t>
      </w:r>
      <w:r w:rsidR="00EE3608">
        <w:rPr>
          <w:rtl/>
        </w:rPr>
        <w:t xml:space="preserve"> - </w:t>
      </w:r>
      <w:r>
        <w:rPr>
          <w:rtl/>
        </w:rPr>
        <w:t>أبواب آداب المائدة</w:t>
      </w:r>
      <w:r w:rsidR="00EE3608">
        <w:rPr>
          <w:rtl/>
        </w:rPr>
        <w:t xml:space="preserve"> - </w:t>
      </w:r>
      <w:r>
        <w:rPr>
          <w:rtl/>
        </w:rPr>
        <w:t xml:space="preserve">ضمن ب 24.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لتردّه عليه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وللمرأة أن تنفق من بيت زوجها بغير إذنه</w:t>
      </w:r>
      <w:r w:rsidR="002E63A9">
        <w:rPr>
          <w:rtl/>
        </w:rPr>
        <w:t>،</w:t>
      </w:r>
      <w:r>
        <w:rPr>
          <w:rtl/>
        </w:rPr>
        <w:t xml:space="preserve"> المأدوم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دون غيره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يشتري الرّجل طعاماً فلا يبيعه يلتمس به الفضل 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كان بالمصر طعام غيره</w:t>
      </w:r>
      <w:r w:rsidR="002E63A9">
        <w:rPr>
          <w:rtl/>
        </w:rPr>
        <w:t>،</w:t>
      </w:r>
      <w:r>
        <w:rPr>
          <w:rtl/>
        </w:rPr>
        <w:t xml:space="preserve"> وإذا لم يكن بالمصر طعام غيره فليس له إمساكه وعليه بيعه</w:t>
      </w:r>
      <w:r w:rsidR="002E63A9">
        <w:rPr>
          <w:rtl/>
        </w:rPr>
        <w:t>،</w:t>
      </w:r>
      <w:r>
        <w:rPr>
          <w:rtl/>
        </w:rPr>
        <w:t xml:space="preserve"> وهو محتكر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والحكرة تكون في الحنطة</w:t>
      </w:r>
      <w:r w:rsidR="002E63A9">
        <w:rPr>
          <w:rtl/>
        </w:rPr>
        <w:t>،</w:t>
      </w:r>
      <w:r>
        <w:rPr>
          <w:rtl/>
        </w:rPr>
        <w:t xml:space="preserve"> والشّعير</w:t>
      </w:r>
      <w:r w:rsidR="002E63A9">
        <w:rPr>
          <w:rtl/>
        </w:rPr>
        <w:t>،</w:t>
      </w:r>
      <w:r>
        <w:rPr>
          <w:rtl/>
        </w:rPr>
        <w:t xml:space="preserve"> والتّمر</w:t>
      </w:r>
      <w:r w:rsidR="002E63A9">
        <w:rPr>
          <w:rtl/>
        </w:rPr>
        <w:t>،</w:t>
      </w:r>
      <w:r>
        <w:rPr>
          <w:rtl/>
        </w:rPr>
        <w:t xml:space="preserve"> والزّبيب</w:t>
      </w:r>
      <w:r w:rsidR="002E63A9">
        <w:rPr>
          <w:rtl/>
        </w:rPr>
        <w:t>،</w:t>
      </w:r>
      <w:r>
        <w:rPr>
          <w:rtl/>
        </w:rPr>
        <w:t xml:space="preserve"> والسّمن</w:t>
      </w:r>
      <w:r w:rsidR="002E63A9">
        <w:rPr>
          <w:rtl/>
        </w:rPr>
        <w:t>،</w:t>
      </w:r>
      <w:r>
        <w:rPr>
          <w:rtl/>
        </w:rPr>
        <w:t xml:space="preserve"> والزّيت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بالسّلف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في كلّ شيء</w:t>
      </w:r>
      <w:r w:rsidR="002E63A9">
        <w:rPr>
          <w:rtl/>
        </w:rPr>
        <w:t>،</w:t>
      </w:r>
      <w:r>
        <w:rPr>
          <w:rtl/>
        </w:rPr>
        <w:t xml:space="preserve"> من حيوان أو طعام أو غير ذلك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255 مثله. وفي مسائل علي بن جعفر</w:t>
      </w:r>
      <w:r w:rsidR="002E63A9">
        <w:rPr>
          <w:rtl/>
        </w:rPr>
        <w:t>:</w:t>
      </w:r>
      <w:r>
        <w:rPr>
          <w:rtl/>
        </w:rPr>
        <w:t xml:space="preserve"> 142 ذيل ح 163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135 ذيل ح 1 وذيل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109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344 ذيل ح 85 وذيل ح 86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49 ذيل ح 4 وذيل ح 5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264</w:t>
      </w:r>
      <w:r w:rsidR="00EE3608">
        <w:rPr>
          <w:rtl/>
        </w:rPr>
        <w:t xml:space="preserve"> - </w:t>
      </w:r>
      <w:r>
        <w:rPr>
          <w:rtl/>
        </w:rPr>
        <w:t>266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ضمن ب 78.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الطعام المأدوم</w:t>
      </w:r>
      <w:r w:rsidR="002E63A9">
        <w:rPr>
          <w:rtl/>
        </w:rPr>
        <w:t>:</w:t>
      </w:r>
      <w:r>
        <w:rPr>
          <w:rtl/>
        </w:rPr>
        <w:t xml:space="preserve"> الخبز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200 ح 2. وفي فقه الرضا</w:t>
      </w:r>
      <w:r w:rsidR="002E63A9">
        <w:rPr>
          <w:rtl/>
        </w:rPr>
        <w:t>:</w:t>
      </w:r>
      <w:r>
        <w:rPr>
          <w:rtl/>
        </w:rPr>
        <w:t xml:space="preserve"> 255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137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346 ح 94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270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82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إن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277 ح 3.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164 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168 ح 3</w:t>
      </w:r>
      <w:r w:rsidR="002E63A9">
        <w:rPr>
          <w:rtl/>
        </w:rPr>
        <w:t>،</w:t>
      </w:r>
      <w:r>
        <w:rPr>
          <w:rtl/>
        </w:rPr>
        <w:t xml:space="preserve"> والتوحيد</w:t>
      </w:r>
      <w:r w:rsidR="002E63A9">
        <w:rPr>
          <w:rtl/>
        </w:rPr>
        <w:t>:</w:t>
      </w:r>
      <w:r>
        <w:rPr>
          <w:rtl/>
        </w:rPr>
        <w:t xml:space="preserve"> 389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160 صدر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115 صدر ح 7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427</w:t>
      </w:r>
      <w:r w:rsidR="00EE3608">
        <w:rPr>
          <w:rtl/>
        </w:rPr>
        <w:t xml:space="preserve"> - </w:t>
      </w:r>
      <w:r>
        <w:rPr>
          <w:rtl/>
        </w:rPr>
        <w:t>أبواب آداب التجارة</w:t>
      </w:r>
      <w:r w:rsidR="00EE3608">
        <w:rPr>
          <w:rtl/>
        </w:rPr>
        <w:t xml:space="preserve"> - </w:t>
      </w:r>
      <w:r>
        <w:rPr>
          <w:rtl/>
        </w:rPr>
        <w:t xml:space="preserve">ب 28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346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168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329 ح 23 مثله</w:t>
      </w:r>
      <w:r w:rsidR="002E63A9">
        <w:rPr>
          <w:rtl/>
        </w:rPr>
        <w:t>،</w:t>
      </w:r>
      <w:r>
        <w:rPr>
          <w:rtl/>
        </w:rPr>
        <w:t xml:space="preserve"> وفي قرب الاسن اد</w:t>
      </w:r>
      <w:r w:rsidR="002E63A9">
        <w:rPr>
          <w:rtl/>
        </w:rPr>
        <w:t>:</w:t>
      </w:r>
      <w:r>
        <w:rPr>
          <w:rtl/>
        </w:rPr>
        <w:t xml:space="preserve"> 135 ذيل ح 472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164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159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114 ح 4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آداب التجارة</w:t>
      </w:r>
      <w:r w:rsidR="00EE3608">
        <w:rPr>
          <w:rtl/>
        </w:rPr>
        <w:t xml:space="preserve"> - </w:t>
      </w:r>
      <w:r>
        <w:rPr>
          <w:rtl/>
        </w:rPr>
        <w:t>ضمن ب 27.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87 ح 1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السّلف</w:t>
      </w:r>
      <w:r w:rsidR="002E63A9">
        <w:rPr>
          <w:rtl/>
        </w:rPr>
        <w:t>:</w:t>
      </w:r>
      <w:r>
        <w:rPr>
          <w:rtl/>
        </w:rPr>
        <w:t xml:space="preserve"> نوع من البيوع يعجّل فيه الثمن</w:t>
      </w:r>
      <w:r w:rsidR="002E63A9">
        <w:rPr>
          <w:rtl/>
        </w:rPr>
        <w:t>،</w:t>
      </w:r>
      <w:r>
        <w:rPr>
          <w:rtl/>
        </w:rPr>
        <w:t xml:space="preserve"> وتضبط السلعة بالوصف إلى أجل مسمى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401</w:t>
      </w:r>
      <w:r w:rsidR="00EE3608">
        <w:rPr>
          <w:rtl/>
        </w:rPr>
        <w:t xml:space="preserve"> - </w:t>
      </w:r>
      <w:r>
        <w:rPr>
          <w:rtl/>
        </w:rPr>
        <w:t>سلف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381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168 صدر ح 23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 صدر ح 63 باختلاف في اللّفظ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220 صدر ح 1 نحو صدره</w:t>
      </w:r>
      <w:r w:rsidR="002E63A9">
        <w:rPr>
          <w:rtl/>
        </w:rPr>
        <w:t>،</w:t>
      </w:r>
      <w:r>
        <w:rPr>
          <w:rtl/>
        </w:rPr>
        <w:t xml:space="preserve"> وفي ص 221 ح 8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283</w:t>
      </w:r>
      <w:r w:rsidR="00EE3608">
        <w:rPr>
          <w:rtl/>
        </w:rPr>
        <w:t xml:space="preserve"> - </w:t>
      </w:r>
      <w:r>
        <w:rPr>
          <w:rtl/>
        </w:rPr>
        <w:t>أبواب السلف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43" w:name="_Toc307413771"/>
      <w:bookmarkStart w:id="244" w:name="_Toc399314649"/>
      <w:r>
        <w:rPr>
          <w:rtl/>
        </w:rPr>
        <w:lastRenderedPageBreak/>
        <w:t>باب الرّبا</w:t>
      </w:r>
      <w:bookmarkEnd w:id="243"/>
      <w:bookmarkEnd w:id="24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الرّبا رباءان</w:t>
      </w:r>
      <w:r w:rsidR="002E63A9">
        <w:rPr>
          <w:rtl/>
        </w:rPr>
        <w:t>:</w:t>
      </w:r>
      <w:r>
        <w:rPr>
          <w:rtl/>
        </w:rPr>
        <w:t xml:space="preserve"> رباً يؤكل</w:t>
      </w:r>
      <w:r w:rsidR="002E63A9">
        <w:rPr>
          <w:rtl/>
        </w:rPr>
        <w:t>،</w:t>
      </w:r>
      <w:r>
        <w:rPr>
          <w:rtl/>
        </w:rPr>
        <w:t xml:space="preserve"> وهو هديّتك إلى الرّجل</w:t>
      </w:r>
      <w:r w:rsidR="002E63A9">
        <w:rPr>
          <w:rtl/>
        </w:rPr>
        <w:t>،</w:t>
      </w:r>
      <w:r>
        <w:rPr>
          <w:rtl/>
        </w:rPr>
        <w:t xml:space="preserve"> تريد منه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الثّواب أفضل منها</w:t>
      </w:r>
      <w:r w:rsidR="002E63A9">
        <w:rPr>
          <w:rtl/>
        </w:rPr>
        <w:t>،</w:t>
      </w:r>
      <w:r>
        <w:rPr>
          <w:rtl/>
        </w:rPr>
        <w:t xml:space="preserve"> وهو قول اللّه تعالى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وَمَا آتَيْتُم مِّن رِّبًا لِّيَرْبُوَ فِي أَمْوَالِ النَّاسِ فَلَا يَرْبُو عِندَ اللَّهِ وَمَا آتَيْتُم مِّن</w:t>
      </w:r>
      <w:r w:rsidRPr="006B073D"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ورباً لا يؤكل</w:t>
      </w:r>
      <w:r w:rsidR="002E63A9">
        <w:rPr>
          <w:rtl/>
        </w:rPr>
        <w:t>،</w:t>
      </w:r>
      <w:r>
        <w:rPr>
          <w:rtl/>
        </w:rPr>
        <w:t xml:space="preserve"> وهو أن يدفع الرّجل إلى الرّجل عشرة دراهم على أن يردّ عليه أكثر منها</w:t>
      </w:r>
      <w:r w:rsidR="002E63A9">
        <w:rPr>
          <w:rtl/>
        </w:rPr>
        <w:t>،</w:t>
      </w:r>
      <w:r>
        <w:rPr>
          <w:rtl/>
        </w:rPr>
        <w:t xml:space="preserve"> وهو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tl/>
        </w:rPr>
        <w:t>يا أيّها الذين آمنوا اتّقوا اللّه وذروا ما بقي من الرّبا إن كنتم مؤمنين فإن لم تفعلوا فاذنوا بحرب من اللّه ورسوله وإن تبتم فلكم رؤوس أموالكم</w:t>
      </w:r>
      <w:r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يعني أن يردّ آكل الرّبا على صاحبه الفضل الذي أخذه عن رأس ماله</w:t>
      </w:r>
      <w:r w:rsidR="002E63A9">
        <w:rPr>
          <w:rtl/>
        </w:rPr>
        <w:t>،</w:t>
      </w:r>
      <w:r>
        <w:rPr>
          <w:rtl/>
        </w:rPr>
        <w:t xml:space="preserve"> وروي حتّى اللّحم الذي على بدنه عليه أن يضعه</w:t>
      </w:r>
      <w:r w:rsidR="002E63A9">
        <w:rPr>
          <w:rtl/>
        </w:rPr>
        <w:t>،</w:t>
      </w:r>
      <w:r>
        <w:rPr>
          <w:rtl/>
        </w:rPr>
        <w:t xml:space="preserve"> فإذا وفّق للتّوبة أدمن دخول الحمّام لينقص لحمه عن بدنه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ليس في «أ» و «د». « من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الروم</w:t>
      </w:r>
      <w:r w:rsidR="002E63A9">
        <w:rPr>
          <w:rtl/>
        </w:rPr>
        <w:t>:</w:t>
      </w:r>
      <w:r>
        <w:rPr>
          <w:rtl/>
        </w:rPr>
        <w:t xml:space="preserve"> 39.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278</w:t>
      </w:r>
      <w:r w:rsidR="00EE3608">
        <w:rPr>
          <w:rtl/>
        </w:rPr>
        <w:t xml:space="preserve"> - </w:t>
      </w:r>
      <w:r>
        <w:rPr>
          <w:rtl/>
        </w:rPr>
        <w:t>279.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337 ح 3. وفي فقه الرضا</w:t>
      </w:r>
      <w:r w:rsidR="002E63A9">
        <w:rPr>
          <w:rtl/>
        </w:rPr>
        <w:t>:</w:t>
      </w:r>
      <w:r>
        <w:rPr>
          <w:rtl/>
        </w:rPr>
        <w:t xml:space="preserve"> 258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122 صدر ح 36.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182 مثله</w:t>
      </w:r>
      <w:r w:rsidR="002E63A9">
        <w:rPr>
          <w:rtl/>
        </w:rPr>
        <w:t>،</w:t>
      </w:r>
      <w:r>
        <w:rPr>
          <w:rtl/>
        </w:rPr>
        <w:t xml:space="preserve"> وفي ص 174 ح 5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145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 ح 73 باختلاف في ذيله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الربا</w:t>
      </w:r>
      <w:r w:rsidR="00EE3608">
        <w:rPr>
          <w:rtl/>
        </w:rPr>
        <w:t xml:space="preserve"> - </w:t>
      </w:r>
      <w:r>
        <w:rPr>
          <w:rtl/>
        </w:rPr>
        <w:t xml:space="preserve">ب 3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واعلم أنّه لا رباء إلاّ فيما يكال أو يوزن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فلو أنّ رجلاً باع بعيراً ببعيرين أو بقرة ببقرتين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أو ثوباً بثوبين</w:t>
      </w:r>
      <w:r w:rsidR="002E63A9">
        <w:rPr>
          <w:rtl/>
        </w:rPr>
        <w:t>،</w:t>
      </w:r>
      <w:r>
        <w:rPr>
          <w:rtl/>
        </w:rPr>
        <w:t xml:space="preserve"> أو أشباه ذلك ممّا لم يكن فيه كيل ولا وزن لم يكن بذلك بأس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بالسّمن والزّيت اثنين بواحد يداً بيد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قال الرّجل لصاحبه</w:t>
      </w:r>
      <w:r w:rsidR="002E63A9">
        <w:rPr>
          <w:rtl/>
        </w:rPr>
        <w:t>:</w:t>
      </w:r>
      <w:r>
        <w:rPr>
          <w:rtl/>
        </w:rPr>
        <w:t xml:space="preserve"> عاوضني بفرسك وفرسي وأزيدك</w:t>
      </w:r>
      <w:r w:rsidR="002E63A9">
        <w:rPr>
          <w:rtl/>
        </w:rPr>
        <w:t>،</w:t>
      </w:r>
      <w:r>
        <w:rPr>
          <w:rtl/>
        </w:rPr>
        <w:t xml:space="preserve"> فلا يصلح ولا يجوز ذلك</w:t>
      </w:r>
      <w:r w:rsidR="002E63A9">
        <w:rPr>
          <w:rtl/>
        </w:rPr>
        <w:t>،</w:t>
      </w:r>
      <w:r>
        <w:rPr>
          <w:rtl/>
        </w:rPr>
        <w:t xml:space="preserve"> ولكنّه يقول</w:t>
      </w:r>
      <w:r w:rsidR="002E63A9">
        <w:rPr>
          <w:rtl/>
        </w:rPr>
        <w:t>:</w:t>
      </w:r>
      <w:r>
        <w:rPr>
          <w:rtl/>
        </w:rPr>
        <w:t xml:space="preserve"> أعطني فرسك بكذا وكذا</w:t>
      </w:r>
      <w:r w:rsidR="002E63A9">
        <w:rPr>
          <w:rtl/>
        </w:rPr>
        <w:t>،</w:t>
      </w:r>
      <w:r>
        <w:rPr>
          <w:rtl/>
        </w:rPr>
        <w:t xml:space="preserve"> وأعطيك فرسي بكذا وكذا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بين الوالد وولده ربا</w:t>
      </w:r>
      <w:r w:rsidR="002E63A9">
        <w:rPr>
          <w:rtl/>
        </w:rPr>
        <w:t>،</w:t>
      </w:r>
      <w:r>
        <w:rPr>
          <w:rtl/>
        </w:rPr>
        <w:t xml:space="preserve"> ولا بين الزّوج والمرأة</w:t>
      </w:r>
      <w:r w:rsidR="002E63A9">
        <w:rPr>
          <w:rtl/>
        </w:rPr>
        <w:t>،</w:t>
      </w:r>
      <w:r>
        <w:rPr>
          <w:rtl/>
        </w:rPr>
        <w:t xml:space="preserve"> ولا بين المولى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والعبد</w:t>
      </w:r>
      <w:r w:rsidR="002E63A9">
        <w:rPr>
          <w:rtl/>
        </w:rPr>
        <w:t>،</w:t>
      </w:r>
      <w:r>
        <w:rPr>
          <w:rtl/>
        </w:rPr>
        <w:t xml:space="preserve"> ولا بين المسلم والذمّي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قد انتظمت لك أمر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الربا كلّه.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343 صدر ح 4.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152 ح 504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146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175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 ح 74</w:t>
      </w:r>
      <w:r w:rsidR="002E63A9">
        <w:rPr>
          <w:rtl/>
        </w:rPr>
        <w:t>،</w:t>
      </w:r>
      <w:r>
        <w:rPr>
          <w:rtl/>
        </w:rPr>
        <w:t xml:space="preserve"> وص 19 ح 81</w:t>
      </w:r>
      <w:r w:rsidR="002E63A9">
        <w:rPr>
          <w:rtl/>
        </w:rPr>
        <w:t>،</w:t>
      </w:r>
      <w:r>
        <w:rPr>
          <w:rtl/>
        </w:rPr>
        <w:t xml:space="preserve"> وص 94 ح 3</w:t>
      </w:r>
      <w:r w:rsidR="002E63A9">
        <w:rPr>
          <w:rtl/>
        </w:rPr>
        <w:t>،</w:t>
      </w:r>
      <w:r>
        <w:rPr>
          <w:rtl/>
        </w:rPr>
        <w:t xml:space="preserve"> وص 118 ح 121 باختلاف في اللّفظ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132</w:t>
      </w:r>
      <w:r w:rsidR="00EE3608">
        <w:rPr>
          <w:rtl/>
        </w:rPr>
        <w:t xml:space="preserve"> - </w:t>
      </w:r>
      <w:r>
        <w:rPr>
          <w:rtl/>
        </w:rPr>
        <w:t>أبواب الربا</w:t>
      </w:r>
      <w:r w:rsidR="00EE3608">
        <w:rPr>
          <w:rtl/>
        </w:rPr>
        <w:t xml:space="preserve"> - </w:t>
      </w:r>
      <w:r>
        <w:rPr>
          <w:rtl/>
        </w:rPr>
        <w:t xml:space="preserve">ب 6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بزيادة « ثوراً بثورين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343 ذيل ح 4.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190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177 صدر ح 17 نحو صدره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178 ح 28 نحو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155</w:t>
      </w:r>
      <w:r w:rsidR="00EE3608">
        <w:rPr>
          <w:rtl/>
        </w:rPr>
        <w:t xml:space="preserve"> - </w:t>
      </w:r>
      <w:r>
        <w:rPr>
          <w:rtl/>
        </w:rPr>
        <w:t>أبواب الربا</w:t>
      </w:r>
      <w:r w:rsidR="00EE3608">
        <w:rPr>
          <w:rtl/>
        </w:rPr>
        <w:t xml:space="preserve"> - </w:t>
      </w:r>
      <w:r>
        <w:rPr>
          <w:rtl/>
        </w:rPr>
        <w:t xml:space="preserve">ب 17 ح 1 وح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341 ح 3.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94 ضمن ح 5</w:t>
      </w:r>
      <w:r w:rsidR="002E63A9">
        <w:rPr>
          <w:rtl/>
        </w:rPr>
        <w:t>،</w:t>
      </w:r>
      <w:r>
        <w:rPr>
          <w:rtl/>
        </w:rPr>
        <w:t xml:space="preserve"> وص 121 ح 135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159</w:t>
      </w:r>
      <w:r w:rsidR="00EE3608">
        <w:rPr>
          <w:rtl/>
        </w:rPr>
        <w:t xml:space="preserve"> - </w:t>
      </w:r>
      <w:r>
        <w:rPr>
          <w:rtl/>
        </w:rPr>
        <w:t>أبواب الربا</w:t>
      </w:r>
      <w:r w:rsidR="00EE3608">
        <w:rPr>
          <w:rtl/>
        </w:rPr>
        <w:t xml:space="preserve"> - </w:t>
      </w:r>
      <w:r>
        <w:rPr>
          <w:rtl/>
        </w:rPr>
        <w:t xml:space="preserve">ب 17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182 مثله.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120 ح 129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101 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160</w:t>
      </w:r>
      <w:r w:rsidR="00EE3608">
        <w:rPr>
          <w:rtl/>
        </w:rPr>
        <w:t xml:space="preserve"> - </w:t>
      </w:r>
      <w:r>
        <w:rPr>
          <w:rtl/>
        </w:rPr>
        <w:t>أبواب الربا</w:t>
      </w:r>
      <w:r w:rsidR="00EE3608">
        <w:rPr>
          <w:rtl/>
        </w:rPr>
        <w:t xml:space="preserve"> - </w:t>
      </w:r>
      <w:r>
        <w:rPr>
          <w:rtl/>
        </w:rPr>
        <w:t xml:space="preserve">ب 17 ح 16.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الولي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339 ح 1 وعن فقه الرضا</w:t>
      </w:r>
      <w:r w:rsidR="002E63A9">
        <w:rPr>
          <w:rtl/>
        </w:rPr>
        <w:t>:</w:t>
      </w:r>
      <w:r>
        <w:rPr>
          <w:rtl/>
        </w:rPr>
        <w:t xml:space="preserve"> 258 مثله. وانظر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147 ح 1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176 ح 11 وح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 صدر ح 75</w:t>
      </w:r>
      <w:r w:rsidR="002E63A9">
        <w:rPr>
          <w:rtl/>
        </w:rPr>
        <w:t>،</w:t>
      </w:r>
      <w:r>
        <w:rPr>
          <w:rtl/>
        </w:rPr>
        <w:t xml:space="preserve"> وص 78 ح 76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71 صدر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135</w:t>
      </w:r>
      <w:r w:rsidR="00EE3608">
        <w:rPr>
          <w:rtl/>
        </w:rPr>
        <w:t xml:space="preserve"> - </w:t>
      </w:r>
      <w:r>
        <w:rPr>
          <w:rtl/>
        </w:rPr>
        <w:t>أبواب الربا</w:t>
      </w:r>
      <w:r w:rsidR="00EE3608">
        <w:rPr>
          <w:rtl/>
        </w:rPr>
        <w:t xml:space="preserve"> - </w:t>
      </w:r>
      <w:r>
        <w:rPr>
          <w:rtl/>
        </w:rPr>
        <w:t xml:space="preserve">ضمن ب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أكل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45" w:name="_Toc307413772"/>
      <w:bookmarkStart w:id="246" w:name="_Toc399314650"/>
      <w:r>
        <w:rPr>
          <w:rtl/>
        </w:rPr>
        <w:lastRenderedPageBreak/>
        <w:t>باب الدَّين</w:t>
      </w:r>
      <w:bookmarkEnd w:id="245"/>
      <w:bookmarkEnd w:id="24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والدي علي بن الحسين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وصيّته إليّ</w:t>
      </w:r>
      <w:r w:rsidR="002E63A9">
        <w:rPr>
          <w:rtl/>
        </w:rPr>
        <w:t>:</w:t>
      </w:r>
      <w:r>
        <w:rPr>
          <w:rtl/>
        </w:rPr>
        <w:t xml:space="preserve"> إعلم يا بني</w:t>
      </w:r>
      <w:r w:rsidR="002E63A9">
        <w:rPr>
          <w:rtl/>
        </w:rPr>
        <w:t>،</w:t>
      </w:r>
      <w:r>
        <w:rPr>
          <w:rtl/>
        </w:rPr>
        <w:t xml:space="preserve"> أنّه من استدان ديناً ونوى قضاءه</w:t>
      </w:r>
      <w:r w:rsidR="002E63A9">
        <w:rPr>
          <w:rtl/>
        </w:rPr>
        <w:t>،</w:t>
      </w:r>
      <w:r>
        <w:rPr>
          <w:rtl/>
        </w:rPr>
        <w:t xml:space="preserve"> فهو في أمان اللّه حتّى يقضيه</w:t>
      </w:r>
      <w:r w:rsidR="002E63A9">
        <w:rPr>
          <w:rtl/>
        </w:rPr>
        <w:t>،</w:t>
      </w:r>
      <w:r>
        <w:rPr>
          <w:rtl/>
        </w:rPr>
        <w:t xml:space="preserve"> وإن لم ينو قضاءه فهو سارق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واتّق اللّه يا بنيّ وأدّ إلى من له عليك</w:t>
      </w:r>
      <w:r w:rsidR="002E63A9">
        <w:rPr>
          <w:rtl/>
        </w:rPr>
        <w:t>،</w:t>
      </w:r>
      <w:r>
        <w:rPr>
          <w:rtl/>
        </w:rPr>
        <w:t xml:space="preserve"> وارفق بمن لك عليه حتّى تأخذه منه في عفاف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 الرّجل وله دين على رجل</w:t>
      </w:r>
      <w:r w:rsidR="002E63A9">
        <w:rPr>
          <w:rtl/>
        </w:rPr>
        <w:t>،</w:t>
      </w:r>
      <w:r>
        <w:rPr>
          <w:rtl/>
        </w:rPr>
        <w:t xml:space="preserve"> فان أخذه وارثه منه فهو له</w:t>
      </w:r>
      <w:r w:rsidR="002E63A9">
        <w:rPr>
          <w:rtl/>
        </w:rPr>
        <w:t>،</w:t>
      </w:r>
      <w:r>
        <w:rPr>
          <w:rtl/>
        </w:rPr>
        <w:t xml:space="preserve"> وإن لم يعطه فهو للميّت في الآخرة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وزكاة الدّين على من استقرض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كان للرّجل على رجل مال فضمنه رجل عند موته</w:t>
      </w:r>
      <w:r w:rsidR="002E63A9">
        <w:rPr>
          <w:rtl/>
        </w:rPr>
        <w:t>،</w:t>
      </w:r>
      <w:r>
        <w:rPr>
          <w:rtl/>
        </w:rPr>
        <w:t xml:space="preserve"> وقبل الذي له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394 ذيل ح 2. وفي فقه الرضا</w:t>
      </w:r>
      <w:r w:rsidR="002E63A9">
        <w:rPr>
          <w:rtl/>
        </w:rPr>
        <w:t>:</w:t>
      </w:r>
      <w:r>
        <w:rPr>
          <w:rtl/>
        </w:rPr>
        <w:t xml:space="preserve"> 268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99 ضمن ح 1</w:t>
      </w:r>
      <w:r w:rsidR="002E63A9">
        <w:rPr>
          <w:rtl/>
        </w:rPr>
        <w:t>،</w:t>
      </w:r>
      <w:r>
        <w:rPr>
          <w:rtl/>
        </w:rPr>
        <w:t xml:space="preserve"> وح 2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153 ذيل ح 190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191 ضمن ح 36 نحو ذيله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95 صدر ح 1 بمعنى صدره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327</w:t>
      </w:r>
      <w:r w:rsidR="00EE3608">
        <w:rPr>
          <w:rtl/>
        </w:rPr>
        <w:t xml:space="preserve"> - </w:t>
      </w:r>
      <w:r>
        <w:rPr>
          <w:rtl/>
        </w:rPr>
        <w:t>أبواب الدين والقرض</w:t>
      </w:r>
      <w:r w:rsidR="00EE3608">
        <w:rPr>
          <w:rtl/>
        </w:rPr>
        <w:t xml:space="preserve"> - </w:t>
      </w:r>
      <w:r>
        <w:rPr>
          <w:rtl/>
        </w:rPr>
        <w:t>ب 5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وج 21</w:t>
      </w:r>
      <w:r w:rsidR="007F7CB8">
        <w:rPr>
          <w:rtl/>
        </w:rPr>
        <w:t>/</w:t>
      </w:r>
      <w:r>
        <w:rPr>
          <w:rtl/>
        </w:rPr>
        <w:t>268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 xml:space="preserve">ب 11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415 ح 1. وفي فقه الرضا</w:t>
      </w:r>
      <w:r w:rsidR="002E63A9">
        <w:rPr>
          <w:rtl/>
        </w:rPr>
        <w:t>:</w:t>
      </w:r>
      <w:r>
        <w:rPr>
          <w:rtl/>
        </w:rPr>
        <w:t xml:space="preserve"> 268 مثله. وانظر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208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521 ذيل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ذيل ح 8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101</w:t>
      </w:r>
      <w:r w:rsidR="00EE3608">
        <w:rPr>
          <w:rtl/>
        </w:rPr>
        <w:t xml:space="preserve"> - </w:t>
      </w:r>
      <w:r>
        <w:rPr>
          <w:rtl/>
        </w:rPr>
        <w:t>أبواب من تجب عليه الزكاة</w:t>
      </w:r>
      <w:r w:rsidR="00EE3608">
        <w:rPr>
          <w:rtl/>
        </w:rPr>
        <w:t xml:space="preserve"> - </w:t>
      </w:r>
      <w:r>
        <w:rPr>
          <w:rtl/>
        </w:rPr>
        <w:t>ب 7 ح 4</w:t>
      </w:r>
      <w:r w:rsidR="002E63A9">
        <w:rPr>
          <w:rtl/>
        </w:rPr>
        <w:t>،</w:t>
      </w:r>
      <w:r>
        <w:rPr>
          <w:rtl/>
        </w:rPr>
        <w:t xml:space="preserve"> وص 102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وإن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الحقّ ضمانه فقد برئ الميّت منه</w:t>
      </w:r>
      <w:r w:rsidR="002E63A9">
        <w:rPr>
          <w:rtl/>
        </w:rPr>
        <w:t>،</w:t>
      </w:r>
      <w:r>
        <w:rPr>
          <w:rtl/>
        </w:rPr>
        <w:t xml:space="preserve"> ولزم الضّامن ردّه عليه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مات رجل ولك عليه دين</w:t>
      </w:r>
      <w:r w:rsidR="002E63A9">
        <w:rPr>
          <w:rtl/>
        </w:rPr>
        <w:t>،</w:t>
      </w:r>
      <w:r>
        <w:rPr>
          <w:rtl/>
        </w:rPr>
        <w:t xml:space="preserve"> فان جعلته في حلّ منه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كان لك بكلّ درهم عشرة</w:t>
      </w:r>
      <w:r w:rsidR="002E63A9">
        <w:rPr>
          <w:rtl/>
        </w:rPr>
        <w:t>،</w:t>
      </w:r>
      <w:r>
        <w:rPr>
          <w:rtl/>
        </w:rPr>
        <w:t xml:space="preserve"> وإن لم تحلّله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كان لك بكلّ درهم درهم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كان على الرّجل دين ولم يكن له مال وكان لابنه مال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فلا بأس أن يأخذ من مال ابنه فيقضي دينه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 لك على رجل مال وكان معسراً</w:t>
      </w:r>
      <w:r w:rsidR="002E63A9">
        <w:rPr>
          <w:rtl/>
        </w:rPr>
        <w:t>،</w:t>
      </w:r>
      <w:r>
        <w:rPr>
          <w:rtl/>
        </w:rPr>
        <w:t xml:space="preserve"> وأنفق ما أخذه منه في طاعة اللّه فنظرة إلى ميسرة</w:t>
      </w:r>
      <w:r w:rsidR="002E63A9">
        <w:rPr>
          <w:rtl/>
        </w:rPr>
        <w:t>،</w:t>
      </w:r>
      <w:r>
        <w:rPr>
          <w:rtl/>
        </w:rPr>
        <w:t xml:space="preserve"> وهو أن يبلغ خبره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الإمام فيقضي عنه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دينه</w:t>
      </w:r>
      <w:r w:rsidR="002E63A9">
        <w:rPr>
          <w:rtl/>
        </w:rPr>
        <w:t>،</w:t>
      </w:r>
      <w:r>
        <w:rPr>
          <w:rtl/>
        </w:rPr>
        <w:t xml:space="preserve"> أو يجد الرّجل الطّول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فيقضي دينه</w:t>
      </w:r>
      <w:r w:rsidR="002E63A9">
        <w:rPr>
          <w:rtl/>
        </w:rPr>
        <w:t>،</w:t>
      </w:r>
      <w:r>
        <w:rPr>
          <w:rtl/>
        </w:rPr>
        <w:t xml:space="preserve"> وإن كان أنفق ما أخذه منك في معصية اللّه فطالبه بحقّك</w:t>
      </w:r>
      <w:r w:rsidR="002E63A9">
        <w:rPr>
          <w:rtl/>
        </w:rPr>
        <w:t>،</w:t>
      </w:r>
      <w:r>
        <w:rPr>
          <w:rtl/>
        </w:rPr>
        <w:t xml:space="preserve"> فليس هو من أهل هذه الآية التي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D16386">
        <w:t xml:space="preserve"> </w:t>
      </w:r>
      <w:r w:rsidRPr="00EE3608">
        <w:rPr>
          <w:rStyle w:val="libAieChar"/>
          <w:rFonts w:hint="cs"/>
          <w:rtl/>
        </w:rPr>
        <w:t>فَنَظِرَةٌ إِلَىٰ مَيْسَرَةٍ</w:t>
      </w:r>
      <w:r w:rsidRPr="00D16386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404 ح 1. وفي فقه الرضا</w:t>
      </w:r>
      <w:r w:rsidR="002E63A9">
        <w:rPr>
          <w:rtl/>
        </w:rPr>
        <w:t>:</w:t>
      </w:r>
      <w:r>
        <w:rPr>
          <w:rtl/>
        </w:rPr>
        <w:t xml:space="preserve"> 268 باختلاف يسير في اللّفظ.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99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187 ح 17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167 ح 26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346</w:t>
      </w:r>
      <w:r w:rsidR="00EE3608">
        <w:rPr>
          <w:rtl/>
        </w:rPr>
        <w:t xml:space="preserve"> - </w:t>
      </w:r>
      <w:r>
        <w:rPr>
          <w:rtl/>
        </w:rPr>
        <w:t>أبواب الدين والقرض</w:t>
      </w:r>
      <w:r w:rsidR="00EE3608">
        <w:rPr>
          <w:rtl/>
        </w:rPr>
        <w:t xml:space="preserve"> - </w:t>
      </w:r>
      <w:r>
        <w:rPr>
          <w:rtl/>
        </w:rPr>
        <w:t xml:space="preserve">ب 14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تحلّه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410 ح 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 ح 1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116 ح 34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174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195 ح 52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363</w:t>
      </w:r>
      <w:r w:rsidR="00EE3608">
        <w:rPr>
          <w:rtl/>
        </w:rPr>
        <w:t xml:space="preserve"> - </w:t>
      </w:r>
      <w:r>
        <w:rPr>
          <w:rtl/>
        </w:rPr>
        <w:t>أبواب الدين والقرض</w:t>
      </w:r>
      <w:r w:rsidR="00EE3608">
        <w:rPr>
          <w:rtl/>
        </w:rPr>
        <w:t xml:space="preserve"> - </w:t>
      </w:r>
      <w:r>
        <w:rPr>
          <w:rtl/>
        </w:rPr>
        <w:t xml:space="preserve">ب 23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268 مثله. وانظر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135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343 ح 83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48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263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78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طولاً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والطَوْل</w:t>
      </w:r>
      <w:r w:rsidR="002E63A9">
        <w:rPr>
          <w:rtl/>
        </w:rPr>
        <w:t>:</w:t>
      </w:r>
      <w:r>
        <w:rPr>
          <w:rtl/>
        </w:rPr>
        <w:t xml:space="preserve"> الفضل</w:t>
      </w:r>
      <w:r w:rsidR="002E63A9">
        <w:rPr>
          <w:rtl/>
        </w:rPr>
        <w:t>،</w:t>
      </w:r>
      <w:r>
        <w:rPr>
          <w:rtl/>
        </w:rPr>
        <w:t xml:space="preserve"> والقدرة</w:t>
      </w:r>
      <w:r w:rsidR="002E63A9">
        <w:rPr>
          <w:rtl/>
        </w:rPr>
        <w:t>،</w:t>
      </w:r>
      <w:r>
        <w:rPr>
          <w:rtl/>
        </w:rPr>
        <w:t xml:space="preserve"> والغنى</w:t>
      </w:r>
      <w:r w:rsidR="002E63A9">
        <w:rPr>
          <w:rtl/>
        </w:rPr>
        <w:t>،</w:t>
      </w:r>
      <w:r>
        <w:rPr>
          <w:rtl/>
        </w:rPr>
        <w:t xml:space="preserve"> والسعة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76</w:t>
      </w:r>
      <w:r w:rsidR="00EE3608">
        <w:rPr>
          <w:rtl/>
        </w:rPr>
        <w:t xml:space="preserve"> - </w:t>
      </w:r>
      <w:r>
        <w:rPr>
          <w:rtl/>
        </w:rPr>
        <w:t>طول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280.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268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93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185 ح 10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336</w:t>
      </w:r>
      <w:r w:rsidR="00EE3608">
        <w:rPr>
          <w:rtl/>
        </w:rPr>
        <w:t xml:space="preserve"> - </w:t>
      </w:r>
      <w:r>
        <w:rPr>
          <w:rtl/>
        </w:rPr>
        <w:t>أبواب الدين والقرض</w:t>
      </w:r>
      <w:r w:rsidR="00EE3608">
        <w:rPr>
          <w:rtl/>
        </w:rPr>
        <w:t xml:space="preserve"> - </w:t>
      </w:r>
      <w:r>
        <w:rPr>
          <w:rtl/>
        </w:rPr>
        <w:t xml:space="preserve">ب 9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إيّاكم والدّين</w:t>
      </w:r>
      <w:r w:rsidR="002E63A9">
        <w:rPr>
          <w:rtl/>
        </w:rPr>
        <w:t>،</w:t>
      </w:r>
      <w:r>
        <w:rPr>
          <w:rtl/>
        </w:rPr>
        <w:t xml:space="preserve"> فانّه شين للدِّين</w:t>
      </w:r>
      <w:r w:rsidR="002E63A9">
        <w:rPr>
          <w:rtl/>
        </w:rPr>
        <w:t>،</w:t>
      </w:r>
      <w:r>
        <w:rPr>
          <w:rtl/>
        </w:rPr>
        <w:t xml:space="preserve"> وهو همّ باللّيل وذلّ بالنّهار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من كان عليه دين فنوى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قضاءه</w:t>
      </w:r>
      <w:r w:rsidR="002E63A9">
        <w:rPr>
          <w:rtl/>
        </w:rPr>
        <w:t>،</w:t>
      </w:r>
      <w:r>
        <w:rPr>
          <w:rtl/>
        </w:rPr>
        <w:t xml:space="preserve"> كان معه ملكان حافظان من اللّه عزّ وجلّ يعينان على أدائه</w:t>
      </w:r>
      <w:r w:rsidR="002E63A9">
        <w:rPr>
          <w:rtl/>
        </w:rPr>
        <w:t>،</w:t>
      </w:r>
      <w:r>
        <w:rPr>
          <w:rtl/>
        </w:rPr>
        <w:t xml:space="preserve"> فان قصرت نيّته قصر عنه من المعونة بقدر ما قصر من نيّته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كان لك على رجل مال</w:t>
      </w:r>
      <w:r w:rsidR="002E63A9">
        <w:rPr>
          <w:rtl/>
        </w:rPr>
        <w:t>،</w:t>
      </w:r>
      <w:r>
        <w:rPr>
          <w:rtl/>
        </w:rPr>
        <w:t xml:space="preserve"> فلا زكاة عليك حتّى تقبضه</w:t>
      </w:r>
      <w:r w:rsidR="002E63A9">
        <w:rPr>
          <w:rtl/>
        </w:rPr>
        <w:t>،</w:t>
      </w:r>
      <w:r>
        <w:rPr>
          <w:rtl/>
        </w:rPr>
        <w:t xml:space="preserve"> ويحول عليه الحول في يدك إلاّ أن تأخذ منفعته في التّجارة</w:t>
      </w:r>
      <w:r w:rsidR="002E63A9">
        <w:rPr>
          <w:rtl/>
        </w:rPr>
        <w:t>،</w:t>
      </w:r>
      <w:r>
        <w:rPr>
          <w:rtl/>
        </w:rPr>
        <w:t xml:space="preserve"> فإن كان كذلك فعليك زكاته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388 ح 4.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110 ح 2 صدره</w:t>
      </w:r>
      <w:r w:rsidR="002E63A9">
        <w:rPr>
          <w:rtl/>
        </w:rPr>
        <w:t>،</w:t>
      </w:r>
      <w:r>
        <w:rPr>
          <w:rtl/>
        </w:rPr>
        <w:t xml:space="preserve"> وفي ص 111 ح 3 ذيله عن علي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 صدر ح 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95 صدر ح 11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527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183 صدر ح 1 مسنداً عن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نحو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315</w:t>
      </w:r>
      <w:r w:rsidR="00EE3608">
        <w:rPr>
          <w:rtl/>
        </w:rPr>
        <w:t xml:space="preserve"> - </w:t>
      </w:r>
      <w:r>
        <w:rPr>
          <w:rtl/>
        </w:rPr>
        <w:t>أبواب الدين والقرض</w:t>
      </w:r>
      <w:r w:rsidR="00EE3608">
        <w:rPr>
          <w:rtl/>
        </w:rPr>
        <w:t xml:space="preserve"> - </w:t>
      </w:r>
      <w:r>
        <w:rPr>
          <w:rtl/>
        </w:rPr>
        <w:t xml:space="preserve">ب 1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ونوى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394 صدر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95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112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185 ح 9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أبواب الدين والقرض</w:t>
      </w:r>
      <w:r w:rsidR="00EE3608">
        <w:rPr>
          <w:rtl/>
        </w:rPr>
        <w:t xml:space="preserve"> - </w:t>
      </w:r>
      <w:r>
        <w:rPr>
          <w:rtl/>
        </w:rPr>
        <w:t xml:space="preserve">ب 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وإن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268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519 ح 4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 ح 11 وح 12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28 ح 1 وح 2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95</w:t>
      </w:r>
      <w:r w:rsidR="00EE3608">
        <w:rPr>
          <w:rtl/>
        </w:rPr>
        <w:t xml:space="preserve"> - </w:t>
      </w:r>
      <w:r>
        <w:rPr>
          <w:rtl/>
        </w:rPr>
        <w:t>أبواب من تجب عليه الزكاة</w:t>
      </w:r>
      <w:r w:rsidR="00EE3608">
        <w:rPr>
          <w:rtl/>
        </w:rPr>
        <w:t xml:space="preserve"> - </w:t>
      </w:r>
      <w:r>
        <w:rPr>
          <w:rtl/>
        </w:rPr>
        <w:t>ب 6 ح 1 وح 3.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47" w:name="_Toc307413773"/>
      <w:bookmarkStart w:id="248" w:name="_Toc399314651"/>
      <w:r>
        <w:rPr>
          <w:rtl/>
        </w:rPr>
        <w:lastRenderedPageBreak/>
        <w:t>باب الكفالات</w:t>
      </w:r>
      <w:bookmarkEnd w:id="247"/>
      <w:bookmarkEnd w:id="248"/>
    </w:p>
    <w:p w:rsidR="00B663B1" w:rsidRPr="008266F4" w:rsidRDefault="00B663B1" w:rsidP="00EE3608">
      <w:pPr>
        <w:pStyle w:val="libNormal"/>
        <w:rPr>
          <w:rtl/>
        </w:rPr>
      </w:pPr>
      <w:r w:rsidRPr="008266F4">
        <w:rPr>
          <w:rtl/>
        </w:rPr>
        <w:t xml:space="preserve">إعلم أنّ الكفالة </w:t>
      </w:r>
      <w:r w:rsidRPr="00EE3608">
        <w:rPr>
          <w:rStyle w:val="libFootnotenumChar"/>
          <w:rtl/>
        </w:rPr>
        <w:t>(1)</w:t>
      </w:r>
      <w:r w:rsidRPr="008266F4">
        <w:rPr>
          <w:rtl/>
        </w:rPr>
        <w:t xml:space="preserve"> خسارة وغرامة وندامة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8266F4">
        <w:rPr>
          <w:rtl/>
        </w:rPr>
        <w:t xml:space="preserve">واعلم أنّها أهلكت القرون الأُولى </w:t>
      </w:r>
      <w:r w:rsidRPr="00EE3608">
        <w:rPr>
          <w:rStyle w:val="libFootnotenumChar"/>
          <w:rtl/>
        </w:rPr>
        <w:t>(3)</w:t>
      </w:r>
      <w:r w:rsidRPr="008266F4">
        <w:rPr>
          <w:rtl/>
        </w:rPr>
        <w:t xml:space="preserve">. </w:t>
      </w:r>
    </w:p>
    <w:p w:rsidR="00B663B1" w:rsidRPr="008266F4" w:rsidRDefault="00B663B1" w:rsidP="00EE3608">
      <w:pPr>
        <w:pStyle w:val="libNormal"/>
        <w:rPr>
          <w:rtl/>
        </w:rPr>
      </w:pPr>
      <w:r w:rsidRPr="008266F4">
        <w:rPr>
          <w:rtl/>
        </w:rPr>
        <w:t>وإذا كان لرجل على صاحبه حقّ فضمنته بالنّفس فعليك تسليمه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8266F4">
        <w:rPr>
          <w:rtl/>
        </w:rPr>
        <w:t xml:space="preserve">وعلى الإمام أن يحبسك حتّى تسلّمه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8266F4">
        <w:rPr>
          <w:rtl/>
        </w:rPr>
        <w:t xml:space="preserve">وإن ضمنته بالمال فعليك بالمال </w:t>
      </w:r>
      <w:r w:rsidRPr="00EE3608">
        <w:rPr>
          <w:rStyle w:val="libFootnotenumChar"/>
          <w:rtl/>
        </w:rPr>
        <w:t>(5)</w:t>
      </w:r>
      <w:r w:rsidRPr="008266F4"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الكفالات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437 صدر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55 ح 6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210 ح 9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الضمان</w:t>
      </w:r>
      <w:r w:rsidR="00EE3608">
        <w:rPr>
          <w:rtl/>
        </w:rPr>
        <w:t xml:space="preserve"> - </w:t>
      </w:r>
      <w:r>
        <w:rPr>
          <w:rtl/>
        </w:rPr>
        <w:t xml:space="preserve">ب 7 ح 2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438 ذيل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104 ضمن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 ذيل ح 2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12 ذيل ح 41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209 ذيل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أبواب الضمان</w:t>
      </w:r>
      <w:r w:rsidR="00EE3608">
        <w:rPr>
          <w:rtl/>
        </w:rPr>
        <w:t xml:space="preserve"> - </w:t>
      </w:r>
      <w:r>
        <w:rPr>
          <w:rtl/>
        </w:rPr>
        <w:t xml:space="preserve">ب 7 ضمن ح 1 وذيل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438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105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209 ح 3 وح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430</w:t>
      </w:r>
      <w:r w:rsidR="00EE3608">
        <w:rPr>
          <w:rtl/>
        </w:rPr>
        <w:t xml:space="preserve"> - </w:t>
      </w:r>
      <w:r>
        <w:rPr>
          <w:rtl/>
        </w:rPr>
        <w:t>أبواب الضمان</w:t>
      </w:r>
      <w:r w:rsidR="00EE3608">
        <w:rPr>
          <w:rtl/>
        </w:rPr>
        <w:t xml:space="preserve"> - </w:t>
      </w:r>
      <w:r>
        <w:rPr>
          <w:rtl/>
        </w:rPr>
        <w:t>ب 9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104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210 ذيل ح 5 وذيل ح 10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432</w:t>
      </w:r>
      <w:r w:rsidR="00EE3608">
        <w:rPr>
          <w:rtl/>
        </w:rPr>
        <w:t xml:space="preserve"> - </w:t>
      </w:r>
      <w:r>
        <w:rPr>
          <w:rtl/>
        </w:rPr>
        <w:t>أبواب الضمان</w:t>
      </w:r>
      <w:r w:rsidR="00EE3608">
        <w:rPr>
          <w:rtl/>
        </w:rPr>
        <w:t xml:space="preserve"> - </w:t>
      </w:r>
      <w:r>
        <w:rPr>
          <w:rtl/>
        </w:rPr>
        <w:t xml:space="preserve">ب 10 ذيل ح 1 وذيل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49" w:name="_Toc307413774"/>
      <w:bookmarkStart w:id="250" w:name="_Toc399314652"/>
      <w:r>
        <w:rPr>
          <w:rtl/>
        </w:rPr>
        <w:lastRenderedPageBreak/>
        <w:t>باب اللقطة</w:t>
      </w:r>
      <w:bookmarkEnd w:id="249"/>
      <w:bookmarkEnd w:id="25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وجدت لقطة فلا تمسّها ولا تأخذها</w:t>
      </w:r>
      <w:r w:rsidR="002E63A9">
        <w:rPr>
          <w:rtl/>
        </w:rPr>
        <w:t>،</w:t>
      </w:r>
      <w:r>
        <w:rPr>
          <w:rtl/>
        </w:rPr>
        <w:t xml:space="preserve"> فلو أنّ الناس تركوا ما يجدونه لجاء صاحبه فأخذه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وجدت في الحرم لقطة فعرّفها سنة</w:t>
      </w:r>
      <w:r w:rsidR="002E63A9">
        <w:rPr>
          <w:rtl/>
        </w:rPr>
        <w:t>،</w:t>
      </w:r>
      <w:r>
        <w:rPr>
          <w:rtl/>
        </w:rPr>
        <w:t xml:space="preserve"> فإن ظهر صاحبها وإلاّ تصدّقت بها</w:t>
      </w:r>
      <w:r w:rsidR="002E63A9">
        <w:rPr>
          <w:rtl/>
        </w:rPr>
        <w:t>،</w:t>
      </w:r>
      <w:r>
        <w:rPr>
          <w:rtl/>
        </w:rPr>
        <w:t xml:space="preserve"> وإن وجدتها في غير الحرم فعرّفها سنة</w:t>
      </w:r>
      <w:r w:rsidR="002E63A9">
        <w:rPr>
          <w:rtl/>
        </w:rPr>
        <w:t>،</w:t>
      </w:r>
      <w:r>
        <w:rPr>
          <w:rtl/>
        </w:rPr>
        <w:t xml:space="preserve"> فإن جاء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صاحبها وإلاّ فهي كسبيل مالك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وإن كانت دون درهم فهي لك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124 ح 5. وفي فقه الرضا</w:t>
      </w:r>
      <w:r w:rsidR="002E63A9">
        <w:rPr>
          <w:rtl/>
        </w:rPr>
        <w:t>:</w:t>
      </w:r>
      <w:r>
        <w:rPr>
          <w:rtl/>
        </w:rPr>
        <w:t xml:space="preserve"> 266 باختلاف في ألفاظ صدره.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صدر ح 18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390 ح 6 باختلاف في اللفظ</w:t>
      </w:r>
      <w:r w:rsidR="002E63A9">
        <w:rPr>
          <w:rtl/>
        </w:rPr>
        <w:t>،</w:t>
      </w:r>
      <w:r>
        <w:rPr>
          <w:rtl/>
        </w:rPr>
        <w:t xml:space="preserve"> وفي ص 289 ذيل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68 ذيل ح 3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439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1 ح 1 وح 2</w:t>
      </w:r>
      <w:r w:rsidR="002E63A9">
        <w:rPr>
          <w:rtl/>
        </w:rPr>
        <w:t>،</w:t>
      </w:r>
      <w:r>
        <w:rPr>
          <w:rtl/>
        </w:rPr>
        <w:t xml:space="preserve"> وص 443 ب 2 ح 9. وفي المختلف</w:t>
      </w:r>
      <w:r w:rsidR="002E63A9">
        <w:rPr>
          <w:rtl/>
        </w:rPr>
        <w:t>:</w:t>
      </w:r>
      <w:r>
        <w:rPr>
          <w:rtl/>
        </w:rPr>
        <w:t xml:space="preserve"> 449 عن المصنّف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جاء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448 وعن علي بن بابويه مثله. وفي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166 ح 55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421 ح 110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260</w:t>
      </w:r>
      <w:r w:rsidR="00EE3608">
        <w:rPr>
          <w:rtl/>
        </w:rPr>
        <w:t xml:space="preserve"> - </w:t>
      </w:r>
      <w:r>
        <w:rPr>
          <w:rtl/>
        </w:rPr>
        <w:t>أبواب مقدّمات الطواف</w:t>
      </w:r>
      <w:r w:rsidR="00EE3608">
        <w:rPr>
          <w:rtl/>
        </w:rPr>
        <w:t xml:space="preserve"> - </w:t>
      </w:r>
      <w:r>
        <w:rPr>
          <w:rtl/>
        </w:rPr>
        <w:t xml:space="preserve">ب 28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448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وكذا في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127 ح 2 عنه وعن فقه الرضا</w:t>
      </w:r>
      <w:r w:rsidR="002E63A9">
        <w:rPr>
          <w:rtl/>
        </w:rPr>
        <w:t>:</w:t>
      </w:r>
      <w:r>
        <w:rPr>
          <w:rtl/>
        </w:rPr>
        <w:t xml:space="preserve"> 266.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ضمن ح 18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137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389 ذيل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68 ذيل ح 2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443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2 ضمن ح 9</w:t>
      </w:r>
      <w:r w:rsidR="002E63A9">
        <w:rPr>
          <w:rtl/>
        </w:rPr>
        <w:t>،</w:t>
      </w:r>
      <w:r>
        <w:rPr>
          <w:rtl/>
        </w:rPr>
        <w:t xml:space="preserve"> وص 447 ب 4 ذيل ح 1 وذيل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وجدت في الحرم ديناراً مطلّساً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فهو لك لا تعرّفه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وجدت لقطة في دار وكانت عامرة فهي لأهلها</w:t>
      </w:r>
      <w:r w:rsidR="002E63A9">
        <w:rPr>
          <w:rtl/>
        </w:rPr>
        <w:t>،</w:t>
      </w:r>
      <w:r>
        <w:rPr>
          <w:rtl/>
        </w:rPr>
        <w:t xml:space="preserve"> وإن كانت خراباً فهي لك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وجدت شاة في فلاة فخذها</w:t>
      </w:r>
      <w:r w:rsidR="002E63A9">
        <w:rPr>
          <w:rtl/>
        </w:rPr>
        <w:t>،</w:t>
      </w:r>
      <w:r>
        <w:rPr>
          <w:rtl/>
        </w:rPr>
        <w:t xml:space="preserve"> فانّها لك أو لأخيك أو للذئب</w:t>
      </w:r>
      <w:r w:rsidR="002E63A9">
        <w:rPr>
          <w:rtl/>
        </w:rPr>
        <w:t>،</w:t>
      </w:r>
      <w:r>
        <w:rPr>
          <w:rtl/>
        </w:rPr>
        <w:t xml:space="preserve"> وإن وجدت بعيراً في فلاة فلا تأخذه ودعه</w:t>
      </w:r>
      <w:r w:rsidR="002E63A9">
        <w:rPr>
          <w:rtl/>
        </w:rPr>
        <w:t>،</w:t>
      </w:r>
      <w:r>
        <w:rPr>
          <w:rtl/>
        </w:rPr>
        <w:t xml:space="preserve"> فان بطنه وعاؤه</w:t>
      </w:r>
      <w:r w:rsidR="002E63A9">
        <w:rPr>
          <w:rtl/>
        </w:rPr>
        <w:t>،</w:t>
      </w:r>
      <w:r>
        <w:rPr>
          <w:rtl/>
        </w:rPr>
        <w:t xml:space="preserve"> وكرشه سقاؤه</w:t>
      </w:r>
      <w:r w:rsidR="002E63A9">
        <w:rPr>
          <w:rtl/>
        </w:rPr>
        <w:t>،</w:t>
      </w:r>
      <w:r>
        <w:rPr>
          <w:rtl/>
        </w:rPr>
        <w:t xml:space="preserve"> وخفّه حذاؤه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وجدت طعاماً في مفازة فقوّمه على نفسك لصاحبه</w:t>
      </w:r>
      <w:r w:rsidR="002E63A9">
        <w:rPr>
          <w:rtl/>
        </w:rPr>
        <w:t>،</w:t>
      </w:r>
      <w:r>
        <w:rPr>
          <w:rtl/>
        </w:rPr>
        <w:t xml:space="preserve"> ثمّ كله</w:t>
      </w:r>
      <w:r w:rsidR="002E63A9">
        <w:rPr>
          <w:rtl/>
        </w:rPr>
        <w:t>،</w:t>
      </w:r>
      <w:r>
        <w:rPr>
          <w:rtl/>
        </w:rPr>
        <w:t xml:space="preserve"> فان جاء صاحبه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فردّ عليه القيمة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وجدت في جوف بقرة أو شاة أو بعير شيئاً</w:t>
      </w:r>
      <w:r w:rsidR="002E63A9">
        <w:rPr>
          <w:rtl/>
        </w:rPr>
        <w:t>،</w:t>
      </w:r>
      <w:r>
        <w:rPr>
          <w:rtl/>
        </w:rPr>
        <w:t xml:space="preserve"> فعرّفها صاحبها الذي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ليس في «ج». والدينار المطلس</w:t>
      </w:r>
      <w:r w:rsidR="002E63A9">
        <w:rPr>
          <w:rtl/>
        </w:rPr>
        <w:t>:</w:t>
      </w:r>
      <w:r>
        <w:rPr>
          <w:rtl/>
        </w:rPr>
        <w:t xml:space="preserve"> الذي لا نقش فيه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</w:t>
      </w:r>
      <w:r w:rsidR="00EE3608">
        <w:rPr>
          <w:rtl/>
        </w:rPr>
        <w:t xml:space="preserve"> - </w:t>
      </w:r>
      <w:r>
        <w:rPr>
          <w:rtl/>
        </w:rPr>
        <w:t>طلس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132 ذيل ح 1 وعن فقه الرضا</w:t>
      </w:r>
      <w:r w:rsidR="002E63A9">
        <w:rPr>
          <w:rtl/>
        </w:rPr>
        <w:t>:</w:t>
      </w:r>
      <w:r>
        <w:rPr>
          <w:rtl/>
        </w:rPr>
        <w:t xml:space="preserve"> 266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ضمن ح 18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443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2 ضمن ح 9</w:t>
      </w:r>
      <w:r w:rsidR="002E63A9">
        <w:rPr>
          <w:rtl/>
        </w:rPr>
        <w:t>،</w:t>
      </w:r>
      <w:r>
        <w:rPr>
          <w:rtl/>
        </w:rPr>
        <w:t xml:space="preserve"> وفي ص 463 ب 17 ح 1 عن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394 ح 27 بمعناه. وفي المختلف</w:t>
      </w:r>
      <w:r w:rsidR="002E63A9">
        <w:rPr>
          <w:rtl/>
        </w:rPr>
        <w:t>:</w:t>
      </w:r>
      <w:r>
        <w:rPr>
          <w:rtl/>
        </w:rPr>
        <w:t xml:space="preserve"> 448 عن علي بن بابويه وعن الفقيه.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128 ح 2. وفي فقه الرضا</w:t>
      </w:r>
      <w:r w:rsidR="002E63A9">
        <w:rPr>
          <w:rtl/>
        </w:rPr>
        <w:t>:</w:t>
      </w:r>
      <w:r>
        <w:rPr>
          <w:rtl/>
        </w:rPr>
        <w:t xml:space="preserve"> 266 باختلاف يسير في اللفظ.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ذيل ح 18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138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390 ذيل ح 5 وح 9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444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2 ذيل ح 9</w:t>
      </w:r>
      <w:r w:rsidR="002E63A9">
        <w:rPr>
          <w:rtl/>
        </w:rPr>
        <w:t>،</w:t>
      </w:r>
      <w:r>
        <w:rPr>
          <w:rtl/>
        </w:rPr>
        <w:t xml:space="preserve"> وص 447 ب 5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130 ح 4. وفي فقه الرضا</w:t>
      </w:r>
      <w:r w:rsidR="002E63A9">
        <w:rPr>
          <w:rtl/>
        </w:rPr>
        <w:t>:</w:t>
      </w:r>
      <w:r>
        <w:rPr>
          <w:rtl/>
        </w:rPr>
        <w:t xml:space="preserve"> 266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140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188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394 ح 24 وح 25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457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 xml:space="preserve">ب 13 ح 1 وح 5 وعن نوادر أحمد بن محمد بن عيسى فلم نجده في المطبوع.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ضمن ح 18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297 ح 2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444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2 ضمن ح 9</w:t>
      </w:r>
      <w:r w:rsidR="002E63A9">
        <w:rPr>
          <w:rtl/>
        </w:rPr>
        <w:t>،</w:t>
      </w:r>
      <w:r>
        <w:rPr>
          <w:rtl/>
        </w:rPr>
        <w:t xml:space="preserve"> وص 468 ب 23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اشتريتها منه</w:t>
      </w:r>
      <w:r w:rsidR="002E63A9">
        <w:rPr>
          <w:rtl/>
        </w:rPr>
        <w:t>،</w:t>
      </w:r>
      <w:r>
        <w:rPr>
          <w:rtl/>
        </w:rPr>
        <w:t xml:space="preserve"> فان عرفها وإلاّ فهي كسبيل مالك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واللّقطة إذا وجدها الغنيّ والفقير فهي بمنزلة واحدة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وجدت لقيطة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فهي حرّة</w:t>
      </w:r>
      <w:r w:rsidR="002E63A9">
        <w:rPr>
          <w:rtl/>
        </w:rPr>
        <w:t>،</w:t>
      </w:r>
      <w:r>
        <w:rPr>
          <w:rtl/>
        </w:rPr>
        <w:t xml:space="preserve"> لا تسترق ولا تباع</w:t>
      </w:r>
      <w:r w:rsidR="002E63A9">
        <w:rPr>
          <w:rtl/>
        </w:rPr>
        <w:t>،</w:t>
      </w:r>
      <w:r>
        <w:rPr>
          <w:rtl/>
        </w:rPr>
        <w:t xml:space="preserve"> فإن ولدت من الزّنا فهو مملوك</w:t>
      </w:r>
      <w:r w:rsidR="00EE3608">
        <w:rPr>
          <w:rtl/>
        </w:rPr>
        <w:t xml:space="preserve"> - </w:t>
      </w:r>
      <w:r>
        <w:rPr>
          <w:rtl/>
        </w:rPr>
        <w:t>أعني ولدها</w:t>
      </w:r>
      <w:r w:rsidR="00EE3608">
        <w:rPr>
          <w:rtl/>
        </w:rPr>
        <w:t xml:space="preserve"> - </w:t>
      </w:r>
      <w:r>
        <w:rPr>
          <w:rtl/>
        </w:rPr>
        <w:t>إن شئت بعته</w:t>
      </w:r>
      <w:r w:rsidR="002E63A9">
        <w:rPr>
          <w:rtl/>
        </w:rPr>
        <w:t>،</w:t>
      </w:r>
      <w:r>
        <w:rPr>
          <w:rtl/>
        </w:rPr>
        <w:t xml:space="preserve"> وإلاّ أمسكته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129 ح 2. وفي فقه الرضا</w:t>
      </w:r>
      <w:r w:rsidR="002E63A9">
        <w:rPr>
          <w:rtl/>
        </w:rPr>
        <w:t>:</w:t>
      </w:r>
      <w:r>
        <w:rPr>
          <w:rtl/>
        </w:rPr>
        <w:t xml:space="preserve"> 266 نحوه.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139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189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392 ح 14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452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9 ح 1 وح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451 عن علي بن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132 ح 1. وفي قرب الاسناد</w:t>
      </w:r>
      <w:r w:rsidR="002E63A9">
        <w:rPr>
          <w:rtl/>
        </w:rPr>
        <w:t>:</w:t>
      </w:r>
      <w:r>
        <w:rPr>
          <w:rtl/>
        </w:rPr>
        <w:t xml:space="preserve"> 269 ح 1071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186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389 صدر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68 صدر ح 3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461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16 ح 1.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249 ح 4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اللَّقيط</w:t>
      </w:r>
      <w:r w:rsidR="002E63A9">
        <w:rPr>
          <w:rtl/>
        </w:rPr>
        <w:t>:</w:t>
      </w:r>
      <w:r>
        <w:rPr>
          <w:rtl/>
        </w:rPr>
        <w:t xml:space="preserve"> المولود الذي ينبذ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565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133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86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228 ح 55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96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61 ح 3 ذيله</w:t>
      </w:r>
      <w:r w:rsidR="002E63A9">
        <w:rPr>
          <w:rtl/>
        </w:rPr>
        <w:t>،</w:t>
      </w:r>
      <w:r>
        <w:rPr>
          <w:rtl/>
        </w:rPr>
        <w:t xml:space="preserve"> وص 98 ب 62 ح 5 صدره</w:t>
      </w:r>
      <w:r w:rsidR="002E63A9">
        <w:rPr>
          <w:rtl/>
        </w:rPr>
        <w:t>،</w:t>
      </w:r>
      <w:r>
        <w:rPr>
          <w:rtl/>
        </w:rPr>
        <w:t xml:space="preserve"> وفي ج 25</w:t>
      </w:r>
      <w:r w:rsidR="007F7CB8">
        <w:rPr>
          <w:rtl/>
        </w:rPr>
        <w:t>/</w:t>
      </w:r>
      <w:r>
        <w:rPr>
          <w:rtl/>
        </w:rPr>
        <w:t>467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22 صدر ح 4 وح 5 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225 صدر ح 4 وح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78 صدر ح 49 نحو صدره.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51" w:name="_Toc307413775"/>
      <w:bookmarkStart w:id="252" w:name="_Toc399314653"/>
      <w:r>
        <w:rPr>
          <w:rtl/>
        </w:rPr>
        <w:lastRenderedPageBreak/>
        <w:t>باب ما هو بمنزلة اللقطة</w:t>
      </w:r>
      <w:bookmarkEnd w:id="251"/>
      <w:bookmarkEnd w:id="25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سأل حفص بن غياث النخعي القاضي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من المسلمين أودعه رجل من اللّصوص دراهم أو متاعاً</w:t>
      </w:r>
      <w:r w:rsidR="002E63A9">
        <w:rPr>
          <w:rtl/>
        </w:rPr>
        <w:t>،</w:t>
      </w:r>
      <w:r>
        <w:rPr>
          <w:rtl/>
        </w:rPr>
        <w:t xml:space="preserve"> واللّص مسلم</w:t>
      </w:r>
      <w:r w:rsidR="002E63A9">
        <w:rPr>
          <w:rtl/>
        </w:rPr>
        <w:t>،</w:t>
      </w:r>
      <w:r>
        <w:rPr>
          <w:rtl/>
        </w:rPr>
        <w:t xml:space="preserve"> هل يردّه عليه؟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يردّه عليه</w:t>
      </w:r>
      <w:r w:rsidR="002E63A9">
        <w:rPr>
          <w:rtl/>
        </w:rPr>
        <w:t>،</w:t>
      </w:r>
      <w:r>
        <w:rPr>
          <w:rtl/>
        </w:rPr>
        <w:t xml:space="preserve"> فان أمكنه أن يردّه على أصحابه فعل</w:t>
      </w:r>
      <w:r w:rsidR="002E63A9">
        <w:rPr>
          <w:rtl/>
        </w:rPr>
        <w:t>،</w:t>
      </w:r>
      <w:r>
        <w:rPr>
          <w:rtl/>
        </w:rPr>
        <w:t xml:space="preserve"> وإلاّ كان في يديه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بمنزلة اللّقطة يصيبها فيعرّفها حولاً</w:t>
      </w:r>
      <w:r w:rsidR="002E63A9">
        <w:rPr>
          <w:rtl/>
        </w:rPr>
        <w:t>،</w:t>
      </w:r>
      <w:r>
        <w:rPr>
          <w:rtl/>
        </w:rPr>
        <w:t xml:space="preserve"> فان أصاب صاحبها وإلاّ تصدّق بها</w:t>
      </w:r>
      <w:r w:rsidR="002E63A9">
        <w:rPr>
          <w:rtl/>
        </w:rPr>
        <w:t>،</w:t>
      </w:r>
      <w:r>
        <w:rPr>
          <w:rtl/>
        </w:rPr>
        <w:t xml:space="preserve"> فان جاء صاحبها بعد ذلك خيّر بين الأجر والغرم</w:t>
      </w:r>
      <w:r w:rsidR="002E63A9">
        <w:rPr>
          <w:rtl/>
        </w:rPr>
        <w:t>،</w:t>
      </w:r>
      <w:r>
        <w:rPr>
          <w:rtl/>
        </w:rPr>
        <w:t xml:space="preserve"> فان اختار الأجر فله الأجر</w:t>
      </w:r>
      <w:r w:rsidR="002E63A9">
        <w:rPr>
          <w:rtl/>
        </w:rPr>
        <w:t>،</w:t>
      </w:r>
      <w:r>
        <w:rPr>
          <w:rtl/>
        </w:rPr>
        <w:t xml:space="preserve"> وإن اختار الغرم غرم له</w:t>
      </w:r>
      <w:r w:rsidR="002E63A9">
        <w:rPr>
          <w:rtl/>
        </w:rPr>
        <w:t>،</w:t>
      </w:r>
      <w:r>
        <w:rPr>
          <w:rtl/>
        </w:rPr>
        <w:t xml:space="preserve"> وكان الأجر له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يده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463</w:t>
      </w:r>
      <w:r w:rsidR="00EE3608">
        <w:rPr>
          <w:rtl/>
        </w:rPr>
        <w:t xml:space="preserve"> - </w:t>
      </w:r>
      <w:r>
        <w:rPr>
          <w:rtl/>
        </w:rPr>
        <w:t>أبواب اللقطة</w:t>
      </w:r>
      <w:r w:rsidR="00EE3608">
        <w:rPr>
          <w:rtl/>
        </w:rPr>
        <w:t xml:space="preserve"> - </w:t>
      </w:r>
      <w:r>
        <w:rPr>
          <w:rtl/>
        </w:rPr>
        <w:t>ب 18 ح 1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308 ح 21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396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124 ح 2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Heading2Center"/>
        <w:rPr>
          <w:rtl/>
        </w:rPr>
      </w:pPr>
      <w:bookmarkStart w:id="253" w:name="_Toc307413776"/>
      <w:bookmarkStart w:id="254" w:name="_Toc399314654"/>
      <w:r>
        <w:rPr>
          <w:rtl/>
        </w:rPr>
        <w:lastRenderedPageBreak/>
        <w:t>باب الرهن</w:t>
      </w:r>
      <w:r w:rsidR="002E63A9">
        <w:rPr>
          <w:rtl/>
        </w:rPr>
        <w:t>،</w:t>
      </w:r>
      <w:r>
        <w:rPr>
          <w:rtl/>
        </w:rPr>
        <w:t xml:space="preserve"> والوديعة</w:t>
      </w:r>
      <w:r w:rsidR="002E63A9">
        <w:rPr>
          <w:rtl/>
        </w:rPr>
        <w:t>،</w:t>
      </w:r>
      <w:r>
        <w:rPr>
          <w:rtl/>
        </w:rPr>
        <w:t xml:space="preserve"> والعارية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255" w:name="_Toc307413777"/>
      <w:bookmarkEnd w:id="253"/>
      <w:r>
        <w:rPr>
          <w:rtl/>
        </w:rPr>
        <w:t>وغير ذلك</w:t>
      </w:r>
      <w:bookmarkEnd w:id="255"/>
      <w:bookmarkEnd w:id="25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إذا رهن رجل عندك رهناً على أن يخرجه إلى أجل فلم يخرجه</w:t>
      </w:r>
      <w:r w:rsidR="002E63A9">
        <w:rPr>
          <w:rtl/>
        </w:rPr>
        <w:t>،</w:t>
      </w:r>
      <w:r>
        <w:rPr>
          <w:rtl/>
        </w:rPr>
        <w:t xml:space="preserve"> فليس لك أن تبيعه</w:t>
      </w:r>
      <w:r w:rsidR="002E63A9">
        <w:rPr>
          <w:rtl/>
        </w:rPr>
        <w:t>،</w:t>
      </w:r>
      <w:r>
        <w:rPr>
          <w:rtl/>
        </w:rPr>
        <w:t xml:space="preserve"> فانّ الرّهن رهن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إلى يوم القيامة</w:t>
      </w:r>
      <w:r w:rsidR="002E63A9">
        <w:rPr>
          <w:rtl/>
        </w:rPr>
        <w:t>،</w:t>
      </w:r>
      <w:r>
        <w:rPr>
          <w:rtl/>
        </w:rPr>
        <w:t xml:space="preserve"> فان اشترط أنّه إن لم يحمل في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يوم كذا وكذا فبعه</w:t>
      </w:r>
      <w:r w:rsidR="002E63A9">
        <w:rPr>
          <w:rtl/>
        </w:rPr>
        <w:t>،</w:t>
      </w:r>
      <w:r>
        <w:rPr>
          <w:rtl/>
        </w:rPr>
        <w:t xml:space="preserve"> فلا بأس أن تبيعه إذا جاء الأجل ولم يحمل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وإن كان فيه فضل فبعه وأمسك ما فضل حتّى يجيء صاحبه فردّ عليه</w:t>
      </w:r>
      <w:r w:rsidR="002E63A9">
        <w:rPr>
          <w:rtl/>
        </w:rPr>
        <w:t>،</w:t>
      </w:r>
      <w:r>
        <w:rPr>
          <w:rtl/>
        </w:rPr>
        <w:t xml:space="preserve"> وإن كان فيه نقصان فعلى اللّه الأجر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رهن رجل عند رجل داراً فاحترقت أو انهدمت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فانّ ماله في تربة الأرض</w:t>
      </w:r>
      <w:r w:rsidR="002E63A9">
        <w:rPr>
          <w:rtl/>
        </w:rPr>
        <w:t>،</w:t>
      </w:r>
      <w:r>
        <w:rPr>
          <w:rtl/>
        </w:rPr>
        <w:t xml:space="preserve"> فان رهن عنده مملوكاً فأجذم أو رهن عنده متاعاً فلم ينشر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المتاع ولم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426 صدر ح 5. وانظر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384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 xml:space="preserve">ب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436 ذيل ح 5.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233 ذيل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197 ذيل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168 ذيل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384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 xml:space="preserve">ب 4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وأهدمت » أ. « وانهدمت »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نشر المتاع</w:t>
      </w:r>
      <w:r w:rsidR="002E63A9">
        <w:rPr>
          <w:rtl/>
        </w:rPr>
        <w:t>:</w:t>
      </w:r>
      <w:r>
        <w:rPr>
          <w:rtl/>
        </w:rPr>
        <w:t xml:space="preserve"> بسطه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312</w:t>
      </w:r>
      <w:r w:rsidR="00EE3608">
        <w:rPr>
          <w:rtl/>
        </w:rPr>
        <w:t xml:space="preserve"> - </w:t>
      </w:r>
      <w:r>
        <w:rPr>
          <w:rtl/>
        </w:rPr>
        <w:t>نشر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يحرّكه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( ولم يتعاهده فانفسد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فانّ ذلك لم ينقص من ماله شيئاً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رهن عنده رهناً فضاع أو أصابه شيء</w:t>
      </w:r>
      <w:r w:rsidR="002E63A9">
        <w:rPr>
          <w:rtl/>
        </w:rPr>
        <w:t>،</w:t>
      </w:r>
      <w:r>
        <w:rPr>
          <w:rtl/>
        </w:rPr>
        <w:t xml:space="preserve"> رجع بماله عليه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فان هلك بعضه وبقي بعضه فانّ حقّه فيما بقي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ضيّعه المرتهن من غير أن ضاع</w:t>
      </w:r>
      <w:r w:rsidR="002E63A9">
        <w:rPr>
          <w:rtl/>
        </w:rPr>
        <w:t>،</w:t>
      </w:r>
      <w:r>
        <w:rPr>
          <w:rtl/>
        </w:rPr>
        <w:t xml:space="preserve"> فانّ عليه أن يردّ على الرّاهن الفاضل إن كان فيه</w:t>
      </w:r>
      <w:r w:rsidR="002E63A9">
        <w:rPr>
          <w:rtl/>
        </w:rPr>
        <w:t>،</w:t>
      </w:r>
      <w:r>
        <w:rPr>
          <w:rtl/>
        </w:rPr>
        <w:t xml:space="preserve"> وإن كان ساوى مقدار حقّه وضيّعه فليس عليه شيء</w:t>
      </w:r>
      <w:r w:rsidR="002E63A9">
        <w:rPr>
          <w:rtl/>
        </w:rPr>
        <w:t>،</w:t>
      </w:r>
      <w:r>
        <w:rPr>
          <w:rtl/>
        </w:rPr>
        <w:t xml:space="preserve"> وإن كان الرّهن أقلّ من ماله</w:t>
      </w:r>
      <w:r w:rsidR="002E63A9">
        <w:rPr>
          <w:rtl/>
        </w:rPr>
        <w:t>،</w:t>
      </w:r>
      <w:r>
        <w:rPr>
          <w:rtl/>
        </w:rPr>
        <w:t xml:space="preserve"> أدّى الرّاهن إليه فضل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ماله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اختلف رجلان في الرّهن</w:t>
      </w:r>
      <w:r w:rsidR="002E63A9">
        <w:rPr>
          <w:rtl/>
        </w:rPr>
        <w:t>،</w:t>
      </w:r>
      <w:r>
        <w:rPr>
          <w:rtl/>
        </w:rPr>
        <w:t xml:space="preserve"> فقال أحدهما</w:t>
      </w:r>
      <w:r w:rsidR="002E63A9">
        <w:rPr>
          <w:rtl/>
        </w:rPr>
        <w:t>:</w:t>
      </w:r>
      <w:r>
        <w:rPr>
          <w:rtl/>
        </w:rPr>
        <w:t xml:space="preserve"> رهنته بألف درهم</w:t>
      </w:r>
      <w:r w:rsidR="002E63A9">
        <w:rPr>
          <w:rtl/>
        </w:rPr>
        <w:t>،</w:t>
      </w:r>
      <w:r>
        <w:rPr>
          <w:rtl/>
        </w:rPr>
        <w:t xml:space="preserve"> وقال الآخر</w:t>
      </w:r>
      <w:r w:rsidR="002E63A9">
        <w:rPr>
          <w:rtl/>
        </w:rPr>
        <w:t>:</w:t>
      </w:r>
      <w:r>
        <w:rPr>
          <w:rtl/>
        </w:rPr>
        <w:t xml:space="preserve"> بمائة درهم</w:t>
      </w:r>
      <w:r w:rsidR="002E63A9">
        <w:rPr>
          <w:rtl/>
        </w:rPr>
        <w:t>،</w:t>
      </w:r>
      <w:r>
        <w:rPr>
          <w:rtl/>
        </w:rPr>
        <w:t xml:space="preserve"> فانّه يسأل صاحب الألف البيّنة</w:t>
      </w:r>
      <w:r w:rsidR="002E63A9">
        <w:rPr>
          <w:rtl/>
        </w:rPr>
        <w:t>،</w:t>
      </w:r>
      <w:r>
        <w:rPr>
          <w:rtl/>
        </w:rPr>
        <w:t xml:space="preserve"> فان لم تكن له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بيّنة حلف صاحب المئة</w:t>
      </w:r>
      <w:r w:rsidR="002E63A9">
        <w:rPr>
          <w:rtl/>
        </w:rPr>
        <w:t>،</w:t>
      </w:r>
      <w:r>
        <w:rPr>
          <w:rtl/>
        </w:rPr>
        <w:t xml:space="preserve"> وإن قال أحدهما</w:t>
      </w:r>
      <w:r w:rsidR="002E63A9">
        <w:rPr>
          <w:rtl/>
        </w:rPr>
        <w:t>:</w:t>
      </w:r>
      <w:r>
        <w:rPr>
          <w:rtl/>
        </w:rPr>
        <w:t xml:space="preserve"> هو رهن</w:t>
      </w:r>
      <w:r w:rsidR="002E63A9">
        <w:rPr>
          <w:rtl/>
        </w:rPr>
        <w:t>،</w:t>
      </w:r>
      <w:r>
        <w:rPr>
          <w:rtl/>
        </w:rPr>
        <w:t xml:space="preserve"> وقال الآخر</w:t>
      </w:r>
      <w:r w:rsidR="002E63A9">
        <w:rPr>
          <w:rtl/>
        </w:rPr>
        <w:t>:</w:t>
      </w:r>
      <w:r>
        <w:rPr>
          <w:rtl/>
        </w:rPr>
        <w:t xml:space="preserve"> هو وديعة عندك</w:t>
      </w:r>
      <w:r w:rsidR="002E63A9">
        <w:rPr>
          <w:rtl/>
        </w:rPr>
        <w:t>،</w:t>
      </w:r>
      <w:r>
        <w:rPr>
          <w:rtl/>
        </w:rPr>
        <w:t xml:space="preserve"> فانّه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يخرجه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ولم يتعهدّه فانفسد » أ</w:t>
      </w:r>
      <w:r w:rsidR="002E63A9">
        <w:rPr>
          <w:rtl/>
        </w:rPr>
        <w:t>،</w:t>
      </w:r>
      <w:r>
        <w:rPr>
          <w:rtl/>
        </w:rPr>
        <w:t xml:space="preserve"> د. « فلم يتعهّده ففسد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419 ذيله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420 ح 1 صدره</w:t>
      </w:r>
      <w:r w:rsidR="002E63A9">
        <w:rPr>
          <w:rtl/>
        </w:rPr>
        <w:t>،</w:t>
      </w:r>
      <w:r>
        <w:rPr>
          <w:rtl/>
        </w:rPr>
        <w:t xml:space="preserve"> وصدر ح 2 ذيله.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197 ح 14</w:t>
      </w:r>
      <w:r w:rsidR="002E63A9">
        <w:rPr>
          <w:rtl/>
        </w:rPr>
        <w:t>،</w:t>
      </w:r>
      <w:r>
        <w:rPr>
          <w:rtl/>
        </w:rPr>
        <w:t xml:space="preserve"> وص 198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171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119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 xml:space="preserve">ب 5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420 ضمن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235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198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170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118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386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>ب 5 ح 3</w:t>
      </w:r>
      <w:r w:rsidR="002E63A9">
        <w:rPr>
          <w:rtl/>
        </w:rPr>
        <w:t>،</w:t>
      </w:r>
      <w:r>
        <w:rPr>
          <w:rtl/>
        </w:rPr>
        <w:t xml:space="preserve"> وص 387 ح 5. وسيأتي في ص 385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420 ذيل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197 صدر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170 صدر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118 صدر ح 2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390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 xml:space="preserve">ب 6 صدر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ما فضل له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420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234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199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171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119 ح 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391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>ب 7 ح 3</w:t>
      </w:r>
      <w:r w:rsidR="002E63A9">
        <w:rPr>
          <w:rtl/>
        </w:rPr>
        <w:t>،</w:t>
      </w:r>
      <w:r>
        <w:rPr>
          <w:rtl/>
        </w:rPr>
        <w:t xml:space="preserve"> وص 392 ح 4. وانظر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234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يسأل صاحب الوديعة بيّنة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فان لم تكن له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بينة حلف صاحب الرّهن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رهن رجل ( عند رجل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داراً لها غلّة فالغلّة لصاحب الدّار</w:t>
      </w:r>
      <w:r w:rsidR="002E63A9">
        <w:rPr>
          <w:rtl/>
        </w:rPr>
        <w:t>،</w:t>
      </w:r>
      <w:r>
        <w:rPr>
          <w:rtl/>
        </w:rPr>
        <w:t xml:space="preserve"> وإن رهن أرضاً فقال الرّاهن</w:t>
      </w:r>
      <w:r w:rsidR="002E63A9">
        <w:rPr>
          <w:rtl/>
        </w:rPr>
        <w:t>:</w:t>
      </w:r>
      <w:r>
        <w:rPr>
          <w:rtl/>
        </w:rPr>
        <w:t xml:space="preserve"> إزرعها لنفسك</w:t>
      </w:r>
      <w:r w:rsidR="002E63A9">
        <w:rPr>
          <w:rtl/>
        </w:rPr>
        <w:t>،</w:t>
      </w:r>
      <w:r>
        <w:rPr>
          <w:rtl/>
        </w:rPr>
        <w:t xml:space="preserve"> فليزرعها وله ما حلّ منها كما أحلّه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له</w:t>
      </w:r>
      <w:r w:rsidR="002E63A9">
        <w:rPr>
          <w:rtl/>
        </w:rPr>
        <w:t>،</w:t>
      </w:r>
      <w:r>
        <w:rPr>
          <w:rtl/>
        </w:rPr>
        <w:t xml:space="preserve"> لأنّه يزرعها بماله ويعمّرها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الحسن الرضا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هلك أخوه وترك صندوقاً فيه رهون</w:t>
      </w:r>
      <w:r w:rsidR="002E63A9">
        <w:rPr>
          <w:rtl/>
        </w:rPr>
        <w:t>،</w:t>
      </w:r>
      <w:r>
        <w:rPr>
          <w:rtl/>
        </w:rPr>
        <w:t xml:space="preserve"> بعضها عليه اسم صاحبه</w:t>
      </w:r>
      <w:r w:rsidR="002E63A9">
        <w:rPr>
          <w:rtl/>
        </w:rPr>
        <w:t>،</w:t>
      </w:r>
      <w:r>
        <w:rPr>
          <w:rtl/>
        </w:rPr>
        <w:t xml:space="preserve"> وبكم هو رهن</w:t>
      </w:r>
      <w:r w:rsidR="002E63A9">
        <w:rPr>
          <w:rtl/>
        </w:rPr>
        <w:t>،</w:t>
      </w:r>
      <w:r>
        <w:rPr>
          <w:rtl/>
        </w:rPr>
        <w:t xml:space="preserve"> وبعضها لا يدري لمن هو ( ولا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بكم هو رهن</w:t>
      </w:r>
      <w:r w:rsidR="002E63A9">
        <w:rPr>
          <w:rtl/>
        </w:rPr>
        <w:t>،</w:t>
      </w:r>
      <w:r>
        <w:rPr>
          <w:rtl/>
        </w:rPr>
        <w:t xml:space="preserve"> ما ترى في هذا الذي لا يعرف صاحبه؟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هو كماله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رهن رجل أرضاً فيها ثمر</w:t>
      </w:r>
      <w:r w:rsidR="002E63A9">
        <w:rPr>
          <w:rtl/>
        </w:rPr>
        <w:t>،</w:t>
      </w:r>
      <w:r>
        <w:rPr>
          <w:rtl/>
        </w:rPr>
        <w:t xml:space="preserve"> فانّ ثمرتها من حساب ماله</w:t>
      </w:r>
      <w:r w:rsidR="002E63A9">
        <w:rPr>
          <w:rtl/>
        </w:rPr>
        <w:t>،</w:t>
      </w:r>
      <w:r>
        <w:rPr>
          <w:rtl/>
        </w:rPr>
        <w:t xml:space="preserve"> وله حساب ما عمل فيها وأنفق عليها</w:t>
      </w:r>
      <w:r w:rsidR="002E63A9">
        <w:rPr>
          <w:rtl/>
        </w:rPr>
        <w:t>،</w:t>
      </w:r>
      <w:r>
        <w:rPr>
          <w:rtl/>
        </w:rPr>
        <w:t xml:space="preserve"> وإذا استوفى ماله فليدفع الأرض إلى صاحبها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متى ما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رهن رجل عند رجل رهناً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فضاع من غير أن يضيّعه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بيّنته » أ. « البيّنة » المختلف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417 ذيله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424 ح 1 ذيله وح 2 صدره.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237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199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174 ح 28 مثله</w:t>
      </w:r>
      <w:r w:rsidR="002E63A9">
        <w:rPr>
          <w:rtl/>
        </w:rPr>
        <w:t>،</w:t>
      </w:r>
      <w:r>
        <w:rPr>
          <w:rtl/>
        </w:rPr>
        <w:t xml:space="preserve"> وفي 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122 ح 3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403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>ب 17 ح 2 صدره</w:t>
      </w:r>
      <w:r w:rsidR="002E63A9">
        <w:rPr>
          <w:rtl/>
        </w:rPr>
        <w:t>،</w:t>
      </w:r>
      <w:r>
        <w:rPr>
          <w:rtl/>
        </w:rPr>
        <w:t xml:space="preserve"> وص 401 ب 16 ح 2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أحلّ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421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235 ذيل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200 ذيل ح 23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173 ذيل ح 24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393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>ب 8 ذيل ح 1</w:t>
      </w:r>
      <w:r w:rsidR="002E63A9">
        <w:rPr>
          <w:rtl/>
        </w:rPr>
        <w:t>،</w:t>
      </w:r>
      <w:r>
        <w:rPr>
          <w:rtl/>
        </w:rPr>
        <w:t xml:space="preserve"> وانظر ص 394 ب 10. وفي المختلف</w:t>
      </w:r>
      <w:r w:rsidR="002E63A9">
        <w:rPr>
          <w:rtl/>
        </w:rPr>
        <w:t>:</w:t>
      </w:r>
      <w:r>
        <w:rPr>
          <w:rtl/>
        </w:rPr>
        <w:t xml:space="preserve"> 419 عن المصنّف نحوه. </w:t>
      </w:r>
      <w:r>
        <w:rPr>
          <w:rtl/>
        </w:rPr>
        <w:cr/>
        <w:t>7</w:t>
      </w:r>
      <w:r w:rsidR="00EE3608">
        <w:rPr>
          <w:rtl/>
        </w:rPr>
        <w:t xml:space="preserve"> - </w:t>
      </w:r>
      <w:r>
        <w:rPr>
          <w:rtl/>
        </w:rPr>
        <w:t xml:space="preserve">« و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423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236 ح 19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200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170 ح 13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399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 xml:space="preserve">ب 14 ح 1. </w:t>
      </w:r>
    </w:p>
    <w:p w:rsidR="00B663B1" w:rsidRDefault="00B663B1" w:rsidP="00EE3608">
      <w:pPr>
        <w:pStyle w:val="libFootnote0"/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422 ذيل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197 ح 10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235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169 ح 8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394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>ب 10 ح 2 وح 6.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فهو من مال الرّاهن</w:t>
      </w:r>
      <w:r w:rsidR="002E63A9">
        <w:rPr>
          <w:rtl/>
        </w:rPr>
        <w:t>،</w:t>
      </w:r>
      <w:r>
        <w:rPr>
          <w:rtl/>
        </w:rPr>
        <w:t xml:space="preserve"> ويرتجع المرتهن عليه بماله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على مستعير عارية ضمان إلاّ أن يشترط</w:t>
      </w:r>
      <w:r w:rsidR="002E63A9">
        <w:rPr>
          <w:rtl/>
        </w:rPr>
        <w:t>،</w:t>
      </w:r>
      <w:r>
        <w:rPr>
          <w:rtl/>
        </w:rPr>
        <w:t xml:space="preserve"> إلاّ الذّهب والفضّة فإنّهما مضمونان شرط أو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لم يشرط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وصاحب الوديعة والرّهن مؤتمنان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[ ويقبل دعوى التلف والضياع بلا يمين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[ وسئل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المودّع إذا كان غير ثقة</w:t>
      </w:r>
      <w:r w:rsidR="002E63A9">
        <w:rPr>
          <w:rtl/>
        </w:rPr>
        <w:t>،</w:t>
      </w:r>
      <w:r>
        <w:rPr>
          <w:rtl/>
        </w:rPr>
        <w:t xml:space="preserve"> هل يقبل قوله؟ قال</w:t>
      </w:r>
      <w:r w:rsidR="002E63A9">
        <w:rPr>
          <w:rtl/>
        </w:rPr>
        <w:t>:</w:t>
      </w:r>
      <w:r>
        <w:rPr>
          <w:rtl/>
        </w:rPr>
        <w:t xml:space="preserve"> نعم</w:t>
      </w:r>
      <w:r w:rsidR="002E63A9">
        <w:rPr>
          <w:rtl/>
        </w:rPr>
        <w:t>،</w:t>
      </w:r>
      <w:r>
        <w:rPr>
          <w:rtl/>
        </w:rPr>
        <w:t xml:space="preserve"> ولا يمين عليه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( في حديث آخر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أنّه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لم يخنك الأمين ولكنّك ائتمنت الخائن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 xml:space="preserve">(11) </w:t>
      </w:r>
      <w:r>
        <w:rPr>
          <w:rtl/>
        </w:rPr>
        <w:t xml:space="preserve">].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420 ذيل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195 ح 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385</w:t>
      </w:r>
      <w:r w:rsidR="00EE3608">
        <w:rPr>
          <w:rtl/>
        </w:rPr>
        <w:t xml:space="preserve"> - </w:t>
      </w:r>
      <w:r>
        <w:rPr>
          <w:rtl/>
        </w:rPr>
        <w:t>أبواب الرهن</w:t>
      </w:r>
      <w:r w:rsidR="00EE3608">
        <w:rPr>
          <w:rtl/>
        </w:rPr>
        <w:t xml:space="preserve"> - </w:t>
      </w:r>
      <w:r>
        <w:rPr>
          <w:rtl/>
        </w:rPr>
        <w:t>ب 5 ح 1</w:t>
      </w:r>
      <w:r w:rsidR="002E63A9">
        <w:rPr>
          <w:rtl/>
        </w:rPr>
        <w:t>،</w:t>
      </w:r>
      <w:r>
        <w:rPr>
          <w:rtl/>
        </w:rPr>
        <w:t xml:space="preserve"> وقد تقدم في ص 384 نحوه.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هكذا في « م ». « أم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يشترط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25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192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183 صدر ح 10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238 ح 2 وح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96</w:t>
      </w:r>
      <w:r w:rsidR="00EE3608">
        <w:rPr>
          <w:rtl/>
        </w:rPr>
        <w:t xml:space="preserve"> - </w:t>
      </w:r>
      <w:r>
        <w:rPr>
          <w:rtl/>
        </w:rPr>
        <w:t>أبواب العارية</w:t>
      </w:r>
      <w:r w:rsidR="00EE3608">
        <w:rPr>
          <w:rtl/>
        </w:rPr>
        <w:t xml:space="preserve"> - </w:t>
      </w:r>
      <w:r>
        <w:rPr>
          <w:rtl/>
        </w:rPr>
        <w:t xml:space="preserve">ب 3 ح 1 وح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16 ح 5.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238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179 ح 3</w:t>
      </w:r>
      <w:r w:rsidR="002E63A9">
        <w:rPr>
          <w:rtl/>
        </w:rPr>
        <w:t>،</w:t>
      </w:r>
      <w:r>
        <w:rPr>
          <w:rtl/>
        </w:rPr>
        <w:t xml:space="preserve"> وص 183 صدر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126 صدر ح 9 مثله إلاّ أنّه فيها البضاعة بدل « الرهن »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79</w:t>
      </w:r>
      <w:r w:rsidR="00EE3608">
        <w:rPr>
          <w:rtl/>
        </w:rPr>
        <w:t xml:space="preserve"> - </w:t>
      </w:r>
      <w:r>
        <w:rPr>
          <w:rtl/>
        </w:rPr>
        <w:t>أبواب الوديعة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أثبتناه من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291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ذكر العلاّمة في المختلف</w:t>
      </w:r>
      <w:r w:rsidR="002E63A9">
        <w:rPr>
          <w:rtl/>
        </w:rPr>
        <w:t>:</w:t>
      </w:r>
      <w:r>
        <w:rPr>
          <w:rtl/>
        </w:rPr>
        <w:t xml:space="preserve"> 444 قبل الحديث</w:t>
      </w:r>
      <w:r w:rsidR="002E63A9">
        <w:rPr>
          <w:rtl/>
        </w:rPr>
        <w:t>:</w:t>
      </w:r>
      <w:r>
        <w:rPr>
          <w:rtl/>
        </w:rPr>
        <w:t xml:space="preserve"> إذا ادّعى الودعيّ أنّ الوديعة سرقت أو ضاعت</w:t>
      </w:r>
      <w:r w:rsidR="002E63A9">
        <w:rPr>
          <w:rtl/>
        </w:rPr>
        <w:t>،</w:t>
      </w:r>
      <w:r>
        <w:rPr>
          <w:rtl/>
        </w:rPr>
        <w:t xml:space="preserve"> قال الصدوق في المقنع</w:t>
      </w:r>
      <w:r w:rsidR="002E63A9">
        <w:rPr>
          <w:rtl/>
        </w:rPr>
        <w:t>:</w:t>
      </w:r>
      <w:r>
        <w:rPr>
          <w:rtl/>
        </w:rPr>
        <w:t xml:space="preserve"> يقبل قوله بغير يمين. والظاهر أنّه قد سقط من النسخ الخطّية</w:t>
      </w:r>
      <w:r w:rsidR="002E63A9">
        <w:rPr>
          <w:rtl/>
        </w:rPr>
        <w:t>،</w:t>
      </w:r>
      <w:r>
        <w:rPr>
          <w:rtl/>
        </w:rPr>
        <w:t xml:space="preserve"> ولم نثبته في المتن لعدم بيان مجموع قول المصنّف.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444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80</w:t>
      </w:r>
      <w:r w:rsidR="00EE3608">
        <w:rPr>
          <w:rtl/>
        </w:rPr>
        <w:t xml:space="preserve"> - </w:t>
      </w:r>
      <w:r>
        <w:rPr>
          <w:rtl/>
        </w:rPr>
        <w:t>أبواب الوديعة</w:t>
      </w:r>
      <w:r w:rsidR="00EE3608">
        <w:rPr>
          <w:rtl/>
        </w:rPr>
        <w:t xml:space="preserve"> - </w:t>
      </w:r>
      <w:r>
        <w:rPr>
          <w:rtl/>
        </w:rPr>
        <w:t xml:space="preserve">ب 4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 الوسائل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،</w:t>
      </w:r>
      <w:r>
        <w:rPr>
          <w:rtl/>
        </w:rPr>
        <w:t xml:space="preserve"> والوسائل نقلاً عنه.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444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80</w:t>
      </w:r>
      <w:r w:rsidR="00EE3608">
        <w:rPr>
          <w:rtl/>
        </w:rPr>
        <w:t xml:space="preserve"> - </w:t>
      </w:r>
      <w:r>
        <w:rPr>
          <w:rtl/>
        </w:rPr>
        <w:t>أبواب الوديعة</w:t>
      </w:r>
      <w:r w:rsidR="00EE3608">
        <w:rPr>
          <w:rtl/>
        </w:rPr>
        <w:t xml:space="preserve"> - </w:t>
      </w:r>
      <w:r>
        <w:rPr>
          <w:rtl/>
        </w:rPr>
        <w:t>ب 4 ح 8.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195 ذيل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181 ذيل ح 9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299 ح 4 باسناده</w:t>
      </w:r>
      <w:r w:rsidR="002E63A9">
        <w:rPr>
          <w:rtl/>
        </w:rPr>
        <w:t>،</w:t>
      </w:r>
      <w:r>
        <w:rPr>
          <w:rtl/>
        </w:rPr>
        <w:t xml:space="preserve"> عن أبي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فان أعطى رجل رجلاً مالاً مضاربة</w:t>
      </w:r>
      <w:r w:rsidR="002E63A9">
        <w:rPr>
          <w:rtl/>
        </w:rPr>
        <w:t>،</w:t>
      </w:r>
      <w:r>
        <w:rPr>
          <w:rtl/>
        </w:rPr>
        <w:t xml:space="preserve"> ونهاه ( من أن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يخرج من البلاد فخرج به</w:t>
      </w:r>
      <w:r w:rsidR="002E63A9">
        <w:rPr>
          <w:rtl/>
        </w:rPr>
        <w:t>،</w:t>
      </w:r>
      <w:r>
        <w:rPr>
          <w:rtl/>
        </w:rPr>
        <w:t xml:space="preserve"> فانّه يضمن المال إن هلك</w:t>
      </w:r>
      <w:r w:rsidR="002E63A9">
        <w:rPr>
          <w:rtl/>
        </w:rPr>
        <w:t>،</w:t>
      </w:r>
      <w:r>
        <w:rPr>
          <w:rtl/>
        </w:rPr>
        <w:t xml:space="preserve"> والرّبح بينهما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وكان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يضمّن القصّار والصّائغ</w:t>
      </w:r>
      <w:r w:rsidR="002E63A9">
        <w:rPr>
          <w:rtl/>
        </w:rPr>
        <w:t>،</w:t>
      </w:r>
      <w:r>
        <w:rPr>
          <w:rtl/>
        </w:rPr>
        <w:t xml:space="preserve"> وكلّ من أخذ شيئاً ليصلحه فأفسده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وكان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يتفضّل على القصّار والصّائغ إذا كان مأموناً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على أن لا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456 ح 5.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240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189 ح 23 وح 24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15</w:t>
      </w:r>
      <w:r w:rsidR="00EE3608">
        <w:rPr>
          <w:rtl/>
        </w:rPr>
        <w:t xml:space="preserve"> - </w:t>
      </w:r>
      <w:r>
        <w:rPr>
          <w:rtl/>
        </w:rPr>
        <w:t>أبواب المضاربة</w:t>
      </w:r>
      <w:r w:rsidR="00EE3608">
        <w:rPr>
          <w:rtl/>
        </w:rPr>
        <w:t xml:space="preserve"> - </w:t>
      </w:r>
      <w:r>
        <w:rPr>
          <w:rtl/>
        </w:rPr>
        <w:t xml:space="preserve">ب 1 ح 1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147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>ب 29 ح 22.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242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220 صدر ح 43 وصدر ح 44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133 صدر ح 9 وصدر ح 10 صدره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220 ح 45 باختلاف يسير في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241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161 ذيل ح 1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148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>ب 29 ح 23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220 ذيل ح 43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133 ذيل ح 10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242 ذيل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133 ذيل ح 9 باختلاف يسير في اللفظ.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53EF7">
      <w:pPr>
        <w:pStyle w:val="Heading2Center"/>
        <w:rPr>
          <w:rtl/>
        </w:rPr>
      </w:pPr>
      <w:bookmarkStart w:id="256" w:name="_Toc307413778"/>
      <w:bookmarkStart w:id="257" w:name="_Toc399314655"/>
      <w:r>
        <w:rPr>
          <w:rtl/>
        </w:rPr>
        <w:lastRenderedPageBreak/>
        <w:t>باب المزارعة</w:t>
      </w:r>
      <w:r w:rsidR="002E63A9">
        <w:rPr>
          <w:rtl/>
        </w:rPr>
        <w:t>،</w:t>
      </w:r>
      <w:r>
        <w:rPr>
          <w:rtl/>
        </w:rPr>
        <w:t xml:space="preserve"> والاجارة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258" w:name="_Toc307413779"/>
      <w:bookmarkEnd w:id="256"/>
      <w:r>
        <w:rPr>
          <w:rtl/>
        </w:rPr>
        <w:t>وشراء أراضي أهل الذمّة وبيعها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259" w:name="_Toc307413780"/>
      <w:bookmarkEnd w:id="258"/>
      <w:r>
        <w:rPr>
          <w:rtl/>
        </w:rPr>
        <w:t>وبيع الكلاء والزرع وشرب الماء</w:t>
      </w:r>
      <w:bookmarkEnd w:id="259"/>
      <w:bookmarkEnd w:id="257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يزرع أرض رجل فيشترط عليه ثلثاً للبذر ( وثلثاً للأرض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وثلثاً للبقر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ينبغي أن يسمّي بذراً ولا بقراً</w:t>
      </w:r>
      <w:r w:rsidR="002E63A9">
        <w:rPr>
          <w:rtl/>
        </w:rPr>
        <w:t>،</w:t>
      </w:r>
      <w:r>
        <w:rPr>
          <w:rtl/>
        </w:rPr>
        <w:t xml:space="preserve"> ولكن يقول لصاحب الأرض</w:t>
      </w:r>
      <w:r w:rsidR="002E63A9">
        <w:rPr>
          <w:rtl/>
        </w:rPr>
        <w:t>:</w:t>
      </w:r>
      <w:r>
        <w:rPr>
          <w:rtl/>
        </w:rPr>
        <w:t xml:space="preserve"> أزرع في أرضك ولك منها ( كذا وكذا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نصف أو ثلث أو ما كان من شرط</w:t>
      </w:r>
      <w:r w:rsidR="002E63A9">
        <w:rPr>
          <w:rtl/>
        </w:rPr>
        <w:t>،</w:t>
      </w:r>
      <w:r>
        <w:rPr>
          <w:rtl/>
        </w:rPr>
        <w:t xml:space="preserve"> ولا يسمّي بذراً ولا بقراً</w:t>
      </w:r>
      <w:r w:rsidR="002E63A9">
        <w:rPr>
          <w:rtl/>
        </w:rPr>
        <w:t>،</w:t>
      </w:r>
      <w:r>
        <w:rPr>
          <w:rtl/>
        </w:rPr>
        <w:t xml:space="preserve"> فانّه يحرم الكلام فيها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مزارعة المسلم المشرك</w:t>
      </w:r>
      <w:r w:rsidR="002E63A9">
        <w:rPr>
          <w:rtl/>
        </w:rPr>
        <w:t>،</w:t>
      </w:r>
      <w:r>
        <w:rPr>
          <w:rtl/>
        </w:rPr>
        <w:t xml:space="preserve"> ويكون من عند المسلم البذر والبقر</w:t>
      </w:r>
      <w:r w:rsidR="002E63A9">
        <w:rPr>
          <w:rtl/>
        </w:rPr>
        <w:t>،</w:t>
      </w:r>
      <w:r>
        <w:rPr>
          <w:rtl/>
        </w:rPr>
        <w:t xml:space="preserve"> ويكون الأرض والماء والخراج والعمل على العلج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بأس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يستأجر الرجل الأرض بخمس ما يخرج منها أو بدون ذلك أو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كذلك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43</w:t>
      </w:r>
      <w:r w:rsidR="00EE3608">
        <w:rPr>
          <w:rtl/>
        </w:rPr>
        <w:t xml:space="preserve"> - </w:t>
      </w:r>
      <w:r>
        <w:rPr>
          <w:rtl/>
        </w:rPr>
        <w:t>أبواب المزارعة</w:t>
      </w:r>
      <w:r w:rsidR="00EE3608">
        <w:rPr>
          <w:rtl/>
        </w:rPr>
        <w:t xml:space="preserve"> - </w:t>
      </w:r>
      <w:r>
        <w:rPr>
          <w:rtl/>
        </w:rPr>
        <w:t>ب 8 ح 10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158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194 ح 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العلج</w:t>
      </w:r>
      <w:r w:rsidR="002E63A9">
        <w:rPr>
          <w:rtl/>
        </w:rPr>
        <w:t>:</w:t>
      </w:r>
      <w:r>
        <w:rPr>
          <w:rtl/>
        </w:rPr>
        <w:t xml:space="preserve"> الرجل الضخم من كفّار العجم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230</w:t>
      </w:r>
      <w:r w:rsidR="00EE3608">
        <w:rPr>
          <w:rtl/>
        </w:rPr>
        <w:t xml:space="preserve"> - </w:t>
      </w:r>
      <w:r>
        <w:rPr>
          <w:rtl/>
        </w:rPr>
        <w:t>علج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47</w:t>
      </w:r>
      <w:r w:rsidR="00EE3608">
        <w:rPr>
          <w:rtl/>
        </w:rPr>
        <w:t xml:space="preserve"> - </w:t>
      </w:r>
      <w:r>
        <w:rPr>
          <w:rtl/>
        </w:rPr>
        <w:t>أبواب المزارعة</w:t>
      </w:r>
      <w:r w:rsidR="00EE3608">
        <w:rPr>
          <w:rtl/>
        </w:rPr>
        <w:t xml:space="preserve"> - </w:t>
      </w:r>
      <w:r>
        <w:rPr>
          <w:rtl/>
        </w:rPr>
        <w:t>ب 12 ح 1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268 صدر ح 4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194 صدر ح 4.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بأن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بأكثر ممّا يخرج منها من الطّعام</w:t>
      </w:r>
      <w:r w:rsidR="002E63A9">
        <w:rPr>
          <w:rtl/>
        </w:rPr>
        <w:t>،</w:t>
      </w:r>
      <w:r>
        <w:rPr>
          <w:rtl/>
        </w:rPr>
        <w:t xml:space="preserve"> والخراج على العلج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تستأجر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الأرض بدراهم</w:t>
      </w:r>
      <w:r w:rsidR="002E63A9">
        <w:rPr>
          <w:rtl/>
        </w:rPr>
        <w:t>،</w:t>
      </w:r>
      <w:r>
        <w:rPr>
          <w:rtl/>
        </w:rPr>
        <w:t xml:space="preserve"> وتزارع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النّاس على الثّلث أو الرّبع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أو أقلّ أو أكثر إذا كنت لا تأخذ الرّجل إلاّ بما أخرجت أرضك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وروى الحلبي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لا تستأجر الأرض بالحنطة ثمّ تزرعها حنطة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ببيع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العصير والتّمر ممّن يجعله خمراً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ببيع الخشب ممن يتّخذه برابط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ولا يجوز بيعه ممن يتّخذه صلباناً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استأجر الرّجل من صاحبه أرضاً</w:t>
      </w:r>
      <w:r w:rsidR="002E63A9">
        <w:rPr>
          <w:rtl/>
        </w:rPr>
        <w:t>،</w:t>
      </w:r>
      <w:r>
        <w:rPr>
          <w:rtl/>
        </w:rPr>
        <w:t xml:space="preserve"> وقال</w:t>
      </w:r>
      <w:r w:rsidR="002E63A9">
        <w:rPr>
          <w:rtl/>
        </w:rPr>
        <w:t>:</w:t>
      </w:r>
      <w:r>
        <w:rPr>
          <w:rtl/>
        </w:rPr>
        <w:t xml:space="preserve"> أجرنيها بكذا وكذا</w:t>
      </w:r>
      <w:r w:rsidR="002E63A9">
        <w:rPr>
          <w:rtl/>
        </w:rPr>
        <w:t>،</w:t>
      </w:r>
      <w:r>
        <w:rPr>
          <w:rtl/>
        </w:rPr>
        <w:t xml:space="preserve"> إن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466 ح 2.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194 ذيل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47</w:t>
      </w:r>
      <w:r w:rsidR="00EE3608">
        <w:rPr>
          <w:rtl/>
        </w:rPr>
        <w:t xml:space="preserve"> - </w:t>
      </w:r>
      <w:r>
        <w:rPr>
          <w:rtl/>
        </w:rPr>
        <w:t>أبواب المزارعة</w:t>
      </w:r>
      <w:r w:rsidR="00EE3608">
        <w:rPr>
          <w:rtl/>
        </w:rPr>
        <w:t xml:space="preserve"> - </w:t>
      </w:r>
      <w:r>
        <w:rPr>
          <w:rtl/>
        </w:rPr>
        <w:t xml:space="preserve">ب 12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يستأجر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« يستعمل » ب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يزارع » جميع النسخ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الربع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470 ح 1.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194 ح 5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52</w:t>
      </w:r>
      <w:r w:rsidR="00EE3608">
        <w:rPr>
          <w:rtl/>
        </w:rPr>
        <w:t xml:space="preserve"> - </w:t>
      </w:r>
      <w:r>
        <w:rPr>
          <w:rtl/>
        </w:rPr>
        <w:t>أبواب المزارعة</w:t>
      </w:r>
      <w:r w:rsidR="00EE3608">
        <w:rPr>
          <w:rtl/>
        </w:rPr>
        <w:t xml:space="preserve"> - </w:t>
      </w:r>
      <w:r>
        <w:rPr>
          <w:rtl/>
        </w:rPr>
        <w:t xml:space="preserve">ب 15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>أبواب المزارعة</w:t>
      </w:r>
      <w:r w:rsidR="00EE3608">
        <w:rPr>
          <w:rtl/>
        </w:rPr>
        <w:t xml:space="preserve"> - </w:t>
      </w:r>
      <w:r>
        <w:rPr>
          <w:rtl/>
        </w:rPr>
        <w:t>ب 16 ح 3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265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159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195 ح 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أن يبيع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231 ح 8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196 ضمن ح 12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230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59 ح 5</w:t>
      </w:r>
      <w:r w:rsidR="002E63A9">
        <w:rPr>
          <w:rtl/>
        </w:rPr>
        <w:t>،</w:t>
      </w:r>
      <w:r>
        <w:rPr>
          <w:rtl/>
        </w:rPr>
        <w:t xml:space="preserve"> وص 231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البربط</w:t>
      </w:r>
      <w:r w:rsidR="002E63A9">
        <w:rPr>
          <w:rtl/>
        </w:rPr>
        <w:t>:</w:t>
      </w:r>
      <w:r>
        <w:rPr>
          <w:rtl/>
        </w:rPr>
        <w:t xml:space="preserve"> ملهاة تشبه العود « لسان العرب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258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122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226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373 ح 203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134 ح 61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176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41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زرعتها أو لم أزرعها أعطيك ذلك</w:t>
      </w:r>
      <w:r w:rsidR="002E63A9">
        <w:rPr>
          <w:rtl/>
        </w:rPr>
        <w:t>،</w:t>
      </w:r>
      <w:r>
        <w:rPr>
          <w:rtl/>
        </w:rPr>
        <w:t xml:space="preserve"> فلم يزرعها الرّجل</w:t>
      </w:r>
      <w:r w:rsidR="002E63A9">
        <w:rPr>
          <w:rtl/>
        </w:rPr>
        <w:t>،</w:t>
      </w:r>
      <w:r>
        <w:rPr>
          <w:rtl/>
        </w:rPr>
        <w:t xml:space="preserve"> فانّ له أن يأخذه بماله</w:t>
      </w:r>
      <w:r w:rsidR="002E63A9">
        <w:rPr>
          <w:rtl/>
        </w:rPr>
        <w:t>،</w:t>
      </w:r>
      <w:r>
        <w:rPr>
          <w:rtl/>
        </w:rPr>
        <w:t xml:space="preserve"> فان شاء ترك</w:t>
      </w:r>
      <w:r w:rsidR="002E63A9">
        <w:rPr>
          <w:rtl/>
        </w:rPr>
        <w:t>،</w:t>
      </w:r>
      <w:r>
        <w:rPr>
          <w:rtl/>
        </w:rPr>
        <w:t xml:space="preserve"> وإن شاء لم يترك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أعطى رجل أرضه رجلاً وهي خربة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أعمرها وهي لك ثلاث سنين أو أربع سنين أو خمس سنين أو ما شاء فلا بأس به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استأجر أرضاً من أرض الخراج بدراهم مسمّاة أو بطعام مسمّى</w:t>
      </w:r>
      <w:r w:rsidR="002E63A9">
        <w:rPr>
          <w:rtl/>
        </w:rPr>
        <w:t>،</w:t>
      </w:r>
      <w:r>
        <w:rPr>
          <w:rtl/>
        </w:rPr>
        <w:t xml:space="preserve"> فيؤاجرها جريباً جريباً وقطعة قطعة بشيء معلوم</w:t>
      </w:r>
      <w:r w:rsidR="002E63A9">
        <w:rPr>
          <w:rtl/>
        </w:rPr>
        <w:t>،</w:t>
      </w:r>
      <w:r>
        <w:rPr>
          <w:rtl/>
        </w:rPr>
        <w:t xml:space="preserve"> فيكون له فضل فيما استأجر من السّلطان</w:t>
      </w:r>
      <w:r w:rsidR="002E63A9">
        <w:rPr>
          <w:rtl/>
        </w:rPr>
        <w:t>،</w:t>
      </w:r>
      <w:r>
        <w:rPr>
          <w:rtl/>
        </w:rPr>
        <w:t xml:space="preserve"> ولا ينفق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شيئاً</w:t>
      </w:r>
      <w:r w:rsidR="002E63A9">
        <w:rPr>
          <w:rtl/>
        </w:rPr>
        <w:t>،</w:t>
      </w:r>
      <w:r>
        <w:rPr>
          <w:rtl/>
        </w:rPr>
        <w:t xml:space="preserve"> أو يؤاجر تلك الأرض قطعاً على أن يعطيهم البذر والنفقة فيكون له في ذلك فضل على إجارته</w:t>
      </w:r>
      <w:r w:rsidR="002E63A9">
        <w:rPr>
          <w:rtl/>
        </w:rPr>
        <w:t>،</w:t>
      </w:r>
      <w:r>
        <w:rPr>
          <w:rtl/>
        </w:rPr>
        <w:t xml:space="preserve"> وله تربة الأرض ( أله ذلك أو ليس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له؟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إذا استأجرت أرضاً فأنفقت فيها شيئاً أو رممت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فلا بأس بما ذكرت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يستكري الرّجل الأرض بمائة دينار فيكري نصفها بخمسة وتسعين دينار ويعمّر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بقيّتها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33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265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155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196 ح 13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123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 xml:space="preserve">ب 18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 و «د».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268 ضمن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154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198 ضمن ح 22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46</w:t>
      </w:r>
      <w:r w:rsidR="00EE3608">
        <w:rPr>
          <w:rtl/>
        </w:rPr>
        <w:t xml:space="preserve"> - </w:t>
      </w:r>
      <w:r>
        <w:rPr>
          <w:rtl/>
        </w:rPr>
        <w:t>أبواب المزارعة</w:t>
      </w:r>
      <w:r w:rsidR="00EE3608">
        <w:rPr>
          <w:rtl/>
        </w:rPr>
        <w:t xml:space="preserve"> - </w:t>
      </w:r>
      <w:r>
        <w:rPr>
          <w:rtl/>
        </w:rPr>
        <w:t>ب 11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ولا ينقص » أ.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أو ليست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رميت فيها » أ. « رهنت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127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>ب 21 ذيل ح 4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272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157 صدر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203 ذيل ح 42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أو يعمل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128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>ب 21 ذيل ح 4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157 ذيل ح 12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بأس أن يستأجر الرّجل الأرض</w:t>
      </w:r>
      <w:r w:rsidR="002E63A9">
        <w:rPr>
          <w:rtl/>
        </w:rPr>
        <w:t>،</w:t>
      </w:r>
      <w:r>
        <w:rPr>
          <w:rtl/>
        </w:rPr>
        <w:t xml:space="preserve"> ثمّ يؤاجرهابأكثر ممّا استأجرها</w:t>
      </w:r>
      <w:r w:rsidR="002E63A9">
        <w:rPr>
          <w:rtl/>
        </w:rPr>
        <w:t>،</w:t>
      </w:r>
      <w:r>
        <w:rPr>
          <w:rtl/>
        </w:rPr>
        <w:t xml:space="preserve"> إنّ هذا ليس كالحانوت</w:t>
      </w:r>
      <w:r w:rsidR="002E63A9">
        <w:rPr>
          <w:rtl/>
        </w:rPr>
        <w:t>،</w:t>
      </w:r>
      <w:r>
        <w:rPr>
          <w:rtl/>
        </w:rPr>
        <w:t xml:space="preserve"> إنّ فضل الحانوت والأجيرحرام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ولو أنّ رجلاً استأجر داراً بعشرة دراهم</w:t>
      </w:r>
      <w:r w:rsidR="002E63A9">
        <w:rPr>
          <w:rtl/>
        </w:rPr>
        <w:t>،</w:t>
      </w:r>
      <w:r>
        <w:rPr>
          <w:rtl/>
        </w:rPr>
        <w:t xml:space="preserve"> فسكن ثلثيها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وأجّر ثلثها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بعشرة دراهم لم يكن به بأس</w:t>
      </w:r>
      <w:r w:rsidR="002E63A9">
        <w:rPr>
          <w:rtl/>
        </w:rPr>
        <w:t>،</w:t>
      </w:r>
      <w:r>
        <w:rPr>
          <w:rtl/>
        </w:rPr>
        <w:t xml:space="preserve"> ولكن لا يؤاجرها بأكثر ممّا تقبّلها به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شراء القصيل يشتريه الرّجل فلا يقصله</w:t>
      </w:r>
      <w:r w:rsidR="002E63A9">
        <w:rPr>
          <w:rtl/>
        </w:rPr>
        <w:t>،</w:t>
      </w:r>
      <w:r>
        <w:rPr>
          <w:rtl/>
        </w:rPr>
        <w:t xml:space="preserve"> ويبدو له في تركه حتّى يخرج سنبله شعيراً أو حنطة</w:t>
      </w:r>
      <w:r w:rsidR="002E63A9">
        <w:rPr>
          <w:rtl/>
        </w:rPr>
        <w:t>،</w:t>
      </w:r>
      <w:r>
        <w:rPr>
          <w:rtl/>
        </w:rPr>
        <w:t xml:space="preserve"> وقد اشتراه من أصله</w:t>
      </w:r>
      <w:r w:rsidR="002E63A9">
        <w:rPr>
          <w:rtl/>
        </w:rPr>
        <w:t>،</w:t>
      </w:r>
      <w:r>
        <w:rPr>
          <w:rtl/>
        </w:rPr>
        <w:t xml:space="preserve"> وعلى أربابه خراج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إن كان اشترط حين اشتراه إن شاء قطعه قصيلاً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>وإن شاء تركه كما هو حتّى يكون سنبلاً</w:t>
      </w:r>
      <w:r w:rsidR="002E63A9">
        <w:rPr>
          <w:rtl/>
        </w:rPr>
        <w:t>،</w:t>
      </w:r>
      <w:r>
        <w:rPr>
          <w:rtl/>
        </w:rPr>
        <w:t xml:space="preserve"> وإلاّ فلا ينبغي له أن يتركه حتّى يكون سنبلاً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أن يشتري زرع الحنطة والشّعير ( قبل أن يسنبل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وهو حشيش</w:t>
      </w:r>
      <w:r w:rsidR="002E63A9">
        <w:rPr>
          <w:rtl/>
        </w:rPr>
        <w:t>،</w:t>
      </w:r>
      <w:r>
        <w:rPr>
          <w:rtl/>
        </w:rPr>
        <w:t xml:space="preserve"> إلاّ أن يشتريه للقصيل يعلفه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الدّواب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>ب 20 ح 4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272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203 ح 41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129 ح 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ثلثها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ثلثيها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35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157 ذيل ح 11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 xml:space="preserve">ب 20 ذيل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236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>ب 11 ح 7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148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142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112 ح 3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275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تعلفه »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للدواب »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377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360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149 صدر ح 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237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 xml:space="preserve">ب 11 ح 10.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بأس ببيع الماء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بشراء أراضي اليهود والنّصارى بأس</w:t>
      </w:r>
      <w:r w:rsidR="002E63A9">
        <w:rPr>
          <w:rtl/>
        </w:rPr>
        <w:t>،</w:t>
      </w:r>
      <w:r>
        <w:rPr>
          <w:rtl/>
        </w:rPr>
        <w:t xml:space="preserve"> يؤدّي عنها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ما كانوا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يؤدّون عنها من الخراج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وقد قال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غرس شجراً بديّاً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أو حفر وادياً لم يسبقه إليه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أحد</w:t>
      </w:r>
      <w:r w:rsidR="002E63A9">
        <w:rPr>
          <w:rtl/>
        </w:rPr>
        <w:t>،</w:t>
      </w:r>
      <w:r>
        <w:rPr>
          <w:rtl/>
        </w:rPr>
        <w:t xml:space="preserve"> وأحيى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أرضاً ميتة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فهي له قضاء من اللّه ورسوله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243 ح 3. وفي قرب الاسناد</w:t>
      </w:r>
      <w:r w:rsidR="002E63A9">
        <w:rPr>
          <w:rtl/>
        </w:rPr>
        <w:t>:</w:t>
      </w:r>
      <w:r>
        <w:rPr>
          <w:rtl/>
        </w:rPr>
        <w:t xml:space="preserve"> 262 ح 1039 بمعناه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126 ح 5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277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149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139 ح 1 وح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106 ح 1</w:t>
      </w:r>
      <w:r w:rsidR="002E63A9">
        <w:rPr>
          <w:rtl/>
        </w:rPr>
        <w:t>،</w:t>
      </w:r>
      <w:r>
        <w:rPr>
          <w:rtl/>
        </w:rPr>
        <w:t xml:space="preserve"> وص 107 ح 2 بمعناه</w:t>
      </w:r>
      <w:r w:rsidR="002E63A9">
        <w:rPr>
          <w:rtl/>
        </w:rPr>
        <w:t>،</w:t>
      </w:r>
      <w:r>
        <w:rPr>
          <w:rtl/>
        </w:rPr>
        <w:t xml:space="preserve"> أيضاً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373</w:t>
      </w:r>
      <w:r w:rsidR="00EE3608">
        <w:rPr>
          <w:rtl/>
        </w:rPr>
        <w:t xml:space="preserve"> - </w:t>
      </w:r>
      <w:r>
        <w:rPr>
          <w:rtl/>
        </w:rPr>
        <w:t>أبواب عقد البيع</w:t>
      </w:r>
      <w:r w:rsidR="00EE3608">
        <w:rPr>
          <w:rtl/>
        </w:rPr>
        <w:t xml:space="preserve"> - </w:t>
      </w:r>
      <w:r>
        <w:rPr>
          <w:rtl/>
        </w:rPr>
        <w:t xml:space="preserve">ضمن ب 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منها » ب.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كان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242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283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148 ح 5</w:t>
      </w:r>
      <w:r w:rsidR="002E63A9">
        <w:rPr>
          <w:rtl/>
        </w:rPr>
        <w:t>،</w:t>
      </w:r>
      <w:r>
        <w:rPr>
          <w:rtl/>
        </w:rPr>
        <w:t xml:space="preserve"> وص 149 صدر ح 11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151 ح 1 صدره باختلاف يسير في اللفظ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368</w:t>
      </w:r>
      <w:r w:rsidR="00EE3608">
        <w:rPr>
          <w:rtl/>
        </w:rPr>
        <w:t xml:space="preserve"> - </w:t>
      </w:r>
      <w:r>
        <w:rPr>
          <w:rtl/>
        </w:rPr>
        <w:t>أبواب عقد البيع وشروطه</w:t>
      </w:r>
      <w:r w:rsidR="00EE3608">
        <w:rPr>
          <w:rtl/>
        </w:rPr>
        <w:t xml:space="preserve"> - </w:t>
      </w:r>
      <w:r>
        <w:rPr>
          <w:rtl/>
        </w:rPr>
        <w:t xml:space="preserve">ضمن ب 21.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بيده » أ</w:t>
      </w:r>
      <w:r w:rsidR="002E63A9">
        <w:rPr>
          <w:rtl/>
        </w:rPr>
        <w:t>،</w:t>
      </w:r>
      <w:r>
        <w:rPr>
          <w:rtl/>
        </w:rPr>
        <w:t xml:space="preserve"> د. والبديّ</w:t>
      </w:r>
      <w:r w:rsidR="002E63A9">
        <w:rPr>
          <w:rtl/>
        </w:rPr>
        <w:t>:</w:t>
      </w:r>
      <w:r>
        <w:rPr>
          <w:rtl/>
        </w:rPr>
        <w:t xml:space="preserve"> الأوّل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161</w:t>
      </w:r>
      <w:r w:rsidR="00EE3608">
        <w:rPr>
          <w:rtl/>
        </w:rPr>
        <w:t xml:space="preserve"> - </w:t>
      </w:r>
      <w:r>
        <w:rPr>
          <w:rtl/>
        </w:rPr>
        <w:t>بدأ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ومن أحيى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ميتا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وكرمه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413</w:t>
      </w:r>
      <w:r w:rsidR="00EE3608">
        <w:rPr>
          <w:rtl/>
        </w:rPr>
        <w:t xml:space="preserve"> - </w:t>
      </w:r>
      <w:r>
        <w:rPr>
          <w:rtl/>
        </w:rPr>
        <w:t>أبواب إحياء الموات</w:t>
      </w:r>
      <w:r w:rsidR="00EE3608">
        <w:rPr>
          <w:rtl/>
        </w:rPr>
        <w:t xml:space="preserve"> - </w:t>
      </w:r>
      <w:r>
        <w:rPr>
          <w:rtl/>
        </w:rPr>
        <w:t>ب 2 ح 1 وعن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280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151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378 ح 227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 xml:space="preserve">151 ح 19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60" w:name="_Toc307413781"/>
      <w:bookmarkStart w:id="261" w:name="_Toc399314656"/>
      <w:r>
        <w:rPr>
          <w:rtl/>
        </w:rPr>
        <w:lastRenderedPageBreak/>
        <w:t>باب القضاء والأحكام</w:t>
      </w:r>
      <w:bookmarkEnd w:id="260"/>
      <w:bookmarkEnd w:id="261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إيّاك والقضاء فاجتنبه</w:t>
      </w:r>
      <w:r w:rsidR="002E63A9">
        <w:rPr>
          <w:rtl/>
        </w:rPr>
        <w:t>،</w:t>
      </w:r>
      <w:r>
        <w:rPr>
          <w:rtl/>
        </w:rPr>
        <w:t xml:space="preserve"> فانّ القضاء أشدّ المنازل من الدِّين</w:t>
      </w:r>
      <w:r w:rsidR="002E63A9">
        <w:rPr>
          <w:rtl/>
        </w:rPr>
        <w:t>،</w:t>
      </w:r>
      <w:r>
        <w:rPr>
          <w:rtl/>
        </w:rPr>
        <w:t xml:space="preserve"> ولا يفي به إلاّ نبيّ أو وصيّ نبيّ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لشريح</w:t>
      </w:r>
      <w:r w:rsidR="002E63A9">
        <w:rPr>
          <w:rtl/>
        </w:rPr>
        <w:t>:</w:t>
      </w:r>
      <w:r>
        <w:rPr>
          <w:rtl/>
        </w:rPr>
        <w:t xml:space="preserve"> يا شريح قد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جلست مجلساً ما جلسه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إلاّ نبيّ أو وصيّ نبيّ أو شقيّ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القضاة أربعة</w:t>
      </w:r>
      <w:r w:rsidR="002E63A9">
        <w:rPr>
          <w:rtl/>
        </w:rPr>
        <w:t>:</w:t>
      </w:r>
      <w:r>
        <w:rPr>
          <w:rtl/>
        </w:rPr>
        <w:t xml:space="preserve"> قاض قضى بالباطل وهو يعلم أنّه باطل فهو في النّار</w:t>
      </w:r>
      <w:r w:rsidR="002E63A9">
        <w:rPr>
          <w:rtl/>
        </w:rPr>
        <w:t>،</w:t>
      </w:r>
      <w:r>
        <w:rPr>
          <w:rtl/>
        </w:rPr>
        <w:t xml:space="preserve"> وقاض قضى بالباطل وهو لا يعلم أنّه باطل فهو في النّار</w:t>
      </w:r>
      <w:r w:rsidR="002E63A9">
        <w:rPr>
          <w:rtl/>
        </w:rPr>
        <w:t>،</w:t>
      </w:r>
      <w:r>
        <w:rPr>
          <w:rtl/>
        </w:rPr>
        <w:t xml:space="preserve"> وقاض قضى بالحقّ وهو لا يعلم أنّه حقّ فهو في النّار</w:t>
      </w:r>
      <w:r w:rsidR="002E63A9">
        <w:rPr>
          <w:rtl/>
        </w:rPr>
        <w:t>،</w:t>
      </w:r>
      <w:r>
        <w:rPr>
          <w:rtl/>
        </w:rPr>
        <w:t xml:space="preserve"> وقاض قضى بالحقّ وهو يعلم أنّه حقّ فهو في الجنّة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من جلس للقضاء فان أصاب الحقّ في الحكم فبالحري أن يسلم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217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17</w:t>
      </w:r>
      <w:r w:rsidR="00EE3608">
        <w:rPr>
          <w:rtl/>
        </w:rPr>
        <w:t xml:space="preserve"> - </w:t>
      </w:r>
      <w:r>
        <w:rPr>
          <w:rtl/>
        </w:rPr>
        <w:t>أبواب صفات القاضي</w:t>
      </w:r>
      <w:r w:rsidR="00EE3608">
        <w:rPr>
          <w:rtl/>
        </w:rPr>
        <w:t xml:space="preserve"> - </w:t>
      </w:r>
      <w:r>
        <w:rPr>
          <w:rtl/>
        </w:rPr>
        <w:t>ب 3 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ما يجلسه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17</w:t>
      </w:r>
      <w:r w:rsidR="00EE3608">
        <w:rPr>
          <w:rtl/>
        </w:rPr>
        <w:t xml:space="preserve"> - </w:t>
      </w:r>
      <w:r>
        <w:rPr>
          <w:rtl/>
        </w:rPr>
        <w:t>أبواب صفات القاضي</w:t>
      </w:r>
      <w:r w:rsidR="00EE3608">
        <w:rPr>
          <w:rtl/>
        </w:rPr>
        <w:t xml:space="preserve"> - </w:t>
      </w:r>
      <w:r>
        <w:rPr>
          <w:rtl/>
        </w:rPr>
        <w:t>ب 3 ح 2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406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217 ح 1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260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247 ح 108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722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407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218 صدر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22</w:t>
      </w:r>
      <w:r w:rsidR="00EE3608">
        <w:rPr>
          <w:rtl/>
        </w:rPr>
        <w:t xml:space="preserve"> - </w:t>
      </w:r>
      <w:r>
        <w:rPr>
          <w:rtl/>
        </w:rPr>
        <w:t>أبواب صفات القاضي</w:t>
      </w:r>
      <w:r w:rsidR="00EE3608">
        <w:rPr>
          <w:rtl/>
        </w:rPr>
        <w:t xml:space="preserve"> - </w:t>
      </w:r>
      <w:r>
        <w:rPr>
          <w:rtl/>
        </w:rPr>
        <w:t xml:space="preserve">ب 4 ح 6 وذيل ح 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وإن أخطأ أخطأ طريق الجنّة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الحكم ( في الدّعاوى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كلّها</w:t>
      </w:r>
      <w:r w:rsidR="002E63A9">
        <w:rPr>
          <w:rtl/>
        </w:rPr>
        <w:t>،</w:t>
      </w:r>
      <w:r>
        <w:rPr>
          <w:rtl/>
        </w:rPr>
        <w:t xml:space="preserve"> أنّ البيّنة على المدّعي واليمين على المدّعى عليه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فان نكل عن اليمين لزمه الحقّ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فان ردّ المدّعى عليه اليمين على المدّعي إذا لم يكن للمدّعي شاهدان فلم يحلف فلا حقّ له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إلاّ في الحدود فلا يمين فيها</w:t>
      </w:r>
      <w:r w:rsidR="002E63A9">
        <w:rPr>
          <w:rtl/>
        </w:rPr>
        <w:t>،</w:t>
      </w:r>
      <w:r>
        <w:rPr>
          <w:rtl/>
        </w:rPr>
        <w:t xml:space="preserve"> وفي الدّم فانّ البيّنة على المدعى عليه واليمين على المدّعي</w:t>
      </w:r>
      <w:r w:rsidR="002E63A9">
        <w:rPr>
          <w:rtl/>
        </w:rPr>
        <w:t>،</w:t>
      </w:r>
      <w:r>
        <w:rPr>
          <w:rtl/>
        </w:rPr>
        <w:t xml:space="preserve"> لئلاّ يبطل دم امرئ مسلم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أيّما رجل كان بينه وبين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أخ له مماراة في حقّ</w:t>
      </w:r>
      <w:r w:rsidR="002E63A9">
        <w:rPr>
          <w:rtl/>
        </w:rPr>
        <w:t>،</w:t>
      </w:r>
      <w:r>
        <w:rPr>
          <w:rtl/>
        </w:rPr>
        <w:t xml:space="preserve"> فدعاه إلى رجل من إخوانه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ليحكم بينه وبينه</w:t>
      </w:r>
      <w:r w:rsidR="002E63A9">
        <w:rPr>
          <w:rtl/>
        </w:rPr>
        <w:t>،</w:t>
      </w:r>
      <w:r>
        <w:rPr>
          <w:rtl/>
        </w:rPr>
        <w:t xml:space="preserve"> فأبى إلاّ أن يرافعه إلى هؤلاء</w:t>
      </w:r>
      <w:r w:rsidR="002E63A9">
        <w:rPr>
          <w:rtl/>
        </w:rPr>
        <w:t>،</w:t>
      </w:r>
      <w:r>
        <w:rPr>
          <w:rtl/>
        </w:rPr>
        <w:t xml:space="preserve"> كان بمنزلة الذين قال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أَلَمْ تَرَ إِلَى الَّذِينَ يَزْعُمُونَ أَنَّهُمْ آمَنُوا بِمَا أُنزِلَ إِلَيْكَ وَمَا أُنزِلَ مِن قَبْلِكَ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لم نجده في مصدر آخر.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بالدعاوى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367 صدر ح 2 وعن فقه الرضا</w:t>
      </w:r>
      <w:r w:rsidR="002E63A9">
        <w:rPr>
          <w:rtl/>
        </w:rPr>
        <w:t>:</w:t>
      </w:r>
      <w:r>
        <w:rPr>
          <w:rtl/>
        </w:rPr>
        <w:t xml:space="preserve"> 260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74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 عن رسالة أبيه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361 صدر ح 4</w:t>
      </w:r>
      <w:r w:rsidR="002E63A9">
        <w:rPr>
          <w:rtl/>
        </w:rPr>
        <w:t>،</w:t>
      </w:r>
      <w:r>
        <w:rPr>
          <w:rtl/>
        </w:rPr>
        <w:t xml:space="preserve"> وص 415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 صدر ح 1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233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 xml:space="preserve">ب 3 ح 1 وح 2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369 ذيل ح 1 وعن فقه الرضا</w:t>
      </w:r>
      <w:r w:rsidR="002E63A9">
        <w:rPr>
          <w:rtl/>
        </w:rPr>
        <w:t>:</w:t>
      </w:r>
      <w:r>
        <w:rPr>
          <w:rtl/>
        </w:rPr>
        <w:t xml:space="preserve"> 260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 عن رسالة أبيه. وفي 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368 ضمن حديث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235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 xml:space="preserve">ب 3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370 ح 2 وعن فقه الرضا</w:t>
      </w:r>
      <w:r w:rsidR="002E63A9">
        <w:rPr>
          <w:rtl/>
        </w:rPr>
        <w:t>:</w:t>
      </w:r>
      <w:r>
        <w:rPr>
          <w:rtl/>
        </w:rPr>
        <w:t xml:space="preserve"> 260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 عن رسالة أبيه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74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416 ح 1 وح 2 وذيل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230 ح 7 وح 8</w:t>
      </w:r>
      <w:r w:rsidR="002E63A9">
        <w:rPr>
          <w:rtl/>
        </w:rPr>
        <w:t>،</w:t>
      </w:r>
      <w:r>
        <w:rPr>
          <w:rtl/>
        </w:rPr>
        <w:t xml:space="preserve"> وص 231 ذيل ح 13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241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 xml:space="preserve">ب 7 ح 1 وح 2 وح 4.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367 ذيل ح 2 وعن فقه الرضا</w:t>
      </w:r>
      <w:r w:rsidR="002E63A9">
        <w:rPr>
          <w:rtl/>
        </w:rPr>
        <w:t>:</w:t>
      </w:r>
      <w:r>
        <w:rPr>
          <w:rtl/>
        </w:rPr>
        <w:t xml:space="preserve"> 260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 عن رسالة أبيه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74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229 ح 5 باختلاف يسير في ألفاظ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234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 xml:space="preserve">ب 3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بزيادة « امرئ مسلم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إخوانكم » ج.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AieChar"/>
          <w:rFonts w:hint="cs"/>
          <w:rtl/>
        </w:rPr>
        <w:lastRenderedPageBreak/>
        <w:t>يُرِيدُونَ أَن يَتَحَاكَمُوا إِلَى الطَّاغُوتِ وَقَدْ أُمِرُوا أَن يَكْفُرُوا بِهِ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ابتليت بالقضاء فساو بين النّاس في الاشارة</w:t>
      </w:r>
      <w:r w:rsidR="002E63A9">
        <w:rPr>
          <w:rtl/>
        </w:rPr>
        <w:t>،</w:t>
      </w:r>
      <w:r>
        <w:rPr>
          <w:rtl/>
        </w:rPr>
        <w:t xml:space="preserve"> والنّظر في المجلس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لا يجوز شهادة الولد على الوالد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( ويجوز شهادة الولد لوالده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( ويجوز شهادة الوالد لولده وعلى ولده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وتجوز شهادة الأعمى إذا أثبت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وشهادة العبد إذا كان عدلاً لا بأس بها لغير سيّده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تجوز شهادة المفتري حتّى يتوب من فريته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وتوبته</w:t>
      </w:r>
      <w:r w:rsidR="002E63A9">
        <w:rPr>
          <w:rtl/>
        </w:rPr>
        <w:t>:</w:t>
      </w:r>
      <w:r>
        <w:rPr>
          <w:rtl/>
        </w:rPr>
        <w:t xml:space="preserve"> أن يقف في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النساء</w:t>
      </w:r>
      <w:r w:rsidR="002E63A9">
        <w:rPr>
          <w:rtl/>
        </w:rPr>
        <w:t>:</w:t>
      </w:r>
      <w:r>
        <w:rPr>
          <w:rtl/>
        </w:rPr>
        <w:t xml:space="preserve"> 60.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220 ح 11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أبواب صفات القاضي ب 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413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226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214</w:t>
      </w:r>
      <w:r w:rsidR="00EE3608">
        <w:rPr>
          <w:rtl/>
        </w:rPr>
        <w:t xml:space="preserve"> - </w:t>
      </w:r>
      <w:r>
        <w:rPr>
          <w:rtl/>
        </w:rPr>
        <w:t>أبواب آداب القاضي</w:t>
      </w:r>
      <w:r w:rsidR="00EE3608">
        <w:rPr>
          <w:rtl/>
        </w:rPr>
        <w:t xml:space="preserve"> - </w:t>
      </w:r>
      <w:r>
        <w:rPr>
          <w:rtl/>
        </w:rPr>
        <w:t xml:space="preserve">ب 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26 ح 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369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26 ح 6. وفي الهداية</w:t>
      </w:r>
      <w:r w:rsidR="002E63A9">
        <w:rPr>
          <w:rtl/>
        </w:rPr>
        <w:t>:</w:t>
      </w:r>
      <w:r>
        <w:rPr>
          <w:rtl/>
        </w:rPr>
        <w:t xml:space="preserve"> 75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720 عن ابني بابويه وغيرهما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393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247 صدر ح 35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26 ح 1. وفي فقه الرضا</w:t>
      </w:r>
      <w:r w:rsidR="002E63A9">
        <w:rPr>
          <w:rtl/>
        </w:rPr>
        <w:t>:</w:t>
      </w:r>
      <w:r>
        <w:rPr>
          <w:rtl/>
        </w:rPr>
        <w:t xml:space="preserve"> 261 ذيله. وفي الهداية</w:t>
      </w:r>
      <w:r w:rsidR="002E63A9">
        <w:rPr>
          <w:rtl/>
        </w:rPr>
        <w:t>:</w:t>
      </w:r>
      <w:r>
        <w:rPr>
          <w:rtl/>
        </w:rPr>
        <w:t xml:space="preserve"> 75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261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400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254 ح 67 وح 68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400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ب 42 ح 1 وح 2 وذيل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763</w:t>
      </w:r>
      <w:r w:rsidR="002E63A9">
        <w:rPr>
          <w:rtl/>
        </w:rPr>
        <w:t>،</w:t>
      </w:r>
      <w:r>
        <w:rPr>
          <w:rtl/>
        </w:rPr>
        <w:t xml:space="preserve"> وفي ص 720 عن المصنّف وأبيه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261 نحوه.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389 ح 1 صدره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250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17 ح 8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345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23 ح 1 وح 8</w:t>
      </w:r>
      <w:r w:rsidR="002E63A9">
        <w:rPr>
          <w:rtl/>
        </w:rPr>
        <w:t>،</w:t>
      </w:r>
      <w:r>
        <w:rPr>
          <w:rtl/>
        </w:rPr>
        <w:t xml:space="preserve"> وفي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407 عن ابني بابويه مثله. وانظر ص 440 الهامش رقم « 5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الفرية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الموضع الذي قال فيه ما قال</w:t>
      </w:r>
      <w:r w:rsidR="002E63A9">
        <w:rPr>
          <w:rtl/>
        </w:rPr>
        <w:t>،</w:t>
      </w:r>
      <w:r>
        <w:rPr>
          <w:rtl/>
        </w:rPr>
        <w:t xml:space="preserve"> فيكذّب نفسه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تجوز شهادة شارب الخمر</w:t>
      </w:r>
      <w:r w:rsidR="002E63A9">
        <w:rPr>
          <w:rtl/>
        </w:rPr>
        <w:t>،</w:t>
      </w:r>
      <w:r>
        <w:rPr>
          <w:rtl/>
        </w:rPr>
        <w:t xml:space="preserve"> ولا مقامر</w:t>
      </w:r>
      <w:r w:rsidR="002E63A9">
        <w:rPr>
          <w:rtl/>
        </w:rPr>
        <w:t>،</w:t>
      </w:r>
      <w:r>
        <w:rPr>
          <w:rtl/>
        </w:rPr>
        <w:t xml:space="preserve"> ولا من يلعب بالشّطرنج والنّرد</w:t>
      </w:r>
      <w:r w:rsidR="002E63A9">
        <w:rPr>
          <w:rtl/>
        </w:rPr>
        <w:t>،</w:t>
      </w:r>
      <w:r>
        <w:rPr>
          <w:rtl/>
        </w:rPr>
        <w:t xml:space="preserve"> ولا أجير لصاحبه</w:t>
      </w:r>
      <w:r w:rsidR="002E63A9">
        <w:rPr>
          <w:rtl/>
        </w:rPr>
        <w:t>،</w:t>
      </w:r>
      <w:r>
        <w:rPr>
          <w:rtl/>
        </w:rPr>
        <w:t xml:space="preserve"> ولا تابع لمتبوع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( ولا تجوز شهادة على شهادة في الحدود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تجوز شهادة الرجل لشريكه إلاّ فيما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لا يعود نفعه عليه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رجل استودع رجلاً دينارين</w:t>
      </w:r>
      <w:r w:rsidR="002E63A9">
        <w:rPr>
          <w:rtl/>
        </w:rPr>
        <w:t>،</w:t>
      </w:r>
      <w:r>
        <w:rPr>
          <w:rtl/>
        </w:rPr>
        <w:t xml:space="preserve"> واستودعه آخر ديناراً فضاع دينار منها</w:t>
      </w:r>
      <w:r w:rsidR="002E63A9">
        <w:rPr>
          <w:rtl/>
        </w:rPr>
        <w:t>،</w:t>
      </w:r>
      <w:r>
        <w:rPr>
          <w:rtl/>
        </w:rPr>
        <w:t xml:space="preserve"> أنّ لصاحب الدّينارين ديناراً</w:t>
      </w:r>
      <w:r w:rsidR="002E63A9">
        <w:rPr>
          <w:rtl/>
        </w:rPr>
        <w:t>،</w:t>
      </w:r>
      <w:r>
        <w:rPr>
          <w:rtl/>
        </w:rPr>
        <w:t xml:space="preserve"> ويقتسمان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في الدينار الباقي فيجعل بينهما نصفين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436 ح 2 وعن فقه الرضا</w:t>
      </w:r>
      <w:r w:rsidR="002E63A9">
        <w:rPr>
          <w:rtl/>
        </w:rPr>
        <w:t>:</w:t>
      </w:r>
      <w:r>
        <w:rPr>
          <w:rtl/>
        </w:rPr>
        <w:t xml:space="preserve"> 261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397 ح 1 وح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245 ح 20 وح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 ح 1 وح 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383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36 ح 1 وح 4. وفي المختلف</w:t>
      </w:r>
      <w:r w:rsidR="002E63A9">
        <w:rPr>
          <w:rtl/>
        </w:rPr>
        <w:t>:</w:t>
      </w:r>
      <w:r>
        <w:rPr>
          <w:rtl/>
        </w:rPr>
        <w:t xml:space="preserve"> 717 عن المصنّف وأبيه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260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 ذيل ح 2 باختلاف يسير. وانظر ص 27 ح 12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394 ح 4</w:t>
      </w:r>
      <w:r w:rsidR="002E63A9">
        <w:rPr>
          <w:rtl/>
        </w:rPr>
        <w:t>،</w:t>
      </w:r>
      <w:r>
        <w:rPr>
          <w:rtl/>
        </w:rPr>
        <w:t xml:space="preserve"> وص 396 ح 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242 ح 4</w:t>
      </w:r>
      <w:r w:rsidR="002E63A9">
        <w:rPr>
          <w:rtl/>
        </w:rPr>
        <w:t>،</w:t>
      </w:r>
      <w:r>
        <w:rPr>
          <w:rtl/>
        </w:rPr>
        <w:t xml:space="preserve"> وص 243 ح 9</w:t>
      </w:r>
      <w:r w:rsidR="002E63A9">
        <w:rPr>
          <w:rtl/>
        </w:rPr>
        <w:t>،</w:t>
      </w:r>
      <w:r>
        <w:rPr>
          <w:rtl/>
        </w:rPr>
        <w:t xml:space="preserve"> وص 258 ح 81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14 ح 1</w:t>
      </w:r>
      <w:r w:rsidR="002E63A9">
        <w:rPr>
          <w:rtl/>
        </w:rPr>
        <w:t>،</w:t>
      </w:r>
      <w:r>
        <w:rPr>
          <w:rtl/>
        </w:rPr>
        <w:t xml:space="preserve"> وص 21 ح 3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372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29 ح 3</w:t>
      </w:r>
      <w:r w:rsidR="002E63A9">
        <w:rPr>
          <w:rtl/>
        </w:rPr>
        <w:t>،</w:t>
      </w:r>
      <w:r>
        <w:rPr>
          <w:rtl/>
        </w:rPr>
        <w:t xml:space="preserve"> وص 378 ب 32 ح 3</w:t>
      </w:r>
      <w:r w:rsidR="002E63A9">
        <w:rPr>
          <w:rtl/>
        </w:rPr>
        <w:t>،</w:t>
      </w:r>
      <w:r>
        <w:rPr>
          <w:rtl/>
        </w:rPr>
        <w:t xml:space="preserve"> وص 379 ح 7</w:t>
      </w:r>
      <w:r w:rsidR="002E63A9">
        <w:rPr>
          <w:rtl/>
        </w:rPr>
        <w:t>،</w:t>
      </w:r>
      <w:r>
        <w:rPr>
          <w:rtl/>
        </w:rPr>
        <w:t xml:space="preserve"> وص 380 ب 33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256 صدر ح 76</w:t>
      </w:r>
      <w:r w:rsidR="002E63A9">
        <w:rPr>
          <w:rtl/>
        </w:rPr>
        <w:t>،</w:t>
      </w:r>
      <w:r>
        <w:rPr>
          <w:rtl/>
        </w:rPr>
        <w:t xml:space="preserve"> وفي ص 255 ح 72 من التهذيب المذكور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404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ب 45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430 ح 5 وعن فقه الرضا</w:t>
      </w:r>
      <w:r w:rsidR="002E63A9">
        <w:rPr>
          <w:rtl/>
        </w:rPr>
        <w:t>:</w:t>
      </w:r>
      <w:r>
        <w:rPr>
          <w:rtl/>
        </w:rPr>
        <w:t xml:space="preserve"> 261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75.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27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246 ح 28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15 ح 3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370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ب 27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ويقسّمان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452</w:t>
      </w:r>
      <w:r w:rsidR="00EE3608">
        <w:rPr>
          <w:rtl/>
        </w:rPr>
        <w:t xml:space="preserve"> - </w:t>
      </w:r>
      <w:r>
        <w:rPr>
          <w:rtl/>
        </w:rPr>
        <w:t>أبواب الصلح</w:t>
      </w:r>
      <w:r w:rsidR="00EE3608">
        <w:rPr>
          <w:rtl/>
        </w:rPr>
        <w:t xml:space="preserve"> - </w:t>
      </w:r>
      <w:r>
        <w:rPr>
          <w:rtl/>
        </w:rPr>
        <w:t>ب 12 ح 1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208 ح 14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 xml:space="preserve">181 ح 10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كان بين رجلين درهمان</w:t>
      </w:r>
      <w:r w:rsidR="002E63A9">
        <w:rPr>
          <w:rtl/>
        </w:rPr>
        <w:t>،</w:t>
      </w:r>
      <w:r>
        <w:rPr>
          <w:rtl/>
        </w:rPr>
        <w:t xml:space="preserve"> فيقول أحدهما</w:t>
      </w:r>
      <w:r w:rsidR="002E63A9">
        <w:rPr>
          <w:rtl/>
        </w:rPr>
        <w:t>:</w:t>
      </w:r>
      <w:r>
        <w:rPr>
          <w:rtl/>
        </w:rPr>
        <w:t xml:space="preserve"> الدّرهمان لي</w:t>
      </w:r>
      <w:r w:rsidR="002E63A9">
        <w:rPr>
          <w:rtl/>
        </w:rPr>
        <w:t>،</w:t>
      </w:r>
      <w:r>
        <w:rPr>
          <w:rtl/>
        </w:rPr>
        <w:t xml:space="preserve"> ويقول الآخر</w:t>
      </w:r>
      <w:r w:rsidR="002E63A9">
        <w:rPr>
          <w:rtl/>
        </w:rPr>
        <w:t>:</w:t>
      </w:r>
      <w:r>
        <w:rPr>
          <w:rtl/>
        </w:rPr>
        <w:t xml:space="preserve"> بيني وبينك</w:t>
      </w:r>
      <w:r w:rsidR="002E63A9">
        <w:rPr>
          <w:rtl/>
        </w:rPr>
        <w:t>،</w:t>
      </w:r>
      <w:r>
        <w:rPr>
          <w:rtl/>
        </w:rPr>
        <w:t xml:space="preserve"> فانّ الذي يقول</w:t>
      </w:r>
      <w:r w:rsidR="002E63A9">
        <w:rPr>
          <w:rtl/>
        </w:rPr>
        <w:t>:</w:t>
      </w:r>
      <w:r>
        <w:rPr>
          <w:rtl/>
        </w:rPr>
        <w:t xml:space="preserve"> هما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بيني وبينك قد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أقرّ أنّ أحد الدّرهمين ليس له وأنّه لصاحبه</w:t>
      </w:r>
      <w:r w:rsidR="002E63A9">
        <w:rPr>
          <w:rtl/>
        </w:rPr>
        <w:t>،</w:t>
      </w:r>
      <w:r>
        <w:rPr>
          <w:rtl/>
        </w:rPr>
        <w:t xml:space="preserve"> وأمّا الآخر فبينهما نصفان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شهد رجل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على شهادة رجل فإنّ شهادته تقبل وهو نصف شهادة</w:t>
      </w:r>
      <w:r w:rsidR="002E63A9">
        <w:rPr>
          <w:rtl/>
        </w:rPr>
        <w:t>،</w:t>
      </w:r>
      <w:r>
        <w:rPr>
          <w:rtl/>
        </w:rPr>
        <w:t xml:space="preserve"> وإن شهد رجلان على شهادة رجل فقد ثبت شهادة رجل واحد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وإن كان الذي شهد عليه معه في مصره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وإذا حضرا فشهد أحدهما على شهادة الآخر</w:t>
      </w:r>
      <w:r w:rsidR="002E63A9">
        <w:rPr>
          <w:rtl/>
        </w:rPr>
        <w:t>،</w:t>
      </w:r>
      <w:r>
        <w:rPr>
          <w:rtl/>
        </w:rPr>
        <w:t xml:space="preserve"> وأنكر صاحبه أن يكون أشهده على شهادته</w:t>
      </w:r>
      <w:r w:rsidR="002E63A9">
        <w:rPr>
          <w:rtl/>
        </w:rPr>
        <w:t>،</w:t>
      </w:r>
      <w:r>
        <w:rPr>
          <w:rtl/>
        </w:rPr>
        <w:t xml:space="preserve"> فانّه يقبل قول أعدلهما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ادّعى رجل على رجل عقاراً أو حيواناً أو غيره وأقام شاهدين</w:t>
      </w:r>
      <w:r w:rsidR="002E63A9">
        <w:rPr>
          <w:rtl/>
        </w:rPr>
        <w:t>،</w:t>
      </w:r>
      <w:r>
        <w:rPr>
          <w:rtl/>
        </w:rPr>
        <w:t xml:space="preserve"> وأقام الذي في يده شاهدين واستوى الشّهود في العدالة</w:t>
      </w:r>
      <w:r w:rsidR="002E63A9">
        <w:rPr>
          <w:rtl/>
        </w:rPr>
        <w:t>،</w:t>
      </w:r>
      <w:r>
        <w:rPr>
          <w:rtl/>
        </w:rPr>
        <w:t xml:space="preserve"> فالحكم فيه أن يخرج الشّيء من يدي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مالكه إلى المدّعي</w:t>
      </w:r>
      <w:r w:rsidR="002E63A9">
        <w:rPr>
          <w:rtl/>
        </w:rPr>
        <w:t>،</w:t>
      </w:r>
      <w:r>
        <w:rPr>
          <w:rtl/>
        </w:rPr>
        <w:t xml:space="preserve"> لأنّ البيّنة عليه</w:t>
      </w:r>
      <w:r w:rsidR="002E63A9">
        <w:rPr>
          <w:rtl/>
        </w:rPr>
        <w:t>،</w:t>
      </w:r>
      <w:r>
        <w:rPr>
          <w:rtl/>
        </w:rPr>
        <w:t xml:space="preserve"> فان لم يكن الشّيء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في يدي أحد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444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208 ح 12</w:t>
      </w:r>
      <w:r w:rsidR="002E63A9">
        <w:rPr>
          <w:rtl/>
        </w:rPr>
        <w:t>،</w:t>
      </w:r>
      <w:r>
        <w:rPr>
          <w:rtl/>
        </w:rPr>
        <w:t xml:space="preserve"> وص 292 ح 16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450</w:t>
      </w:r>
      <w:r w:rsidR="00EE3608">
        <w:rPr>
          <w:rtl/>
        </w:rPr>
        <w:t xml:space="preserve"> - </w:t>
      </w:r>
      <w:r>
        <w:rPr>
          <w:rtl/>
        </w:rPr>
        <w:t>أبواب الصلح</w:t>
      </w:r>
      <w:r w:rsidR="00EE3608">
        <w:rPr>
          <w:rtl/>
        </w:rPr>
        <w:t xml:space="preserve"> - </w:t>
      </w:r>
      <w:r>
        <w:rPr>
          <w:rtl/>
        </w:rPr>
        <w:t xml:space="preserve">ب 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442 ح 1 وعن فقه الرضا</w:t>
      </w:r>
      <w:r w:rsidR="002E63A9">
        <w:rPr>
          <w:rtl/>
        </w:rPr>
        <w:t>:</w:t>
      </w:r>
      <w:r>
        <w:rPr>
          <w:rtl/>
        </w:rPr>
        <w:t xml:space="preserve"> 261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404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ب 44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442 ذيل ح 1 وعن فقه الرضا</w:t>
      </w:r>
      <w:r w:rsidR="002E63A9">
        <w:rPr>
          <w:rtl/>
        </w:rPr>
        <w:t>:</w:t>
      </w:r>
      <w:r>
        <w:rPr>
          <w:rtl/>
        </w:rPr>
        <w:t xml:space="preserve"> 261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42 صدر ح 7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256 صدر ح 77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 صدر ح 1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402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ب 44 ح 1.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723 وعن رسالة علي بن بابويه مثله بزيادة « فان استويا في العدالة بطلت الشهادة »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443 ذيل ح 1 عنه وعن فقه الرضا</w:t>
      </w:r>
      <w:r w:rsidR="002E63A9">
        <w:rPr>
          <w:rtl/>
        </w:rPr>
        <w:t>:</w:t>
      </w:r>
      <w:r>
        <w:rPr>
          <w:rtl/>
        </w:rPr>
        <w:t xml:space="preserve"> 261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399 صدر ح 1 وح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41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256 ح 74 وصدر ح 75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405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46 ح 1</w:t>
      </w:r>
      <w:r w:rsidR="00EE3608">
        <w:rPr>
          <w:rtl/>
        </w:rPr>
        <w:t xml:space="preserve"> - </w:t>
      </w:r>
      <w:r>
        <w:rPr>
          <w:rtl/>
        </w:rPr>
        <w:t>ح 3.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يد » ج.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7F7C92" w:rsidRDefault="007F7C92" w:rsidP="007F7C92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وادّعى فيه الخصمان جميعاً</w:t>
      </w:r>
      <w:r w:rsidR="002E63A9">
        <w:rPr>
          <w:rtl/>
        </w:rPr>
        <w:t>،</w:t>
      </w:r>
      <w:r>
        <w:rPr>
          <w:rtl/>
        </w:rPr>
        <w:t xml:space="preserve"> فكلّ من أقام البيّنة فهو أحقّ به</w:t>
      </w:r>
      <w:r w:rsidR="002E63A9">
        <w:rPr>
          <w:rtl/>
        </w:rPr>
        <w:t>،</w:t>
      </w:r>
      <w:r>
        <w:rPr>
          <w:rtl/>
        </w:rPr>
        <w:t xml:space="preserve"> فان أقام كلّ واحد منهما البيّنة</w:t>
      </w:r>
      <w:r w:rsidR="002E63A9">
        <w:rPr>
          <w:rtl/>
        </w:rPr>
        <w:t>،</w:t>
      </w:r>
      <w:r>
        <w:rPr>
          <w:rtl/>
        </w:rPr>
        <w:t xml:space="preserve"> فانّ أحقّ المدّعيّين من عدل شاهداه</w:t>
      </w:r>
      <w:r w:rsidR="002E63A9">
        <w:rPr>
          <w:rtl/>
        </w:rPr>
        <w:t>،</w:t>
      </w:r>
      <w:r>
        <w:rPr>
          <w:rtl/>
        </w:rPr>
        <w:t xml:space="preserve"> وإن استوى الشّهود في العدالة فأكثرهما شهوداً يحلف باللّه ويدفع إليه الشّيء</w:t>
      </w:r>
      <w:r w:rsidR="002E63A9">
        <w:rPr>
          <w:rtl/>
        </w:rPr>
        <w:t>،</w:t>
      </w:r>
      <w:r>
        <w:rPr>
          <w:rtl/>
        </w:rPr>
        <w:t xml:space="preserve"> هكذا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ذكره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وجد كيس بين جماعة فقالوا كلّهم</w:t>
      </w:r>
      <w:r w:rsidR="002E63A9">
        <w:rPr>
          <w:rtl/>
        </w:rPr>
        <w:t>:</w:t>
      </w:r>
      <w:r>
        <w:rPr>
          <w:rtl/>
        </w:rPr>
        <w:t xml:space="preserve"> ليس هو لنا</w:t>
      </w:r>
      <w:r w:rsidR="002E63A9">
        <w:rPr>
          <w:rtl/>
        </w:rPr>
        <w:t>،</w:t>
      </w:r>
      <w:r>
        <w:rPr>
          <w:rtl/>
        </w:rPr>
        <w:t xml:space="preserve"> وقال واحد منهم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هو لي</w:t>
      </w:r>
      <w:r w:rsidR="002E63A9">
        <w:rPr>
          <w:rtl/>
        </w:rPr>
        <w:t>،</w:t>
      </w:r>
      <w:r>
        <w:rPr>
          <w:rtl/>
        </w:rPr>
        <w:t xml:space="preserve"> فهو 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كان لرجلين مملوكان مفوّض إليهما يشتريان بأموالهما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وكان بينهما كلام</w:t>
      </w:r>
      <w:r w:rsidR="002E63A9">
        <w:rPr>
          <w:rtl/>
        </w:rPr>
        <w:t>،</w:t>
      </w:r>
      <w:r>
        <w:rPr>
          <w:rtl/>
        </w:rPr>
        <w:t xml:space="preserve"> فجاء هذا إلى مولى هذا</w:t>
      </w:r>
      <w:r w:rsidR="002E63A9">
        <w:rPr>
          <w:rtl/>
        </w:rPr>
        <w:t>،</w:t>
      </w:r>
      <w:r>
        <w:rPr>
          <w:rtl/>
        </w:rPr>
        <w:t xml:space="preserve"> وهذا إلى مولى هذا</w:t>
      </w:r>
      <w:r w:rsidR="002E63A9">
        <w:rPr>
          <w:rtl/>
        </w:rPr>
        <w:t>،</w:t>
      </w:r>
      <w:r>
        <w:rPr>
          <w:rtl/>
        </w:rPr>
        <w:t xml:space="preserve"> فاشترى كلّ واحد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منهما الآخر فأخذ هذا بتلابيب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هذا</w:t>
      </w:r>
      <w:r w:rsidR="002E63A9">
        <w:rPr>
          <w:rtl/>
        </w:rPr>
        <w:t>،</w:t>
      </w:r>
      <w:r>
        <w:rPr>
          <w:rtl/>
        </w:rPr>
        <w:t xml:space="preserve"> وهذا بتلابيب هذا</w:t>
      </w:r>
      <w:r w:rsidR="002E63A9">
        <w:rPr>
          <w:rtl/>
        </w:rPr>
        <w:t>،</w:t>
      </w:r>
      <w:r>
        <w:rPr>
          <w:rtl/>
        </w:rPr>
        <w:t xml:space="preserve"> فقال كلّ واحد منهما لصاحبه</w:t>
      </w:r>
      <w:r w:rsidR="002E63A9">
        <w:rPr>
          <w:rtl/>
        </w:rPr>
        <w:t>:</w:t>
      </w:r>
      <w:r>
        <w:rPr>
          <w:rtl/>
        </w:rPr>
        <w:t xml:space="preserve"> أنت عبدي قد اشتريتك</w:t>
      </w:r>
      <w:r w:rsidR="002E63A9">
        <w:rPr>
          <w:rtl/>
        </w:rPr>
        <w:t>،</w:t>
      </w:r>
      <w:r>
        <w:rPr>
          <w:rtl/>
        </w:rPr>
        <w:t xml:space="preserve"> فانّه يحكم بينهما من حيث افترقا</w:t>
      </w:r>
      <w:r w:rsidR="002E63A9">
        <w:rPr>
          <w:rtl/>
        </w:rPr>
        <w:t>،</w:t>
      </w:r>
      <w:r>
        <w:rPr>
          <w:rtl/>
        </w:rPr>
        <w:t xml:space="preserve"> فيذرع الطّريق</w:t>
      </w:r>
      <w:r w:rsidR="002E63A9">
        <w:rPr>
          <w:rtl/>
        </w:rPr>
        <w:t>،</w:t>
      </w:r>
      <w:r>
        <w:rPr>
          <w:rtl/>
        </w:rPr>
        <w:t xml:space="preserve"> فأيّهما كان أقرب فهو الذي سبق الذي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هو أبعد</w:t>
      </w:r>
      <w:r w:rsidR="002E63A9">
        <w:rPr>
          <w:rtl/>
        </w:rPr>
        <w:t>،</w:t>
      </w:r>
      <w:r>
        <w:rPr>
          <w:rtl/>
        </w:rPr>
        <w:t xml:space="preserve"> وإن كانا سواء فهما ردّ على مواليهما لأنّهما جاءا سواء وافترقا سواء</w:t>
      </w:r>
      <w:r w:rsidR="002E63A9">
        <w:rPr>
          <w:rtl/>
        </w:rPr>
        <w:t>،</w:t>
      </w:r>
      <w:r>
        <w:rPr>
          <w:rtl/>
        </w:rPr>
        <w:t xml:space="preserve"> إلاّ أن يكون أحدهما سبق الآخر فالسّابق هو له</w:t>
      </w:r>
      <w:r w:rsidR="002E63A9">
        <w:rPr>
          <w:rtl/>
        </w:rPr>
        <w:t>،</w:t>
      </w:r>
      <w:r>
        <w:rPr>
          <w:rtl/>
        </w:rPr>
        <w:t xml:space="preserve"> إن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كذلك » أ</w:t>
      </w:r>
      <w:r w:rsidR="002E63A9">
        <w:rPr>
          <w:rtl/>
        </w:rPr>
        <w:t>،</w:t>
      </w:r>
      <w:r>
        <w:rPr>
          <w:rtl/>
        </w:rPr>
        <w:t xml:space="preserve"> د. « كذا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692 وعن علي بن بابويه مثله</w:t>
      </w:r>
      <w:r w:rsidR="002E63A9">
        <w:rPr>
          <w:rtl/>
        </w:rPr>
        <w:t>،</w:t>
      </w:r>
      <w:r>
        <w:rPr>
          <w:rtl/>
        </w:rPr>
        <w:t xml:space="preserve"> وكذا في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372 ح 3 عنه وعن فقه الرضا</w:t>
      </w:r>
      <w:r w:rsidR="002E63A9">
        <w:rPr>
          <w:rtl/>
        </w:rPr>
        <w:t>:</w:t>
      </w:r>
      <w:r>
        <w:rPr>
          <w:rtl/>
        </w:rPr>
        <w:t xml:space="preserve"> 261.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 مثله. وفي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240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43 ح 14 بمعنى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418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234 ح 6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235 ح 44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 ح 6 بمعنى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249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 xml:space="preserve">ب 12 ح 1 وح 14.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381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422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292 ح 17</w:t>
      </w:r>
      <w:r w:rsidR="002E63A9">
        <w:rPr>
          <w:rtl/>
        </w:rPr>
        <w:t>،</w:t>
      </w:r>
      <w:r>
        <w:rPr>
          <w:rtl/>
        </w:rPr>
        <w:t xml:space="preserve"> والنهاية</w:t>
      </w:r>
      <w:r w:rsidR="002E63A9">
        <w:rPr>
          <w:rtl/>
        </w:rPr>
        <w:t>:</w:t>
      </w:r>
      <w:r>
        <w:rPr>
          <w:rtl/>
        </w:rPr>
        <w:t xml:space="preserve"> 350 ح 7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273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بأهوائهم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«ب».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لببت الرجل تلبيبا</w:t>
      </w:r>
      <w:r w:rsidR="002E63A9">
        <w:rPr>
          <w:rtl/>
        </w:rPr>
        <w:t>:</w:t>
      </w:r>
      <w:r>
        <w:rPr>
          <w:rtl/>
        </w:rPr>
        <w:t xml:space="preserve"> إذا جمعت ثيابه عند صدره ونحره عند الخصومة وجررته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102</w:t>
      </w:r>
      <w:r w:rsidR="00EE3608">
        <w:rPr>
          <w:rtl/>
        </w:rPr>
        <w:t xml:space="preserve"> - </w:t>
      </w:r>
      <w:r>
        <w:rPr>
          <w:rtl/>
        </w:rPr>
        <w:t>لبب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للذي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شاء باع وإن شاء أمسك</w:t>
      </w:r>
      <w:r w:rsidR="002E63A9">
        <w:rPr>
          <w:rtl/>
        </w:rPr>
        <w:t>،</w:t>
      </w:r>
      <w:r>
        <w:rPr>
          <w:rtl/>
        </w:rPr>
        <w:t xml:space="preserve"> وليس له أن يضرّ به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اشترى رجلان جارية</w:t>
      </w:r>
      <w:r w:rsidR="002E63A9">
        <w:rPr>
          <w:rtl/>
        </w:rPr>
        <w:t>،</w:t>
      </w:r>
      <w:r>
        <w:rPr>
          <w:rtl/>
        </w:rPr>
        <w:t xml:space="preserve"> فواقعاها جميعاً فأتت بولد</w:t>
      </w:r>
      <w:r w:rsidR="002E63A9">
        <w:rPr>
          <w:rtl/>
        </w:rPr>
        <w:t>،</w:t>
      </w:r>
      <w:r>
        <w:rPr>
          <w:rtl/>
        </w:rPr>
        <w:t xml:space="preserve"> فانّه يقرع بينهما</w:t>
      </w:r>
      <w:r w:rsidR="002E63A9">
        <w:rPr>
          <w:rtl/>
        </w:rPr>
        <w:t>،</w:t>
      </w:r>
      <w:r>
        <w:rPr>
          <w:rtl/>
        </w:rPr>
        <w:t xml:space="preserve"> فمن أصابته القرعة أُلحق به الولد</w:t>
      </w:r>
      <w:r w:rsidR="002E63A9">
        <w:rPr>
          <w:rtl/>
        </w:rPr>
        <w:t>،</w:t>
      </w:r>
      <w:r>
        <w:rPr>
          <w:rtl/>
        </w:rPr>
        <w:t xml:space="preserve"> ويغرم نصف قيمة الجارية لصاحبه</w:t>
      </w:r>
      <w:r w:rsidR="002E63A9">
        <w:rPr>
          <w:rtl/>
        </w:rPr>
        <w:t>،</w:t>
      </w:r>
      <w:r>
        <w:rPr>
          <w:rtl/>
        </w:rPr>
        <w:t xml:space="preserve"> وعلى كلّ واحد منهما نصف الحدّ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كانوا ثلاثة نفر فواقعوا جارية على الانفراد</w:t>
      </w:r>
      <w:r w:rsidR="002E63A9">
        <w:rPr>
          <w:rtl/>
        </w:rPr>
        <w:t>،</w:t>
      </w:r>
      <w:r>
        <w:rPr>
          <w:rtl/>
        </w:rPr>
        <w:t xml:space="preserve"> بعد أن اشتراها الأوّل وواقعها</w:t>
      </w:r>
      <w:r w:rsidR="002E63A9">
        <w:rPr>
          <w:rtl/>
        </w:rPr>
        <w:t>،</w:t>
      </w:r>
      <w:r>
        <w:rPr>
          <w:rtl/>
        </w:rPr>
        <w:t xml:space="preserve"> والثّاني اشتراها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وواقعها</w:t>
      </w:r>
      <w:r w:rsidR="002E63A9">
        <w:rPr>
          <w:rtl/>
        </w:rPr>
        <w:t>،</w:t>
      </w:r>
      <w:r>
        <w:rPr>
          <w:rtl/>
        </w:rPr>
        <w:t xml:space="preserve"> والثّالث اشتراها وواقعها</w:t>
      </w:r>
      <w:r w:rsidR="002E63A9">
        <w:rPr>
          <w:rtl/>
        </w:rPr>
        <w:t>،</w:t>
      </w:r>
      <w:r>
        <w:rPr>
          <w:rtl/>
        </w:rPr>
        <w:t xml:space="preserve"> كلّ ذلك في طهر واحد فأتت بولد</w:t>
      </w:r>
      <w:r w:rsidR="002E63A9">
        <w:rPr>
          <w:rtl/>
        </w:rPr>
        <w:t>،</w:t>
      </w:r>
      <w:r>
        <w:rPr>
          <w:rtl/>
        </w:rPr>
        <w:t xml:space="preserve"> فانّ الحقّ أن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يلحق الولد بالذي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عنده الجارية</w:t>
      </w:r>
      <w:r w:rsidR="002E63A9">
        <w:rPr>
          <w:rtl/>
        </w:rPr>
        <w:t>،</w:t>
      </w:r>
      <w:r>
        <w:rPr>
          <w:rtl/>
        </w:rPr>
        <w:t xml:space="preserve"> ليصير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إلى قول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الولد للفراش وللعاهر الحجر</w:t>
      </w:r>
      <w:r w:rsidR="002E63A9">
        <w:rPr>
          <w:rtl/>
        </w:rPr>
        <w:t>،</w:t>
      </w:r>
      <w:r>
        <w:rPr>
          <w:rtl/>
        </w:rPr>
        <w:t xml:space="preserve"> 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</w:t>
      </w:r>
      <w:r w:rsidR="002E63A9">
        <w:rPr>
          <w:rtl/>
        </w:rPr>
        <w:t>:</w:t>
      </w:r>
      <w:r>
        <w:rPr>
          <w:rtl/>
        </w:rPr>
        <w:t xml:space="preserve"> هذا ما لا يخرج في النظر</w:t>
      </w:r>
      <w:r w:rsidR="002E63A9">
        <w:rPr>
          <w:rtl/>
        </w:rPr>
        <w:t>،</w:t>
      </w:r>
      <w:r>
        <w:rPr>
          <w:rtl/>
        </w:rPr>
        <w:t xml:space="preserve"> وليس فيه إلاّ التّسليم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375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218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72 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82 ح 1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10 ح 3 إلى قوله</w:t>
      </w:r>
      <w:r w:rsidR="002E63A9">
        <w:rPr>
          <w:rtl/>
        </w:rPr>
        <w:t>:</w:t>
      </w:r>
      <w:r>
        <w:rPr>
          <w:rtl/>
        </w:rPr>
        <w:t xml:space="preserve"> ردّ على مواليهما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271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 xml:space="preserve">ب 18 ح 1.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33 ح 2. وفي فقه الرضا</w:t>
      </w:r>
      <w:r w:rsidR="002E63A9">
        <w:rPr>
          <w:rtl/>
        </w:rPr>
        <w:t>:</w:t>
      </w:r>
      <w:r>
        <w:rPr>
          <w:rtl/>
        </w:rPr>
        <w:t xml:space="preserve"> 262 مثله. وفي إرشاد المفيد</w:t>
      </w:r>
      <w:r w:rsidR="002E63A9">
        <w:rPr>
          <w:rtl/>
        </w:rPr>
        <w:t>:</w:t>
      </w:r>
      <w:r>
        <w:rPr>
          <w:rtl/>
        </w:rPr>
        <w:t xml:space="preserve"> 195 باختلاف في اللّفظ إلى قوله</w:t>
      </w:r>
      <w:r w:rsidR="002E63A9">
        <w:rPr>
          <w:rtl/>
        </w:rPr>
        <w:t>:</w:t>
      </w:r>
      <w:r>
        <w:rPr>
          <w:rtl/>
        </w:rPr>
        <w:t xml:space="preserve"> وعلى كلّ واحد.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491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169 صدر ح 15</w:t>
      </w:r>
      <w:r w:rsidR="002E63A9">
        <w:rPr>
          <w:rtl/>
        </w:rPr>
        <w:t>،</w:t>
      </w:r>
      <w:r>
        <w:rPr>
          <w:rtl/>
        </w:rPr>
        <w:t xml:space="preserve"> وص 170 صدر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368 صدر ح 5</w:t>
      </w:r>
      <w:r w:rsidR="002E63A9">
        <w:rPr>
          <w:rtl/>
        </w:rPr>
        <w:t>،</w:t>
      </w:r>
      <w:r>
        <w:rPr>
          <w:rtl/>
        </w:rPr>
        <w:t xml:space="preserve"> وص 369 صدر ح 6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171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>ضمن ب 57.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195 ح 6 وح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30 ح 97 وح 98 نحو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121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22 ح 7 وح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بالرجل الذي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وليصر »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33 ح 1. وفي فقه الرضا</w:t>
      </w:r>
      <w:r w:rsidR="002E63A9">
        <w:rPr>
          <w:rtl/>
        </w:rPr>
        <w:t>:</w:t>
      </w:r>
      <w:r>
        <w:rPr>
          <w:rtl/>
        </w:rPr>
        <w:t xml:space="preserve"> 262 مثله. وفي مسائل علي بن جعفر</w:t>
      </w:r>
      <w:r w:rsidR="002E63A9">
        <w:rPr>
          <w:rtl/>
        </w:rPr>
        <w:t>:</w:t>
      </w:r>
      <w:r>
        <w:rPr>
          <w:rtl/>
        </w:rPr>
        <w:t xml:space="preserve"> 110 ح 24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491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168 ح 11 وص 169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367 ح 1</w:t>
      </w:r>
      <w:r w:rsidR="002E63A9">
        <w:rPr>
          <w:rtl/>
        </w:rPr>
        <w:t>،</w:t>
      </w:r>
      <w:r>
        <w:rPr>
          <w:rtl/>
        </w:rPr>
        <w:t xml:space="preserve"> وص 368 ح 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173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 xml:space="preserve">ب 58 ح 2 وح 3 وح 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قبّل رجلاً حفر بئر عشر قامات بعشرة دراهم</w:t>
      </w:r>
      <w:r w:rsidR="002E63A9">
        <w:rPr>
          <w:rtl/>
        </w:rPr>
        <w:t>،</w:t>
      </w:r>
      <w:r>
        <w:rPr>
          <w:rtl/>
        </w:rPr>
        <w:t xml:space="preserve"> فحفر قامة ثمّ عجز</w:t>
      </w:r>
      <w:r w:rsidR="002E63A9">
        <w:rPr>
          <w:rtl/>
        </w:rPr>
        <w:t>،</w:t>
      </w:r>
      <w:r>
        <w:rPr>
          <w:rtl/>
        </w:rPr>
        <w:t xml:space="preserve"> فقال له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من خمسة وخمسين جزء جزء من عشرة دراهم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اشترى رجل جارية</w:t>
      </w:r>
      <w:r w:rsidR="002E63A9">
        <w:rPr>
          <w:rtl/>
        </w:rPr>
        <w:t>،</w:t>
      </w:r>
      <w:r>
        <w:rPr>
          <w:rtl/>
        </w:rPr>
        <w:t xml:space="preserve"> فجاء رجل فاستحقّها وقد ولدت من المشتري</w:t>
      </w:r>
      <w:r w:rsidR="002E63A9">
        <w:rPr>
          <w:rtl/>
        </w:rPr>
        <w:t>،</w:t>
      </w:r>
      <w:r>
        <w:rPr>
          <w:rtl/>
        </w:rPr>
        <w:t xml:space="preserve"> ردّت الجارية وكان له ولدها بقيمته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بشهادة النّساء في النّكاح</w:t>
      </w:r>
      <w:r w:rsidR="002E63A9">
        <w:rPr>
          <w:rtl/>
        </w:rPr>
        <w:t>،</w:t>
      </w:r>
      <w:r>
        <w:rPr>
          <w:rtl/>
        </w:rPr>
        <w:t xml:space="preserve"> والدّين</w:t>
      </w:r>
      <w:r w:rsidR="002E63A9">
        <w:rPr>
          <w:rtl/>
        </w:rPr>
        <w:t>،</w:t>
      </w:r>
      <w:r>
        <w:rPr>
          <w:rtl/>
        </w:rPr>
        <w:t xml:space="preserve"> وفي كلّ ما لا يتهيّأ ( للرّجال أن ينظروا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إليه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بشهادة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النّساء في الحدود إذا شهد امرأتان وثلاثة رجال</w:t>
      </w:r>
      <w:r w:rsidR="002E63A9">
        <w:rPr>
          <w:rtl/>
        </w:rPr>
        <w:t>،</w:t>
      </w:r>
      <w:r>
        <w:rPr>
          <w:rtl/>
        </w:rPr>
        <w:t xml:space="preserve"> ولا تقبل شهادتهنّ إذا كنّ أربع نسوة ورجلان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159</w:t>
      </w:r>
      <w:r w:rsidR="00EE3608">
        <w:rPr>
          <w:rtl/>
        </w:rPr>
        <w:t xml:space="preserve"> - </w:t>
      </w:r>
      <w:r>
        <w:rPr>
          <w:rtl/>
        </w:rPr>
        <w:t>أبواب الاجارة</w:t>
      </w:r>
      <w:r w:rsidR="00EE3608">
        <w:rPr>
          <w:rtl/>
        </w:rPr>
        <w:t xml:space="preserve"> - </w:t>
      </w:r>
      <w:r>
        <w:rPr>
          <w:rtl/>
        </w:rPr>
        <w:t>ب 35 ح 1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422 ح 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52 ذيل ح 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261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>ب 13 ذيل ح 14 وفي ج 21</w:t>
      </w:r>
      <w:r w:rsidR="007F7CB8">
        <w:rPr>
          <w:rtl/>
        </w:rPr>
        <w:t>/</w:t>
      </w:r>
      <w:r>
        <w:rPr>
          <w:rtl/>
        </w:rPr>
        <w:t>171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>ب 57 ذيل ح 1 عن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169 ذيل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368 ذيل ح 4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215 ح 10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للرجل أن ينظر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262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391 صدر ح 4 وصدر ح 5</w:t>
      </w:r>
      <w:r w:rsidR="002E63A9">
        <w:rPr>
          <w:rtl/>
        </w:rPr>
        <w:t>،</w:t>
      </w:r>
      <w:r>
        <w:rPr>
          <w:rtl/>
        </w:rPr>
        <w:t xml:space="preserve"> وص 392 صدر ح 11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 صدر ح 35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271 صدر ح 139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 صدر ح 1 قطعة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ضمن ب 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في شهادة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715 وعن علي بن بابويه مثله. وفي فقه الرضا</w:t>
      </w:r>
      <w:r w:rsidR="002E63A9">
        <w:rPr>
          <w:rtl/>
        </w:rPr>
        <w:t>:</w:t>
      </w:r>
      <w:r>
        <w:rPr>
          <w:rtl/>
        </w:rPr>
        <w:t xml:space="preserve"> 262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390 ح 3</w:t>
      </w:r>
      <w:r w:rsidR="002E63A9">
        <w:rPr>
          <w:rtl/>
        </w:rPr>
        <w:t>،</w:t>
      </w:r>
      <w:r>
        <w:rPr>
          <w:rtl/>
        </w:rPr>
        <w:t xml:space="preserve"> وص 391 ضمن ح 5</w:t>
      </w:r>
      <w:r w:rsidR="002E63A9">
        <w:rPr>
          <w:rtl/>
        </w:rPr>
        <w:t>،</w:t>
      </w:r>
      <w:r>
        <w:rPr>
          <w:rtl/>
        </w:rPr>
        <w:t xml:space="preserve"> وص 392 ضمن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264 ضمن ح 108 وضمنح 110</w:t>
      </w:r>
      <w:r w:rsidR="002E63A9">
        <w:rPr>
          <w:rtl/>
        </w:rPr>
        <w:t>،</w:t>
      </w:r>
      <w:r>
        <w:rPr>
          <w:rtl/>
        </w:rPr>
        <w:t xml:space="preserve"> وص 265 ذيل ح 112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 ح 3 وضمن ح 5</w:t>
      </w:r>
      <w:r w:rsidR="002E63A9">
        <w:rPr>
          <w:rtl/>
        </w:rPr>
        <w:t>،</w:t>
      </w:r>
      <w:r>
        <w:rPr>
          <w:rtl/>
        </w:rPr>
        <w:t xml:space="preserve"> وص 24 ذيل ح 7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ب 24 ح 3 وح 5 وح 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ولا تجوز شهادتهنّ في رؤية الهلال</w:t>
      </w:r>
      <w:r w:rsidR="002E63A9">
        <w:rPr>
          <w:rtl/>
        </w:rPr>
        <w:t>،</w:t>
      </w:r>
      <w:r>
        <w:rPr>
          <w:rtl/>
        </w:rPr>
        <w:t xml:space="preserve"> ولا في الطّلاق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شهد أربعة شهود على رجل بالزّنا ولم يعدلوا</w:t>
      </w:r>
      <w:r w:rsidR="002E63A9">
        <w:rPr>
          <w:rtl/>
        </w:rPr>
        <w:t>،</w:t>
      </w:r>
      <w:r>
        <w:rPr>
          <w:rtl/>
        </w:rPr>
        <w:t xml:space="preserve"> ضربوا حدّ المفتري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شهد ثلاثة عدول وقالوا</w:t>
      </w:r>
      <w:r w:rsidR="002E63A9">
        <w:rPr>
          <w:rtl/>
        </w:rPr>
        <w:t>:</w:t>
      </w:r>
      <w:r>
        <w:rPr>
          <w:rtl/>
        </w:rPr>
        <w:t xml:space="preserve"> الآن يأتي الرابع</w:t>
      </w:r>
      <w:r w:rsidR="002E63A9">
        <w:rPr>
          <w:rtl/>
        </w:rPr>
        <w:t>،</w:t>
      </w:r>
      <w:r>
        <w:rPr>
          <w:rtl/>
        </w:rPr>
        <w:t xml:space="preserve"> ضربوا حدّ المفتري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</w:t>
      </w:r>
      <w:r w:rsidR="002E63A9">
        <w:rPr>
          <w:rtl/>
        </w:rPr>
        <w:t>:</w:t>
      </w:r>
      <w:r>
        <w:rPr>
          <w:rtl/>
        </w:rPr>
        <w:t xml:space="preserve"> إذا شهد أربعة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عدول على رجل بالزّنا فرجم</w:t>
      </w:r>
      <w:r w:rsidR="002E63A9">
        <w:rPr>
          <w:rtl/>
        </w:rPr>
        <w:t>،</w:t>
      </w:r>
      <w:r>
        <w:rPr>
          <w:rtl/>
        </w:rPr>
        <w:t xml:space="preserve"> أو شهد رجلان على رجل بقتل رجل أو بسرقة رجل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فرجم الذي شهدوا عليه بالزّنا</w:t>
      </w:r>
      <w:r w:rsidR="002E63A9">
        <w:rPr>
          <w:rtl/>
        </w:rPr>
        <w:t>،</w:t>
      </w:r>
      <w:r>
        <w:rPr>
          <w:rtl/>
        </w:rPr>
        <w:t xml:space="preserve"> وقطع الذي شهدوا عليه بالسّرقة</w:t>
      </w:r>
      <w:r w:rsidR="002E63A9">
        <w:rPr>
          <w:rtl/>
        </w:rPr>
        <w:t>،</w:t>
      </w:r>
      <w:r>
        <w:rPr>
          <w:rtl/>
        </w:rPr>
        <w:t xml:space="preserve"> ثمّ رجعا عن شهادتهما</w:t>
      </w:r>
      <w:r w:rsidR="002E63A9">
        <w:rPr>
          <w:rtl/>
        </w:rPr>
        <w:t>،</w:t>
      </w:r>
      <w:r>
        <w:rPr>
          <w:rtl/>
        </w:rPr>
        <w:t xml:space="preserve"> ثمّ قالا</w:t>
      </w:r>
      <w:r w:rsidR="002E63A9">
        <w:rPr>
          <w:rtl/>
        </w:rPr>
        <w:t>:</w:t>
      </w:r>
      <w:r>
        <w:rPr>
          <w:rtl/>
        </w:rPr>
        <w:t xml:space="preserve"> غلطنا في هذا الذي شهدنا عليه</w:t>
      </w:r>
      <w:r w:rsidR="002E63A9">
        <w:rPr>
          <w:rtl/>
        </w:rPr>
        <w:t>،</w:t>
      </w:r>
      <w:r>
        <w:rPr>
          <w:rtl/>
        </w:rPr>
        <w:t xml:space="preserve"> فأتيا برجل آخر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فقالا</w:t>
      </w:r>
      <w:r w:rsidR="002E63A9">
        <w:rPr>
          <w:rtl/>
        </w:rPr>
        <w:t>:</w:t>
      </w:r>
      <w:r>
        <w:rPr>
          <w:rtl/>
        </w:rPr>
        <w:t xml:space="preserve"> هذا الذي قتل</w:t>
      </w:r>
      <w:r w:rsidR="002E63A9">
        <w:rPr>
          <w:rtl/>
        </w:rPr>
        <w:t>،</w:t>
      </w:r>
      <w:r>
        <w:rPr>
          <w:rtl/>
        </w:rPr>
        <w:t xml:space="preserve"> أو هذا الذي سرق</w:t>
      </w:r>
      <w:r w:rsidR="002E63A9">
        <w:rPr>
          <w:rtl/>
        </w:rPr>
        <w:t>،</w:t>
      </w:r>
      <w:r>
        <w:rPr>
          <w:rtl/>
        </w:rPr>
        <w:t xml:space="preserve"> أُلزما دية المقتول الذي قتل</w:t>
      </w:r>
      <w:r w:rsidR="002E63A9">
        <w:rPr>
          <w:rtl/>
        </w:rPr>
        <w:t>،</w:t>
      </w:r>
      <w:r>
        <w:rPr>
          <w:rtl/>
        </w:rPr>
        <w:t xml:space="preserve"> ودية اليد التي قطعت بشهادتهما</w:t>
      </w:r>
      <w:r w:rsidR="002E63A9">
        <w:rPr>
          <w:rtl/>
        </w:rPr>
        <w:t>،</w:t>
      </w:r>
      <w:r>
        <w:rPr>
          <w:rtl/>
        </w:rPr>
        <w:t xml:space="preserve"> ولم تقبل شهادتهما بعد ذلك</w:t>
      </w:r>
      <w:r w:rsidR="002E63A9">
        <w:rPr>
          <w:rtl/>
        </w:rPr>
        <w:t>،</w:t>
      </w:r>
      <w:r>
        <w:rPr>
          <w:rtl/>
        </w:rPr>
        <w:t xml:space="preserve"> وردّ بما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ألزم من شهدا عليه</w:t>
      </w:r>
      <w:r w:rsidR="002E63A9">
        <w:rPr>
          <w:rtl/>
        </w:rPr>
        <w:t>،</w:t>
      </w:r>
      <w:r>
        <w:rPr>
          <w:rtl/>
        </w:rPr>
        <w:t xml:space="preserve"> وعقوبتهما في الآخرة النّار استحقّاها من قبل أن تزول أقدامهما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391 صدر ح 6 مثله</w:t>
      </w:r>
      <w:r w:rsidR="002E63A9">
        <w:rPr>
          <w:rtl/>
        </w:rPr>
        <w:t>،</w:t>
      </w:r>
      <w:r>
        <w:rPr>
          <w:rtl/>
        </w:rPr>
        <w:t xml:space="preserve"> وفي ضمن ح 4 وضمن ح 5 وضمن ح 9</w:t>
      </w:r>
      <w:r w:rsidR="002E63A9">
        <w:rPr>
          <w:rtl/>
        </w:rPr>
        <w:t>،</w:t>
      </w:r>
      <w:r>
        <w:rPr>
          <w:rtl/>
        </w:rPr>
        <w:t xml:space="preserve"> وص 392 ضمن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 ضمن ح 29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264 ضمن ح 109 وضمن ح 110</w:t>
      </w:r>
      <w:r w:rsidR="002E63A9">
        <w:rPr>
          <w:rtl/>
        </w:rPr>
        <w:t>،</w:t>
      </w:r>
      <w:r>
        <w:rPr>
          <w:rtl/>
        </w:rPr>
        <w:t xml:space="preserve"> وص 265 ضمن ح 111</w:t>
      </w:r>
      <w:r w:rsidR="002E63A9">
        <w:rPr>
          <w:rtl/>
        </w:rPr>
        <w:t>،</w:t>
      </w:r>
      <w:r>
        <w:rPr>
          <w:rtl/>
        </w:rPr>
        <w:t xml:space="preserve"> وص 267 ضمن ح 118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 ضمن ح 4 وضمن ح 5</w:t>
      </w:r>
      <w:r w:rsidR="002E63A9">
        <w:rPr>
          <w:rtl/>
        </w:rPr>
        <w:t>،</w:t>
      </w:r>
      <w:r>
        <w:rPr>
          <w:rtl/>
        </w:rPr>
        <w:t xml:space="preserve"> وص 24 ضمن ح 7 ذيله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391 ضمن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264 صدر ح 107</w:t>
      </w:r>
      <w:r w:rsidR="002E63A9">
        <w:rPr>
          <w:rtl/>
        </w:rPr>
        <w:t>،</w:t>
      </w:r>
      <w:r>
        <w:rPr>
          <w:rtl/>
        </w:rPr>
        <w:t xml:space="preserve"> وص 269 صدر ح 129 وصدر ح 130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 صدر ح 28 وصدر ح 29</w:t>
      </w:r>
      <w:r w:rsidR="002E63A9">
        <w:rPr>
          <w:rtl/>
        </w:rPr>
        <w:t>،</w:t>
      </w:r>
      <w:r>
        <w:rPr>
          <w:rtl/>
        </w:rPr>
        <w:t xml:space="preserve"> صدره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ضمن ب 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76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69 ح 24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195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 xml:space="preserve">ب 12 ح 4.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262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210 ح 1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49 ح 185</w:t>
      </w:r>
      <w:r w:rsidR="002E63A9">
        <w:rPr>
          <w:rtl/>
        </w:rPr>
        <w:t>،</w:t>
      </w:r>
      <w:r>
        <w:rPr>
          <w:rtl/>
        </w:rPr>
        <w:t xml:space="preserve"> وص 70 ح 25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96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12 ح 8</w:t>
      </w:r>
      <w:r w:rsidR="002E63A9">
        <w:rPr>
          <w:rtl/>
        </w:rPr>
        <w:t>،</w:t>
      </w:r>
      <w:r>
        <w:rPr>
          <w:rtl/>
        </w:rPr>
        <w:t xml:space="preserve"> وص 194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 xml:space="preserve">ب 12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بزيادة « شهود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ما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420 ح 4 وعن فقه الرضا</w:t>
      </w:r>
      <w:r w:rsidR="002E63A9">
        <w:rPr>
          <w:rtl/>
        </w:rPr>
        <w:t>:</w:t>
      </w:r>
      <w:r>
        <w:rPr>
          <w:rtl/>
        </w:rPr>
        <w:t xml:space="preserve"> 263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384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261 ح 97</w:t>
      </w:r>
      <w:r w:rsidR="002E63A9">
        <w:rPr>
          <w:rtl/>
        </w:rPr>
        <w:t>،</w:t>
      </w:r>
      <w:r>
        <w:rPr>
          <w:rtl/>
        </w:rPr>
        <w:t xml:space="preserve"> وص 285 ح 193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14 ح 1 وح 2. وفي قرب الاسناد</w:t>
      </w:r>
      <w:r w:rsidR="002E63A9">
        <w:rPr>
          <w:rtl/>
        </w:rPr>
        <w:t>:</w:t>
      </w:r>
      <w:r>
        <w:rPr>
          <w:rtl/>
        </w:rPr>
        <w:t xml:space="preserve"> 85 ح 278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383 ح 2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389 ح 2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268 ح 1 نحو ذيله.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366 ح 4. سيأتي مضمونه في ص 517</w:t>
      </w:r>
      <w:r w:rsidR="002E63A9">
        <w:rPr>
          <w:rtl/>
        </w:rPr>
        <w:t>،</w:t>
      </w:r>
      <w:r>
        <w:rPr>
          <w:rtl/>
        </w:rPr>
        <w:t xml:space="preserve"> وص 519</w:t>
      </w:r>
      <w:r w:rsidR="002E63A9">
        <w:rPr>
          <w:rtl/>
        </w:rPr>
        <w:t>،</w:t>
      </w:r>
      <w:r>
        <w:rPr>
          <w:rtl/>
        </w:rPr>
        <w:t xml:space="preserve"> وص 524.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62" w:name="_Toc307413782"/>
      <w:bookmarkStart w:id="263" w:name="_Toc399314657"/>
      <w:r>
        <w:rPr>
          <w:rtl/>
        </w:rPr>
        <w:lastRenderedPageBreak/>
        <w:t>باب الشّفعة</w:t>
      </w:r>
      <w:bookmarkEnd w:id="262"/>
      <w:bookmarkEnd w:id="26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أنّه لا شفعة إلاّ لشريك غير مقاسم </w:t>
      </w:r>
      <w:r w:rsidRPr="00EE3608">
        <w:rPr>
          <w:rStyle w:val="libFootnotenumChar"/>
          <w:rtl/>
        </w:rPr>
        <w:t>(1)</w:t>
      </w:r>
      <w:r>
        <w:rPr>
          <w:rtl/>
        </w:rPr>
        <w:t>. ولا شفعة في سفينة</w:t>
      </w:r>
      <w:r w:rsidR="002E63A9">
        <w:rPr>
          <w:rtl/>
        </w:rPr>
        <w:t>،</w:t>
      </w:r>
      <w:r>
        <w:rPr>
          <w:rtl/>
        </w:rPr>
        <w:t xml:space="preserve"> ولا طريق</w:t>
      </w:r>
      <w:r w:rsidR="002E63A9">
        <w:rPr>
          <w:rtl/>
        </w:rPr>
        <w:t>،</w:t>
      </w:r>
      <w:r>
        <w:rPr>
          <w:rtl/>
        </w:rPr>
        <w:t xml:space="preserve"> ولا حمّام</w:t>
      </w:r>
      <w:r w:rsidR="002E63A9">
        <w:rPr>
          <w:rtl/>
        </w:rPr>
        <w:t>،</w:t>
      </w:r>
      <w:r>
        <w:rPr>
          <w:rtl/>
        </w:rPr>
        <w:t xml:space="preserve"> ولا نهر</w:t>
      </w:r>
      <w:r w:rsidR="002E63A9">
        <w:rPr>
          <w:rtl/>
        </w:rPr>
        <w:t>،</w:t>
      </w:r>
      <w:r>
        <w:rPr>
          <w:rtl/>
        </w:rPr>
        <w:t xml:space="preserve"> ولا رحى</w:t>
      </w:r>
      <w:r w:rsidR="002E63A9">
        <w:rPr>
          <w:rtl/>
        </w:rPr>
        <w:t>،</w:t>
      </w:r>
      <w:r>
        <w:rPr>
          <w:rtl/>
        </w:rPr>
        <w:t xml:space="preserve"> ولا ثوب</w:t>
      </w:r>
      <w:r w:rsidR="002E63A9">
        <w:rPr>
          <w:rtl/>
        </w:rPr>
        <w:t>،</w:t>
      </w:r>
      <w:r>
        <w:rPr>
          <w:rtl/>
        </w:rPr>
        <w:t xml:space="preserve"> ولا شيء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مقسوم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وهي في كلّ شيء واجبة [ عدا ذلك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حيوان وأرض ورقيق وعقار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فإذا كان الشّيء بين شريكين فباع أحدهما نصيبه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فالشّريك أحقّ به من الغريب</w:t>
      </w:r>
      <w:r w:rsidR="002E63A9">
        <w:rPr>
          <w:rtl/>
        </w:rPr>
        <w:t>،</w:t>
      </w:r>
      <w:r>
        <w:rPr>
          <w:rtl/>
        </w:rPr>
        <w:t xml:space="preserve"> وإن كان الشّركاء أكثر من اثنين فلا شفعة لواحد منهم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281 ضمن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166 ضمن ح 14</w:t>
      </w:r>
      <w:r w:rsidR="002E63A9">
        <w:rPr>
          <w:rtl/>
        </w:rPr>
        <w:t>،</w:t>
      </w:r>
      <w:r>
        <w:rPr>
          <w:rtl/>
        </w:rPr>
        <w:t xml:space="preserve"> وص 167 صدر ح 18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396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 xml:space="preserve">ب 3 ح 2 وح 7. وهو متّحد مع ما يأتي في ص 406.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في شيء » المختلف.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402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104 ح 3. وفي فقه الرضا</w:t>
      </w:r>
      <w:r w:rsidR="002E63A9">
        <w:rPr>
          <w:rtl/>
        </w:rPr>
        <w:t>:</w:t>
      </w:r>
      <w:r>
        <w:rPr>
          <w:rtl/>
        </w:rPr>
        <w:t xml:space="preserve"> 264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282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166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118 ح 9 صدره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 ح 7 إلى كلمة « ورحى »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404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>ب 8 ح 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280 ح 3 بمعنى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402 صدره</w:t>
      </w:r>
      <w:r w:rsidR="002E63A9">
        <w:rPr>
          <w:rtl/>
        </w:rPr>
        <w:t>،</w:t>
      </w:r>
      <w:r>
        <w:rPr>
          <w:rtl/>
        </w:rPr>
        <w:t xml:space="preserve"> وص 403 ذيله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103 ح 1 عنه وعن فقه الرضا</w:t>
      </w:r>
      <w:r w:rsidR="002E63A9">
        <w:rPr>
          <w:rtl/>
        </w:rPr>
        <w:t>:</w:t>
      </w:r>
      <w:r>
        <w:rPr>
          <w:rtl/>
        </w:rPr>
        <w:t xml:space="preserve"> 264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281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164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116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402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 xml:space="preserve">ب 7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كانت دار فيها دور</w:t>
      </w:r>
      <w:r w:rsidR="002E63A9">
        <w:rPr>
          <w:rtl/>
        </w:rPr>
        <w:t>،</w:t>
      </w:r>
      <w:r>
        <w:rPr>
          <w:rtl/>
        </w:rPr>
        <w:t xml:space="preserve"> وطريق أربابها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 عرصة واحدة</w:t>
      </w:r>
      <w:r w:rsidR="002E63A9">
        <w:rPr>
          <w:rtl/>
        </w:rPr>
        <w:t>،</w:t>
      </w:r>
      <w:r>
        <w:rPr>
          <w:rtl/>
        </w:rPr>
        <w:t xml:space="preserve"> فباع أحدهم داراً منها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رجل</w:t>
      </w:r>
      <w:r w:rsidR="002E63A9">
        <w:rPr>
          <w:rtl/>
        </w:rPr>
        <w:t>،</w:t>
      </w:r>
      <w:r>
        <w:rPr>
          <w:rtl/>
        </w:rPr>
        <w:t xml:space="preserve"> فطلب صاحب الدّار الأُخرى الشّفعة</w:t>
      </w:r>
      <w:r w:rsidR="002E63A9">
        <w:rPr>
          <w:rtl/>
        </w:rPr>
        <w:t>،</w:t>
      </w:r>
      <w:r>
        <w:rPr>
          <w:rtl/>
        </w:rPr>
        <w:t xml:space="preserve"> فانّ له عليه الشّفعة إذا لم يتهيّأ له أن يحوّل باب الدّار التي اشتراها إلى موضع آخر</w:t>
      </w:r>
      <w:r w:rsidR="002E63A9">
        <w:rPr>
          <w:rtl/>
        </w:rPr>
        <w:t>،</w:t>
      </w:r>
      <w:r>
        <w:rPr>
          <w:rtl/>
        </w:rPr>
        <w:t xml:space="preserve"> فان حوّل بابها فلا شفعة لأحد عليه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الشّفعة لا تجب إلاّ لشريك غير مقاسم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وروي</w:t>
      </w:r>
      <w:r w:rsidR="002E63A9">
        <w:rPr>
          <w:rtl/>
        </w:rPr>
        <w:t>:</w:t>
      </w:r>
      <w:r>
        <w:rPr>
          <w:rtl/>
        </w:rPr>
        <w:t xml:space="preserve"> أنّ الشّفعة على عدد الرّجال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أنّها تجب لأكثر من إثنين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إذا أرفت الأُرف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وحدّت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الحدود فلا شفعة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ووصيّ اليتيم بمنزلة أبيه يأخذ له بالشّفعة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وللغائب شفعة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أبوابها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100 ح 3. وفي فقه الرضا</w:t>
      </w:r>
      <w:r w:rsidR="002E63A9">
        <w:rPr>
          <w:rtl/>
        </w:rPr>
        <w:t>:</w:t>
      </w:r>
      <w:r>
        <w:rPr>
          <w:rtl/>
        </w:rPr>
        <w:t xml:space="preserve"> 265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47 ذيل ح 2 مثله.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280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165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117 ح 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398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 xml:space="preserve">ب 4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99 ح 9. وفي فقه الرضا</w:t>
      </w:r>
      <w:r w:rsidR="002E63A9">
        <w:rPr>
          <w:rtl/>
        </w:rPr>
        <w:t>:</w:t>
      </w:r>
      <w:r>
        <w:rPr>
          <w:rtl/>
        </w:rPr>
        <w:t xml:space="preserve"> 265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 ذيل ح 2 وذيل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167 صدر ح 18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398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>ب 3 ح 7</w:t>
      </w:r>
      <w:r w:rsidR="002E63A9">
        <w:rPr>
          <w:rtl/>
        </w:rPr>
        <w:t>،</w:t>
      </w:r>
      <w:r>
        <w:rPr>
          <w:rtl/>
        </w:rPr>
        <w:t xml:space="preserve"> وص 400 ب 5 ح 2. وهذا متّحد مع ما ورد في ص 405.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 ح 3 وح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166 ح 13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403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 xml:space="preserve">ب 7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حمل المجلسي في روضة المتقين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198 الرواية على التقيّة لأنّ راويها من أبناء العامّة مع موافقتها لمذهبم</w:t>
      </w:r>
      <w:r w:rsidR="002E63A9">
        <w:rPr>
          <w:rtl/>
        </w:rPr>
        <w:t>،</w:t>
      </w:r>
      <w:r>
        <w:rPr>
          <w:rtl/>
        </w:rPr>
        <w:t xml:space="preserve"> وبنحوه قال الشيخ في التهذيب.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403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الأُرف</w:t>
      </w:r>
      <w:r w:rsidR="002E63A9">
        <w:rPr>
          <w:rtl/>
        </w:rPr>
        <w:t>:</w:t>
      </w:r>
      <w:r>
        <w:rPr>
          <w:rtl/>
        </w:rPr>
        <w:t xml:space="preserve"> جمع أرفة وهي الحدود والمعالم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65</w:t>
      </w:r>
      <w:r w:rsidR="00EE3608">
        <w:rPr>
          <w:rtl/>
        </w:rPr>
        <w:t xml:space="preserve"> - </w:t>
      </w:r>
      <w:r>
        <w:rPr>
          <w:rtl/>
        </w:rPr>
        <w:t>أرف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وعرفت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99 ح 10.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280 ذيل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45 ذيل ح 2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164 ذيل ح 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399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 xml:space="preserve">ب 5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شفعة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103 ح 8.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281 ذيل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166 ذيل ح 14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401</w:t>
      </w:r>
      <w:r w:rsidR="00EE3608">
        <w:rPr>
          <w:rtl/>
        </w:rPr>
        <w:t xml:space="preserve"> - </w:t>
      </w:r>
      <w:r>
        <w:rPr>
          <w:rtl/>
        </w:rPr>
        <w:t>أبواب الشفعة</w:t>
      </w:r>
      <w:r w:rsidR="00EE3608">
        <w:rPr>
          <w:rtl/>
        </w:rPr>
        <w:t xml:space="preserve"> - </w:t>
      </w:r>
      <w:r>
        <w:rPr>
          <w:rtl/>
        </w:rPr>
        <w:t>ب 6 ذيل ح 2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75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64" w:name="_Toc307413783"/>
      <w:bookmarkStart w:id="265" w:name="_Toc399314658"/>
      <w:r>
        <w:rPr>
          <w:rtl/>
        </w:rPr>
        <w:lastRenderedPageBreak/>
        <w:t>باب الأيمان</w:t>
      </w:r>
      <w:r w:rsidR="002E63A9">
        <w:rPr>
          <w:rtl/>
        </w:rPr>
        <w:t>،</w:t>
      </w:r>
      <w:r>
        <w:rPr>
          <w:rtl/>
        </w:rPr>
        <w:t xml:space="preserve"> والنّذور</w:t>
      </w:r>
      <w:r w:rsidR="002E63A9">
        <w:rPr>
          <w:rtl/>
        </w:rPr>
        <w:t>،</w:t>
      </w:r>
      <w:r>
        <w:rPr>
          <w:rtl/>
        </w:rPr>
        <w:t xml:space="preserve"> والكفّارات</w:t>
      </w:r>
      <w:bookmarkEnd w:id="264"/>
      <w:bookmarkEnd w:id="265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اليمين على وجهين</w:t>
      </w:r>
      <w:r w:rsidR="002E63A9">
        <w:rPr>
          <w:rtl/>
        </w:rPr>
        <w:t>،</w:t>
      </w:r>
      <w:r>
        <w:rPr>
          <w:rtl/>
        </w:rPr>
        <w:t xml:space="preserve"> أحدهما</w:t>
      </w:r>
      <w:r w:rsidR="002E63A9">
        <w:rPr>
          <w:rtl/>
        </w:rPr>
        <w:t>:</w:t>
      </w:r>
      <w:r>
        <w:rPr>
          <w:rtl/>
        </w:rPr>
        <w:t xml:space="preserve"> أن يحلف الرّجل على شيء لا يلزمه أن يفعل فيحلف أنّه يفعل ذلك الشّيء</w:t>
      </w:r>
      <w:r w:rsidR="002E63A9">
        <w:rPr>
          <w:rtl/>
        </w:rPr>
        <w:t>،</w:t>
      </w:r>
      <w:r>
        <w:rPr>
          <w:rtl/>
        </w:rPr>
        <w:t xml:space="preserve"> أو يحلف على ما يلزمه أن يفعل فعليه الكفّارة إذا لم يفعله.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والأُخرى على ثلاثة أوجه</w:t>
      </w:r>
      <w:r w:rsidR="002E63A9">
        <w:rPr>
          <w:rtl/>
        </w:rPr>
        <w:t>،</w:t>
      </w:r>
      <w:r>
        <w:rPr>
          <w:rtl/>
        </w:rPr>
        <w:t xml:space="preserve"> فمنها</w:t>
      </w:r>
      <w:r w:rsidR="002E63A9">
        <w:rPr>
          <w:rtl/>
        </w:rPr>
        <w:t>:</w:t>
      </w:r>
      <w:r>
        <w:rPr>
          <w:rtl/>
        </w:rPr>
        <w:t xml:space="preserve"> ما يؤجر الرّجل عليه إذا حلف كاذباً ومنها</w:t>
      </w:r>
      <w:r w:rsidR="002E63A9">
        <w:rPr>
          <w:rtl/>
        </w:rPr>
        <w:t>:</w:t>
      </w:r>
      <w:r>
        <w:rPr>
          <w:rtl/>
        </w:rPr>
        <w:t xml:space="preserve"> ما لا كفّارة عليه فيها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ولا أجر له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ومنها</w:t>
      </w:r>
      <w:r w:rsidR="002E63A9">
        <w:rPr>
          <w:rtl/>
        </w:rPr>
        <w:t>:</w:t>
      </w:r>
      <w:r>
        <w:rPr>
          <w:rtl/>
        </w:rPr>
        <w:t xml:space="preserve"> ما لا كفّارة عليه فيها</w:t>
      </w:r>
      <w:r w:rsidR="002E63A9">
        <w:rPr>
          <w:rtl/>
        </w:rPr>
        <w:t>،</w:t>
      </w:r>
      <w:r>
        <w:rPr>
          <w:rtl/>
        </w:rPr>
        <w:t xml:space="preserve"> والعقوبة فيها دخول النّار</w:t>
      </w:r>
      <w:r w:rsidR="002E63A9">
        <w:rPr>
          <w:rtl/>
        </w:rPr>
        <w:t>،</w:t>
      </w:r>
      <w:r>
        <w:rPr>
          <w:rtl/>
        </w:rPr>
        <w:t xml:space="preserve"> فأمّا التي يؤجر الرجل عليها إذا حلف كاذباً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ولا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تلزمه الكفّارة</w:t>
      </w:r>
      <w:r w:rsidR="002E63A9">
        <w:rPr>
          <w:rtl/>
        </w:rPr>
        <w:t>،</w:t>
      </w:r>
      <w:r>
        <w:rPr>
          <w:rtl/>
        </w:rPr>
        <w:t xml:space="preserve"> فهو أن يحلف الرّجل في خلاص امرئ مسلم أو خلاص ماله</w:t>
      </w:r>
      <w:r w:rsidR="002E63A9">
        <w:rPr>
          <w:rtl/>
        </w:rPr>
        <w:t>،</w:t>
      </w:r>
      <w:r>
        <w:rPr>
          <w:rtl/>
        </w:rPr>
        <w:t xml:space="preserve"> وأمّا التي لا كفّارة عليه ولا أجر له</w:t>
      </w:r>
      <w:r w:rsidR="002E63A9">
        <w:rPr>
          <w:rtl/>
        </w:rPr>
        <w:t>،</w:t>
      </w:r>
      <w:r>
        <w:rPr>
          <w:rtl/>
        </w:rPr>
        <w:t xml:space="preserve"> فهو أن يحلف الرّجل على شيء</w:t>
      </w:r>
      <w:r w:rsidR="002E63A9">
        <w:rPr>
          <w:rtl/>
        </w:rPr>
        <w:t>،</w:t>
      </w:r>
      <w:r>
        <w:rPr>
          <w:rtl/>
        </w:rPr>
        <w:t xml:space="preserve"> ثمّ يجد ما هو خير من اليمين</w:t>
      </w:r>
      <w:r w:rsidR="002E63A9">
        <w:rPr>
          <w:rtl/>
        </w:rPr>
        <w:t>،</w:t>
      </w:r>
      <w:r>
        <w:rPr>
          <w:rtl/>
        </w:rPr>
        <w:t xml:space="preserve"> فيترك اليمين ويرجع إلى الذي هو خير</w:t>
      </w:r>
      <w:r w:rsidR="002E63A9">
        <w:rPr>
          <w:rtl/>
        </w:rPr>
        <w:t>،</w:t>
      </w:r>
      <w:r>
        <w:rPr>
          <w:rtl/>
        </w:rPr>
        <w:t xml:space="preserve"> وأمّا التي عقوبتها دخول النّار فهو أن يحلف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>الرّجل على مال امرئ مسلم أو على حقّه ظلماً</w:t>
      </w:r>
      <w:r w:rsidR="002E63A9">
        <w:rPr>
          <w:rtl/>
        </w:rPr>
        <w:t>،</w:t>
      </w:r>
      <w:r>
        <w:rPr>
          <w:rtl/>
        </w:rPr>
        <w:t xml:space="preserve"> فهذه يمين غموس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ولم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إذا حلف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توجب النّار ولا كفّارة عليه في الدّنيا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إطعام الصّغير في كفّارة اليمين</w:t>
      </w:r>
      <w:r w:rsidR="002E63A9">
        <w:rPr>
          <w:rtl/>
        </w:rPr>
        <w:t>،</w:t>
      </w:r>
      <w:r>
        <w:rPr>
          <w:rtl/>
        </w:rPr>
        <w:t xml:space="preserve"> ولكن صغيرين بكبير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لم تجد في الكفّارة إلاّ رجلاً أو رجلين فكرّر عليهم حتّى تستكمل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قال رجل</w:t>
      </w:r>
      <w:r w:rsidR="002E63A9">
        <w:rPr>
          <w:rtl/>
        </w:rPr>
        <w:t>:</w:t>
      </w:r>
      <w:r>
        <w:rPr>
          <w:rtl/>
        </w:rPr>
        <w:t xml:space="preserve"> إن كلّم ذا قرابة له فعليه المشي إلى بيت اللّه</w:t>
      </w:r>
      <w:r w:rsidR="002E63A9">
        <w:rPr>
          <w:rtl/>
        </w:rPr>
        <w:t>،</w:t>
      </w:r>
      <w:r>
        <w:rPr>
          <w:rtl/>
        </w:rPr>
        <w:t xml:space="preserve"> وكلّ ما يملكه في سبيل اللّه</w:t>
      </w:r>
      <w:r w:rsidR="002E63A9">
        <w:rPr>
          <w:rtl/>
        </w:rPr>
        <w:t>،</w:t>
      </w:r>
      <w:r>
        <w:rPr>
          <w:rtl/>
        </w:rPr>
        <w:t xml:space="preserve"> وهو بريء من دين محمّد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فانّه يصوم ثلاثة أيّام ويتصدّق على عشرة مساكين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حلفت امرأة وقالت</w:t>
      </w:r>
      <w:r w:rsidR="002E63A9">
        <w:rPr>
          <w:rtl/>
        </w:rPr>
        <w:t>:</w:t>
      </w:r>
      <w:r>
        <w:rPr>
          <w:rtl/>
        </w:rPr>
        <w:t xml:space="preserve"> كلّ ما أملك فهو في المساكين صدقة</w:t>
      </w:r>
      <w:r w:rsidR="002E63A9">
        <w:rPr>
          <w:rtl/>
        </w:rPr>
        <w:t>،</w:t>
      </w:r>
      <w:r>
        <w:rPr>
          <w:rtl/>
        </w:rPr>
        <w:t xml:space="preserve"> وعليّ المشي إلى بيت اللّه إن تزوّجت</w:t>
      </w:r>
      <w:r w:rsidR="002E63A9">
        <w:rPr>
          <w:rtl/>
        </w:rPr>
        <w:t>،</w:t>
      </w:r>
      <w:r>
        <w:rPr>
          <w:rtl/>
        </w:rPr>
        <w:t xml:space="preserve"> فعليها إذا تزوّجت أن تتصدّق بثلث مالها</w:t>
      </w:r>
      <w:r w:rsidR="002E63A9">
        <w:rPr>
          <w:rtl/>
        </w:rPr>
        <w:t>،</w:t>
      </w:r>
      <w:r>
        <w:rPr>
          <w:rtl/>
        </w:rPr>
        <w:t xml:space="preserve"> وإن لم تتزوّج فليس عليها شيء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41 ح 5. وفي فقه الرضا</w:t>
      </w:r>
      <w:r w:rsidR="002E63A9">
        <w:rPr>
          <w:rtl/>
        </w:rPr>
        <w:t>:</w:t>
      </w:r>
      <w:r>
        <w:rPr>
          <w:rtl/>
        </w:rPr>
        <w:t xml:space="preserve"> 273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72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231 ح 25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215</w:t>
      </w:r>
      <w:r w:rsidR="00EE3608">
        <w:rPr>
          <w:rtl/>
        </w:rPr>
        <w:t xml:space="preserve"> - </w:t>
      </w:r>
      <w:r>
        <w:rPr>
          <w:rtl/>
        </w:rPr>
        <w:t>أبواب الأيمان</w:t>
      </w:r>
      <w:r w:rsidR="00EE3608">
        <w:rPr>
          <w:rtl/>
        </w:rPr>
        <w:t xml:space="preserve"> - </w:t>
      </w:r>
      <w:r>
        <w:rPr>
          <w:rtl/>
        </w:rPr>
        <w:t>ب 9 ح 3 ذيله</w:t>
      </w:r>
      <w:r w:rsidR="002E63A9">
        <w:rPr>
          <w:rtl/>
        </w:rPr>
        <w:t>،</w:t>
      </w:r>
      <w:r>
        <w:rPr>
          <w:rtl/>
        </w:rPr>
        <w:t xml:space="preserve"> وص 226 ب 12 ح 9 قطعة</w:t>
      </w:r>
      <w:r w:rsidR="002E63A9">
        <w:rPr>
          <w:rtl/>
        </w:rPr>
        <w:t>،</w:t>
      </w:r>
      <w:r>
        <w:rPr>
          <w:rtl/>
        </w:rPr>
        <w:t xml:space="preserve"> وص 242 ب 18 ح 9 قطعة</w:t>
      </w:r>
      <w:r w:rsidR="002E63A9">
        <w:rPr>
          <w:rtl/>
        </w:rPr>
        <w:t>،</w:t>
      </w:r>
      <w:r>
        <w:rPr>
          <w:rtl/>
        </w:rPr>
        <w:t xml:space="preserve"> وص 249 ب 23 ح 5 صدره. وقد رويت قطع بنحوه أو بمعناه في كلّ من المحاسن</w:t>
      </w:r>
      <w:r w:rsidR="002E63A9">
        <w:rPr>
          <w:rtl/>
        </w:rPr>
        <w:t>:</w:t>
      </w:r>
      <w:r>
        <w:rPr>
          <w:rtl/>
        </w:rPr>
        <w:t xml:space="preserve"> 119 ح 132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436 ح 8</w:t>
      </w:r>
      <w:r w:rsidR="002E63A9">
        <w:rPr>
          <w:rtl/>
        </w:rPr>
        <w:t>،</w:t>
      </w:r>
      <w:r>
        <w:rPr>
          <w:rtl/>
        </w:rPr>
        <w:t xml:space="preserve"> وص 438 ح 1</w:t>
      </w:r>
      <w:r w:rsidR="002E63A9">
        <w:rPr>
          <w:rtl/>
        </w:rPr>
        <w:t>،</w:t>
      </w:r>
      <w:r>
        <w:rPr>
          <w:rtl/>
        </w:rPr>
        <w:t xml:space="preserve"> وص 440 ح 4</w:t>
      </w:r>
      <w:r w:rsidR="002E63A9">
        <w:rPr>
          <w:rtl/>
        </w:rPr>
        <w:t>،</w:t>
      </w:r>
      <w:r>
        <w:rPr>
          <w:rtl/>
        </w:rPr>
        <w:t xml:space="preserve"> وص 443 ح 1</w:t>
      </w:r>
      <w:r w:rsidR="00EE3608">
        <w:rPr>
          <w:rtl/>
        </w:rPr>
        <w:t xml:space="preserve"> - </w:t>
      </w:r>
      <w:r>
        <w:rPr>
          <w:rtl/>
        </w:rPr>
        <w:t>ح 4</w:t>
      </w:r>
      <w:r w:rsidR="002E63A9">
        <w:rPr>
          <w:rtl/>
        </w:rPr>
        <w:t>،</w:t>
      </w:r>
      <w:r>
        <w:rPr>
          <w:rtl/>
        </w:rPr>
        <w:t xml:space="preserve"> وص 447 ح 10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271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284 ح 35</w:t>
      </w:r>
      <w:r w:rsidR="00EE3608">
        <w:rPr>
          <w:rtl/>
        </w:rPr>
        <w:t xml:space="preserve"> - </w:t>
      </w:r>
      <w:r>
        <w:rPr>
          <w:rtl/>
        </w:rPr>
        <w:t>ح 37</w:t>
      </w:r>
      <w:r w:rsidR="002E63A9">
        <w:rPr>
          <w:rtl/>
        </w:rPr>
        <w:t>،</w:t>
      </w:r>
      <w:r>
        <w:rPr>
          <w:rtl/>
        </w:rPr>
        <w:t xml:space="preserve"> وص 287 ح 47.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668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421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231 ذيل ح 25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454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297 ح 92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53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387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 xml:space="preserve">ب 17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يستكمل » ب</w:t>
      </w:r>
      <w:r w:rsidR="002E63A9">
        <w:rPr>
          <w:rtl/>
        </w:rPr>
        <w:t>،</w:t>
      </w:r>
      <w:r>
        <w:rPr>
          <w:rtl/>
        </w:rPr>
        <w:t xml:space="preserve"> المستدرك. والظاهر أن المراد إستكمال العشرة مساكين كما في المصادر تحت.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421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453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231 ذيل ح 25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298 ح 94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53 ح 1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386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 xml:space="preserve">ب 16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648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422 ح 1.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310 ح 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40</w:t>
      </w:r>
      <w:r w:rsidR="007F7CB8">
        <w:rPr>
          <w:rtl/>
        </w:rPr>
        <w:t>/</w:t>
      </w:r>
      <w:r>
        <w:rPr>
          <w:rtl/>
        </w:rPr>
        <w:t>46 ح 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390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>ب 20 ح 2</w:t>
      </w:r>
      <w:r w:rsidR="002E63A9">
        <w:rPr>
          <w:rtl/>
        </w:rPr>
        <w:t>،</w:t>
      </w:r>
      <w:r>
        <w:rPr>
          <w:rtl/>
        </w:rPr>
        <w:t xml:space="preserve"> وج 23</w:t>
      </w:r>
      <w:r w:rsidR="007F7CB8">
        <w:rPr>
          <w:rtl/>
        </w:rPr>
        <w:t>/</w:t>
      </w:r>
      <w:r>
        <w:rPr>
          <w:rtl/>
        </w:rPr>
        <w:t>320</w:t>
      </w:r>
      <w:r w:rsidR="00EE3608">
        <w:rPr>
          <w:rtl/>
        </w:rPr>
        <w:t xml:space="preserve"> - </w:t>
      </w:r>
      <w:r>
        <w:rPr>
          <w:rtl/>
        </w:rPr>
        <w:t>أبواب النذر</w:t>
      </w:r>
      <w:r w:rsidR="00EE3608">
        <w:rPr>
          <w:rtl/>
        </w:rPr>
        <w:t xml:space="preserve"> - </w:t>
      </w:r>
      <w:r>
        <w:rPr>
          <w:rtl/>
        </w:rPr>
        <w:t xml:space="preserve">ب 17 ح 10.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لم نجده في مصدر آخر.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واعلم أنّه لا يمين في قطيعة رحم</w:t>
      </w:r>
      <w:r w:rsidR="002E63A9">
        <w:rPr>
          <w:rtl/>
        </w:rPr>
        <w:t>،</w:t>
      </w:r>
      <w:r>
        <w:rPr>
          <w:rtl/>
        </w:rPr>
        <w:t xml:space="preserve"> ولا نذر في معصية</w:t>
      </w:r>
      <w:r w:rsidR="002E63A9">
        <w:rPr>
          <w:rtl/>
        </w:rPr>
        <w:t>،</w:t>
      </w:r>
      <w:r>
        <w:rPr>
          <w:rtl/>
        </w:rPr>
        <w:t xml:space="preserve"> ولا يمين لولد مع والده</w:t>
      </w:r>
      <w:r w:rsidR="002E63A9">
        <w:rPr>
          <w:rtl/>
        </w:rPr>
        <w:t>،</w:t>
      </w:r>
      <w:r>
        <w:rPr>
          <w:rtl/>
        </w:rPr>
        <w:t xml:space="preserve"> ( ولا للمرأة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مع زوجها</w:t>
      </w:r>
      <w:r w:rsidR="002E63A9">
        <w:rPr>
          <w:rtl/>
        </w:rPr>
        <w:t>،</w:t>
      </w:r>
      <w:r>
        <w:rPr>
          <w:rtl/>
        </w:rPr>
        <w:t xml:space="preserve"> ولا للمملوك مع مولاه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كفّارة اليمين إطعام عشرة مساكين لكل مسكين مدّ</w:t>
      </w:r>
      <w:r w:rsidR="002E63A9">
        <w:rPr>
          <w:rtl/>
        </w:rPr>
        <w:t>،</w:t>
      </w:r>
      <w:r>
        <w:rPr>
          <w:rtl/>
        </w:rPr>
        <w:t xml:space="preserve"> أو كسوتهم لكل رجل ثوبان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أو تحرير رقبة</w:t>
      </w:r>
      <w:r w:rsidR="002E63A9">
        <w:rPr>
          <w:rtl/>
        </w:rPr>
        <w:t>،</w:t>
      </w:r>
      <w:r>
        <w:rPr>
          <w:rtl/>
        </w:rPr>
        <w:t xml:space="preserve"> وهو بالخيار أيّ الثّلاث فعل جاز</w:t>
      </w:r>
      <w:r w:rsidR="002E63A9">
        <w:rPr>
          <w:rtl/>
        </w:rPr>
        <w:t>،</w:t>
      </w:r>
      <w:r>
        <w:rPr>
          <w:rtl/>
        </w:rPr>
        <w:t xml:space="preserve"> فان لم يقدر على واحدة منها صام ثلاثة أيّام متواليات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والنّذر على وجهين</w:t>
      </w:r>
      <w:r w:rsidR="002E63A9">
        <w:rPr>
          <w:rtl/>
        </w:rPr>
        <w:t>،</w:t>
      </w:r>
      <w:r>
        <w:rPr>
          <w:rtl/>
        </w:rPr>
        <w:t xml:space="preserve"> أحدهما</w:t>
      </w:r>
      <w:r w:rsidR="002E63A9">
        <w:rPr>
          <w:rtl/>
        </w:rPr>
        <w:t>:</w:t>
      </w:r>
      <w:r>
        <w:rPr>
          <w:rtl/>
        </w:rPr>
        <w:t xml:space="preserve"> أن يقول الرّجل</w:t>
      </w:r>
      <w:r w:rsidR="002E63A9">
        <w:rPr>
          <w:rtl/>
        </w:rPr>
        <w:t>:</w:t>
      </w:r>
      <w:r>
        <w:rPr>
          <w:rtl/>
        </w:rPr>
        <w:t xml:space="preserve"> إن كان كذا وكذا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صمت أو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صلّيت أو حججت أو فعلت شيئاً من الخير</w:t>
      </w:r>
      <w:r w:rsidR="002E63A9">
        <w:rPr>
          <w:rtl/>
        </w:rPr>
        <w:t>،</w:t>
      </w:r>
      <w:r>
        <w:rPr>
          <w:rtl/>
        </w:rPr>
        <w:t xml:space="preserve"> فهو بالخيار إن شاء فعل وإن شاء لم يفعل</w:t>
      </w:r>
      <w:r w:rsidR="002E63A9">
        <w:rPr>
          <w:rtl/>
        </w:rPr>
        <w:t>،</w:t>
      </w:r>
      <w:r>
        <w:rPr>
          <w:rtl/>
        </w:rPr>
        <w:t xml:space="preserve"> فان قال</w:t>
      </w:r>
      <w:r w:rsidR="002E63A9">
        <w:rPr>
          <w:rtl/>
        </w:rPr>
        <w:t>:</w:t>
      </w:r>
      <w:r>
        <w:rPr>
          <w:rtl/>
        </w:rPr>
        <w:t xml:space="preserve"> إن كان كذا وكذا فللّه عليه كذا وكذا</w:t>
      </w:r>
      <w:r w:rsidR="002E63A9">
        <w:rPr>
          <w:rtl/>
        </w:rPr>
        <w:t>،</w:t>
      </w:r>
      <w:r>
        <w:rPr>
          <w:rtl/>
        </w:rPr>
        <w:t xml:space="preserve"> فهذا نذر واجب لايسعه تركه</w:t>
      </w:r>
      <w:r w:rsidR="002E63A9">
        <w:rPr>
          <w:rtl/>
        </w:rPr>
        <w:t>،</w:t>
      </w:r>
      <w:r>
        <w:rPr>
          <w:rtl/>
        </w:rPr>
        <w:t xml:space="preserve"> وعليه الوفاء به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فان خالف لزمته الكفّارة صيام شهرين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والمرأة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91 ح 1 وعن فقه الرضا</w:t>
      </w:r>
      <w:r w:rsidR="002E63A9">
        <w:rPr>
          <w:rtl/>
        </w:rPr>
        <w:t>:</w:t>
      </w:r>
      <w:r>
        <w:rPr>
          <w:rtl/>
        </w:rPr>
        <w:t xml:space="preserve"> 273 مثله.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26 ذيل ح 17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440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227 ذيل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309 ذيل ح 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285 ح 42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 في ذيل حديث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217</w:t>
      </w:r>
      <w:r w:rsidR="00EE3608">
        <w:rPr>
          <w:rtl/>
        </w:rPr>
        <w:t xml:space="preserve"> - </w:t>
      </w:r>
      <w:r>
        <w:rPr>
          <w:rtl/>
        </w:rPr>
        <w:t>أبواب الأيمان</w:t>
      </w:r>
      <w:r w:rsidR="00EE3608">
        <w:rPr>
          <w:rtl/>
        </w:rPr>
        <w:t xml:space="preserve"> - </w:t>
      </w:r>
      <w:r>
        <w:rPr>
          <w:rtl/>
        </w:rPr>
        <w:t>ب 10 ح 2</w:t>
      </w:r>
      <w:r w:rsidR="002E63A9">
        <w:rPr>
          <w:rtl/>
        </w:rPr>
        <w:t>،</w:t>
      </w:r>
      <w:r>
        <w:rPr>
          <w:rtl/>
        </w:rPr>
        <w:t xml:space="preserve"> وب 11 ح 1.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232 ح 78 عن النوادر.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ثوب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416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295 ح 83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375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>ب 12 ح 1.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58 ح 114نحوه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241 ح 144.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83 ح 10 وعن الهداية</w:t>
      </w:r>
      <w:r w:rsidR="002E63A9">
        <w:rPr>
          <w:rtl/>
        </w:rPr>
        <w:t>:</w:t>
      </w:r>
      <w:r>
        <w:rPr>
          <w:rtl/>
        </w:rPr>
        <w:t xml:space="preserve"> 73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212</w:t>
      </w:r>
      <w:r w:rsidR="002E63A9">
        <w:rPr>
          <w:rtl/>
        </w:rPr>
        <w:t>،</w:t>
      </w:r>
      <w:r>
        <w:rPr>
          <w:rtl/>
        </w:rPr>
        <w:t xml:space="preserve"> وص 273 نحوه.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ذيل ح 26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454 ح 2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293</w:t>
      </w:r>
      <w:r w:rsidR="00EE3608">
        <w:rPr>
          <w:rtl/>
        </w:rPr>
        <w:t xml:space="preserve"> - </w:t>
      </w:r>
      <w:r>
        <w:rPr>
          <w:rtl/>
        </w:rPr>
        <w:t>أبواب النذر</w:t>
      </w:r>
      <w:r w:rsidR="00EE3608">
        <w:rPr>
          <w:rtl/>
        </w:rPr>
        <w:t xml:space="preserve"> - </w:t>
      </w:r>
      <w:r>
        <w:rPr>
          <w:rtl/>
        </w:rPr>
        <w:t>ب 1 ح 2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310 ضمن ح 28 نحو ذيله.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متتابعين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وروي كفّارة يمين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نذر رجل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أن يصوم كلّ سبت ( أو أحد أو سائر الأيّام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فليس له أن يتركه إلاّ من علّة</w:t>
      </w:r>
      <w:r w:rsidR="002E63A9">
        <w:rPr>
          <w:rtl/>
        </w:rPr>
        <w:t>،</w:t>
      </w:r>
      <w:r>
        <w:rPr>
          <w:rtl/>
        </w:rPr>
        <w:t xml:space="preserve"> ( وليس عليه صومه في سفر ولا مرض</w:t>
      </w:r>
      <w:r w:rsidR="002E63A9">
        <w:rPr>
          <w:rtl/>
        </w:rPr>
        <w:t>،</w:t>
      </w:r>
      <w:r>
        <w:rPr>
          <w:rtl/>
        </w:rPr>
        <w:t xml:space="preserve"> إلاّ أن يكون نوى ذلك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فان أفطر من غير علّة</w:t>
      </w:r>
      <w:r w:rsidR="002E63A9">
        <w:rPr>
          <w:rtl/>
        </w:rPr>
        <w:t>،</w:t>
      </w:r>
      <w:r>
        <w:rPr>
          <w:rtl/>
        </w:rPr>
        <w:t xml:space="preserve"> تصدّق مكان كلّ يوم على عشرة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مساكين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نذر أن يصوم يوماً بعينه ما دام حيّاً</w:t>
      </w:r>
      <w:r w:rsidR="002E63A9">
        <w:rPr>
          <w:rtl/>
        </w:rPr>
        <w:t>،</w:t>
      </w:r>
      <w:r>
        <w:rPr>
          <w:rtl/>
        </w:rPr>
        <w:t xml:space="preserve"> فوافق ذلك اليوم يوم عيد فطر أو أضحى أو أيّام التّشريق أو سافر أو مرض</w:t>
      </w:r>
      <w:r w:rsidR="002E63A9">
        <w:rPr>
          <w:rtl/>
        </w:rPr>
        <w:t>،</w:t>
      </w:r>
      <w:r>
        <w:rPr>
          <w:rtl/>
        </w:rPr>
        <w:t xml:space="preserve"> فقد وضع اللّه عنه الصّيام في هذه الأيّام كلّها</w:t>
      </w:r>
      <w:r w:rsidR="002E63A9">
        <w:rPr>
          <w:rtl/>
        </w:rPr>
        <w:t>،</w:t>
      </w:r>
      <w:r>
        <w:rPr>
          <w:rtl/>
        </w:rPr>
        <w:t xml:space="preserve"> ويصوم يوماً بدل يوم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423 ضمن ح 2. وفي الهداية</w:t>
      </w:r>
      <w:r w:rsidR="002E63A9">
        <w:rPr>
          <w:rtl/>
        </w:rPr>
        <w:t>:</w:t>
      </w:r>
      <w:r>
        <w:rPr>
          <w:rtl/>
        </w:rPr>
        <w:t xml:space="preserve"> 73 مثله. وانظر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314 ح 42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54 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394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>ب 23 ح 7. وذكره المصنّف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ذيل ح 26 إلاّ أنّه قال فيه « لزمته الكفّارة</w:t>
      </w:r>
      <w:r w:rsidR="002E63A9">
        <w:rPr>
          <w:rtl/>
        </w:rPr>
        <w:t>،</w:t>
      </w:r>
      <w:r>
        <w:rPr>
          <w:rtl/>
        </w:rPr>
        <w:t xml:space="preserve"> وكفارة النذر كفّارة يمين ». وفي المختلف</w:t>
      </w:r>
      <w:r w:rsidR="002E63A9">
        <w:rPr>
          <w:rtl/>
        </w:rPr>
        <w:t>:</w:t>
      </w:r>
      <w:r>
        <w:rPr>
          <w:rtl/>
        </w:rPr>
        <w:t xml:space="preserve"> 664 عن رسالة علي بن بابويه مثله.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423 ذيل 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664 عنه وعن رسالة عليّ بن بابويه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74. وروي ذلك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456 ح 9</w:t>
      </w:r>
      <w:r w:rsidR="002E63A9">
        <w:rPr>
          <w:rtl/>
        </w:rPr>
        <w:t>،</w:t>
      </w:r>
      <w:r>
        <w:rPr>
          <w:rtl/>
        </w:rPr>
        <w:t xml:space="preserve"> وص 457 صدر ح 13 وح 17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230 ذيل ح 18</w:t>
      </w:r>
      <w:r w:rsidR="002E63A9">
        <w:rPr>
          <w:rtl/>
        </w:rPr>
        <w:t>،</w:t>
      </w:r>
      <w:r>
        <w:rPr>
          <w:rtl/>
        </w:rPr>
        <w:t xml:space="preserve"> وص 232 ذيل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306 ح 13 وح 14</w:t>
      </w:r>
      <w:r w:rsidR="002E63A9">
        <w:rPr>
          <w:rtl/>
        </w:rPr>
        <w:t>،</w:t>
      </w:r>
      <w:r>
        <w:rPr>
          <w:rtl/>
        </w:rPr>
        <w:t xml:space="preserve"> وص 307 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55 ح 7 وح 8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392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 xml:space="preserve">ضمن ب 23.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سبعة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664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495 ح 1</w:t>
      </w:r>
      <w:r w:rsidR="002E63A9">
        <w:rPr>
          <w:rtl/>
        </w:rPr>
        <w:t>،</w:t>
      </w:r>
      <w:r>
        <w:rPr>
          <w:rtl/>
        </w:rPr>
        <w:t xml:space="preserve"> والمسالك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87 وادّعى انّه نقله عن خط المصنّف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ذيل ح 26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456 ح 10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وفيه « سبعة » بدل عشرة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235 ح 64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102 ح 7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195</w:t>
      </w:r>
      <w:r w:rsidR="00EE3608">
        <w:rPr>
          <w:rtl/>
        </w:rPr>
        <w:t xml:space="preserve"> - </w:t>
      </w:r>
      <w:r>
        <w:rPr>
          <w:rtl/>
        </w:rPr>
        <w:t>أبواب من يصحّ منه الصوم</w:t>
      </w:r>
      <w:r w:rsidR="00EE3608">
        <w:rPr>
          <w:rtl/>
        </w:rPr>
        <w:t xml:space="preserve"> - </w:t>
      </w:r>
      <w:r>
        <w:rPr>
          <w:rtl/>
        </w:rPr>
        <w:t>ب 10 ح 1</w:t>
      </w:r>
      <w:r w:rsidR="002E63A9">
        <w:rPr>
          <w:rtl/>
        </w:rPr>
        <w:t>،</w:t>
      </w:r>
      <w:r>
        <w:rPr>
          <w:rtl/>
        </w:rPr>
        <w:t xml:space="preserve"> وص 379</w:t>
      </w:r>
      <w:r w:rsidR="00EE3608">
        <w:rPr>
          <w:rtl/>
        </w:rPr>
        <w:t xml:space="preserve"> - </w:t>
      </w:r>
      <w:r>
        <w:rPr>
          <w:rtl/>
        </w:rPr>
        <w:t>أبواب بقية الصوم الواجب</w:t>
      </w:r>
      <w:r w:rsidR="00EE3608">
        <w:rPr>
          <w:rtl/>
        </w:rPr>
        <w:t xml:space="preserve"> - </w:t>
      </w:r>
      <w:r>
        <w:rPr>
          <w:rtl/>
        </w:rPr>
        <w:t xml:space="preserve">ب 7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كل يوم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495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ذيل ح 26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456 صدر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305 ضمن ح 12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310</w:t>
      </w:r>
      <w:r w:rsidR="00EE3608">
        <w:rPr>
          <w:rtl/>
        </w:rPr>
        <w:t xml:space="preserve"> - </w:t>
      </w:r>
      <w:r>
        <w:rPr>
          <w:rtl/>
        </w:rPr>
        <w:t>أبواب النذر</w:t>
      </w:r>
      <w:r w:rsidR="00EE3608">
        <w:rPr>
          <w:rtl/>
        </w:rPr>
        <w:t xml:space="preserve"> - </w:t>
      </w:r>
      <w:r>
        <w:rPr>
          <w:rtl/>
        </w:rPr>
        <w:t xml:space="preserve">ب 10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نذر رجل نذراً ولم يسمّ شيئاً فهو بالخيار</w:t>
      </w:r>
      <w:r w:rsidR="002E63A9">
        <w:rPr>
          <w:rtl/>
        </w:rPr>
        <w:t>،</w:t>
      </w:r>
      <w:r>
        <w:rPr>
          <w:rtl/>
        </w:rPr>
        <w:t xml:space="preserve"> إن شاء تصدّق بشيء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وإن شاء صلّى ركعتين</w:t>
      </w:r>
      <w:r w:rsidR="002E63A9">
        <w:rPr>
          <w:rtl/>
        </w:rPr>
        <w:t>،</w:t>
      </w:r>
      <w:r>
        <w:rPr>
          <w:rtl/>
        </w:rPr>
        <w:t xml:space="preserve"> وإن شاء صام يوماً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نذر أن يتصدّق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بمال كثير ولم يسمّ مبلغه</w:t>
      </w:r>
      <w:r w:rsidR="002E63A9">
        <w:rPr>
          <w:rtl/>
        </w:rPr>
        <w:t>،</w:t>
      </w:r>
      <w:r>
        <w:rPr>
          <w:rtl/>
        </w:rPr>
        <w:t xml:space="preserve"> فانّ الكثير ثمانون ديناراً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لقول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لَقَدْ نَصَرَكُمُ اللَّهُ فِي مَوَاطِنَ كَثِيرَةٍ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وكانت ثمانين موطناً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صام رجل يوماً أو شهراً لم يسمّه في النّذر فأفطر فلا كفّارة عليه</w:t>
      </w:r>
      <w:r w:rsidR="002E63A9">
        <w:rPr>
          <w:rtl/>
        </w:rPr>
        <w:t>،</w:t>
      </w:r>
      <w:r>
        <w:rPr>
          <w:rtl/>
        </w:rPr>
        <w:t xml:space="preserve"> إنّما عليه أن يصوم مكانه يوماً أو شهراً على حسب ما نذر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نذر أن يصوم يوماً معروفاً أو شهراً معروفاً</w:t>
      </w:r>
      <w:r w:rsidR="002E63A9">
        <w:rPr>
          <w:rtl/>
        </w:rPr>
        <w:t>،</w:t>
      </w:r>
      <w:r>
        <w:rPr>
          <w:rtl/>
        </w:rPr>
        <w:t xml:space="preserve"> فعليه أن يصوم</w:t>
      </w:r>
      <w:r>
        <w:rPr>
          <w:rFonts w:hint="cs"/>
          <w:rtl/>
        </w:rPr>
        <w:t xml:space="preserve"> </w:t>
      </w:r>
      <w:r>
        <w:rPr>
          <w:rtl/>
        </w:rPr>
        <w:t>ذلك اليوم أو ذلك الشّهر</w:t>
      </w:r>
      <w:r w:rsidR="002E63A9">
        <w:rPr>
          <w:rtl/>
        </w:rPr>
        <w:t>،</w:t>
      </w:r>
      <w:r>
        <w:rPr>
          <w:rtl/>
        </w:rPr>
        <w:t xml:space="preserve"> فان لم يصمه أو صامه فأفطر فعليه الكفّارة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8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نذر رجل أن يصوم يوماً</w:t>
      </w:r>
      <w:r w:rsidR="002E63A9">
        <w:rPr>
          <w:rtl/>
        </w:rPr>
        <w:t>،</w:t>
      </w:r>
      <w:r>
        <w:rPr>
          <w:rtl/>
        </w:rPr>
        <w:t xml:space="preserve"> فوقع ذلك</w:t>
      </w:r>
      <w:r w:rsidRPr="00B97EFA">
        <w:rPr>
          <w:rtl/>
        </w:rPr>
        <w:t xml:space="preserve"> </w:t>
      </w:r>
      <w:r>
        <w:rPr>
          <w:rtl/>
        </w:rPr>
        <w:t>اليوم على أهله</w:t>
      </w:r>
      <w:r w:rsidR="002E63A9">
        <w:rPr>
          <w:rtl/>
        </w:rPr>
        <w:t>،</w:t>
      </w:r>
      <w:r>
        <w:rPr>
          <w:rtl/>
        </w:rPr>
        <w:t xml:space="preserve"> فعليه أن يصوم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84 ح 1 وعن فقه الرضا</w:t>
      </w:r>
      <w:r w:rsidR="002E63A9">
        <w:rPr>
          <w:rtl/>
        </w:rPr>
        <w:t>:</w:t>
      </w:r>
      <w:r>
        <w:rPr>
          <w:rtl/>
        </w:rPr>
        <w:t xml:space="preserve"> 274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مثله مع زيادة وإن شاء أطعم مسكيناً رغيفا.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463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308 ح 23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296</w:t>
      </w:r>
      <w:r w:rsidR="00EE3608">
        <w:rPr>
          <w:rtl/>
        </w:rPr>
        <w:t xml:space="preserve"> - </w:t>
      </w:r>
      <w:r>
        <w:rPr>
          <w:rtl/>
        </w:rPr>
        <w:t>أبواب النذر</w:t>
      </w:r>
      <w:r w:rsidR="00EE3608">
        <w:rPr>
          <w:rtl/>
        </w:rPr>
        <w:t xml:space="preserve"> - </w:t>
      </w:r>
      <w:r>
        <w:rPr>
          <w:rtl/>
        </w:rPr>
        <w:t xml:space="preserve">ب 2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يصّدّق » ج.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بزيادة « درهماً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التوبة</w:t>
      </w:r>
      <w:r w:rsidR="002E63A9">
        <w:rPr>
          <w:rtl/>
        </w:rPr>
        <w:t>:</w:t>
      </w:r>
      <w:r>
        <w:rPr>
          <w:rtl/>
        </w:rPr>
        <w:t xml:space="preserve"> 25.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84 ح 1 وعن فقه الرضا</w:t>
      </w:r>
      <w:r w:rsidR="002E63A9">
        <w:rPr>
          <w:rtl/>
        </w:rPr>
        <w:t>:</w:t>
      </w:r>
      <w:r>
        <w:rPr>
          <w:rtl/>
        </w:rPr>
        <w:t xml:space="preserve"> 274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ذيل ح 26 مثله. وفي معاني الأخبار</w:t>
      </w:r>
      <w:r w:rsidR="002E63A9">
        <w:rPr>
          <w:rtl/>
        </w:rPr>
        <w:t>:</w:t>
      </w:r>
      <w:r>
        <w:rPr>
          <w:rtl/>
        </w:rPr>
        <w:t xml:space="preserve"> 218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317 ح 57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84 ح 37</w:t>
      </w:r>
      <w:r w:rsidR="002E63A9">
        <w:rPr>
          <w:rtl/>
        </w:rPr>
        <w:t>،</w:t>
      </w:r>
      <w:r>
        <w:rPr>
          <w:rtl/>
        </w:rPr>
        <w:t xml:space="preserve"> وتفسير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463 ح 21</w:t>
      </w:r>
      <w:r w:rsidR="002E63A9">
        <w:rPr>
          <w:rtl/>
        </w:rPr>
        <w:t>،</w:t>
      </w:r>
      <w:r>
        <w:rPr>
          <w:rtl/>
        </w:rPr>
        <w:t xml:space="preserve"> وتحف العقول</w:t>
      </w:r>
      <w:r w:rsidR="002E63A9">
        <w:rPr>
          <w:rtl/>
        </w:rPr>
        <w:t>:</w:t>
      </w:r>
      <w:r>
        <w:rPr>
          <w:rtl/>
        </w:rPr>
        <w:t xml:space="preserve"> 360</w:t>
      </w:r>
      <w:r w:rsidR="002E63A9">
        <w:rPr>
          <w:rtl/>
        </w:rPr>
        <w:t>،</w:t>
      </w:r>
      <w:r>
        <w:rPr>
          <w:rtl/>
        </w:rPr>
        <w:t xml:space="preserve"> والاحتجاج 453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النذر</w:t>
      </w:r>
      <w:r w:rsidR="00EE3608">
        <w:rPr>
          <w:rtl/>
        </w:rPr>
        <w:t xml:space="preserve"> - </w:t>
      </w:r>
      <w:r>
        <w:rPr>
          <w:rtl/>
        </w:rPr>
        <w:t xml:space="preserve">ضمن ب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 xml:space="preserve">وسيأتي في ص 478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274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ذيل ح 26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74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490 ح 4. وفي فقه الرضا</w:t>
      </w:r>
      <w:r w:rsidR="002E63A9">
        <w:rPr>
          <w:rtl/>
        </w:rPr>
        <w:t>:</w:t>
      </w:r>
      <w:r>
        <w:rPr>
          <w:rtl/>
        </w:rPr>
        <w:t xml:space="preserve"> 274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232 ذيل ح 26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74 مثله. وانظر 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329 ح 94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أبواب بقية الصوم الواجب</w:t>
      </w:r>
      <w:r w:rsidR="00EE3608">
        <w:rPr>
          <w:rtl/>
        </w:rPr>
        <w:t xml:space="preserve"> - </w:t>
      </w:r>
      <w:r>
        <w:rPr>
          <w:rtl/>
        </w:rPr>
        <w:t xml:space="preserve">ب 15 ح 1 وح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يوماً بدل يوم</w:t>
      </w:r>
      <w:r w:rsidR="002E63A9">
        <w:rPr>
          <w:rtl/>
        </w:rPr>
        <w:t>،</w:t>
      </w:r>
      <w:r>
        <w:rPr>
          <w:rtl/>
        </w:rPr>
        <w:t xml:space="preserve"> ويعتق رقبة مؤمنة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1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الأعمى لا يجزي في الرقبة</w:t>
      </w:r>
      <w:r w:rsidR="002E63A9">
        <w:rPr>
          <w:rtl/>
        </w:rPr>
        <w:t>،</w:t>
      </w:r>
      <w:r>
        <w:rPr>
          <w:rtl/>
        </w:rPr>
        <w:t xml:space="preserve"> ويجزي الأقطع والأشلّ والأعور</w:t>
      </w:r>
      <w:r w:rsidR="002E63A9">
        <w:rPr>
          <w:rtl/>
        </w:rPr>
        <w:t>،</w:t>
      </w:r>
      <w:r>
        <w:rPr>
          <w:rtl/>
        </w:rPr>
        <w:t xml:space="preserve"> ولا يجوز المقعد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2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ويجزي في الظّهار صبيّ ممّن ولد في الإسلام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3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حلّف رجل غريمه أن لا يخرج من البلد إلاّ بعلمه</w:t>
      </w:r>
      <w:r w:rsidR="002E63A9">
        <w:rPr>
          <w:rtl/>
        </w:rPr>
        <w:t>،</w:t>
      </w:r>
      <w:r>
        <w:rPr>
          <w:rtl/>
        </w:rPr>
        <w:t xml:space="preserve"> فلا يجوز له أن يخرج حتّى يعلمه</w:t>
      </w:r>
      <w:r w:rsidR="002E63A9">
        <w:rPr>
          <w:rtl/>
        </w:rPr>
        <w:t>،</w:t>
      </w:r>
      <w:r>
        <w:rPr>
          <w:rtl/>
        </w:rPr>
        <w:t xml:space="preserve"> فان خشي أن لا يدعه أن يخرج ويقع عليه وعلى عياله ضرر</w:t>
      </w:r>
      <w:r w:rsidR="002E63A9">
        <w:rPr>
          <w:rtl/>
        </w:rPr>
        <w:t>،</w:t>
      </w:r>
      <w:r>
        <w:rPr>
          <w:rtl/>
        </w:rPr>
        <w:t xml:space="preserve"> فليخرج ولا شيء عليه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4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ادّعى عليك مالاً ولم يكن على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5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بيّنة</w:t>
      </w:r>
      <w:r w:rsidR="002E63A9">
        <w:rPr>
          <w:rtl/>
        </w:rPr>
        <w:t>،</w:t>
      </w:r>
      <w:r>
        <w:rPr>
          <w:rtl/>
        </w:rPr>
        <w:t xml:space="preserve"> فأراد المدّعي أن يحلّفك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6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فان بلغ مقدار ثلاثين درهماً فاعطه ولا تحلف</w:t>
      </w:r>
      <w:r w:rsidR="002E63A9">
        <w:rPr>
          <w:rtl/>
        </w:rPr>
        <w:t>،</w:t>
      </w:r>
      <w:r>
        <w:rPr>
          <w:rtl/>
        </w:rPr>
        <w:t xml:space="preserve"> وإن كان أكثر من ثلاثين درهماً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7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فاحلف ولا تعطه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8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9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491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233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457 ذيل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286 ح 38 وح 39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125 ح 1 وح 2 باختلاف يسير في اللفظ عنها الوسائل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378</w:t>
      </w:r>
      <w:r w:rsidR="00EE3608">
        <w:rPr>
          <w:rtl/>
        </w:rPr>
        <w:t xml:space="preserve"> - </w:t>
      </w:r>
      <w:r>
        <w:rPr>
          <w:rtl/>
        </w:rPr>
        <w:t>أبواب بقية الصوم الواجب</w:t>
      </w:r>
      <w:r w:rsidR="00EE3608">
        <w:rPr>
          <w:rtl/>
        </w:rPr>
        <w:t xml:space="preserve"> - </w:t>
      </w:r>
      <w:r>
        <w:rPr>
          <w:rtl/>
        </w:rPr>
        <w:t xml:space="preserve">ب 7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233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319 ح 2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397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 xml:space="preserve">ب 27 ح 2. وسيأتي في ص 473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233</w:t>
      </w:r>
      <w:r w:rsidR="002E63A9">
        <w:rPr>
          <w:rtl/>
        </w:rPr>
        <w:t>،</w:t>
      </w:r>
      <w:r>
        <w:rPr>
          <w:rtl/>
        </w:rPr>
        <w:t xml:space="preserve"> وص 243 مثله</w:t>
      </w:r>
      <w:r w:rsidR="002E63A9">
        <w:rPr>
          <w:rtl/>
        </w:rPr>
        <w:t>،</w:t>
      </w:r>
      <w:r>
        <w:rPr>
          <w:rtl/>
        </w:rPr>
        <w:t xml:space="preserve"> وفي ص 237 ذيل ح 52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320 ضمن ح 3 مثله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256 ح 1011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62 ح 127</w:t>
      </w:r>
      <w:r w:rsidR="002E63A9">
        <w:rPr>
          <w:rtl/>
        </w:rPr>
        <w:t>،</w:t>
      </w:r>
      <w:r>
        <w:rPr>
          <w:rtl/>
        </w:rPr>
        <w:t xml:space="preserve"> وص 66 ذيل ح 136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158 ذيل ح 22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369</w:t>
      </w:r>
      <w:r w:rsidR="00EE3608">
        <w:rPr>
          <w:rtl/>
        </w:rPr>
        <w:t xml:space="preserve"> - </w:t>
      </w:r>
      <w:r>
        <w:rPr>
          <w:rtl/>
        </w:rPr>
        <w:t>أبواب الكفارات</w:t>
      </w:r>
      <w:r w:rsidR="00EE3608">
        <w:rPr>
          <w:rtl/>
        </w:rPr>
        <w:t xml:space="preserve"> - </w:t>
      </w:r>
      <w:r>
        <w:rPr>
          <w:rtl/>
        </w:rPr>
        <w:t>ضمن ب 7.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168 ح 5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233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462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290 ح 63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277</w:t>
      </w:r>
      <w:r w:rsidR="00EE3608">
        <w:rPr>
          <w:rtl/>
        </w:rPr>
        <w:t xml:space="preserve"> - </w:t>
      </w:r>
      <w:r>
        <w:rPr>
          <w:rtl/>
        </w:rPr>
        <w:t>أبواب الأيمان</w:t>
      </w:r>
      <w:r w:rsidR="00EE3608">
        <w:rPr>
          <w:rtl/>
        </w:rPr>
        <w:t xml:space="preserve"> - </w:t>
      </w:r>
      <w:r>
        <w:rPr>
          <w:rtl/>
        </w:rPr>
        <w:t xml:space="preserve">ب 40 ح 1. </w:t>
      </w:r>
    </w:p>
    <w:p w:rsidR="00B663B1" w:rsidRDefault="00B663B1" w:rsidP="00EE3608">
      <w:pPr>
        <w:pStyle w:val="libFootnote0"/>
      </w:pPr>
      <w:r>
        <w:rPr>
          <w:rFonts w:hint="cs"/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عليه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«يحلّف» ب.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«ولا تطعه» ج. </w:t>
      </w:r>
    </w:p>
    <w:p w:rsidR="00EE3608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435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283 ح 29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201</w:t>
      </w:r>
      <w:r w:rsidR="00EE3608">
        <w:rPr>
          <w:rtl/>
        </w:rPr>
        <w:t xml:space="preserve"> - </w:t>
      </w:r>
      <w:r>
        <w:rPr>
          <w:rtl/>
        </w:rPr>
        <w:t>أبواب الايمان</w:t>
      </w:r>
      <w:r w:rsidR="00EE3608">
        <w:rPr>
          <w:rtl/>
        </w:rPr>
        <w:t xml:space="preserve"> - </w:t>
      </w:r>
      <w:r>
        <w:rPr>
          <w:rtl/>
        </w:rPr>
        <w:t>ب 3 ح 1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233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66" w:name="_Toc307413784"/>
      <w:bookmarkStart w:id="267" w:name="_Toc399314659"/>
      <w:r>
        <w:rPr>
          <w:rtl/>
        </w:rPr>
        <w:lastRenderedPageBreak/>
        <w:t>باب الصّيد والذّبائح</w:t>
      </w:r>
      <w:bookmarkEnd w:id="266"/>
      <w:bookmarkEnd w:id="267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أن ترسل كلباً على صيد فسمّ اللّه</w:t>
      </w:r>
      <w:r w:rsidR="002E63A9">
        <w:rPr>
          <w:rtl/>
        </w:rPr>
        <w:t>،</w:t>
      </w:r>
      <w:r>
        <w:rPr>
          <w:rtl/>
        </w:rPr>
        <w:t xml:space="preserve"> فان أدركته حيّاً فاذبحه أنت وإن أدركته وقد قتله كلبك فكل منه وإن أكل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بعضه</w:t>
      </w:r>
      <w:r w:rsidR="002E63A9">
        <w:rPr>
          <w:rtl/>
        </w:rPr>
        <w:t>،</w:t>
      </w:r>
      <w:r>
        <w:rPr>
          <w:rtl/>
        </w:rPr>
        <w:t xml:space="preserve"> فانّ اللّه تعالى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فَكُلُوا مِمَّا أَمْسَكْنَ عَلَيْكُمْ</w:t>
      </w:r>
      <w:r w:rsidRPr="00357518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كل ما أكل الكلب وإن أكل ثلثيه</w:t>
      </w:r>
      <w:r w:rsidR="002E63A9">
        <w:rPr>
          <w:rtl/>
        </w:rPr>
        <w:t>،</w:t>
      </w:r>
      <w:r>
        <w:rPr>
          <w:rtl/>
        </w:rPr>
        <w:t xml:space="preserve"> كُل ما أكل الكلب وإن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لم يبق منه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إلاّ بضعة واحدة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لم تكن معك حديدة تذبحه بها فدع الكلب يقتله</w:t>
      </w:r>
      <w:r w:rsidR="002E63A9">
        <w:rPr>
          <w:rtl/>
        </w:rPr>
        <w:t>،</w:t>
      </w:r>
      <w:r>
        <w:rPr>
          <w:rtl/>
        </w:rPr>
        <w:t xml:space="preserve"> ثمّ كُل منه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كان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المائدة</w:t>
      </w:r>
      <w:r w:rsidR="002E63A9">
        <w:rPr>
          <w:rtl/>
        </w:rPr>
        <w:t>:</w:t>
      </w:r>
      <w:r>
        <w:rPr>
          <w:rtl/>
        </w:rPr>
        <w:t xml:space="preserve">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104 ح 3. وفي فقه الرضا</w:t>
      </w:r>
      <w:r w:rsidR="002E63A9">
        <w:rPr>
          <w:rtl/>
        </w:rPr>
        <w:t>:</w:t>
      </w:r>
      <w:r>
        <w:rPr>
          <w:rtl/>
        </w:rPr>
        <w:t xml:space="preserve"> 296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202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 صدر ح 89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67 ح 1 باختلاف في اللفظ إلى قوله</w:t>
      </w:r>
      <w:r w:rsidR="002E63A9">
        <w:rPr>
          <w:rtl/>
        </w:rPr>
        <w:t>:</w:t>
      </w:r>
      <w:r>
        <w:rPr>
          <w:rtl/>
        </w:rPr>
        <w:t xml:space="preserve"> أكل بعضه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294 ذيل ح 25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204 ذيل ح 9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>ب 1 ح 3</w:t>
      </w:r>
      <w:r w:rsidR="002E63A9">
        <w:rPr>
          <w:rtl/>
        </w:rPr>
        <w:t>،</w:t>
      </w:r>
      <w:r>
        <w:rPr>
          <w:rtl/>
        </w:rPr>
        <w:t xml:space="preserve"> وص 334 ب 2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ولو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105 ذيل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202 ح 2 مثله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81 ح 264 وتفسير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295 ح 35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205 ذيل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 ذيل ح 99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68 ذيل ح 7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236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>ب 2 ح 9</w:t>
      </w:r>
      <w:r w:rsidR="00EE3608">
        <w:rPr>
          <w:rtl/>
        </w:rPr>
        <w:t xml:space="preserve"> - </w:t>
      </w:r>
      <w:r>
        <w:rPr>
          <w:rtl/>
        </w:rPr>
        <w:t>ح 11</w:t>
      </w:r>
      <w:r w:rsidR="002E63A9">
        <w:rPr>
          <w:rtl/>
        </w:rPr>
        <w:t>،</w:t>
      </w:r>
      <w:r>
        <w:rPr>
          <w:rtl/>
        </w:rPr>
        <w:t xml:space="preserve"> وص 237 ح 13.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108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ح 24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206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 ح 101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348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 xml:space="preserve">ب 8 ح 2 وح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أرسلت كلبك على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صيد وشاركه كلب آخر فلا تأكل منه</w:t>
      </w:r>
      <w:r w:rsidR="002E63A9">
        <w:rPr>
          <w:rtl/>
        </w:rPr>
        <w:t>،</w:t>
      </w:r>
      <w:r>
        <w:rPr>
          <w:rtl/>
        </w:rPr>
        <w:t xml:space="preserve"> إلاّ أن تدرك ذكاته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تأكل ما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صيد بباز أو صقر أو فهد أو عقاب أو غير ذلك</w:t>
      </w:r>
      <w:r w:rsidR="002E63A9">
        <w:rPr>
          <w:rtl/>
        </w:rPr>
        <w:t>،</w:t>
      </w:r>
      <w:r>
        <w:rPr>
          <w:rtl/>
        </w:rPr>
        <w:t xml:space="preserve"> إلاّ ما أدركت ذكاته</w:t>
      </w:r>
      <w:r w:rsidR="002E63A9">
        <w:rPr>
          <w:rtl/>
        </w:rPr>
        <w:t>،</w:t>
      </w:r>
      <w:r>
        <w:rPr>
          <w:rtl/>
        </w:rPr>
        <w:t xml:space="preserve"> إلاّ الكلب المعلّم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ولا بأس بأكل ما قتله إذا كنت قد سمّيت عليه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رميت سهمك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وسمّيت وأدركته وقد مات</w:t>
      </w:r>
      <w:r w:rsidR="002E63A9">
        <w:rPr>
          <w:rtl/>
        </w:rPr>
        <w:t>،</w:t>
      </w:r>
      <w:r>
        <w:rPr>
          <w:rtl/>
        </w:rPr>
        <w:t xml:space="preserve"> فكله إذا كان في السّهم زُجّ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حديد</w:t>
      </w:r>
      <w:r w:rsidR="002E63A9">
        <w:rPr>
          <w:rtl/>
        </w:rPr>
        <w:t>،</w:t>
      </w:r>
      <w:r>
        <w:rPr>
          <w:rtl/>
        </w:rPr>
        <w:t xml:space="preserve"> وإن وجدته من الغد وكان سهمك فيه</w:t>
      </w:r>
      <w:r w:rsidR="002E63A9">
        <w:rPr>
          <w:rtl/>
        </w:rPr>
        <w:t>،</w:t>
      </w:r>
      <w:r>
        <w:rPr>
          <w:rtl/>
        </w:rPr>
        <w:t xml:space="preserve"> فلا بأس بأكله</w:t>
      </w:r>
      <w:r w:rsidR="002E63A9">
        <w:rPr>
          <w:rtl/>
        </w:rPr>
        <w:t>،</w:t>
      </w:r>
      <w:r>
        <w:rPr>
          <w:rtl/>
        </w:rPr>
        <w:t xml:space="preserve"> إذا علمت أنّ سهمك قتله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رميته وهو على جبل</w:t>
      </w:r>
      <w:r w:rsidR="002E63A9">
        <w:rPr>
          <w:rtl/>
        </w:rPr>
        <w:t>،</w:t>
      </w:r>
      <w:r>
        <w:rPr>
          <w:rtl/>
        </w:rPr>
        <w:t xml:space="preserve"> فسقط ومات فلا تأكله</w:t>
      </w:r>
      <w:r w:rsidR="002E63A9">
        <w:rPr>
          <w:rtl/>
        </w:rPr>
        <w:t>،</w:t>
      </w:r>
      <w:r>
        <w:rPr>
          <w:rtl/>
        </w:rPr>
        <w:t xml:space="preserve"> وإن رميته فأصابه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إلى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107 ح 2 وعن فقه الرضا</w:t>
      </w:r>
      <w:r w:rsidR="002E63A9">
        <w:rPr>
          <w:rtl/>
        </w:rPr>
        <w:t>:</w:t>
      </w:r>
      <w:r>
        <w:rPr>
          <w:rtl/>
        </w:rPr>
        <w:t xml:space="preserve"> 297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ضمن ح 24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203 ضمن ح 4</w:t>
      </w:r>
      <w:r w:rsidR="002E63A9">
        <w:rPr>
          <w:rtl/>
        </w:rPr>
        <w:t>،</w:t>
      </w:r>
      <w:r>
        <w:rPr>
          <w:rtl/>
        </w:rPr>
        <w:t xml:space="preserve"> وص 206 ح 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26 ح 105 وضمن ح 106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342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>ب 5 ح 1</w:t>
      </w:r>
      <w:r w:rsidR="00EE3608">
        <w:rPr>
          <w:rtl/>
        </w:rPr>
        <w:t xml:space="preserve"> - </w:t>
      </w:r>
      <w:r>
        <w:rPr>
          <w:rtl/>
        </w:rPr>
        <w:t xml:space="preserve">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مما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110 ح 5.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294 ح 25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204 صدر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201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 ذيل ح 94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339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 xml:space="preserve">ب 3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112 ذيل ح 2 وعن فقه الرضا</w:t>
      </w:r>
      <w:r w:rsidR="002E63A9">
        <w:rPr>
          <w:rtl/>
        </w:rPr>
        <w:t>:</w:t>
      </w:r>
      <w:r>
        <w:rPr>
          <w:rtl/>
        </w:rPr>
        <w:t xml:space="preserve"> 297 مثله. وفي قرب الاسناد</w:t>
      </w:r>
      <w:r w:rsidR="002E63A9">
        <w:rPr>
          <w:rtl/>
        </w:rPr>
        <w:t>:</w:t>
      </w:r>
      <w:r>
        <w:rPr>
          <w:rtl/>
        </w:rPr>
        <w:t xml:space="preserve"> 81 ضمن ح 264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205 ضمن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 ضمن ح 99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68 ضمن ح 7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336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 xml:space="preserve">ب 2 ح 9 وح 11. </w:t>
      </w:r>
      <w:r>
        <w:rPr>
          <w:rtl/>
        </w:rPr>
        <w:cr/>
        <w:t>6</w:t>
      </w:r>
      <w:r w:rsidR="00EE3608">
        <w:rPr>
          <w:rtl/>
        </w:rPr>
        <w:t xml:space="preserve"> - </w:t>
      </w:r>
      <w:r>
        <w:rPr>
          <w:rtl/>
        </w:rPr>
        <w:t xml:space="preserve">« بسهمك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Fonts w:hint="cs"/>
          <w:rtl/>
        </w:rPr>
        <w:t xml:space="preserve"> - </w:t>
      </w:r>
      <w:r>
        <w:rPr>
          <w:rtl/>
        </w:rPr>
        <w:t>الزُجّ: نصل السهم «لسان العرب: 3</w:t>
      </w:r>
      <w:r w:rsidR="007F7CB8">
        <w:rPr>
          <w:rtl/>
        </w:rPr>
        <w:t>/</w:t>
      </w:r>
      <w:r>
        <w:rPr>
          <w:rtl/>
        </w:rPr>
        <w:t xml:space="preserve">286».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113 ح 2 صدره</w:t>
      </w:r>
      <w:r w:rsidR="002E63A9">
        <w:rPr>
          <w:rtl/>
        </w:rPr>
        <w:t>،</w:t>
      </w:r>
      <w:r>
        <w:rPr>
          <w:rtl/>
        </w:rPr>
        <w:t xml:space="preserve"> وص 114 ح 2 ذيله وعن فقه الرضا</w:t>
      </w:r>
      <w:r w:rsidR="002E63A9">
        <w:rPr>
          <w:rtl/>
        </w:rPr>
        <w:t>:</w:t>
      </w:r>
      <w:r>
        <w:rPr>
          <w:rtl/>
        </w:rPr>
        <w:t xml:space="preserve"> 297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210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203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33 ح 133 نحو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210 ح 3 وح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362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>ب 16 ح 3</w:t>
      </w:r>
      <w:r w:rsidR="002E63A9">
        <w:rPr>
          <w:rtl/>
        </w:rPr>
        <w:t>،</w:t>
      </w:r>
      <w:r>
        <w:rPr>
          <w:rtl/>
        </w:rPr>
        <w:t xml:space="preserve"> وص 365 ب 18 ح 2 وح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سهمك ووقع في الماء فمات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فكله إذا كان رأسه خارجاً من الماء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كان رأسه في الماء فلا تأكله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تأكل ما صيد بالحجر والبندق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ذبحت فاستقبل بذبيحتك القبلة</w:t>
      </w:r>
      <w:r w:rsidR="002E63A9">
        <w:rPr>
          <w:rtl/>
        </w:rPr>
        <w:t>،</w:t>
      </w:r>
      <w:r>
        <w:rPr>
          <w:rtl/>
        </w:rPr>
        <w:t xml:space="preserve"> ولا تنخعها حتّى تموت</w:t>
      </w:r>
      <w:r w:rsidR="002E63A9">
        <w:rPr>
          <w:rtl/>
        </w:rPr>
        <w:t>،</w:t>
      </w:r>
      <w:r>
        <w:rPr>
          <w:rtl/>
        </w:rPr>
        <w:t xml:space="preserve"> ولا تأكل من ذبيحة لم تذبح من مذبحها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امتنع عليك بعير وأنت تريد نحره أو بقرة أو شاة أو غير ذلك</w:t>
      </w:r>
      <w:r w:rsidR="002E63A9">
        <w:rPr>
          <w:rtl/>
        </w:rPr>
        <w:t>،</w:t>
      </w:r>
      <w:r>
        <w:rPr>
          <w:rtl/>
        </w:rPr>
        <w:t xml:space="preserve"> فضربتها بالسّيف وسمّيت</w:t>
      </w:r>
      <w:r w:rsidR="002E63A9">
        <w:rPr>
          <w:rtl/>
        </w:rPr>
        <w:t>،</w:t>
      </w:r>
      <w:r>
        <w:rPr>
          <w:rtl/>
        </w:rPr>
        <w:t xml:space="preserve"> فلا بأس بأكله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ذبحت فسبقت الحديدة فأبانت الرأس</w:t>
      </w:r>
      <w:r w:rsidR="002E63A9">
        <w:rPr>
          <w:rtl/>
        </w:rPr>
        <w:t>،</w:t>
      </w:r>
      <w:r>
        <w:rPr>
          <w:rtl/>
        </w:rPr>
        <w:t xml:space="preserve"> فكله إذا خرج الدم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116 ح 3 وعن فقه الرضا</w:t>
      </w:r>
      <w:r w:rsidR="002E63A9">
        <w:rPr>
          <w:rtl/>
        </w:rPr>
        <w:t>:</w:t>
      </w:r>
      <w:r>
        <w:rPr>
          <w:rtl/>
        </w:rPr>
        <w:t xml:space="preserve"> 297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ضمن ح 23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379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>ب 26 ح 3. وفي المختلف</w:t>
      </w:r>
      <w:r w:rsidR="002E63A9">
        <w:rPr>
          <w:rtl/>
        </w:rPr>
        <w:t>:</w:t>
      </w:r>
      <w:r>
        <w:rPr>
          <w:rtl/>
        </w:rPr>
        <w:t xml:space="preserve"> 690 عن المصنّف وأبيه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البندق</w:t>
      </w:r>
      <w:r w:rsidR="002E63A9">
        <w:rPr>
          <w:rtl/>
        </w:rPr>
        <w:t>:</w:t>
      </w:r>
      <w:r>
        <w:rPr>
          <w:rtl/>
        </w:rPr>
        <w:t xml:space="preserve"> الذي يرمى به عن الجلاهق</w:t>
      </w:r>
      <w:r w:rsidR="002E63A9">
        <w:rPr>
          <w:rtl/>
        </w:rPr>
        <w:t>،</w:t>
      </w:r>
      <w:r>
        <w:rPr>
          <w:rtl/>
        </w:rPr>
        <w:t xml:space="preserve"> الواحدة بندقة</w:t>
      </w:r>
      <w:r w:rsidR="002E63A9">
        <w:rPr>
          <w:rtl/>
        </w:rPr>
        <w:t>،</w:t>
      </w:r>
      <w:r>
        <w:rPr>
          <w:rtl/>
        </w:rPr>
        <w:t xml:space="preserve"> وهي طينة مدوّرة مجفّفة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250</w:t>
      </w:r>
      <w:r w:rsidR="00EE3608">
        <w:rPr>
          <w:rtl/>
        </w:rPr>
        <w:t xml:space="preserve"> - </w:t>
      </w:r>
      <w:r>
        <w:rPr>
          <w:rtl/>
        </w:rPr>
        <w:t>بندق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115 ح 2. وفي قرب الاسناد</w:t>
      </w:r>
      <w:r w:rsidR="002E63A9">
        <w:rPr>
          <w:rtl/>
        </w:rPr>
        <w:t>:</w:t>
      </w:r>
      <w:r>
        <w:rPr>
          <w:rtl/>
        </w:rPr>
        <w:t xml:space="preserve"> 107 ضمن ح 366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213 ح 1</w:t>
      </w:r>
      <w:r w:rsidR="00EE3608">
        <w:rPr>
          <w:rtl/>
        </w:rPr>
        <w:t xml:space="preserve"> - </w:t>
      </w:r>
      <w:r>
        <w:rPr>
          <w:rtl/>
        </w:rPr>
        <w:t>ح 5</w:t>
      </w:r>
      <w:r w:rsidR="002E63A9">
        <w:rPr>
          <w:rtl/>
        </w:rPr>
        <w:t>،</w:t>
      </w:r>
      <w:r>
        <w:rPr>
          <w:rtl/>
        </w:rPr>
        <w:t xml:space="preserve"> وص 214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204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 ح 147 وح 149</w:t>
      </w:r>
      <w:r w:rsidR="00EE3608">
        <w:rPr>
          <w:rtl/>
        </w:rPr>
        <w:t xml:space="preserve"> - </w:t>
      </w:r>
      <w:r>
        <w:rPr>
          <w:rtl/>
        </w:rPr>
        <w:t>ح 151 وص 37 ح 152 وح 153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373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 xml:space="preserve">ضمن ب 23.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138 ح 3 صدره</w:t>
      </w:r>
      <w:r w:rsidR="002E63A9">
        <w:rPr>
          <w:rtl/>
        </w:rPr>
        <w:t>،</w:t>
      </w:r>
      <w:r>
        <w:rPr>
          <w:rtl/>
        </w:rPr>
        <w:t xml:space="preserve"> وص 133 ح 3 ذيله.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229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53 ح 220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15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ب 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136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54 ح 223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21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ب 10 ح 5.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135 ح 4.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230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208 ح 50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55 ح 230</w:t>
      </w:r>
      <w:r w:rsidR="002E63A9">
        <w:rPr>
          <w:rtl/>
        </w:rPr>
        <w:t>،</w:t>
      </w:r>
      <w:r>
        <w:rPr>
          <w:rtl/>
        </w:rPr>
        <w:t xml:space="preserve"> وص 57 ح 239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17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9 ح 2. وفي المختلف</w:t>
      </w:r>
      <w:r w:rsidR="002E63A9">
        <w:rPr>
          <w:rtl/>
        </w:rPr>
        <w:t>:</w:t>
      </w:r>
      <w:r>
        <w:rPr>
          <w:rtl/>
        </w:rPr>
        <w:t xml:space="preserve"> 680</w:t>
      </w:r>
      <w:r w:rsidR="002E63A9">
        <w:rPr>
          <w:rtl/>
        </w:rPr>
        <w:t>،</w:t>
      </w:r>
      <w:r>
        <w:rPr>
          <w:rtl/>
        </w:rPr>
        <w:t xml:space="preserve"> وص 681 عن المصنف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والشّاة إذا طرفت عينها أو ركضت برجلها أو حرّكت ذنبها فهي ذكيّة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ذبحت شاة ولم تتحرّك</w:t>
      </w:r>
      <w:r w:rsidR="002E63A9">
        <w:rPr>
          <w:rtl/>
        </w:rPr>
        <w:t>،</w:t>
      </w:r>
      <w:r>
        <w:rPr>
          <w:rtl/>
        </w:rPr>
        <w:t xml:space="preserve"> وخرج منها دم كثير عبيط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فلا تأكل إلاّ أن يتحرّك شيء منها كما ذكرناه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تأكل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فريسة السّبع</w:t>
      </w:r>
      <w:r w:rsidR="002E63A9">
        <w:rPr>
          <w:rtl/>
        </w:rPr>
        <w:t>،</w:t>
      </w:r>
      <w:r>
        <w:rPr>
          <w:rtl/>
        </w:rPr>
        <w:t xml:space="preserve"> ولا الموقوذة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ولا المنخنقة</w:t>
      </w:r>
      <w:r w:rsidR="002E63A9">
        <w:rPr>
          <w:rtl/>
        </w:rPr>
        <w:t>،</w:t>
      </w:r>
      <w:r>
        <w:rPr>
          <w:rtl/>
        </w:rPr>
        <w:t xml:space="preserve"> ولا المتردّية</w:t>
      </w:r>
      <w:r w:rsidR="002E63A9">
        <w:rPr>
          <w:rtl/>
        </w:rPr>
        <w:t>،</w:t>
      </w:r>
      <w:r>
        <w:rPr>
          <w:rtl/>
        </w:rPr>
        <w:t xml:space="preserve"> ولا النّطيحة</w:t>
      </w:r>
      <w:r w:rsidR="002E63A9">
        <w:rPr>
          <w:rtl/>
        </w:rPr>
        <w:t>،</w:t>
      </w:r>
      <w:r>
        <w:rPr>
          <w:rtl/>
        </w:rPr>
        <w:t xml:space="preserve"> إلاّ أن ( تدركها حيّة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فتذكّيها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ذبحت ذبيحة في بطنها ولد</w:t>
      </w:r>
      <w:r w:rsidR="002E63A9">
        <w:rPr>
          <w:rtl/>
        </w:rPr>
        <w:t>،</w:t>
      </w:r>
      <w:r>
        <w:rPr>
          <w:rtl/>
        </w:rPr>
        <w:t xml:space="preserve"> فان كان تامّاً فكله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فانّ ذكاته ذكاة أُمّه</w:t>
      </w:r>
      <w:r w:rsidR="002E63A9">
        <w:rPr>
          <w:rtl/>
        </w:rPr>
        <w:t>،</w:t>
      </w:r>
      <w:r>
        <w:rPr>
          <w:rtl/>
        </w:rPr>
        <w:t xml:space="preserve"> وإن لم يكن تامّاً فلا تأكله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136 ح 2. وفي الكافي</w:t>
      </w:r>
      <w:r w:rsidR="002E63A9">
        <w:rPr>
          <w:rtl/>
        </w:rPr>
        <w:t>:</w:t>
      </w:r>
      <w:r>
        <w:rPr>
          <w:rtl/>
        </w:rPr>
        <w:t xml:space="preserve"> 232 ح 1 وح 3 وح 4</w:t>
      </w:r>
      <w:r w:rsidR="002E63A9">
        <w:rPr>
          <w:rtl/>
        </w:rPr>
        <w:t>،</w:t>
      </w:r>
      <w:r>
        <w:rPr>
          <w:rtl/>
        </w:rPr>
        <w:t xml:space="preserve"> وص 233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56 ح 234</w:t>
      </w:r>
      <w:r w:rsidR="002E63A9">
        <w:rPr>
          <w:rtl/>
        </w:rPr>
        <w:t>،</w:t>
      </w:r>
      <w:r>
        <w:rPr>
          <w:rtl/>
        </w:rPr>
        <w:t xml:space="preserve"> وص 57 ح 237 وح 238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23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11 ح 4</w:t>
      </w:r>
      <w:r w:rsidR="00EE3608">
        <w:rPr>
          <w:rtl/>
        </w:rPr>
        <w:t xml:space="preserve"> - </w:t>
      </w:r>
      <w:r>
        <w:rPr>
          <w:rtl/>
        </w:rPr>
        <w:t>ح 6</w:t>
      </w:r>
      <w:r w:rsidR="002E63A9">
        <w:rPr>
          <w:rtl/>
        </w:rPr>
        <w:t>،</w:t>
      </w:r>
      <w:r>
        <w:rPr>
          <w:rtl/>
        </w:rPr>
        <w:t xml:space="preserve"> وص 24 ح 7. وفي المختلف</w:t>
      </w:r>
      <w:r w:rsidR="002E63A9">
        <w:rPr>
          <w:rtl/>
        </w:rPr>
        <w:t>:</w:t>
      </w:r>
      <w:r>
        <w:rPr>
          <w:rtl/>
        </w:rPr>
        <w:t xml:space="preserve"> 681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العبيط</w:t>
      </w:r>
      <w:r w:rsidR="002E63A9">
        <w:rPr>
          <w:rtl/>
        </w:rPr>
        <w:t>:</w:t>
      </w:r>
      <w:r>
        <w:rPr>
          <w:rtl/>
        </w:rPr>
        <w:t xml:space="preserve"> الطري « النهاية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172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137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209 ح 52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57 ح 240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24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12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681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ولا تأكلنّ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والموقوذة » ج</w:t>
      </w:r>
      <w:r w:rsidR="002E63A9">
        <w:rPr>
          <w:rtl/>
        </w:rPr>
        <w:t>،</w:t>
      </w:r>
      <w:r>
        <w:rPr>
          <w:rtl/>
        </w:rPr>
        <w:t xml:space="preserve"> المستدرك. والموقوذة</w:t>
      </w:r>
      <w:r w:rsidR="002E63A9">
        <w:rPr>
          <w:rtl/>
        </w:rPr>
        <w:t>:</w:t>
      </w:r>
      <w:r>
        <w:rPr>
          <w:rtl/>
        </w:rPr>
        <w:t xml:space="preserve"> هي التي مرضت ووقذها المرض حتى لم يكن لها حركة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532</w:t>
      </w:r>
      <w:r w:rsidR="00EE3608">
        <w:rPr>
          <w:rtl/>
        </w:rPr>
        <w:t xml:space="preserve"> - </w:t>
      </w:r>
      <w:r>
        <w:rPr>
          <w:rtl/>
        </w:rPr>
        <w:t>وقذ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حيّاً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بدل ما بين القوسين « تذبحها فتذكّيها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202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235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209 ح 54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59 ح 247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37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ب 19 ح 2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فكل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682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140 ح 5.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209 ح 55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58 ح 243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234 ح 2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34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ب 18 ح 4 وح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 إذا أشعر أو أوبر</w:t>
      </w:r>
      <w:r w:rsidR="002E63A9">
        <w:rPr>
          <w:rtl/>
        </w:rPr>
        <w:t>،</w:t>
      </w:r>
      <w:r>
        <w:rPr>
          <w:rtl/>
        </w:rPr>
        <w:t xml:space="preserve"> فذكاته ذكاة أُمّه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ذبحت البقر من المنحر فلا تأكلها</w:t>
      </w:r>
      <w:r w:rsidR="002E63A9">
        <w:rPr>
          <w:rtl/>
        </w:rPr>
        <w:t>،</w:t>
      </w:r>
      <w:r>
        <w:rPr>
          <w:rtl/>
        </w:rPr>
        <w:t xml:space="preserve"> فانّ البقر تذبح ولا تنحر</w:t>
      </w:r>
      <w:r w:rsidR="002E63A9">
        <w:rPr>
          <w:rtl/>
        </w:rPr>
        <w:t>،</w:t>
      </w:r>
      <w:r>
        <w:rPr>
          <w:rtl/>
        </w:rPr>
        <w:t xml:space="preserve"> وما نحر فليس بذكيّ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تأكل ذبيحة من ليس على دينك في الإسلام</w:t>
      </w:r>
      <w:r w:rsidR="002E63A9">
        <w:rPr>
          <w:rtl/>
        </w:rPr>
        <w:t>،</w:t>
      </w:r>
      <w:r>
        <w:rPr>
          <w:rtl/>
        </w:rPr>
        <w:t xml:space="preserve"> ولا تأكل ذبيحة ( اليهودي والنّصرانيّ والمجوسيّ )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إلاّ إذا سمعتهم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يذكرون اسم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اللّه عليها</w:t>
      </w:r>
      <w:r w:rsidR="002E63A9">
        <w:rPr>
          <w:rtl/>
        </w:rPr>
        <w:t>،</w:t>
      </w:r>
      <w:r>
        <w:rPr>
          <w:rtl/>
        </w:rPr>
        <w:t xml:space="preserve"> فإذا ذكروا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اسم اللّه فلا بأس بأكلها</w:t>
      </w:r>
      <w:r w:rsidR="002E63A9">
        <w:rPr>
          <w:rtl/>
        </w:rPr>
        <w:t>،</w:t>
      </w:r>
      <w:r>
        <w:rPr>
          <w:rtl/>
        </w:rPr>
        <w:t xml:space="preserve"> فانّ اللّه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وَلَا تَأْكُلُوا مِمَّا لَمْ يُذْكَرِ اسْمُ اللَّهِ عَلَيْهِ</w:t>
      </w:r>
      <w:r w:rsidRPr="006D6A2C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6D6A2C">
        <w:t xml:space="preserve"> </w:t>
      </w:r>
      <w:r w:rsidRPr="00EE3608">
        <w:rPr>
          <w:rStyle w:val="libAieChar"/>
          <w:rFonts w:hint="cs"/>
          <w:rtl/>
        </w:rPr>
        <w:t>فَكُلُوا مِمَّا ذُكِرَ اسْمُ اللَّهِ عَلَيْهِ إِن كُنتُم بِآيَاتِهِ مُؤْمِنِينَ</w:t>
      </w:r>
      <w:r w:rsidRPr="006D6A2C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بذبيحة النّساء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إذا ذكرن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اسم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اللّه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682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140 ذيل ح 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234 ضمن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209 ذيل ح 56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58 ضمن ح 244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33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ب 18 ح 3 وذيل ح 4.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133 ح 1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228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53 ح 218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5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Fonts w:hint="cs"/>
          <w:rtl/>
        </w:rPr>
        <w:t xml:space="preserve"> - </w:t>
      </w:r>
      <w:r>
        <w:rPr>
          <w:rtl/>
        </w:rPr>
        <w:t>«اليهود</w:t>
      </w:r>
      <w:r w:rsidR="002E63A9">
        <w:rPr>
          <w:rtl/>
        </w:rPr>
        <w:t>،</w:t>
      </w:r>
      <w:r>
        <w:rPr>
          <w:rtl/>
        </w:rPr>
        <w:t xml:space="preserve"> والنصارى</w:t>
      </w:r>
      <w:r w:rsidR="002E63A9">
        <w:rPr>
          <w:rtl/>
        </w:rPr>
        <w:t>،</w:t>
      </w:r>
      <w:r>
        <w:rPr>
          <w:rtl/>
        </w:rPr>
        <w:t xml:space="preserve"> والمجوس»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تسمعهم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ذكر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الأنعام</w:t>
      </w:r>
      <w:r w:rsidR="002E63A9">
        <w:rPr>
          <w:rtl/>
        </w:rPr>
        <w:t>:</w:t>
      </w:r>
      <w:r>
        <w:rPr>
          <w:rtl/>
        </w:rPr>
        <w:t xml:space="preserve"> 121.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الأنعام</w:t>
      </w:r>
      <w:r w:rsidR="002E63A9">
        <w:rPr>
          <w:rtl/>
        </w:rPr>
        <w:t>:</w:t>
      </w:r>
      <w:r>
        <w:rPr>
          <w:rtl/>
        </w:rPr>
        <w:t xml:space="preserve"> 118.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679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150 ح 11.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210 صدر ح 61 إلى قوله</w:t>
      </w:r>
      <w:r w:rsidR="002E63A9">
        <w:rPr>
          <w:rtl/>
        </w:rPr>
        <w:t>:</w:t>
      </w:r>
      <w:r>
        <w:rPr>
          <w:rtl/>
        </w:rPr>
        <w:t xml:space="preserve"> اسم اللّه عليها</w:t>
      </w:r>
      <w:r w:rsidR="002E63A9">
        <w:rPr>
          <w:rtl/>
        </w:rPr>
        <w:t>،</w:t>
      </w:r>
      <w:r>
        <w:rPr>
          <w:rtl/>
        </w:rPr>
        <w:t xml:space="preserve"> باختلاف يسير في اللفظ. وانظر قرب الاسناد</w:t>
      </w:r>
      <w:r w:rsidR="002E63A9">
        <w:rPr>
          <w:rtl/>
        </w:rPr>
        <w:t>:</w:t>
      </w:r>
      <w:r>
        <w:rPr>
          <w:rtl/>
        </w:rPr>
        <w:t xml:space="preserve"> 275 ح 1094</w:t>
      </w:r>
      <w:r w:rsidR="002E63A9">
        <w:rPr>
          <w:rtl/>
        </w:rPr>
        <w:t>،</w:t>
      </w:r>
      <w:r>
        <w:rPr>
          <w:rtl/>
        </w:rPr>
        <w:t xml:space="preserve"> وتفسير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374 ح 84</w:t>
      </w:r>
      <w:r w:rsidR="002E63A9">
        <w:rPr>
          <w:rtl/>
        </w:rPr>
        <w:t>،</w:t>
      </w:r>
      <w:r>
        <w:rPr>
          <w:rtl/>
        </w:rPr>
        <w:t xml:space="preserve"> وص 375 ح 87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240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68 ح 22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84 ح 21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52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ضمن ب 27. </w:t>
      </w:r>
    </w:p>
    <w:p w:rsidR="00B663B1" w:rsidRDefault="00B663B1" w:rsidP="00EE3608">
      <w:pPr>
        <w:pStyle w:val="libFootnote"/>
        <w:rPr>
          <w:rtl/>
        </w:rPr>
      </w:pPr>
      <w:r w:rsidRPr="00B17230">
        <w:rPr>
          <w:rtl/>
        </w:rPr>
        <w:t>حمل الشيخ في التهذيب</w:t>
      </w:r>
      <w:r w:rsidR="002E63A9">
        <w:rPr>
          <w:rtl/>
        </w:rPr>
        <w:t>:</w:t>
      </w:r>
      <w:r w:rsidRPr="00B17230">
        <w:rPr>
          <w:rtl/>
        </w:rPr>
        <w:t xml:space="preserve"> 9</w:t>
      </w:r>
      <w:r w:rsidR="007F7CB8">
        <w:rPr>
          <w:rtl/>
        </w:rPr>
        <w:t>/</w:t>
      </w:r>
      <w:r w:rsidRPr="00B17230">
        <w:rPr>
          <w:rtl/>
        </w:rPr>
        <w:t>70 ما يبيح ذبائح الكفار أوّلاً</w:t>
      </w:r>
      <w:r w:rsidR="002E63A9">
        <w:rPr>
          <w:rtl/>
        </w:rPr>
        <w:t>:</w:t>
      </w:r>
      <w:r w:rsidRPr="00B17230">
        <w:rPr>
          <w:rtl/>
        </w:rPr>
        <w:t xml:space="preserve"> على الضرورة دون الاختيار وعند الضرورة تحلّ الميتة فكيف ذبيحة من خالف الإسلام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B17230">
        <w:rPr>
          <w:rtl/>
        </w:rPr>
        <w:t>وثانياً</w:t>
      </w:r>
      <w:r w:rsidR="002E63A9">
        <w:rPr>
          <w:rtl/>
        </w:rPr>
        <w:t>:</w:t>
      </w:r>
      <w:r w:rsidRPr="00B17230">
        <w:rPr>
          <w:rtl/>
        </w:rPr>
        <w:t xml:space="preserve"> للتقيّة لأنّ من خالفنا يجيز أكل ذبيحة من خالف الإسلام من أهل الذمة.</w:t>
      </w:r>
    </w:p>
    <w:p w:rsidR="00B663B1" w:rsidRPr="0000386B" w:rsidRDefault="00B663B1" w:rsidP="00EE3608">
      <w:pPr>
        <w:pStyle w:val="libFootnote0"/>
        <w:rPr>
          <w:rtl/>
        </w:rPr>
      </w:pPr>
      <w:r w:rsidRPr="0000386B">
        <w:rPr>
          <w:rtl/>
        </w:rPr>
        <w:t>10</w:t>
      </w:r>
      <w:r w:rsidR="00EE3608">
        <w:rPr>
          <w:rtl/>
        </w:rPr>
        <w:t xml:space="preserve"> - </w:t>
      </w:r>
      <w:r w:rsidRPr="0000386B">
        <w:rPr>
          <w:rtl/>
        </w:rPr>
        <w:t xml:space="preserve">« نسائهم » المختلف. </w:t>
      </w:r>
    </w:p>
    <w:p w:rsidR="00B663B1" w:rsidRDefault="00B663B1" w:rsidP="00EE3608">
      <w:pPr>
        <w:pStyle w:val="libFootnote0"/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ذكرت » د. « ذكروا » المختلف.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« ليس في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679.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237 ضمن ح 2 وصدر ح 3</w:t>
      </w:r>
      <w:r w:rsidR="002E63A9">
        <w:rPr>
          <w:rtl/>
        </w:rPr>
        <w:t>،</w:t>
      </w:r>
      <w:r>
        <w:rPr>
          <w:rtl/>
        </w:rPr>
        <w:t xml:space="preserve"> وص 238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212 صدر ح 72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73 ضمن ح 43 وذيل ح 44</w:t>
      </w:r>
      <w:r w:rsidR="002E63A9">
        <w:rPr>
          <w:rtl/>
        </w:rPr>
        <w:t>،</w:t>
      </w:r>
      <w:r>
        <w:rPr>
          <w:rtl/>
        </w:rPr>
        <w:t xml:space="preserve"> وضمن ح 46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44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23 ح 6</w:t>
      </w:r>
      <w:r w:rsidR="002E63A9">
        <w:rPr>
          <w:rtl/>
        </w:rPr>
        <w:t>،</w:t>
      </w:r>
      <w:r>
        <w:rPr>
          <w:rtl/>
        </w:rPr>
        <w:t xml:space="preserve"> وص 45 ح 7 وح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ذبائح النّصارى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لا بأس بها</w:t>
      </w:r>
      <w:r w:rsidR="002E63A9">
        <w:rPr>
          <w:rtl/>
        </w:rPr>
        <w:t>،</w:t>
      </w:r>
      <w:r>
        <w:rPr>
          <w:rtl/>
        </w:rPr>
        <w:t xml:space="preserve"> فقيل</w:t>
      </w:r>
      <w:r w:rsidR="002E63A9">
        <w:rPr>
          <w:rtl/>
        </w:rPr>
        <w:t>:</w:t>
      </w:r>
      <w:r>
        <w:rPr>
          <w:rtl/>
        </w:rPr>
        <w:t xml:space="preserve"> فانّهم يذكرون عليها المسيح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إنّما أرادوا بالمسيح اللّه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وقد نهى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خبر عن أكل ذبيحة المجوسيّ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بذبيحة المرأة والغلام إذا كان قد صلّى وبلغ خمسة أشبار</w:t>
      </w:r>
      <w:r w:rsidR="002E63A9">
        <w:rPr>
          <w:rtl/>
        </w:rPr>
        <w:t>،</w:t>
      </w:r>
      <w:r>
        <w:rPr>
          <w:rtl/>
        </w:rPr>
        <w:t xml:space="preserve"> وإذا كنّ نساء ليس معهنّ رجل فلتذبح أعلمهنّ</w:t>
      </w:r>
      <w:r w:rsidR="002E63A9">
        <w:rPr>
          <w:rtl/>
        </w:rPr>
        <w:t>،</w:t>
      </w:r>
      <w:r>
        <w:rPr>
          <w:rtl/>
        </w:rPr>
        <w:t xml:space="preserve"> ولتذكر اسم اللّه عليه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7F7C92">
      <w:pPr>
        <w:pStyle w:val="libNormal"/>
        <w:rPr>
          <w:rtl/>
        </w:rPr>
      </w:pPr>
      <w:r>
        <w:rPr>
          <w:rtl/>
        </w:rPr>
        <w:t xml:space="preserve">وسئل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سباع الطّير والوحش حتّى ذكر له القنافذ والوطواط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والحمير والبغال والخيل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ليس الحرام إلاّ ما حرّم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اللّه في كتابه</w:t>
      </w:r>
      <w:r w:rsidR="002E63A9">
        <w:rPr>
          <w:rtl/>
        </w:rPr>
        <w:t>،</w:t>
      </w:r>
      <w:r>
        <w:rPr>
          <w:rtl/>
        </w:rPr>
        <w:t xml:space="preserve"> وقد نهى رسول اللّه </w:t>
      </w:r>
      <w:r w:rsidR="007F7C92" w:rsidRPr="00EE3608">
        <w:rPr>
          <w:rStyle w:val="libAlaemChar"/>
          <w:rFonts w:hint="cs"/>
          <w:rtl/>
        </w:rPr>
        <w:t>صلى‌الله‌عليه‌وآله</w:t>
      </w:r>
      <w:r w:rsidR="007F7C92">
        <w:rPr>
          <w:rtl/>
        </w:rPr>
        <w:t xml:space="preserve"> </w:t>
      </w:r>
      <w:r>
        <w:rPr>
          <w:rtl/>
        </w:rPr>
        <w:t>عن أكل لحوم الحمير يوم خيبر</w:t>
      </w:r>
      <w:r w:rsidR="002E63A9">
        <w:rPr>
          <w:rtl/>
        </w:rPr>
        <w:t>،</w:t>
      </w:r>
      <w:r>
        <w:rPr>
          <w:rtl/>
        </w:rPr>
        <w:t xml:space="preserve"> وإنّما نهاهم من أجل ظهورهم أن يفنوها</w:t>
      </w:r>
      <w:r w:rsidR="002E63A9">
        <w:rPr>
          <w:rtl/>
        </w:rPr>
        <w:t>،</w:t>
      </w:r>
      <w:r>
        <w:rPr>
          <w:rtl/>
        </w:rPr>
        <w:t xml:space="preserve"> وليست الحمير بحرام</w:t>
      </w:r>
      <w:r w:rsidR="002E63A9">
        <w:rPr>
          <w:rtl/>
        </w:rPr>
        <w:t>،</w:t>
      </w:r>
      <w:r>
        <w:rPr>
          <w:rtl/>
        </w:rPr>
        <w:t xml:space="preserve"> ثمّ قرأ هذه الآية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tl/>
        </w:rPr>
        <w:t xml:space="preserve">قل لا أجد فيما أُوحي إليّ محرّماً على طاعم يطعمه إلاّ أن يكون ميتة أو دماً مسفوحاً أو لحم خنزير فانّه رجس أو فسقاً أُهلّ لغير اللّه به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بأكل لحوم الحمر الوحشيّة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679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151 ح 12.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210 ح 62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68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85 ح 25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62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ب 27 ح 35.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679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150 ذيل ح 12. وقد روي الخبر 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65 صدر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82 صدر ح 10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58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 xml:space="preserve">ب 27 ح 22.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144 ح 2 صدره</w:t>
      </w:r>
      <w:r w:rsidR="002E63A9">
        <w:rPr>
          <w:rtl/>
        </w:rPr>
        <w:t>،</w:t>
      </w:r>
      <w:r>
        <w:rPr>
          <w:rtl/>
        </w:rPr>
        <w:t xml:space="preserve"> وص 145 ح 3 ذيله.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237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212 ح 71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73 ح 45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42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22 ح 1 صدره</w:t>
      </w:r>
      <w:r w:rsidR="002E63A9">
        <w:rPr>
          <w:rtl/>
        </w:rPr>
        <w:t>،</w:t>
      </w:r>
      <w:r>
        <w:rPr>
          <w:rtl/>
        </w:rPr>
        <w:t xml:space="preserve"> وص 44 ب 23 ح 5 ذيله.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الوطواط</w:t>
      </w:r>
      <w:r w:rsidR="002E63A9">
        <w:rPr>
          <w:rtl/>
        </w:rPr>
        <w:t>:</w:t>
      </w:r>
      <w:r>
        <w:rPr>
          <w:rtl/>
        </w:rPr>
        <w:t xml:space="preserve"> الخطاف</w:t>
      </w:r>
      <w:r w:rsidR="002E63A9">
        <w:rPr>
          <w:rtl/>
        </w:rPr>
        <w:t>،</w:t>
      </w:r>
      <w:r>
        <w:rPr>
          <w:rtl/>
        </w:rPr>
        <w:t xml:space="preserve"> وقيل</w:t>
      </w:r>
      <w:r w:rsidR="002E63A9">
        <w:rPr>
          <w:rtl/>
        </w:rPr>
        <w:t>:</w:t>
      </w:r>
      <w:r>
        <w:rPr>
          <w:rtl/>
        </w:rPr>
        <w:t xml:space="preserve"> الخفاش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520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حرّمه » ج.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الأنعام</w:t>
      </w:r>
      <w:r w:rsidR="002E63A9">
        <w:rPr>
          <w:rtl/>
        </w:rPr>
        <w:t>:</w:t>
      </w:r>
      <w:r>
        <w:rPr>
          <w:rtl/>
        </w:rPr>
        <w:t xml:space="preserve"> 145.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123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5 ح 6 وعن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42 ح 176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74 ح 8 مثله</w:t>
      </w:r>
      <w:r w:rsidR="002E63A9">
        <w:rPr>
          <w:rtl/>
        </w:rPr>
        <w:t>،</w:t>
      </w:r>
      <w:r>
        <w:rPr>
          <w:rtl/>
        </w:rPr>
        <w:t xml:space="preserve"> وكذا 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382 ح 118.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213 ذيل ح 78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79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313 صدر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43 ذيل ح 177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124</w:t>
      </w:r>
      <w:r w:rsidR="00EE3608">
        <w:rPr>
          <w:rtl/>
        </w:rPr>
        <w:t xml:space="preserve"> - </w:t>
      </w:r>
      <w:r>
        <w:rPr>
          <w:rtl/>
        </w:rPr>
        <w:t>أبواب الأطعمة المحرمة</w:t>
      </w:r>
      <w:r w:rsidR="00EE3608">
        <w:rPr>
          <w:rtl/>
        </w:rPr>
        <w:t xml:space="preserve"> - </w:t>
      </w:r>
      <w:r>
        <w:rPr>
          <w:rtl/>
        </w:rPr>
        <w:t>ب 5 ذيل ح 7</w:t>
      </w:r>
      <w:r w:rsidR="002E63A9">
        <w:rPr>
          <w:rtl/>
        </w:rPr>
        <w:t>،</w:t>
      </w:r>
      <w:r>
        <w:rPr>
          <w:rtl/>
        </w:rPr>
        <w:t xml:space="preserve"> وج 25</w:t>
      </w:r>
      <w:r w:rsidR="007F7CB8">
        <w:rPr>
          <w:rtl/>
        </w:rPr>
        <w:t>/</w:t>
      </w:r>
      <w:r>
        <w:rPr>
          <w:rtl/>
        </w:rPr>
        <w:t>50</w:t>
      </w:r>
      <w:r w:rsidR="00EE3608">
        <w:rPr>
          <w:rtl/>
        </w:rPr>
        <w:t xml:space="preserve"> - </w:t>
      </w:r>
      <w:r>
        <w:rPr>
          <w:rtl/>
        </w:rPr>
        <w:t>أبواب الأطعمة المباحة</w:t>
      </w:r>
      <w:r w:rsidR="00EE3608">
        <w:rPr>
          <w:rtl/>
        </w:rPr>
        <w:t xml:space="preserve"> - </w:t>
      </w:r>
      <w:r>
        <w:rPr>
          <w:rtl/>
        </w:rPr>
        <w:t xml:space="preserve">ب 19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واعلم أنّ الضبّ والفأرة والقرد والخنزير مسوخ لا يجوز أكلها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وكلّ مسخ حرام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ولا تأكل الأرنب ( فانّه مسخ حرام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كلّ ذي ناب من السّباع</w:t>
      </w:r>
      <w:r w:rsidR="002E63A9">
        <w:rPr>
          <w:rtl/>
        </w:rPr>
        <w:t>،</w:t>
      </w:r>
      <w:r>
        <w:rPr>
          <w:rtl/>
        </w:rPr>
        <w:t xml:space="preserve"> ومخلب من الطّير</w:t>
      </w:r>
      <w:r w:rsidR="002E63A9">
        <w:rPr>
          <w:rtl/>
        </w:rPr>
        <w:t>،</w:t>
      </w:r>
      <w:r>
        <w:rPr>
          <w:rtl/>
        </w:rPr>
        <w:t xml:space="preserve"> والحمر الإنسيّة حرام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والكلب نجس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ولا تأكل من السّباع شيئاً على الجملة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وإيّاك أن تجعل جلد الخنزير دلواً تستقي به الماء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170 صدر ح 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245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 ح 163 باختلاف في بعض ألفاظه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104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170 ضمن ح 5. وفي المحاسن</w:t>
      </w:r>
      <w:r w:rsidR="002E63A9">
        <w:rPr>
          <w:rtl/>
        </w:rPr>
        <w:t>:</w:t>
      </w:r>
      <w:r>
        <w:rPr>
          <w:rtl/>
        </w:rPr>
        <w:t xml:space="preserve"> 335 ضمن ح 106</w:t>
      </w:r>
      <w:r w:rsidR="002E63A9">
        <w:rPr>
          <w:rtl/>
        </w:rPr>
        <w:t>،</w:t>
      </w:r>
      <w:r>
        <w:rPr>
          <w:rtl/>
        </w:rPr>
        <w:t xml:space="preserve"> وص 472 ضمن ح 469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245 ضمن ح 4</w:t>
      </w:r>
      <w:r w:rsidR="002E63A9">
        <w:rPr>
          <w:rtl/>
        </w:rPr>
        <w:t>،</w:t>
      </w:r>
      <w:r>
        <w:rPr>
          <w:rtl/>
        </w:rPr>
        <w:t xml:space="preserve"> وص 247 ضمن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485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 ضمن ح 65</w:t>
      </w:r>
      <w:r w:rsidR="002E63A9">
        <w:rPr>
          <w:rtl/>
        </w:rPr>
        <w:t>،</w:t>
      </w:r>
      <w:r>
        <w:rPr>
          <w:rtl/>
        </w:rPr>
        <w:t xml:space="preserve"> وص 39 ضمن ح 165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104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2 ح 2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170 ذيل ح 5.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246 ضمن ح 14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485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 ضمن ح 166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106</w:t>
      </w:r>
      <w:r w:rsidR="00EE3608">
        <w:rPr>
          <w:rtl/>
        </w:rPr>
        <w:t xml:space="preserve"> - </w:t>
      </w:r>
      <w:r>
        <w:rPr>
          <w:rtl/>
        </w:rPr>
        <w:t>أبواب الأطعمة المحرمّة</w:t>
      </w:r>
      <w:r w:rsidR="00EE3608">
        <w:rPr>
          <w:rtl/>
        </w:rPr>
        <w:t xml:space="preserve"> - </w:t>
      </w:r>
      <w:r>
        <w:rPr>
          <w:rtl/>
        </w:rPr>
        <w:t>ب 2 ح 7. وانظر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213 ذيل ح 78.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البحار</w:t>
      </w:r>
      <w:r w:rsidR="002E63A9">
        <w:rPr>
          <w:rtl/>
        </w:rPr>
        <w:t>:</w:t>
      </w:r>
      <w:r>
        <w:rPr>
          <w:rtl/>
        </w:rPr>
        <w:t xml:space="preserve"> 65</w:t>
      </w:r>
      <w:r w:rsidR="007F7CB8">
        <w:rPr>
          <w:rtl/>
        </w:rPr>
        <w:t>/</w:t>
      </w:r>
      <w:r>
        <w:rPr>
          <w:rtl/>
        </w:rPr>
        <w:t>182 ح 28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120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4 ح 9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78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245 ح 2 وصدر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ح 28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38 ح 161</w:t>
      </w:r>
      <w:r w:rsidR="002E63A9">
        <w:rPr>
          <w:rtl/>
        </w:rPr>
        <w:t>،</w:t>
      </w:r>
      <w:r>
        <w:rPr>
          <w:rtl/>
        </w:rPr>
        <w:t xml:space="preserve"> وصدر ح 162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245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 ذيل ح 164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105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2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245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 ذيل ح 162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114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3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684 وفيه بلفظ « ولا بأس أن يجعل جلد الخنزير دلواً يستقى به الماء » وهو مطابق لما رواه المصنّف 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9 ح 14</w:t>
      </w:r>
      <w:r w:rsidR="002E63A9">
        <w:rPr>
          <w:rtl/>
        </w:rPr>
        <w:t>،</w:t>
      </w:r>
      <w:r>
        <w:rPr>
          <w:rtl/>
        </w:rPr>
        <w:t xml:space="preserve"> والشيخ في 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413 ح 20</w:t>
      </w:r>
      <w:r w:rsidR="002E63A9">
        <w:rPr>
          <w:rtl/>
        </w:rPr>
        <w:t>،</w:t>
      </w:r>
      <w:r>
        <w:rPr>
          <w:rtl/>
        </w:rPr>
        <w:t xml:space="preserve"> وأخرجه عنهما في الوسائل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175</w:t>
      </w:r>
      <w:r w:rsidR="00EE3608">
        <w:rPr>
          <w:rtl/>
        </w:rPr>
        <w:t xml:space="preserve"> - </w:t>
      </w:r>
      <w:r>
        <w:rPr>
          <w:rtl/>
        </w:rPr>
        <w:t>أبواب الماء المطلق</w:t>
      </w:r>
      <w:r w:rsidR="00EE3608">
        <w:rPr>
          <w:rtl/>
        </w:rPr>
        <w:t xml:space="preserve"> - </w:t>
      </w:r>
      <w:r>
        <w:rPr>
          <w:rtl/>
        </w:rPr>
        <w:t xml:space="preserve">ب 14 ح 16. </w:t>
      </w:r>
    </w:p>
    <w:p w:rsidR="00EE3608" w:rsidRDefault="00B663B1" w:rsidP="00EE3608">
      <w:pPr>
        <w:pStyle w:val="libFootnote"/>
        <w:rPr>
          <w:rtl/>
        </w:rPr>
      </w:pPr>
      <w:r w:rsidRPr="00B17230">
        <w:rPr>
          <w:rtl/>
        </w:rPr>
        <w:t xml:space="preserve">حمل الشيخ ما رواه على سقي الدواب والبهائم لا على الشرب والوضوء.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تأكل من لحم حمل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رضع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خنزيرة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ولا بأس بركوب البخاتي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وشرب ألبانها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تأكل اللّحم نيّاً حتّى يغيّره الملح والنّار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ولا بأس بأكل القديد وإن لم تمسّه النّار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جدي رضع من لبن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خنزيرة حتّى كبر وشبّ واشتدّ عظمه</w:t>
      </w:r>
      <w:r w:rsidR="002E63A9">
        <w:rPr>
          <w:rtl/>
        </w:rPr>
        <w:t>،</w:t>
      </w:r>
      <w:r>
        <w:rPr>
          <w:rtl/>
        </w:rPr>
        <w:t xml:space="preserve"> ثمّ إنّ رجلاً استفحله في غنمه ( فخرج له نسل )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أمّا ما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عرفت من نسله بعينه فلا تقربه</w:t>
      </w:r>
      <w:r w:rsidR="002E63A9">
        <w:rPr>
          <w:rtl/>
        </w:rPr>
        <w:t>،</w:t>
      </w:r>
      <w:r>
        <w:rPr>
          <w:rtl/>
        </w:rPr>
        <w:t xml:space="preserve"> وأمّا ما لا تعرفه فكله ولا تسأل عنه</w:t>
      </w:r>
      <w:r w:rsidR="002E63A9">
        <w:rPr>
          <w:rtl/>
        </w:rPr>
        <w:t>،</w:t>
      </w:r>
      <w:r>
        <w:rPr>
          <w:rtl/>
        </w:rPr>
        <w:t xml:space="preserve"> فانّه بمنزلة الجبن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جمل » أ</w:t>
      </w:r>
      <w:r w:rsidR="002E63A9">
        <w:rPr>
          <w:rtl/>
        </w:rPr>
        <w:t>،</w:t>
      </w:r>
      <w:r>
        <w:rPr>
          <w:rtl/>
        </w:rPr>
        <w:t xml:space="preserve"> ب. والحَمَلْ</w:t>
      </w:r>
      <w:r w:rsidR="002E63A9">
        <w:rPr>
          <w:rtl/>
        </w:rPr>
        <w:t>:</w:t>
      </w:r>
      <w:r>
        <w:rPr>
          <w:rtl/>
        </w:rPr>
        <w:t xml:space="preserve"> الخروف</w:t>
      </w:r>
      <w:r w:rsidR="002E63A9">
        <w:rPr>
          <w:rtl/>
        </w:rPr>
        <w:t>،</w:t>
      </w:r>
      <w:r>
        <w:rPr>
          <w:rtl/>
        </w:rPr>
        <w:t xml:space="preserve"> أو هو الجذع من أولاد الضأن فما دونه « القاموس المحيط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530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يرضع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186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250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212 ح 75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44 ح 185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76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162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25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البُخت</w:t>
      </w:r>
      <w:r w:rsidR="002E63A9">
        <w:rPr>
          <w:rtl/>
        </w:rPr>
        <w:t>:</w:t>
      </w:r>
      <w:r>
        <w:rPr>
          <w:rtl/>
        </w:rPr>
        <w:t xml:space="preserve"> الابل الخراسانية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314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312 ضمن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ضمن ح 80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49 ضمن ح 204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79 ضمن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189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38 ضمن ح 1. وفي المحاسن</w:t>
      </w:r>
      <w:r w:rsidR="002E63A9">
        <w:rPr>
          <w:rtl/>
        </w:rPr>
        <w:t>:</w:t>
      </w:r>
      <w:r>
        <w:rPr>
          <w:rtl/>
        </w:rPr>
        <w:t xml:space="preserve"> 473 ح 472 نحوه.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470 ح 461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313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221 ح 116 باختلاف في اللّفظ</w:t>
      </w:r>
      <w:r w:rsidR="002E63A9">
        <w:rPr>
          <w:rtl/>
        </w:rPr>
        <w:t>،</w:t>
      </w:r>
      <w:r>
        <w:rPr>
          <w:rtl/>
        </w:rPr>
        <w:t xml:space="preserve"> وفيها « الشمس » بدل كلمة الملح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396</w:t>
      </w:r>
      <w:r w:rsidR="00EE3608">
        <w:rPr>
          <w:rtl/>
        </w:rPr>
        <w:t xml:space="preserve"> - </w:t>
      </w:r>
      <w:r>
        <w:rPr>
          <w:rtl/>
        </w:rPr>
        <w:t>أبواب آداب المائدة</w:t>
      </w:r>
      <w:r w:rsidR="00EE3608">
        <w:rPr>
          <w:rtl/>
        </w:rPr>
        <w:t xml:space="preserve"> - </w:t>
      </w:r>
      <w:r>
        <w:rPr>
          <w:rtl/>
        </w:rPr>
        <w:t>ب 89 ح 2.</w:t>
      </w:r>
    </w:p>
    <w:p w:rsidR="00B663B1" w:rsidRPr="00B17230" w:rsidRDefault="00B663B1" w:rsidP="00EE3608">
      <w:pPr>
        <w:pStyle w:val="libFootnote"/>
        <w:rPr>
          <w:rtl/>
        </w:rPr>
      </w:pPr>
      <w:r w:rsidRPr="00B17230">
        <w:rPr>
          <w:rtl/>
        </w:rPr>
        <w:t>وانظر الكافي</w:t>
      </w:r>
      <w:r w:rsidR="002E63A9">
        <w:rPr>
          <w:rtl/>
        </w:rPr>
        <w:t>:</w:t>
      </w:r>
      <w:r w:rsidRPr="00B17230">
        <w:rPr>
          <w:rtl/>
        </w:rPr>
        <w:t xml:space="preserve"> 6</w:t>
      </w:r>
      <w:r w:rsidR="007F7CB8">
        <w:rPr>
          <w:rtl/>
        </w:rPr>
        <w:t>/</w:t>
      </w:r>
      <w:r w:rsidRPr="00B17230">
        <w:rPr>
          <w:rtl/>
        </w:rPr>
        <w:t xml:space="preserve">314 ذيل ح 2. </w:t>
      </w:r>
    </w:p>
    <w:p w:rsidR="00B663B1" w:rsidRDefault="00B663B1" w:rsidP="00EE3608">
      <w:pPr>
        <w:pStyle w:val="libFootnote0"/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463 ح 423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314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100 ح 171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>أبواب الأطعمة المباحة</w:t>
      </w:r>
      <w:r w:rsidR="00EE3608">
        <w:rPr>
          <w:rtl/>
        </w:rPr>
        <w:t xml:space="preserve"> - </w:t>
      </w:r>
      <w:r>
        <w:rPr>
          <w:rtl/>
        </w:rPr>
        <w:t xml:space="preserve">ب 22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Fonts w:hint="cs"/>
          <w:rtl/>
        </w:rPr>
        <w:t xml:space="preserve"> - </w:t>
      </w:r>
      <w:r>
        <w:rPr>
          <w:rtl/>
        </w:rPr>
        <w:t>«فأخرج له نسلاً»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161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25 ح 1</w:t>
      </w:r>
      <w:r w:rsidR="002E63A9">
        <w:rPr>
          <w:rtl/>
        </w:rPr>
        <w:t>،</w:t>
      </w:r>
      <w:r>
        <w:rPr>
          <w:rtl/>
        </w:rPr>
        <w:t xml:space="preserve"> وعن قرب الاسناد</w:t>
      </w:r>
      <w:r w:rsidR="002E63A9">
        <w:rPr>
          <w:rtl/>
        </w:rPr>
        <w:t>:</w:t>
      </w:r>
      <w:r>
        <w:rPr>
          <w:rtl/>
        </w:rPr>
        <w:t xml:space="preserve"> 97 ح 330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212 ح 77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44 ح 183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75 ح 1 مثله. وفي البحار</w:t>
      </w:r>
      <w:r w:rsidR="002E63A9">
        <w:rPr>
          <w:rtl/>
        </w:rPr>
        <w:t>:</w:t>
      </w:r>
      <w:r>
        <w:rPr>
          <w:rtl/>
        </w:rPr>
        <w:t xml:space="preserve"> 65</w:t>
      </w:r>
      <w:r w:rsidR="007F7CB8">
        <w:rPr>
          <w:rtl/>
        </w:rPr>
        <w:t>/</w:t>
      </w:r>
      <w:r>
        <w:rPr>
          <w:rtl/>
        </w:rPr>
        <w:t xml:space="preserve">246 ح 3 عن قرب الاسناد.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تشرب من ألبان الابل الجلاّلة</w:t>
      </w:r>
      <w:r w:rsidR="002E63A9">
        <w:rPr>
          <w:rtl/>
        </w:rPr>
        <w:t>،</w:t>
      </w:r>
      <w:r>
        <w:rPr>
          <w:rtl/>
        </w:rPr>
        <w:t xml:space="preserve"> وإن أصابك شيء من عرقها فاغسله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[ وتربط البقرة ثلاثين يوماً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والشّاة عشرين يوماً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تربط عشرة أيّام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والبطّة تربط ثلاثة أيّام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والدّجاجة ثلاثة أيام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وروي يوماً إلى اللّيل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والسّمك الجلاّل يربط يوماً إلى اللّيل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]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186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251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263 ح 54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46 ح 191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423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15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239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ذيل ح 81 مثله</w:t>
      </w:r>
      <w:r w:rsidR="002E63A9">
        <w:rPr>
          <w:rtl/>
        </w:rPr>
        <w:t>،</w:t>
      </w:r>
      <w:r>
        <w:rPr>
          <w:rtl/>
        </w:rPr>
        <w:t xml:space="preserve"> عنه المختلف</w:t>
      </w:r>
      <w:r w:rsidR="002E63A9">
        <w:rPr>
          <w:rtl/>
        </w:rPr>
        <w:t>:</w:t>
      </w:r>
      <w:r>
        <w:rPr>
          <w:rtl/>
        </w:rPr>
        <w:t xml:space="preserve"> 676.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252 ضمن ح 6 وضمن ح 9</w:t>
      </w:r>
      <w:r w:rsidR="002E63A9">
        <w:rPr>
          <w:rtl/>
        </w:rPr>
        <w:t>،</w:t>
      </w:r>
      <w:r>
        <w:rPr>
          <w:rtl/>
        </w:rPr>
        <w:t xml:space="preserve"> وص 253 ضمن ح 12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166</w:t>
      </w:r>
      <w:r w:rsidR="00EE3608">
        <w:rPr>
          <w:rtl/>
        </w:rPr>
        <w:t xml:space="preserve"> - </w:t>
      </w:r>
      <w:r>
        <w:rPr>
          <w:rtl/>
        </w:rPr>
        <w:t>أبواب الأطعمة المحرمة</w:t>
      </w:r>
      <w:r w:rsidR="00EE3608">
        <w:rPr>
          <w:rtl/>
        </w:rPr>
        <w:t xml:space="preserve"> - </w:t>
      </w:r>
      <w:r>
        <w:rPr>
          <w:rtl/>
        </w:rPr>
        <w:t xml:space="preserve">ب 28 ضمن ح 2 وح 4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لم نجده في مصدر آخر.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251 ضمن ح 3</w:t>
      </w:r>
      <w:r w:rsidR="002E63A9">
        <w:rPr>
          <w:rtl/>
        </w:rPr>
        <w:t>،</w:t>
      </w:r>
      <w:r>
        <w:rPr>
          <w:rtl/>
        </w:rPr>
        <w:t xml:space="preserve"> وص 252 ذيل ح 6</w:t>
      </w:r>
      <w:r w:rsidR="002E63A9">
        <w:rPr>
          <w:rtl/>
        </w:rPr>
        <w:t>،</w:t>
      </w:r>
      <w:r>
        <w:rPr>
          <w:rtl/>
        </w:rPr>
        <w:t xml:space="preserve"> وص 253 ضمن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ضمن ح 82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46 ضمن ح 192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77 ضمن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166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ضمن ب 28. وفي المختلف</w:t>
      </w:r>
      <w:r w:rsidR="002E63A9">
        <w:rPr>
          <w:rtl/>
        </w:rPr>
        <w:t>:</w:t>
      </w:r>
      <w:r>
        <w:rPr>
          <w:rtl/>
        </w:rPr>
        <w:t xml:space="preserve"> 676</w:t>
      </w:r>
      <w:r w:rsidR="002E63A9">
        <w:rPr>
          <w:rtl/>
        </w:rPr>
        <w:t>،</w:t>
      </w:r>
      <w:r>
        <w:rPr>
          <w:rtl/>
        </w:rPr>
        <w:t xml:space="preserve"> وص 677 عن الفقيه وعن ابن زهرة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241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ذيل ح 82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168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28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168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28 ح 7.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251 صدر ح 3</w:t>
      </w:r>
      <w:r w:rsidR="002E63A9">
        <w:rPr>
          <w:rtl/>
        </w:rPr>
        <w:t>،</w:t>
      </w:r>
      <w:r>
        <w:rPr>
          <w:rtl/>
        </w:rPr>
        <w:t xml:space="preserve"> وص 252 ضمن ح 9</w:t>
      </w:r>
      <w:r w:rsidR="002E63A9">
        <w:rPr>
          <w:rtl/>
        </w:rPr>
        <w:t>،</w:t>
      </w:r>
      <w:r>
        <w:rPr>
          <w:rtl/>
        </w:rPr>
        <w:t xml:space="preserve"> وص 253 ذيل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ضمن ح 83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45 ذيل ح 189</w:t>
      </w:r>
      <w:r w:rsidR="002E63A9">
        <w:rPr>
          <w:rtl/>
        </w:rPr>
        <w:t>،</w:t>
      </w:r>
      <w:r>
        <w:rPr>
          <w:rtl/>
        </w:rPr>
        <w:t xml:space="preserve"> وص 46 صدر ح 192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77 ضمن ح 2 وصدر ح 5 باختلاف في اللّفظ.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168</w:t>
      </w:r>
      <w:r w:rsidR="00EE3608">
        <w:rPr>
          <w:rtl/>
        </w:rPr>
        <w:t xml:space="preserve"> - </w:t>
      </w:r>
      <w:r>
        <w:rPr>
          <w:rtl/>
        </w:rPr>
        <w:t>أبواب الأطعمة المحرمة</w:t>
      </w:r>
      <w:r w:rsidR="00EE3608">
        <w:rPr>
          <w:rtl/>
        </w:rPr>
        <w:t xml:space="preserve"> - </w:t>
      </w:r>
      <w:r>
        <w:rPr>
          <w:rtl/>
        </w:rPr>
        <w:t>ب 28 ذيل ح 7 والمسالك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194 ( المطبوع في قم</w:t>
      </w:r>
      <w:r w:rsidR="00EE3608">
        <w:rPr>
          <w:rtl/>
        </w:rPr>
        <w:t xml:space="preserve"> - </w:t>
      </w:r>
      <w:r>
        <w:rPr>
          <w:rtl/>
        </w:rPr>
        <w:t xml:space="preserve">دار الهدى ) ..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ذيل ح 83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252 صدر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13 صدر ح 48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167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28 ح 5</w:t>
      </w:r>
      <w:r w:rsidR="002E63A9">
        <w:rPr>
          <w:rtl/>
        </w:rPr>
        <w:t>،</w:t>
      </w:r>
      <w:r>
        <w:rPr>
          <w:rtl/>
        </w:rPr>
        <w:t xml:space="preserve"> وص 168 ذيل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676</w:t>
      </w:r>
      <w:r w:rsidR="002E63A9">
        <w:rPr>
          <w:rtl/>
        </w:rPr>
        <w:t>،</w:t>
      </w:r>
      <w:r>
        <w:rPr>
          <w:rtl/>
        </w:rPr>
        <w:t xml:space="preserve"> ومن الوسائل</w:t>
      </w:r>
      <w:r w:rsidR="002E63A9">
        <w:rPr>
          <w:rtl/>
        </w:rPr>
        <w:t>:</w:t>
      </w:r>
      <w:r>
        <w:rPr>
          <w:rtl/>
        </w:rPr>
        <w:t xml:space="preserve"> قطعة نقلاً عنه.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والطّير إذا ملك جناحية فهو لمن أخذه</w:t>
      </w:r>
      <w:r w:rsidR="002E63A9">
        <w:rPr>
          <w:rtl/>
        </w:rPr>
        <w:t>،</w:t>
      </w:r>
      <w:r>
        <w:rPr>
          <w:rtl/>
        </w:rPr>
        <w:t xml:space="preserve"> إلاّ أن يعرف صاحبه فيردّه عليه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أخذ الفراخ من أوكارها</w:t>
      </w:r>
      <w:r w:rsidR="002E63A9">
        <w:rPr>
          <w:rtl/>
        </w:rPr>
        <w:t>،</w:t>
      </w:r>
      <w:r>
        <w:rPr>
          <w:rtl/>
        </w:rPr>
        <w:t xml:space="preserve"> في جبل أو بئر أو أجمة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حتّى تنهض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ويؤكل من الطّير ما يدفّ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ولا يؤكل ما يصفّ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 يصفّ ويدفّ</w:t>
      </w:r>
      <w:r w:rsidR="002E63A9">
        <w:rPr>
          <w:rtl/>
        </w:rPr>
        <w:t>،</w:t>
      </w:r>
      <w:r>
        <w:rPr>
          <w:rtl/>
        </w:rPr>
        <w:t xml:space="preserve"> وكان دفيفه أكثر من صفيفه أُكل</w:t>
      </w:r>
      <w:r w:rsidR="002E63A9">
        <w:rPr>
          <w:rtl/>
        </w:rPr>
        <w:t>،</w:t>
      </w:r>
      <w:r>
        <w:rPr>
          <w:rtl/>
        </w:rPr>
        <w:t xml:space="preserve"> وإن كان صفيفه أكثر من دفيفه لم يؤكل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ذكاة السّمك والجراد أخذه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118 ح 1. وفي فقه الرضا</w:t>
      </w:r>
      <w:r w:rsidR="002E63A9">
        <w:rPr>
          <w:rtl/>
        </w:rPr>
        <w:t>:</w:t>
      </w:r>
      <w:r>
        <w:rPr>
          <w:rtl/>
        </w:rPr>
        <w:t xml:space="preserve"> 295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ذيل ح 24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389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>ب 36 ح 3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222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394 ذيل ح 26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 xml:space="preserve">61 ذيل ح 260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الأجمة</w:t>
      </w:r>
      <w:r w:rsidR="002E63A9">
        <w:rPr>
          <w:rtl/>
        </w:rPr>
        <w:t>:</w:t>
      </w:r>
      <w:r>
        <w:rPr>
          <w:rtl/>
        </w:rPr>
        <w:t xml:space="preserve"> الشجر الملتفّ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41</w:t>
      </w:r>
      <w:r w:rsidR="00EE3608">
        <w:rPr>
          <w:rtl/>
        </w:rPr>
        <w:t xml:space="preserve"> - </w:t>
      </w:r>
      <w:r>
        <w:rPr>
          <w:rtl/>
        </w:rPr>
        <w:t>أجم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117 ذيل ح 3 وعن الهداية</w:t>
      </w:r>
      <w:r w:rsidR="002E63A9">
        <w:rPr>
          <w:rtl/>
        </w:rPr>
        <w:t>:</w:t>
      </w:r>
      <w:r>
        <w:rPr>
          <w:rtl/>
        </w:rPr>
        <w:t xml:space="preserve"> 79 مثله. وفي فقه الرضا</w:t>
      </w:r>
      <w:r w:rsidR="002E63A9">
        <w:rPr>
          <w:rtl/>
        </w:rPr>
        <w:t>:</w:t>
      </w:r>
      <w:r>
        <w:rPr>
          <w:rtl/>
        </w:rPr>
        <w:t xml:space="preserve"> 295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ذيل ح 25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216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14 ضمن ح 52</w:t>
      </w:r>
      <w:r w:rsidR="002E63A9">
        <w:rPr>
          <w:rtl/>
        </w:rPr>
        <w:t>،</w:t>
      </w:r>
      <w:r>
        <w:rPr>
          <w:rtl/>
        </w:rPr>
        <w:t xml:space="preserve"> وص 21 ضمن ح 86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64 ضمن ح 2 نحوه</w:t>
      </w:r>
      <w:r w:rsidR="002E63A9">
        <w:rPr>
          <w:rtl/>
        </w:rPr>
        <w:t>،</w:t>
      </w:r>
      <w:r>
        <w:rPr>
          <w:rtl/>
        </w:rPr>
        <w:t xml:space="preserve"> عنها الوسال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380</w:t>
      </w:r>
      <w:r w:rsidR="00EE3608">
        <w:rPr>
          <w:rtl/>
        </w:rPr>
        <w:t xml:space="preserve"> - </w:t>
      </w:r>
      <w:r>
        <w:rPr>
          <w:rtl/>
        </w:rPr>
        <w:t>أبواب الصيد</w:t>
      </w:r>
      <w:r w:rsidR="00EE3608">
        <w:rPr>
          <w:rtl/>
        </w:rPr>
        <w:t xml:space="preserve"> - </w:t>
      </w:r>
      <w:r>
        <w:rPr>
          <w:rtl/>
        </w:rPr>
        <w:t>ب 28 ح 1. وفي المختلف</w:t>
      </w:r>
      <w:r w:rsidR="002E63A9">
        <w:rPr>
          <w:rtl/>
        </w:rPr>
        <w:t>:</w:t>
      </w:r>
      <w:r>
        <w:rPr>
          <w:rtl/>
        </w:rPr>
        <w:t xml:space="preserve"> 689 عن المصنّف وأبيه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الدفّ</w:t>
      </w:r>
      <w:r w:rsidR="002E63A9">
        <w:rPr>
          <w:rtl/>
        </w:rPr>
        <w:t>:</w:t>
      </w:r>
      <w:r>
        <w:rPr>
          <w:rtl/>
        </w:rPr>
        <w:t xml:space="preserve"> تحرّك الجناح</w:t>
      </w:r>
      <w:r w:rsidR="002E63A9">
        <w:rPr>
          <w:rtl/>
        </w:rPr>
        <w:t>،</w:t>
      </w:r>
      <w:r>
        <w:rPr>
          <w:rtl/>
        </w:rPr>
        <w:t xml:space="preserve"> يقال</w:t>
      </w:r>
      <w:r w:rsidR="002E63A9">
        <w:rPr>
          <w:rtl/>
        </w:rPr>
        <w:t>:</w:t>
      </w:r>
      <w:r>
        <w:rPr>
          <w:rtl/>
        </w:rPr>
        <w:t xml:space="preserve"> دف الطائر دفيفاً</w:t>
      </w:r>
      <w:r w:rsidR="002E63A9">
        <w:rPr>
          <w:rtl/>
        </w:rPr>
        <w:t>:</w:t>
      </w:r>
      <w:r>
        <w:rPr>
          <w:rtl/>
        </w:rPr>
        <w:t xml:space="preserve"> حرّك جناحيه بطيرانه</w:t>
      </w:r>
      <w:r w:rsidR="002E63A9">
        <w:rPr>
          <w:rtl/>
        </w:rPr>
        <w:t>،</w:t>
      </w:r>
      <w:r>
        <w:rPr>
          <w:rtl/>
        </w:rPr>
        <w:t xml:space="preserve"> ومعناه</w:t>
      </w:r>
      <w:r w:rsidR="002E63A9">
        <w:rPr>
          <w:rtl/>
        </w:rPr>
        <w:t>:</w:t>
      </w:r>
      <w:r>
        <w:rPr>
          <w:rtl/>
        </w:rPr>
        <w:t xml:space="preserve"> ضرب بهما دفتيه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43</w:t>
      </w:r>
      <w:r w:rsidR="00EE3608">
        <w:rPr>
          <w:rtl/>
        </w:rPr>
        <w:t xml:space="preserve"> - </w:t>
      </w:r>
      <w:r>
        <w:rPr>
          <w:rtl/>
        </w:rPr>
        <w:t>دفف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الصفّ</w:t>
      </w:r>
      <w:r w:rsidR="002E63A9">
        <w:rPr>
          <w:rtl/>
        </w:rPr>
        <w:t>:</w:t>
      </w:r>
      <w:r>
        <w:rPr>
          <w:rtl/>
        </w:rPr>
        <w:t xml:space="preserve"> أن يبسط الطائر جناحيه « القاموس المحيط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237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183 صدر ح 1 وعن فقه الرضا</w:t>
      </w:r>
      <w:r w:rsidR="002E63A9">
        <w:rPr>
          <w:rtl/>
        </w:rPr>
        <w:t>:</w:t>
      </w:r>
      <w:r>
        <w:rPr>
          <w:rtl/>
        </w:rPr>
        <w:t xml:space="preserve"> 295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78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247 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صدر ح 26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 صدر ح 63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152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19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183 ذيل ح 1 وعن فقه الرضا</w:t>
      </w:r>
      <w:r w:rsidR="002E63A9">
        <w:rPr>
          <w:rtl/>
        </w:rPr>
        <w:t>:</w:t>
      </w:r>
      <w:r>
        <w:rPr>
          <w:rtl/>
        </w:rPr>
        <w:t xml:space="preserve"> 295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78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صدر ح 27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153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19 صدر ح 4.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295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79 مثله. وفي الخصال</w:t>
      </w:r>
      <w:r w:rsidR="002E63A9">
        <w:rPr>
          <w:rtl/>
        </w:rPr>
        <w:t>:</w:t>
      </w:r>
      <w:r>
        <w:rPr>
          <w:rtl/>
        </w:rPr>
        <w:t xml:space="preserve"> 610 ضمن ح 9 مثله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50 ذيل ح 162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221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62 ذيل ح 262</w:t>
      </w:r>
      <w:r w:rsidR="002E63A9">
        <w:rPr>
          <w:rtl/>
        </w:rPr>
        <w:t>،</w:t>
      </w:r>
      <w:r>
        <w:rPr>
          <w:rtl/>
        </w:rPr>
        <w:t xml:space="preserve"> والاحتجاج</w:t>
      </w:r>
      <w:r w:rsidR="002E63A9">
        <w:rPr>
          <w:rtl/>
        </w:rPr>
        <w:t>:</w:t>
      </w:r>
      <w:r>
        <w:rPr>
          <w:rtl/>
        </w:rPr>
        <w:t xml:space="preserve"> 347 باختلاف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87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37 ح 3</w:t>
      </w:r>
      <w:r w:rsidR="002E63A9">
        <w:rPr>
          <w:rtl/>
        </w:rPr>
        <w:t>،</w:t>
      </w:r>
      <w:r>
        <w:rPr>
          <w:rtl/>
        </w:rPr>
        <w:t xml:space="preserve"> وص 116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3 ذيل ح 9. وفي البحار</w:t>
      </w:r>
      <w:r w:rsidR="002E63A9">
        <w:rPr>
          <w:rtl/>
        </w:rPr>
        <w:t>:</w:t>
      </w:r>
      <w:r>
        <w:rPr>
          <w:rtl/>
        </w:rPr>
        <w:t xml:space="preserve"> 65</w:t>
      </w:r>
      <w:r w:rsidR="007F7CB8">
        <w:rPr>
          <w:rtl/>
        </w:rPr>
        <w:t>/</w:t>
      </w:r>
      <w:r>
        <w:rPr>
          <w:rtl/>
        </w:rPr>
        <w:t xml:space="preserve">201 ح 24 عن قرب الاسناد.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وكُل من السّمك ما كان له قشور</w:t>
      </w:r>
      <w:r w:rsidR="002E63A9">
        <w:rPr>
          <w:rtl/>
        </w:rPr>
        <w:t>،</w:t>
      </w:r>
      <w:r>
        <w:rPr>
          <w:rtl/>
        </w:rPr>
        <w:t xml:space="preserve"> ( ولا تأكل ما ليس له قشور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وكُل من البيض ما اختلف طرفاه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تأكل ما مات في الماء من سمك وجراد وغير ذلك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تأكل الجرّي</w:t>
      </w:r>
      <w:r w:rsidR="002E63A9">
        <w:rPr>
          <w:rtl/>
        </w:rPr>
        <w:t>،</w:t>
      </w:r>
      <w:r>
        <w:rPr>
          <w:rtl/>
        </w:rPr>
        <w:t xml:space="preserve"> ولا المارماهي</w:t>
      </w:r>
      <w:r w:rsidR="002E63A9">
        <w:rPr>
          <w:rtl/>
        </w:rPr>
        <w:t>،</w:t>
      </w:r>
      <w:r>
        <w:rPr>
          <w:rtl/>
        </w:rPr>
        <w:t xml:space="preserve"> ولا الزّمّير</w:t>
      </w:r>
      <w:r w:rsidR="002E63A9">
        <w:rPr>
          <w:rtl/>
        </w:rPr>
        <w:t>،</w:t>
      </w:r>
      <w:r>
        <w:rPr>
          <w:rtl/>
        </w:rPr>
        <w:t xml:space="preserve"> ولا الطّافي</w:t>
      </w:r>
      <w:r w:rsidR="002E63A9">
        <w:rPr>
          <w:rtl/>
        </w:rPr>
        <w:t>،</w:t>
      </w:r>
      <w:r>
        <w:rPr>
          <w:rtl/>
        </w:rPr>
        <w:t xml:space="preserve"> وهو الذي يموت في الماء فيطفو على وجه الماء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وجدت سمكاً ولم تعلم ذكيّ هو أو غير ذكيّ</w:t>
      </w:r>
      <w:r w:rsidR="002E63A9">
        <w:rPr>
          <w:rtl/>
        </w:rPr>
        <w:t>،</w:t>
      </w:r>
      <w:r>
        <w:rPr>
          <w:rtl/>
        </w:rPr>
        <w:t xml:space="preserve"> وذكاته أن يخرج من الماء حيّاً</w:t>
      </w:r>
      <w:r w:rsidR="002E63A9">
        <w:rPr>
          <w:rtl/>
        </w:rPr>
        <w:t>،</w:t>
      </w:r>
      <w:r>
        <w:rPr>
          <w:rtl/>
        </w:rPr>
        <w:t xml:space="preserve"> فخذ منه واطرحه في الماء</w:t>
      </w:r>
      <w:r w:rsidR="002E63A9">
        <w:rPr>
          <w:rtl/>
        </w:rPr>
        <w:t>،</w:t>
      </w:r>
      <w:r>
        <w:rPr>
          <w:rtl/>
        </w:rPr>
        <w:t xml:space="preserve"> فان طفا على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رأس الماء مستلقياً على ظهره فهو غير ذكيّ</w:t>
      </w:r>
      <w:r w:rsidR="002E63A9">
        <w:rPr>
          <w:rtl/>
        </w:rPr>
        <w:t>،</w:t>
      </w:r>
      <w:r>
        <w:rPr>
          <w:rtl/>
        </w:rPr>
        <w:t xml:space="preserve"> ( وإن كان على وجهه فهو ذكيّ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وكذلك إذا وجدت لحماً</w:t>
      </w:r>
      <w:r w:rsidR="002E63A9">
        <w:rPr>
          <w:rtl/>
        </w:rPr>
        <w:t>،</w:t>
      </w:r>
      <w:r>
        <w:rPr>
          <w:rtl/>
        </w:rPr>
        <w:t xml:space="preserve"> ولم تعلم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177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219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 ذيل ح 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127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8 ح 1. وفي الخصال</w:t>
      </w:r>
      <w:r w:rsidR="002E63A9">
        <w:rPr>
          <w:rtl/>
        </w:rPr>
        <w:t>:</w:t>
      </w:r>
      <w:r>
        <w:rPr>
          <w:rtl/>
        </w:rPr>
        <w:t xml:space="preserve"> 609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185 ح 8. وفي فقه الرضا</w:t>
      </w:r>
      <w:r w:rsidR="002E63A9">
        <w:rPr>
          <w:rtl/>
        </w:rPr>
        <w:t>:</w:t>
      </w:r>
      <w:r>
        <w:rPr>
          <w:rtl/>
        </w:rPr>
        <w:t xml:space="preserve"> 295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610 ضمن ح 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79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248 ذيل ح 1</w:t>
      </w:r>
      <w:r w:rsidR="002E63A9">
        <w:rPr>
          <w:rtl/>
        </w:rPr>
        <w:t>،</w:t>
      </w:r>
      <w:r>
        <w:rPr>
          <w:rtl/>
        </w:rPr>
        <w:t xml:space="preserve"> وص 249 ذيل ح 2 وذيل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205 ضمن ح 26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15 ذيل ح 57</w:t>
      </w:r>
      <w:r w:rsidR="002E63A9">
        <w:rPr>
          <w:rtl/>
        </w:rPr>
        <w:t>،</w:t>
      </w:r>
      <w:r>
        <w:rPr>
          <w:rtl/>
        </w:rPr>
        <w:t xml:space="preserve"> وص 16 ذيل ح 60 وذيل ح 63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154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ضمن ب 20.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295 مثله. وانظر مسائل علي بن جعفر</w:t>
      </w:r>
      <w:r w:rsidR="002E63A9">
        <w:rPr>
          <w:rtl/>
        </w:rPr>
        <w:t>:</w:t>
      </w:r>
      <w:r>
        <w:rPr>
          <w:rtl/>
        </w:rPr>
        <w:t xml:space="preserve"> 192 ح 396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277 ح 1099 وص 280 ح 1112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216 ح 3</w:t>
      </w:r>
      <w:r w:rsidR="002E63A9">
        <w:rPr>
          <w:rtl/>
        </w:rPr>
        <w:t>،</w:t>
      </w:r>
      <w:r>
        <w:rPr>
          <w:rtl/>
        </w:rPr>
        <w:t xml:space="preserve"> وص 217 ح 4</w:t>
      </w:r>
      <w:r w:rsidR="002E63A9">
        <w:rPr>
          <w:rtl/>
        </w:rPr>
        <w:t>،</w:t>
      </w:r>
      <w:r>
        <w:rPr>
          <w:rtl/>
        </w:rPr>
        <w:t xml:space="preserve"> وص 222 ح 2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206 ح 34 وح 35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11 ح 40 وح 41</w:t>
      </w:r>
      <w:r w:rsidR="002E63A9">
        <w:rPr>
          <w:rtl/>
        </w:rPr>
        <w:t>،</w:t>
      </w:r>
      <w:r>
        <w:rPr>
          <w:rtl/>
        </w:rPr>
        <w:t xml:space="preserve"> وص 62 ح 262 وح 264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79</w:t>
      </w:r>
      <w:r w:rsidR="00EE3608">
        <w:rPr>
          <w:rtl/>
        </w:rPr>
        <w:t xml:space="preserve"> - </w:t>
      </w:r>
      <w:r>
        <w:rPr>
          <w:rtl/>
        </w:rPr>
        <w:t>أبواب الذبائح</w:t>
      </w:r>
      <w:r w:rsidR="00EE3608">
        <w:rPr>
          <w:rtl/>
        </w:rPr>
        <w:t xml:space="preserve"> - </w:t>
      </w:r>
      <w:r>
        <w:rPr>
          <w:rtl/>
        </w:rPr>
        <w:t>ب 33 ح 1 وح 2 وح 6</w:t>
      </w:r>
      <w:r w:rsidR="002E63A9">
        <w:rPr>
          <w:rtl/>
        </w:rPr>
        <w:t>،</w:t>
      </w:r>
      <w:r>
        <w:rPr>
          <w:rtl/>
        </w:rPr>
        <w:t xml:space="preserve"> وص 87 ب 37 ح 1 وح 4.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180 ح 3. وفي فقه الرضا</w:t>
      </w:r>
      <w:r w:rsidR="002E63A9">
        <w:rPr>
          <w:rtl/>
        </w:rPr>
        <w:t>:</w:t>
      </w:r>
      <w:r>
        <w:rPr>
          <w:rtl/>
        </w:rPr>
        <w:t xml:space="preserve"> 296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207 صدر ح 42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219 صدر ح 1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125ضمن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 صدر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130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9 ح 1 وح 6 وح 9. وفي الخصال</w:t>
      </w:r>
      <w:r w:rsidR="002E63A9">
        <w:rPr>
          <w:rtl/>
        </w:rPr>
        <w:t>:</w:t>
      </w:r>
      <w:r>
        <w:rPr>
          <w:rtl/>
        </w:rPr>
        <w:t xml:space="preserve"> 609 ضمن ح 9 باختلاف يسير. وفي المختلف</w:t>
      </w:r>
      <w:r w:rsidR="002E63A9">
        <w:rPr>
          <w:rtl/>
        </w:rPr>
        <w:t>:</w:t>
      </w:r>
      <w:r>
        <w:rPr>
          <w:rtl/>
        </w:rPr>
        <w:t xml:space="preserve"> 677 عن المصنّف</w:t>
      </w:r>
      <w:r w:rsidR="002E63A9">
        <w:rPr>
          <w:rtl/>
        </w:rPr>
        <w:t>،</w:t>
      </w:r>
      <w:r>
        <w:rPr>
          <w:rtl/>
        </w:rPr>
        <w:t xml:space="preserve"> ورسالة أبيه</w:t>
      </w:r>
      <w:r w:rsidR="002E63A9">
        <w:rPr>
          <w:rtl/>
        </w:rPr>
        <w:t>،</w:t>
      </w:r>
      <w:r>
        <w:rPr>
          <w:rtl/>
        </w:rPr>
        <w:t xml:space="preserve"> والفقيه صدره.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7F7C92" w:rsidRDefault="007F7C92" w:rsidP="007F7C92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أنّه ذكيّ أو ميتة</w:t>
      </w:r>
      <w:r w:rsidR="002E63A9">
        <w:rPr>
          <w:rtl/>
        </w:rPr>
        <w:t>،</w:t>
      </w:r>
      <w:r>
        <w:rPr>
          <w:rtl/>
        </w:rPr>
        <w:t xml:space="preserve"> فالق منه قطعة على النّار</w:t>
      </w:r>
      <w:r w:rsidR="002E63A9">
        <w:rPr>
          <w:rtl/>
        </w:rPr>
        <w:t>،</w:t>
      </w:r>
      <w:r>
        <w:rPr>
          <w:rtl/>
        </w:rPr>
        <w:t xml:space="preserve"> فان انقبض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فهو ذكيّ</w:t>
      </w:r>
      <w:r w:rsidR="002E63A9">
        <w:rPr>
          <w:rtl/>
        </w:rPr>
        <w:t>،</w:t>
      </w:r>
      <w:r>
        <w:rPr>
          <w:rtl/>
        </w:rPr>
        <w:t xml:space="preserve"> وإن استرخى على النّار فهو ميتة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كان اللّحم مع الطّحال في سفّود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أُكل اللّحم إذا كان فوق ( الطّحال</w:t>
      </w:r>
      <w:r w:rsidR="002E63A9">
        <w:rPr>
          <w:rtl/>
        </w:rPr>
        <w:t>،</w:t>
      </w:r>
      <w:r>
        <w:rPr>
          <w:rtl/>
        </w:rPr>
        <w:t xml:space="preserve"> فإن كان أسفل من الطّحال لم يؤكل</w:t>
      </w:r>
      <w:r w:rsidR="002E63A9">
        <w:rPr>
          <w:rtl/>
        </w:rPr>
        <w:t>،</w:t>
      </w:r>
      <w:r>
        <w:rPr>
          <w:rtl/>
        </w:rPr>
        <w:t xml:space="preserve"> ويؤكل جوذابه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لأنّ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الطّحال في حجاب</w:t>
      </w:r>
      <w:r w:rsidR="002E63A9">
        <w:rPr>
          <w:rtl/>
        </w:rPr>
        <w:t>،</w:t>
      </w:r>
      <w:r>
        <w:rPr>
          <w:rtl/>
        </w:rPr>
        <w:t xml:space="preserve"> ولا ينزل منه إلاّ أن يثقب</w:t>
      </w:r>
      <w:r w:rsidR="002E63A9">
        <w:rPr>
          <w:rtl/>
        </w:rPr>
        <w:t>،</w:t>
      </w:r>
      <w:r>
        <w:rPr>
          <w:rtl/>
        </w:rPr>
        <w:t xml:space="preserve"> فان ثقب سال منه</w:t>
      </w:r>
      <w:r w:rsidR="002E63A9">
        <w:rPr>
          <w:rtl/>
        </w:rPr>
        <w:t>،</w:t>
      </w:r>
      <w:r>
        <w:rPr>
          <w:rtl/>
        </w:rPr>
        <w:t xml:space="preserve"> ولم يؤكل ما تحته من الجوذاب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جعلت سمكة يجوز أكلها مع جرّي أو غيرها ممّا لا يجوز أكله في سفّود</w:t>
      </w:r>
      <w:r w:rsidR="002E63A9">
        <w:rPr>
          <w:rtl/>
        </w:rPr>
        <w:t>،</w:t>
      </w:r>
      <w:r>
        <w:rPr>
          <w:rtl/>
        </w:rPr>
        <w:t xml:space="preserve"> أكلت التي لها فلوس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إذا كانت في السفّود فوق الجرّي وفوق التي لا تؤكل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فإن كانت أسفل من الجرّي لم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تؤكل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تشرب ( في آنية )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الذّهب والفضّة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تقبّض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193 ذيله</w:t>
      </w:r>
      <w:r w:rsidR="002E63A9">
        <w:rPr>
          <w:rtl/>
        </w:rPr>
        <w:t>،</w:t>
      </w:r>
      <w:r>
        <w:rPr>
          <w:rtl/>
        </w:rPr>
        <w:t xml:space="preserve"> وفي ص 181 ح 1 عنه وعن فقه الرضا</w:t>
      </w:r>
      <w:r w:rsidR="002E63A9">
        <w:rPr>
          <w:rtl/>
        </w:rPr>
        <w:t>:</w:t>
      </w:r>
      <w:r>
        <w:rPr>
          <w:rtl/>
        </w:rPr>
        <w:t xml:space="preserve"> 296 صدره. ورواه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207 ذيل ح 42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144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14 ح 1</w:t>
      </w:r>
      <w:r w:rsidR="002E63A9">
        <w:rPr>
          <w:rtl/>
        </w:rPr>
        <w:t>،</w:t>
      </w:r>
      <w:r>
        <w:rPr>
          <w:rtl/>
        </w:rPr>
        <w:t xml:space="preserve"> وفي ص 188 ب 37 ح 1 عن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 xml:space="preserve">48 ح 200 ذيله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السّفّود</w:t>
      </w:r>
      <w:r w:rsidR="002E63A9">
        <w:rPr>
          <w:rtl/>
        </w:rPr>
        <w:t>:</w:t>
      </w:r>
      <w:r>
        <w:rPr>
          <w:rtl/>
        </w:rPr>
        <w:t xml:space="preserve"> حديدة يشوى بها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583 ».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الجوذاب</w:t>
      </w:r>
      <w:r w:rsidR="002E63A9">
        <w:rPr>
          <w:rtl/>
        </w:rPr>
        <w:t>:</w:t>
      </w:r>
      <w:r>
        <w:rPr>
          <w:rtl/>
        </w:rPr>
        <w:t xml:space="preserve"> طعام يتّخذ من سكّر ورزّ ولحم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169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«ج».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الجواذب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فلس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بزيادة « منه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لا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197 ح 1. وفي فقه الرضا</w:t>
      </w:r>
      <w:r w:rsidR="002E63A9">
        <w:rPr>
          <w:rtl/>
        </w:rPr>
        <w:t>:</w:t>
      </w:r>
      <w:r>
        <w:rPr>
          <w:rtl/>
        </w:rPr>
        <w:t xml:space="preserve"> 296 باختلاف يسير.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214 ح 87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262 ح 1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202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49 ح 1 وح 3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683 عن المصنّف وأبيه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بأواني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158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66</w:t>
      </w:r>
      <w:r w:rsidR="007F7CB8">
        <w:rPr>
          <w:rtl/>
        </w:rPr>
        <w:t>/</w:t>
      </w:r>
      <w:r>
        <w:rPr>
          <w:rtl/>
        </w:rPr>
        <w:t>538 ذيل ح 45</w:t>
      </w:r>
      <w:r w:rsidR="002E63A9">
        <w:rPr>
          <w:rtl/>
        </w:rPr>
        <w:t>،</w:t>
      </w:r>
      <w:r>
        <w:rPr>
          <w:rtl/>
        </w:rPr>
        <w:t xml:space="preserve"> وفي ص 540 ضمن ح 56 عن مكارم الأخلاق</w:t>
      </w:r>
      <w:r w:rsidR="002E63A9">
        <w:rPr>
          <w:rtl/>
        </w:rPr>
        <w:t>:</w:t>
      </w:r>
      <w:r>
        <w:rPr>
          <w:rtl/>
        </w:rPr>
        <w:t xml:space="preserve"> 86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قرب الاسناد</w:t>
      </w:r>
      <w:r w:rsidR="002E63A9">
        <w:rPr>
          <w:rtl/>
        </w:rPr>
        <w:t>:</w:t>
      </w:r>
      <w:r>
        <w:rPr>
          <w:rtl/>
        </w:rPr>
        <w:t xml:space="preserve"> 71 ضمن ح 228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385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222 ح 1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4 ضمن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507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>ب 65 ح 5</w:t>
      </w:r>
      <w:r w:rsidR="002E63A9">
        <w:rPr>
          <w:rtl/>
        </w:rPr>
        <w:t>،</w:t>
      </w:r>
      <w:r>
        <w:rPr>
          <w:rtl/>
        </w:rPr>
        <w:t xml:space="preserve"> وص 508 ح 9 وح 11. وفي لبّ اللباب « مخطوط » في صدر حديث مثله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598 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واعلم أنّ في الشّاة عشرة أشياء لا تؤكل</w:t>
      </w:r>
      <w:r w:rsidR="002E63A9">
        <w:rPr>
          <w:rtl/>
        </w:rPr>
        <w:t>:</w:t>
      </w:r>
      <w:r>
        <w:rPr>
          <w:rtl/>
        </w:rPr>
        <w:t xml:space="preserve"> الفرث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والدّم</w:t>
      </w:r>
      <w:r w:rsidR="002E63A9">
        <w:rPr>
          <w:rtl/>
        </w:rPr>
        <w:t>،</w:t>
      </w:r>
      <w:r>
        <w:rPr>
          <w:rtl/>
        </w:rPr>
        <w:t xml:space="preserve"> والنّخاع</w:t>
      </w:r>
      <w:r w:rsidR="002E63A9">
        <w:rPr>
          <w:rtl/>
        </w:rPr>
        <w:t>،</w:t>
      </w:r>
      <w:r>
        <w:rPr>
          <w:rtl/>
        </w:rPr>
        <w:t xml:space="preserve"> والطّحال</w:t>
      </w:r>
      <w:r w:rsidR="002E63A9">
        <w:rPr>
          <w:rtl/>
        </w:rPr>
        <w:t>،</w:t>
      </w:r>
      <w:r>
        <w:rPr>
          <w:rtl/>
        </w:rPr>
        <w:t xml:space="preserve"> والغدد</w:t>
      </w:r>
      <w:r w:rsidR="002E63A9">
        <w:rPr>
          <w:rtl/>
        </w:rPr>
        <w:t>،</w:t>
      </w:r>
      <w:r>
        <w:rPr>
          <w:rtl/>
        </w:rPr>
        <w:t xml:space="preserve"> والقضيب</w:t>
      </w:r>
      <w:r w:rsidR="002E63A9">
        <w:rPr>
          <w:rtl/>
        </w:rPr>
        <w:t>،</w:t>
      </w:r>
      <w:r>
        <w:rPr>
          <w:rtl/>
        </w:rPr>
        <w:t xml:space="preserve"> ( والأُنثيان</w:t>
      </w:r>
      <w:r w:rsidR="002E63A9">
        <w:rPr>
          <w:rtl/>
        </w:rPr>
        <w:t>،</w:t>
      </w:r>
      <w:r>
        <w:rPr>
          <w:rtl/>
        </w:rPr>
        <w:t xml:space="preserve"> والرّحم</w:t>
      </w:r>
      <w:r w:rsidR="002E63A9">
        <w:rPr>
          <w:rtl/>
        </w:rPr>
        <w:t>،</w:t>
      </w:r>
      <w:r>
        <w:rPr>
          <w:rtl/>
        </w:rPr>
        <w:t xml:space="preserve"> والحياء</w:t>
      </w:r>
      <w:r w:rsidR="002E63A9">
        <w:rPr>
          <w:rtl/>
        </w:rPr>
        <w:t>،</w:t>
      </w:r>
      <w:r>
        <w:rPr>
          <w:rtl/>
        </w:rPr>
        <w:t xml:space="preserve"> والأوداج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الفرث</w:t>
      </w:r>
      <w:r w:rsidR="002E63A9">
        <w:rPr>
          <w:rtl/>
        </w:rPr>
        <w:t>:</w:t>
      </w:r>
      <w:r>
        <w:rPr>
          <w:rtl/>
        </w:rPr>
        <w:t xml:space="preserve"> السِّرجين في الكرش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367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الوَدَج</w:t>
      </w:r>
      <w:r w:rsidR="002E63A9">
        <w:rPr>
          <w:rtl/>
        </w:rPr>
        <w:t>:</w:t>
      </w:r>
      <w:r>
        <w:rPr>
          <w:rtl/>
        </w:rPr>
        <w:t xml:space="preserve"> عرق في العنق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432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ما بين القوسين 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176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31 ح 15.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219 ح 100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433 ح 18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254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74 ح 51 باختلاف يسير. وفي المحاسن</w:t>
      </w:r>
      <w:r w:rsidR="002E63A9">
        <w:rPr>
          <w:rtl/>
        </w:rPr>
        <w:t>:</w:t>
      </w:r>
      <w:r>
        <w:rPr>
          <w:rtl/>
        </w:rPr>
        <w:t xml:space="preserve"> 471 ضمن ح 464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562 ضمن ح 1 نحوه. وفي المختلف</w:t>
      </w:r>
      <w:r w:rsidR="002E63A9">
        <w:rPr>
          <w:rtl/>
        </w:rPr>
        <w:t>:</w:t>
      </w:r>
      <w:r>
        <w:rPr>
          <w:rtl/>
        </w:rPr>
        <w:t xml:space="preserve"> 682 نقلاً عن المصنّف مثله</w:t>
      </w:r>
      <w:r w:rsidR="002E63A9">
        <w:rPr>
          <w:rtl/>
        </w:rPr>
        <w:t>،</w:t>
      </w:r>
      <w:r>
        <w:rPr>
          <w:rtl/>
        </w:rPr>
        <w:t xml:space="preserve"> وقال العلاّمة في ص 683</w:t>
      </w:r>
      <w:r w:rsidR="002E63A9">
        <w:rPr>
          <w:rtl/>
        </w:rPr>
        <w:t>:</w:t>
      </w:r>
      <w:r>
        <w:rPr>
          <w:rtl/>
        </w:rPr>
        <w:t xml:space="preserve"> سوّغ الشيخ في النهاية أكل اللبن إذا حلب بعد موت الدابة</w:t>
      </w:r>
      <w:r w:rsidR="002E63A9">
        <w:rPr>
          <w:rtl/>
        </w:rPr>
        <w:t>،</w:t>
      </w:r>
      <w:r>
        <w:rPr>
          <w:rtl/>
        </w:rPr>
        <w:t xml:space="preserve"> ثم قال</w:t>
      </w:r>
      <w:r w:rsidR="002E63A9">
        <w:rPr>
          <w:rtl/>
        </w:rPr>
        <w:t>:</w:t>
      </w:r>
      <w:r>
        <w:rPr>
          <w:rtl/>
        </w:rPr>
        <w:t xml:space="preserve"> واختاره الصدوق في المقنع</w:t>
      </w:r>
      <w:r w:rsidR="002E63A9">
        <w:rPr>
          <w:rtl/>
        </w:rPr>
        <w:t>،</w:t>
      </w:r>
      <w:r>
        <w:rPr>
          <w:rtl/>
        </w:rPr>
        <w:t xml:space="preserve"> والظاهر سقط من النسخ</w:t>
      </w:r>
      <w:r w:rsidR="002E63A9">
        <w:rPr>
          <w:rtl/>
        </w:rPr>
        <w:t>،</w:t>
      </w:r>
      <w:r>
        <w:rPr>
          <w:rtl/>
        </w:rPr>
        <w:t xml:space="preserve"> إلاّ أنّه موافق لما ورد في الهداية</w:t>
      </w:r>
      <w:r w:rsidR="002E63A9">
        <w:rPr>
          <w:rtl/>
        </w:rPr>
        <w:t>:</w:t>
      </w:r>
      <w:r>
        <w:rPr>
          <w:rtl/>
        </w:rPr>
        <w:t xml:space="preserve"> 79.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53EF7">
      <w:pPr>
        <w:pStyle w:val="Heading1Center"/>
        <w:rPr>
          <w:rtl/>
        </w:rPr>
      </w:pPr>
      <w:bookmarkStart w:id="268" w:name="_Toc307413785"/>
      <w:bookmarkStart w:id="269" w:name="_Toc399314660"/>
      <w:r>
        <w:rPr>
          <w:rtl/>
        </w:rPr>
        <w:lastRenderedPageBreak/>
        <w:t>[ أبواب الحدود ]</w:t>
      </w:r>
      <w:bookmarkEnd w:id="268"/>
      <w:bookmarkEnd w:id="269"/>
    </w:p>
    <w:p w:rsidR="00B663B1" w:rsidRDefault="00B663B1" w:rsidP="00F63E40">
      <w:pPr>
        <w:pStyle w:val="libCenterBold1"/>
        <w:rPr>
          <w:rtl/>
        </w:rPr>
      </w:pPr>
      <w:bookmarkStart w:id="270" w:name="_Toc307413786"/>
      <w:r>
        <w:rPr>
          <w:rtl/>
        </w:rPr>
        <w:t>1</w:t>
      </w:r>
      <w:bookmarkEnd w:id="270"/>
    </w:p>
    <w:p w:rsidR="00B663B1" w:rsidRDefault="00B663B1" w:rsidP="00F53EF7">
      <w:pPr>
        <w:pStyle w:val="Heading2Center"/>
        <w:rPr>
          <w:rtl/>
        </w:rPr>
      </w:pPr>
      <w:bookmarkStart w:id="271" w:name="_Toc307413787"/>
      <w:bookmarkStart w:id="272" w:name="_Toc399314661"/>
      <w:r>
        <w:rPr>
          <w:rtl/>
        </w:rPr>
        <w:t>باب الزّنا</w:t>
      </w:r>
      <w:r w:rsidR="002E63A9">
        <w:rPr>
          <w:rtl/>
        </w:rPr>
        <w:t>،</w:t>
      </w:r>
      <w:r>
        <w:rPr>
          <w:rtl/>
        </w:rPr>
        <w:t xml:space="preserve"> واللّواط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273" w:name="_Toc307413788"/>
      <w:bookmarkEnd w:id="271"/>
      <w:r>
        <w:rPr>
          <w:rtl/>
        </w:rPr>
        <w:t>وما يجب في ذلك من الحكم والحدّ</w:t>
      </w:r>
      <w:bookmarkEnd w:id="273"/>
      <w:bookmarkEnd w:id="272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إجتنب الزّنا واللّواط</w:t>
      </w:r>
      <w:r w:rsidR="002E63A9">
        <w:rPr>
          <w:rtl/>
        </w:rPr>
        <w:t>،</w:t>
      </w:r>
      <w:r>
        <w:rPr>
          <w:rtl/>
        </w:rPr>
        <w:t xml:space="preserve"> واعلم أنّ اللّواط أشدّ من الزّنا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والزّنا يقطع الرّزق ويقصّر العمر</w:t>
      </w:r>
      <w:r w:rsidR="002E63A9">
        <w:rPr>
          <w:rtl/>
        </w:rPr>
        <w:t>،</w:t>
      </w:r>
      <w:r>
        <w:rPr>
          <w:rtl/>
        </w:rPr>
        <w:t xml:space="preserve"> ويخلّد صاحبه في النّار</w:t>
      </w:r>
      <w:r w:rsidR="002E63A9">
        <w:rPr>
          <w:rtl/>
        </w:rPr>
        <w:t>،</w:t>
      </w:r>
      <w:r>
        <w:rPr>
          <w:rtl/>
        </w:rPr>
        <w:t xml:space="preserve"> ويقطع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الحياء من وجهه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زنى رجل بامرأة وهما غير محصنين فعليه وعلى المرأة جلد مائة</w:t>
      </w:r>
      <w:r w:rsidR="002E63A9">
        <w:rPr>
          <w:rtl/>
        </w:rPr>
        <w:t>،</w:t>
      </w:r>
      <w:r>
        <w:rPr>
          <w:rtl/>
        </w:rPr>
        <w:t xml:space="preserve"> لقول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الزَّانِيَةُ وَالزَّانِي فَاجْلِدُوا كُلَّ وَاحِدٍ مِّنْهُمَا مِائَةَ جَلْدَةٍ وَلَا تَأْخُذْكُم بِهِمَا رَأْفَةٌ فِي دِينِ اللَّهِ</w:t>
      </w:r>
      <w:r w:rsidRPr="00673552"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يعني أنّهما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يضربان أشدّ ضرب يكون على جسديهما إلاّ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277 باختلاف يسير. وانظر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541 صدر ح 2</w:t>
      </w:r>
      <w:r w:rsidR="002E63A9">
        <w:rPr>
          <w:rtl/>
        </w:rPr>
        <w:t>،</w:t>
      </w:r>
      <w:r>
        <w:rPr>
          <w:rtl/>
        </w:rPr>
        <w:t xml:space="preserve"> وص 543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النكاح المحرّم</w:t>
      </w:r>
      <w:r w:rsidR="00EE3608">
        <w:rPr>
          <w:rtl/>
        </w:rPr>
        <w:t xml:space="preserve"> - </w:t>
      </w:r>
      <w:r>
        <w:rPr>
          <w:rtl/>
        </w:rPr>
        <w:t>ب 1 ح 7</w:t>
      </w:r>
      <w:r w:rsidR="002E63A9">
        <w:rPr>
          <w:rtl/>
        </w:rPr>
        <w:t>،</w:t>
      </w:r>
      <w:r>
        <w:rPr>
          <w:rtl/>
        </w:rPr>
        <w:t xml:space="preserve"> وص 329 ب 17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يقلع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542 ح 9 نحوه</w:t>
      </w:r>
      <w:r w:rsidR="002E63A9">
        <w:rPr>
          <w:rtl/>
        </w:rPr>
        <w:t>،</w:t>
      </w:r>
      <w:r>
        <w:rPr>
          <w:rtl/>
        </w:rPr>
        <w:t xml:space="preserve"> وانظر ص 541 ح 3</w:t>
      </w:r>
      <w:r w:rsidR="002E63A9">
        <w:rPr>
          <w:rtl/>
        </w:rPr>
        <w:t>،</w:t>
      </w:r>
      <w:r>
        <w:rPr>
          <w:rtl/>
        </w:rPr>
        <w:t xml:space="preserve"> والمحاسن</w:t>
      </w:r>
      <w:r w:rsidR="002E63A9">
        <w:rPr>
          <w:rtl/>
        </w:rPr>
        <w:t>:</w:t>
      </w:r>
      <w:r>
        <w:rPr>
          <w:rtl/>
        </w:rPr>
        <w:t xml:space="preserve"> 106 ح 91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375 ح 30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321 ح 4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311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النكاح المحرّم</w:t>
      </w:r>
      <w:r w:rsidR="00EE3608">
        <w:rPr>
          <w:rtl/>
        </w:rPr>
        <w:t xml:space="preserve"> - </w:t>
      </w:r>
      <w:r>
        <w:rPr>
          <w:rtl/>
        </w:rPr>
        <w:t xml:space="preserve">ب 1 ح 6 وح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النور</w:t>
      </w:r>
      <w:r w:rsidR="002E63A9">
        <w:rPr>
          <w:rtl/>
        </w:rPr>
        <w:t>:</w:t>
      </w:r>
      <w:r>
        <w:rPr>
          <w:rtl/>
        </w:rPr>
        <w:t xml:space="preserve">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41 ح 10</w:t>
      </w:r>
      <w:r w:rsidR="002E63A9">
        <w:rPr>
          <w:rtl/>
        </w:rPr>
        <w:t>،</w:t>
      </w:r>
      <w:r>
        <w:rPr>
          <w:rtl/>
        </w:rPr>
        <w:t xml:space="preserve"> وفي ص 39 ح 3 عن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450 ح 1576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177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 صدر ح 6 صدره باختلاف في اللفظ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62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1 ح 3</w:t>
      </w:r>
      <w:r w:rsidR="002E63A9">
        <w:rPr>
          <w:rtl/>
        </w:rPr>
        <w:t>،</w:t>
      </w:r>
      <w:r>
        <w:rPr>
          <w:rtl/>
        </w:rPr>
        <w:t xml:space="preserve"> وص 63 ذيل ح 2. وفي الهداية</w:t>
      </w:r>
      <w:r w:rsidR="002E63A9">
        <w:rPr>
          <w:rtl/>
        </w:rPr>
        <w:t>:</w:t>
      </w:r>
      <w:r>
        <w:rPr>
          <w:rtl/>
        </w:rPr>
        <w:t xml:space="preserve"> 75 نحو صدره.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الوجه والفرج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ويجلدان في ثيابهما التي كانت عليهما حين زنيا</w:t>
      </w:r>
      <w:r w:rsidR="002E63A9">
        <w:rPr>
          <w:rtl/>
        </w:rPr>
        <w:t>،</w:t>
      </w:r>
      <w:r>
        <w:rPr>
          <w:rtl/>
        </w:rPr>
        <w:t xml:space="preserve"> [ وإن وجدا مجرّدين ضربا مجرّدين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فان عادا جلدا مائة</w:t>
      </w:r>
      <w:r w:rsidR="002E63A9">
        <w:rPr>
          <w:rtl/>
        </w:rPr>
        <w:t>،</w:t>
      </w:r>
      <w:r>
        <w:rPr>
          <w:rtl/>
        </w:rPr>
        <w:t xml:space="preserve"> فإن عادا قتلا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زنى رجل بامرأة وهي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 xml:space="preserve">محصنة والرّجل غير محصن ضرب الرّجل الحدّ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مائة جلدة ورجمت المرأة</w:t>
      </w:r>
      <w:r w:rsidR="002E63A9">
        <w:rPr>
          <w:rtl/>
        </w:rPr>
        <w:t>،</w:t>
      </w:r>
      <w:r>
        <w:rPr>
          <w:rtl/>
        </w:rPr>
        <w:t xml:space="preserve"> وإذا كانت المرأة غير محصنة والرّجل محصن</w:t>
      </w:r>
      <w:r w:rsidR="002E63A9">
        <w:rPr>
          <w:rtl/>
        </w:rPr>
        <w:t>،</w:t>
      </w:r>
      <w:r>
        <w:rPr>
          <w:rtl/>
        </w:rPr>
        <w:t xml:space="preserve"> رجم الرّجل وضربت المرأة مائة جلدة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وإن كانا محصنين ضربا مائة جلدة</w:t>
      </w:r>
      <w:r w:rsidR="002E63A9">
        <w:rPr>
          <w:rtl/>
        </w:rPr>
        <w:t>،</w:t>
      </w:r>
      <w:r>
        <w:rPr>
          <w:rtl/>
        </w:rPr>
        <w:t xml:space="preserve"> ثمّ رجما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والرّجم</w:t>
      </w:r>
      <w:r w:rsidR="002E63A9">
        <w:rPr>
          <w:rtl/>
        </w:rPr>
        <w:t>:</w:t>
      </w:r>
      <w:r>
        <w:rPr>
          <w:rtl/>
        </w:rPr>
        <w:t xml:space="preserve"> أن يحفر له حفيرة مقدار ما يقوم فيها</w:t>
      </w:r>
      <w:r w:rsidR="002E63A9">
        <w:rPr>
          <w:rtl/>
        </w:rPr>
        <w:t>،</w:t>
      </w:r>
      <w:r>
        <w:rPr>
          <w:rtl/>
        </w:rPr>
        <w:t xml:space="preserve"> فتكون بطوله إلى عنقه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762 وعن المبسوط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8 باختلاف يسير. وفي فقه الرضا</w:t>
      </w:r>
      <w:r w:rsidR="002E63A9">
        <w:rPr>
          <w:rtl/>
        </w:rPr>
        <w:t>:</w:t>
      </w:r>
      <w:r>
        <w:rPr>
          <w:rtl/>
        </w:rPr>
        <w:t xml:space="preserve"> 277 نحوه.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31 صدر ح 105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183 صدر ح 2 وصدر ح 3 نحو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91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ضمن ب 11.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451 ضمن ح 1580 نحوه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 xml:space="preserve">49 ضمن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762. وفي قرب الاسناد</w:t>
      </w:r>
      <w:r w:rsidR="002E63A9">
        <w:rPr>
          <w:rtl/>
        </w:rPr>
        <w:t>:</w:t>
      </w:r>
      <w:r>
        <w:rPr>
          <w:rtl/>
        </w:rPr>
        <w:t xml:space="preserve"> 143 ح 514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 ذيل ح 27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32 ذيل ح 106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93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11 ح 7. وفي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>33 ح 2 عن قرب الاسناد.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451 صدر ح 1580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277 مثله. وانظر علل الشرائع</w:t>
      </w:r>
      <w:r w:rsidR="002E63A9">
        <w:rPr>
          <w:rtl/>
        </w:rPr>
        <w:t>:</w:t>
      </w:r>
      <w:r>
        <w:rPr>
          <w:rtl/>
        </w:rPr>
        <w:t xml:space="preserve"> 547 صدر ح 1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 ح 130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212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20 ح 3 وح 4. وسيأتي في ص 440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«أ». « والأمرأة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الجلد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41 ضمن ح 10. وفي الهداية</w:t>
      </w:r>
      <w:r w:rsidR="002E63A9">
        <w:rPr>
          <w:rtl/>
        </w:rPr>
        <w:t>:</w:t>
      </w:r>
      <w:r>
        <w:rPr>
          <w:rtl/>
        </w:rPr>
        <w:t xml:space="preserve"> 75 باختلاف في اللفظ. وانظر تفسير القمي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176 ح 1</w:t>
      </w:r>
      <w:r w:rsidR="002E63A9">
        <w:rPr>
          <w:rtl/>
        </w:rPr>
        <w:t>،</w:t>
      </w:r>
      <w:r>
        <w:rPr>
          <w:rtl/>
        </w:rPr>
        <w:t xml:space="preserve"> وص 177 ح 2 وح 7</w:t>
      </w:r>
      <w:r w:rsidR="002E63A9">
        <w:rPr>
          <w:rtl/>
        </w:rPr>
        <w:t>،</w:t>
      </w:r>
      <w:r>
        <w:rPr>
          <w:rtl/>
        </w:rPr>
        <w:t xml:space="preserve"> وص 265 ضمن ح 26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 ح 6 وح 9</w:t>
      </w:r>
      <w:r w:rsidR="002E63A9">
        <w:rPr>
          <w:rtl/>
        </w:rPr>
        <w:t>،</w:t>
      </w:r>
      <w:r>
        <w:rPr>
          <w:rtl/>
        </w:rPr>
        <w:t xml:space="preserve"> وص 5 ح 18</w:t>
      </w:r>
      <w:r w:rsidR="002E63A9">
        <w:rPr>
          <w:rtl/>
        </w:rPr>
        <w:t>،</w:t>
      </w:r>
      <w:r>
        <w:rPr>
          <w:rtl/>
        </w:rPr>
        <w:t xml:space="preserve"> وص 36 ح 123</w:t>
      </w:r>
      <w:r w:rsidR="002E63A9">
        <w:rPr>
          <w:rtl/>
        </w:rPr>
        <w:t>،</w:t>
      </w:r>
      <w:r>
        <w:rPr>
          <w:rtl/>
        </w:rPr>
        <w:t xml:space="preserve"> وص 50 ح 188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202 ح 10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61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ضمن ب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41 ضمن ح 10.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 ح 13</w:t>
      </w:r>
      <w:r w:rsidR="002E63A9">
        <w:rPr>
          <w:rtl/>
        </w:rPr>
        <w:t>،</w:t>
      </w:r>
      <w:r>
        <w:rPr>
          <w:rtl/>
        </w:rPr>
        <w:t xml:space="preserve"> وص 5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201 ح 4 وح 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63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1 ح 8</w:t>
      </w:r>
      <w:r w:rsidR="002E63A9">
        <w:rPr>
          <w:rtl/>
        </w:rPr>
        <w:t>،</w:t>
      </w:r>
      <w:r>
        <w:rPr>
          <w:rtl/>
        </w:rPr>
        <w:t xml:space="preserve"> وص 65 ح 14.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فيرجم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ويبدأ الشّهود برجمه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فرّ من الحفيرة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ردّ ورجم حتّى يموت إذا شهد عليه الشّهود بالزّنا</w:t>
      </w:r>
      <w:r w:rsidR="002E63A9">
        <w:rPr>
          <w:rtl/>
        </w:rPr>
        <w:t>،</w:t>
      </w:r>
      <w:r>
        <w:rPr>
          <w:rtl/>
        </w:rPr>
        <w:t xml:space="preserve"> وإن أقرّ على نفسه بالزّنا من غير أن شهد عليه الشّهود لم يردّ إذا فرّ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ولم تقبل شهادته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وروي في المرجوم إذا فرّ</w:t>
      </w:r>
      <w:r w:rsidR="002E63A9">
        <w:rPr>
          <w:rtl/>
        </w:rPr>
        <w:t>،</w:t>
      </w:r>
      <w:r>
        <w:rPr>
          <w:rtl/>
        </w:rPr>
        <w:t xml:space="preserve"> أنّه إن كان أصابه ألم الحجارة فلا يردّ</w:t>
      </w:r>
      <w:r w:rsidR="002E63A9">
        <w:rPr>
          <w:rtl/>
        </w:rPr>
        <w:t>،</w:t>
      </w:r>
      <w:r>
        <w:rPr>
          <w:rtl/>
        </w:rPr>
        <w:t xml:space="preserve"> وإن لم يكن أصابه ألم الحجارة فليردّ حتّى يصيبه ألم الحجارة ]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53 ح 5. وفي فقه الرضا</w:t>
      </w:r>
      <w:r w:rsidR="002E63A9">
        <w:rPr>
          <w:rtl/>
        </w:rPr>
        <w:t>:</w:t>
      </w:r>
      <w:r>
        <w:rPr>
          <w:rtl/>
        </w:rPr>
        <w:t xml:space="preserve"> 276 نحوه. وفي المختلف</w:t>
      </w:r>
      <w:r w:rsidR="002E63A9">
        <w:rPr>
          <w:rtl/>
        </w:rPr>
        <w:t>:</w:t>
      </w:r>
      <w:r>
        <w:rPr>
          <w:rtl/>
        </w:rPr>
        <w:t xml:space="preserve"> 762 نقلاً عن المصنّف مثله</w:t>
      </w:r>
      <w:r w:rsidR="002E63A9">
        <w:rPr>
          <w:rtl/>
        </w:rPr>
        <w:t>،</w:t>
      </w:r>
      <w:r>
        <w:rPr>
          <w:rtl/>
        </w:rPr>
        <w:t xml:space="preserve"> ونقل فيه عن المفيد وسلاّر قولهما</w:t>
      </w:r>
      <w:r w:rsidR="002E63A9">
        <w:rPr>
          <w:rtl/>
        </w:rPr>
        <w:t>:</w:t>
      </w:r>
      <w:r>
        <w:rPr>
          <w:rtl/>
        </w:rPr>
        <w:t xml:space="preserve"> يحفر له حفيرة إلى صدره</w:t>
      </w:r>
      <w:r w:rsidR="002E63A9">
        <w:rPr>
          <w:rtl/>
        </w:rPr>
        <w:t>،</w:t>
      </w:r>
      <w:r>
        <w:rPr>
          <w:rtl/>
        </w:rPr>
        <w:t xml:space="preserve"> هذا ولم أجد ما يوافق المتن في مصدر آخر سوى ما ورد في دفن المرأة إلى وسطها والرجل إلى حقويه كما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 ح 113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99</w:t>
      </w:r>
      <w:r w:rsidR="00EE3608">
        <w:rPr>
          <w:rtl/>
        </w:rPr>
        <w:t xml:space="preserve"> - </w:t>
      </w:r>
      <w:r>
        <w:rPr>
          <w:rtl/>
        </w:rPr>
        <w:t>أبواب حد الزنا</w:t>
      </w:r>
      <w:r w:rsidR="00EE3608">
        <w:rPr>
          <w:rtl/>
        </w:rPr>
        <w:t xml:space="preserve"> - </w:t>
      </w:r>
      <w:r>
        <w:rPr>
          <w:rtl/>
        </w:rPr>
        <w:t xml:space="preserve">ب 14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برجمهما » أ</w:t>
      </w:r>
      <w:r w:rsidR="002E63A9">
        <w:rPr>
          <w:rtl/>
        </w:rPr>
        <w:t>،</w:t>
      </w:r>
      <w:r>
        <w:rPr>
          <w:rtl/>
        </w:rPr>
        <w:t xml:space="preserve"> ج. « برجمها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53 ذيل ح 5. وفي فقه الرضا</w:t>
      </w:r>
      <w:r w:rsidR="002E63A9">
        <w:rPr>
          <w:rtl/>
        </w:rPr>
        <w:t>:</w:t>
      </w:r>
      <w:r>
        <w:rPr>
          <w:rtl/>
        </w:rPr>
        <w:t xml:space="preserve"> 278 باختلاف يسير في اللفظ.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184 ضمن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 ضمن ح 42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 ضمن ح 114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99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14 ح 2. سيأتي في ص 434 أنّ الإمام أحقّ بالبدأ.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الحفرة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761 وعن المفيد مثله. وفي المحاسن</w:t>
      </w:r>
      <w:r w:rsidR="002E63A9">
        <w:rPr>
          <w:rtl/>
        </w:rPr>
        <w:t>:</w:t>
      </w:r>
      <w:r>
        <w:rPr>
          <w:rtl/>
        </w:rPr>
        <w:t xml:space="preserve"> 306 صدر ح 19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185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 ح 34 باختلاف في بعض ألفاظه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101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15 ح 1</w:t>
      </w:r>
      <w:r w:rsidR="002E63A9">
        <w:rPr>
          <w:rtl/>
        </w:rPr>
        <w:t>،</w:t>
      </w:r>
      <w:r>
        <w:rPr>
          <w:rtl/>
        </w:rPr>
        <w:t xml:space="preserve"> وص 103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396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 ح 1</w:t>
      </w:r>
      <w:r w:rsidR="002E63A9">
        <w:rPr>
          <w:rtl/>
        </w:rPr>
        <w:t>،</w:t>
      </w:r>
      <w:r>
        <w:rPr>
          <w:rtl/>
        </w:rPr>
        <w:t xml:space="preserve"> وص 27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241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12 ح 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377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32 ح 1 وح 5</w:t>
      </w:r>
      <w:r w:rsidR="002E63A9">
        <w:rPr>
          <w:rtl/>
        </w:rPr>
        <w:t>،</w:t>
      </w:r>
      <w:r>
        <w:rPr>
          <w:rtl/>
        </w:rPr>
        <w:t xml:space="preserve"> وص 391 ب 41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761 نقلاً عنه.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 ح 35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50 ح 187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102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15 ح 3</w:t>
      </w:r>
      <w:r w:rsidR="002E63A9">
        <w:rPr>
          <w:rtl/>
        </w:rPr>
        <w:t>،</w:t>
      </w:r>
      <w:r>
        <w:rPr>
          <w:rtl/>
        </w:rPr>
        <w:t xml:space="preserve"> وص 103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واعلم أنّ اللّواط هو ما بين الفخذين</w:t>
      </w:r>
      <w:r w:rsidR="002E63A9">
        <w:rPr>
          <w:rtl/>
        </w:rPr>
        <w:t>،</w:t>
      </w:r>
      <w:r>
        <w:rPr>
          <w:rtl/>
        </w:rPr>
        <w:t xml:space="preserve"> فأمّا الدّبر فهو الكفر باللّه العظيم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حرمة الدّبر أعظم من حرمة الفرج</w:t>
      </w:r>
      <w:r w:rsidR="002E63A9">
        <w:rPr>
          <w:rtl/>
        </w:rPr>
        <w:t>،</w:t>
      </w:r>
      <w:r>
        <w:rPr>
          <w:rtl/>
        </w:rPr>
        <w:t xml:space="preserve"> لأنّ اللّه أهلك أُمّة بحرمة الدّبر</w:t>
      </w:r>
      <w:r w:rsidR="002E63A9">
        <w:rPr>
          <w:rtl/>
        </w:rPr>
        <w:t>،</w:t>
      </w:r>
      <w:r>
        <w:rPr>
          <w:rtl/>
        </w:rPr>
        <w:t xml:space="preserve"> ولم يهلك أحداً بحرمة الفرج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عقوبة من لاط بغلام أن يحرق بالنّار</w:t>
      </w:r>
      <w:r w:rsidR="002E63A9">
        <w:rPr>
          <w:rtl/>
        </w:rPr>
        <w:t>،</w:t>
      </w:r>
      <w:r>
        <w:rPr>
          <w:rtl/>
        </w:rPr>
        <w:t xml:space="preserve"> أو يهدم عليه حائط</w:t>
      </w:r>
      <w:r w:rsidR="002E63A9">
        <w:rPr>
          <w:rtl/>
        </w:rPr>
        <w:t>،</w:t>
      </w:r>
      <w:r>
        <w:rPr>
          <w:rtl/>
        </w:rPr>
        <w:t xml:space="preserve"> أو يضرب ضربة بالسّيف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وإذا أحبّ التّوبة تاب من غير أن يرفع خبره إلى إمام المسلمين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فان رفع خبره إلى الإمام هلك</w:t>
      </w:r>
      <w:r w:rsidR="002E63A9">
        <w:rPr>
          <w:rtl/>
        </w:rPr>
        <w:t>،</w:t>
      </w:r>
      <w:r>
        <w:rPr>
          <w:rtl/>
        </w:rPr>
        <w:t xml:space="preserve"> فانّه يقيم عليه إحدى هذه الحدود التي ذكرناها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وللإمام أن يعفو عن كلّ ذنب بين العبد وخالقه</w:t>
      </w:r>
      <w:r w:rsidR="002E63A9">
        <w:rPr>
          <w:rtl/>
        </w:rPr>
        <w:t>،</w:t>
      </w:r>
      <w:r>
        <w:rPr>
          <w:rtl/>
        </w:rPr>
        <w:t xml:space="preserve"> فان عفى عنه جاز عفوه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350 ح 3. وفي المختلف</w:t>
      </w:r>
      <w:r w:rsidR="002E63A9">
        <w:rPr>
          <w:rtl/>
        </w:rPr>
        <w:t>:</w:t>
      </w:r>
      <w:r>
        <w:rPr>
          <w:rtl/>
        </w:rPr>
        <w:t xml:space="preserve"> 764 عن المصنّف ورسالة أبيه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76. وفي المحاسن</w:t>
      </w:r>
      <w:r w:rsidR="002E63A9">
        <w:rPr>
          <w:rtl/>
        </w:rPr>
        <w:t>:</w:t>
      </w:r>
      <w:r>
        <w:rPr>
          <w:rtl/>
        </w:rPr>
        <w:t xml:space="preserve"> 112 ذيل ح 104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544 ح 3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316 ح 6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339</w:t>
      </w:r>
      <w:r w:rsidR="00EE3608">
        <w:rPr>
          <w:rtl/>
        </w:rPr>
        <w:t xml:space="preserve"> - </w:t>
      </w:r>
      <w:r>
        <w:rPr>
          <w:rtl/>
        </w:rPr>
        <w:t>أبواب النكاح المحرّم</w:t>
      </w:r>
      <w:r w:rsidR="00EE3608">
        <w:rPr>
          <w:rtl/>
        </w:rPr>
        <w:t xml:space="preserve"> - </w:t>
      </w:r>
      <w:r>
        <w:rPr>
          <w:rtl/>
        </w:rPr>
        <w:t>ب 20 ح 2.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53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221 ح 11 باختلاف يسير في ذيله. وفي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 xml:space="preserve">67 ذيل ح 12 عن المحاسن والعقاب.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278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543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النكاح المحرّم</w:t>
      </w:r>
      <w:r w:rsidR="00EE3608">
        <w:rPr>
          <w:rtl/>
        </w:rPr>
        <w:t xml:space="preserve"> - </w:t>
      </w:r>
      <w:r>
        <w:rPr>
          <w:rtl/>
        </w:rPr>
        <w:t xml:space="preserve">ب 17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82 ح 9. وفي فقه الرضا</w:t>
      </w:r>
      <w:r w:rsidR="002E63A9">
        <w:rPr>
          <w:rtl/>
        </w:rPr>
        <w:t>:</w:t>
      </w:r>
      <w:r>
        <w:rPr>
          <w:rtl/>
        </w:rPr>
        <w:t xml:space="preserve"> 278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>71 صدر ح 22. وفي الهداية</w:t>
      </w:r>
      <w:r w:rsidR="002E63A9">
        <w:rPr>
          <w:rtl/>
        </w:rPr>
        <w:t>:</w:t>
      </w:r>
      <w:r>
        <w:rPr>
          <w:rtl/>
        </w:rPr>
        <w:t xml:space="preserve"> 76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764 نقلاً عن المصنّف ورسالة أبيه.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201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53 ضمن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220 ح 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157</w:t>
      </w:r>
      <w:r w:rsidR="00EE3608">
        <w:rPr>
          <w:rtl/>
        </w:rPr>
        <w:t xml:space="preserve"> - </w:t>
      </w:r>
      <w:r>
        <w:rPr>
          <w:rtl/>
        </w:rPr>
        <w:t>أبواب حد اللواط</w:t>
      </w:r>
      <w:r w:rsidR="00EE3608">
        <w:rPr>
          <w:rtl/>
        </w:rPr>
        <w:t xml:space="preserve"> - </w:t>
      </w:r>
      <w:r>
        <w:rPr>
          <w:rtl/>
        </w:rPr>
        <w:t xml:space="preserve">ب 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21 ضمن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188 ضمن ح 3</w:t>
      </w:r>
      <w:r w:rsidR="002E63A9">
        <w:rPr>
          <w:rtl/>
        </w:rPr>
        <w:t>،</w:t>
      </w:r>
      <w:r>
        <w:rPr>
          <w:rtl/>
        </w:rPr>
        <w:t xml:space="preserve"> وص 250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 صدر ح 41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46 صدر ح 166</w:t>
      </w:r>
      <w:r w:rsidR="002E63A9">
        <w:rPr>
          <w:rtl/>
        </w:rPr>
        <w:t>،</w:t>
      </w:r>
      <w:r>
        <w:rPr>
          <w:rtl/>
        </w:rPr>
        <w:t xml:space="preserve"> وص 122 صدر ح 107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36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 xml:space="preserve">ضمن ب 16.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21 ذيل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251 ضمن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 ضمن ح 41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46 ضمن ح 167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37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 xml:space="preserve">ب 16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وإذا كان الذّنب بين العبد والعبد فليس للإمام أن يعفو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تاب اللّوطيّ والزّاني</w:t>
      </w:r>
      <w:r w:rsidR="002E63A9">
        <w:rPr>
          <w:rtl/>
        </w:rPr>
        <w:t>،</w:t>
      </w:r>
      <w:r>
        <w:rPr>
          <w:rtl/>
        </w:rPr>
        <w:t xml:space="preserve"> فانّ اللّه يقبل توبتهما إذا عرف من نيّتهما الصّدق ولم يؤاخذهما به</w:t>
      </w:r>
      <w:r w:rsidR="002E63A9">
        <w:rPr>
          <w:rtl/>
        </w:rPr>
        <w:t>،</w:t>
      </w:r>
      <w:r>
        <w:rPr>
          <w:rtl/>
        </w:rPr>
        <w:t xml:space="preserve"> وإن نويا التّوبة في حال إقامة الحدّ عليهما فقد تخلّصا في الآخرة</w:t>
      </w:r>
      <w:r w:rsidR="002E63A9">
        <w:rPr>
          <w:rtl/>
        </w:rPr>
        <w:t>،</w:t>
      </w:r>
      <w:r>
        <w:rPr>
          <w:rtl/>
        </w:rPr>
        <w:t xml:space="preserve"> وإن لم ينويا التّوبة كانا معاقبين في الآخرة</w:t>
      </w:r>
      <w:r w:rsidR="002E63A9">
        <w:rPr>
          <w:rtl/>
        </w:rPr>
        <w:t>،</w:t>
      </w:r>
      <w:r>
        <w:rPr>
          <w:rtl/>
        </w:rPr>
        <w:t xml:space="preserve"> إلاّ أن يعفو تبارك وتعالى عنهما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اللّه أوحى إلى موسى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يا موسى بن عمران عفّ يعفّ أهلك</w:t>
      </w:r>
      <w:r w:rsidR="002E63A9">
        <w:rPr>
          <w:rtl/>
        </w:rPr>
        <w:t>،</w:t>
      </w:r>
      <w:r>
        <w:rPr>
          <w:rtl/>
        </w:rPr>
        <w:t xml:space="preserve"> يا موسى [ بن عمران إن أردت أن يكثر خير بيتك فإيّاك والزّنا</w:t>
      </w:r>
      <w:r w:rsidR="002E63A9">
        <w:rPr>
          <w:rtl/>
        </w:rPr>
        <w:t>،</w:t>
      </w:r>
      <w:r>
        <w:rPr>
          <w:rtl/>
        </w:rPr>
        <w:t xml:space="preserve"> ( يا موسى بن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عمران ]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كما تدين تدان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والبكر والبكرة إذا زنيا جلدا مائة جلدة</w:t>
      </w:r>
      <w:r w:rsidR="002E63A9">
        <w:rPr>
          <w:rtl/>
        </w:rPr>
        <w:t>،</w:t>
      </w:r>
      <w:r>
        <w:rPr>
          <w:rtl/>
        </w:rPr>
        <w:t xml:space="preserve"> ثمّ ينفيان سنة إلى غير مصرهما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جامع الرّجل وليدة امرأته فعليه جلد مائة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252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52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46 ح 165</w:t>
      </w:r>
      <w:r w:rsidR="002E63A9">
        <w:rPr>
          <w:rtl/>
        </w:rPr>
        <w:t>،</w:t>
      </w:r>
      <w:r>
        <w:rPr>
          <w:rtl/>
        </w:rPr>
        <w:t xml:space="preserve"> وص 82 ح 86</w:t>
      </w:r>
      <w:r w:rsidR="002E63A9">
        <w:rPr>
          <w:rtl/>
        </w:rPr>
        <w:t>،</w:t>
      </w:r>
      <w:r>
        <w:rPr>
          <w:rtl/>
        </w:rPr>
        <w:t xml:space="preserve"> وص 124 ح 113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232 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40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 xml:space="preserve">ب 18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لم نجده في مصدر آخر.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ابن » أ. « يا بن » د.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 ذيل ح 5 مثله</w:t>
      </w:r>
      <w:r w:rsidR="002E63A9">
        <w:rPr>
          <w:rtl/>
        </w:rPr>
        <w:t>،</w:t>
      </w:r>
      <w:r>
        <w:rPr>
          <w:rtl/>
        </w:rPr>
        <w:t xml:space="preserve"> وكذا 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449 ذيل ح 1571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329 ح 8. وفي المحاسن</w:t>
      </w:r>
      <w:r w:rsidR="002E63A9">
        <w:rPr>
          <w:rtl/>
        </w:rPr>
        <w:t>:</w:t>
      </w:r>
      <w:r>
        <w:rPr>
          <w:rtl/>
        </w:rPr>
        <w:t xml:space="preserve"> 107 ضمن ح 94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313</w:t>
      </w:r>
      <w:r w:rsidR="00EE3608">
        <w:rPr>
          <w:rtl/>
        </w:rPr>
        <w:t xml:space="preserve"> - </w:t>
      </w:r>
      <w:r>
        <w:rPr>
          <w:rtl/>
        </w:rPr>
        <w:t>أبواب النكاح المحرّم</w:t>
      </w:r>
      <w:r w:rsidR="00EE3608">
        <w:rPr>
          <w:rtl/>
        </w:rPr>
        <w:t xml:space="preserve"> - </w:t>
      </w:r>
      <w:r>
        <w:rPr>
          <w:rtl/>
        </w:rPr>
        <w:t xml:space="preserve">ب 1 ح 20.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41 ذيل ح 10.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177 ضمن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 ضمن ح 9</w:t>
      </w:r>
      <w:r w:rsidR="002E63A9">
        <w:rPr>
          <w:rtl/>
        </w:rPr>
        <w:t>،</w:t>
      </w:r>
      <w:r>
        <w:rPr>
          <w:rtl/>
        </w:rPr>
        <w:t xml:space="preserve"> وص 36 ذيل ح 123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 ح 10 باختلاف يسير في ألفاظه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61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1 ح 2 وح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حدّ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764.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208 ح 43 باختلاف في ألفاظ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194</w:t>
      </w:r>
      <w:r w:rsidR="00EE3608">
        <w:rPr>
          <w:rtl/>
        </w:rPr>
        <w:t xml:space="preserve"> - </w:t>
      </w:r>
      <w:r>
        <w:rPr>
          <w:rtl/>
        </w:rPr>
        <w:t>أبواب نكاح العبيد</w:t>
      </w:r>
      <w:r w:rsidR="00EE3608">
        <w:rPr>
          <w:rtl/>
        </w:rPr>
        <w:t xml:space="preserve"> - </w:t>
      </w:r>
      <w:r>
        <w:rPr>
          <w:rtl/>
        </w:rPr>
        <w:t>ب 76 ح 1</w:t>
      </w:r>
      <w:r w:rsidR="002E63A9">
        <w:rPr>
          <w:rtl/>
        </w:rPr>
        <w:t>،</w:t>
      </w:r>
      <w:r>
        <w:rPr>
          <w:rtl/>
        </w:rPr>
        <w:t xml:space="preserve"> وج 28</w:t>
      </w:r>
      <w:r w:rsidR="007F7CB8">
        <w:rPr>
          <w:rtl/>
        </w:rPr>
        <w:t>/</w:t>
      </w:r>
      <w:r>
        <w:rPr>
          <w:rtl/>
        </w:rPr>
        <w:t>79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8 ح 1. وسيأتي في ص 439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زوّج الرّجل أمته رجلاً</w:t>
      </w:r>
      <w:r w:rsidR="002E63A9">
        <w:rPr>
          <w:rtl/>
        </w:rPr>
        <w:t>،</w:t>
      </w:r>
      <w:r>
        <w:rPr>
          <w:rtl/>
        </w:rPr>
        <w:t xml:space="preserve"> ثمّ وقع عليها</w:t>
      </w:r>
      <w:r w:rsidR="002E63A9">
        <w:rPr>
          <w:rtl/>
        </w:rPr>
        <w:t>،</w:t>
      </w:r>
      <w:r>
        <w:rPr>
          <w:rtl/>
        </w:rPr>
        <w:t xml:space="preserve"> ضرب الحدّ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افتضّت جارية جارية بيدها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فعليها المهر</w:t>
      </w:r>
      <w:r w:rsidR="002E63A9">
        <w:rPr>
          <w:rtl/>
        </w:rPr>
        <w:t>،</w:t>
      </w:r>
      <w:r>
        <w:rPr>
          <w:rtl/>
        </w:rPr>
        <w:t xml:space="preserve"> وتضرب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الحدّ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وقع الرّجل على مكاتبته فإن كانت أدّت الرّبع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ضرب الحدّ</w:t>
      </w:r>
      <w:r w:rsidR="002E63A9">
        <w:rPr>
          <w:rtl/>
        </w:rPr>
        <w:t>،</w:t>
      </w:r>
      <w:r>
        <w:rPr>
          <w:rtl/>
        </w:rPr>
        <w:t xml:space="preserve"> وإن كان محصناً رجم</w:t>
      </w:r>
      <w:r w:rsidR="002E63A9">
        <w:rPr>
          <w:rtl/>
        </w:rPr>
        <w:t>،</w:t>
      </w:r>
      <w:r>
        <w:rPr>
          <w:rtl/>
        </w:rPr>
        <w:t xml:space="preserve"> وإن لم تكن أدّت شيئاً فليس عليه شيء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زنى غلام صغير لم يدرك ابن عشر سنين بامرأة</w:t>
      </w:r>
      <w:r w:rsidR="002E63A9">
        <w:rPr>
          <w:rtl/>
        </w:rPr>
        <w:t>،</w:t>
      </w:r>
      <w:r>
        <w:rPr>
          <w:rtl/>
        </w:rPr>
        <w:t xml:space="preserve"> جلد الغلام دون الحدّ</w:t>
      </w:r>
      <w:r w:rsidR="002E63A9">
        <w:rPr>
          <w:rtl/>
        </w:rPr>
        <w:t>،</w:t>
      </w:r>
      <w:r>
        <w:rPr>
          <w:rtl/>
        </w:rPr>
        <w:t xml:space="preserve"> وتضرب المرأة الحدّ</w:t>
      </w:r>
      <w:r w:rsidR="002E63A9">
        <w:rPr>
          <w:rtl/>
        </w:rPr>
        <w:t>،</w:t>
      </w:r>
      <w:r>
        <w:rPr>
          <w:rtl/>
        </w:rPr>
        <w:t xml:space="preserve"> وإن كانت محصنة لم ترجم</w:t>
      </w:r>
      <w:r w:rsidR="002E63A9">
        <w:rPr>
          <w:rtl/>
        </w:rPr>
        <w:t>،</w:t>
      </w:r>
      <w:r>
        <w:rPr>
          <w:rtl/>
        </w:rPr>
        <w:t xml:space="preserve"> لأنّ الذي نكحها ليس بمدرك</w:t>
      </w:r>
      <w:r w:rsidR="002E63A9">
        <w:rPr>
          <w:rtl/>
        </w:rPr>
        <w:t>،</w:t>
      </w:r>
      <w:r>
        <w:rPr>
          <w:rtl/>
        </w:rPr>
        <w:t xml:space="preserve"> ولو كان مدركاً رجمت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وكذلك إن زنى رجل بجارية لم تدرك</w:t>
      </w:r>
      <w:r w:rsidR="002E63A9">
        <w:rPr>
          <w:rtl/>
        </w:rPr>
        <w:t>،</w:t>
      </w:r>
      <w:r>
        <w:rPr>
          <w:rtl/>
        </w:rPr>
        <w:t xml:space="preserve"> ضربت الجارية دون الحدّ</w:t>
      </w:r>
      <w:r w:rsidR="002E63A9">
        <w:rPr>
          <w:rtl/>
        </w:rPr>
        <w:t>،</w:t>
      </w:r>
      <w:r>
        <w:rPr>
          <w:rtl/>
        </w:rPr>
        <w:t xml:space="preserve"> وضرب الرجل الحدّ تاماً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أمير المؤمنين عليّاً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أُتي برجل زوّج جاريته مملوكه</w:t>
      </w:r>
      <w:r w:rsidR="002E63A9">
        <w:rPr>
          <w:rtl/>
        </w:rPr>
        <w:t>،</w:t>
      </w:r>
      <w:r>
        <w:rPr>
          <w:rtl/>
        </w:rPr>
        <w:t xml:space="preserve"> ثمّ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26 ذيل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26 ح 79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79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8 ح 2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باصبعها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وعليها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760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71 ح 4.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47 ح 172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144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39 ح 1. سيأتي في ص 526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ربع مال الكتابة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68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194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 ح 17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29 ح 95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210 ح 2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139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34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47 صدر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 ح 19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 ح 44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81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9 ح 1 وذيل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47 ذيل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180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 ذيل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 ذيل ح 45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82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9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وطأها</w:t>
      </w:r>
      <w:r w:rsidR="002E63A9">
        <w:rPr>
          <w:rtl/>
        </w:rPr>
        <w:t>،</w:t>
      </w:r>
      <w:r>
        <w:rPr>
          <w:rtl/>
        </w:rPr>
        <w:t xml:space="preserve"> فضربه الحدّ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وجد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رجلان في لحاف واحد ضربا الحدّ مائة جلدة</w:t>
      </w:r>
      <w:r w:rsidR="002E63A9">
        <w:rPr>
          <w:rtl/>
        </w:rPr>
        <w:t>،</w:t>
      </w:r>
      <w:r>
        <w:rPr>
          <w:rtl/>
        </w:rPr>
        <w:t xml:space="preserve"> [ وإذا وجد امرأتان في لحاف واحد ضربتا مائة جلدة ]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وضرب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رجلاً تزوّج امرأة في نفاسها قبل أن تطهر الحدّ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وأُتي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برجل كبير البطن عليل قد زنى</w:t>
      </w:r>
      <w:r w:rsidR="002E63A9">
        <w:rPr>
          <w:rtl/>
        </w:rPr>
        <w:t>،</w:t>
      </w:r>
      <w:r>
        <w:rPr>
          <w:rtl/>
        </w:rPr>
        <w:t xml:space="preserve"> فأتى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بعرجون فيه مائة شمراخ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فضربه ضربة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واحدة فكان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الحدّ</w:t>
      </w:r>
      <w:r w:rsidR="002E63A9">
        <w:rPr>
          <w:rtl/>
        </w:rPr>
        <w:t>،</w:t>
      </w:r>
      <w:r>
        <w:rPr>
          <w:rtl/>
        </w:rPr>
        <w:t xml:space="preserve"> وكره أن يبطل حدّاً من حدود اللّه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لو أنّ رجلاً أخذ حزمة من قضبان أو أصلاً فيه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61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26 ح 79 مسنداً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79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8 ح 2 وح 7.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أُخذ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766 ذيله</w:t>
      </w:r>
      <w:r w:rsidR="002E63A9">
        <w:rPr>
          <w:rtl/>
        </w:rPr>
        <w:t>،</w:t>
      </w:r>
      <w:r>
        <w:rPr>
          <w:rtl/>
        </w:rPr>
        <w:t xml:space="preserve"> وفي ص 765 نقلاً عن المصنّف صدره. ورواه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182 ح 10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ص 181 ح 1 وح 3 وح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42 ح 148 وح 151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214 ح 8 وح 11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84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ضمن ب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193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21 ح 64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127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27 ح 4 وذيل ح 5.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العرجون</w:t>
      </w:r>
      <w:r w:rsidR="002E63A9">
        <w:rPr>
          <w:rtl/>
        </w:rPr>
        <w:t>:</w:t>
      </w:r>
      <w:r>
        <w:rPr>
          <w:rtl/>
        </w:rPr>
        <w:t xml:space="preserve"> وهو العود الأصفر الذي فيه شماريخ العِذْق</w:t>
      </w:r>
      <w:r w:rsidR="002E63A9">
        <w:rPr>
          <w:rtl/>
        </w:rPr>
        <w:t>،</w:t>
      </w:r>
      <w:r>
        <w:rPr>
          <w:rtl/>
        </w:rPr>
        <w:t xml:space="preserve"> والشمراخ</w:t>
      </w:r>
      <w:r w:rsidR="002E63A9">
        <w:rPr>
          <w:rtl/>
        </w:rPr>
        <w:t>:</w:t>
      </w:r>
      <w:r>
        <w:rPr>
          <w:rtl/>
        </w:rPr>
        <w:t xml:space="preserve"> وهو الذي عليه البُسر « النهاية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203</w:t>
      </w:r>
      <w:r w:rsidR="002E63A9">
        <w:rPr>
          <w:rtl/>
        </w:rPr>
        <w:t>،</w:t>
      </w:r>
      <w:r>
        <w:rPr>
          <w:rtl/>
        </w:rPr>
        <w:t xml:space="preserve"> وج 2</w:t>
      </w:r>
      <w:r w:rsidR="007F7CB8">
        <w:rPr>
          <w:rtl/>
        </w:rPr>
        <w:t>/</w:t>
      </w:r>
      <w:r>
        <w:rPr>
          <w:rtl/>
        </w:rPr>
        <w:t xml:space="preserve">501 على التوالي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مكان »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9 ح 9.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32 ح 107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211 ح 1 مثله إلى قوله</w:t>
      </w:r>
      <w:r w:rsidR="002E63A9">
        <w:rPr>
          <w:rtl/>
        </w:rPr>
        <w:t>:</w:t>
      </w:r>
      <w:r>
        <w:rPr>
          <w:rtl/>
        </w:rPr>
        <w:t xml:space="preserve"> فكان الحدّ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243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 ذيل ح 21 باختلاف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28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 xml:space="preserve">ب 13 ح 1 وح 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قضبان</w:t>
      </w:r>
      <w:r w:rsidR="002E63A9">
        <w:rPr>
          <w:rtl/>
        </w:rPr>
        <w:t>،</w:t>
      </w:r>
      <w:r>
        <w:rPr>
          <w:rtl/>
        </w:rPr>
        <w:t xml:space="preserve"> فضربه ضربة واحدة أجزأه من عدّة ما يريد أن يجلده عدّة القضبان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امرأة زنت فحبلت</w:t>
      </w:r>
      <w:r w:rsidR="002E63A9">
        <w:rPr>
          <w:rtl/>
        </w:rPr>
        <w:t>،</w:t>
      </w:r>
      <w:r>
        <w:rPr>
          <w:rtl/>
        </w:rPr>
        <w:t xml:space="preserve"> فلمّا ولدت قتلت ولدها</w:t>
      </w:r>
      <w:r w:rsidR="002E63A9">
        <w:rPr>
          <w:rtl/>
        </w:rPr>
        <w:t>،</w:t>
      </w:r>
      <w:r>
        <w:rPr>
          <w:rtl/>
        </w:rPr>
        <w:t xml:space="preserve"> فأمر بها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فجلدت مائة جلدة</w:t>
      </w:r>
      <w:r w:rsidR="002E63A9">
        <w:rPr>
          <w:rtl/>
        </w:rPr>
        <w:t>،</w:t>
      </w:r>
      <w:r>
        <w:rPr>
          <w:rtl/>
        </w:rPr>
        <w:t xml:space="preserve"> ثمّ رجمت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الإمام أحقّ من بدأ بالرّجم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تزوّجت المرأة ولها زوج رجمت</w:t>
      </w:r>
      <w:r w:rsidR="002E63A9">
        <w:rPr>
          <w:rtl/>
        </w:rPr>
        <w:t>،</w:t>
      </w:r>
      <w:r>
        <w:rPr>
          <w:rtl/>
        </w:rPr>
        <w:t xml:space="preserve"> وإن كان للذي تزوّجها بيّنة على تزويجها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وإلاّ ضرب الحدّ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المحصن يجلد مائة جلدة ويرجم</w:t>
      </w:r>
      <w:r w:rsidR="002E63A9">
        <w:rPr>
          <w:rtl/>
        </w:rPr>
        <w:t>،</w:t>
      </w:r>
      <w:r>
        <w:rPr>
          <w:rtl/>
        </w:rPr>
        <w:t xml:space="preserve"> ومن لم يحصن يجلد مائة جلدة ولا ينفى</w:t>
      </w:r>
      <w:r w:rsidR="002E63A9">
        <w:rPr>
          <w:rtl/>
        </w:rPr>
        <w:t>،</w:t>
      </w:r>
      <w:r>
        <w:rPr>
          <w:rtl/>
        </w:rPr>
        <w:t xml:space="preserve"> والذي قد أملك ولم يدخل بها يجلد مائة وينفى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18 ح 11.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 ح 22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31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 xml:space="preserve">ب 13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142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37 ح 1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261 صدر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 صدر ح 47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580 صدر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46 صدر ح 168 مسنداً عن أبي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40 ح 7 عنه وعن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148 صدر ح 378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 صدر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201 صدر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35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184 ضمن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 ضمن ح 42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34 ضمن ح 113</w:t>
      </w:r>
      <w:r w:rsidR="00EE3608">
        <w:rPr>
          <w:rtl/>
        </w:rPr>
        <w:t xml:space="preserve"> - </w:t>
      </w:r>
      <w:r>
        <w:rPr>
          <w:rtl/>
        </w:rPr>
        <w:t xml:space="preserve">ح 116 مسنداً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99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14 ح 1</w:t>
      </w:r>
      <w:r w:rsidR="00EE3608">
        <w:rPr>
          <w:rtl/>
        </w:rPr>
        <w:t xml:space="preserve"> - </w:t>
      </w:r>
      <w:r>
        <w:rPr>
          <w:rtl/>
        </w:rPr>
        <w:t xml:space="preserve">ح 3. تقدم في ص 429 بدء الشهود بالرجم.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تزوّجها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65 صدر ح 5.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26 ح 77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210 ح 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129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27 ح 9.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193 ح 3 نحوه.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42 ح 11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757 إلاّ أنّه فيه عن المصنّف بلفظ « إن كانا محصنين ضربا مائة جلدة</w:t>
      </w:r>
      <w:r w:rsidR="002E63A9">
        <w:rPr>
          <w:rtl/>
        </w:rPr>
        <w:t>،</w:t>
      </w:r>
      <w:r>
        <w:rPr>
          <w:rtl/>
        </w:rPr>
        <w:t xml:space="preserve"> ثمّ رجما</w:t>
      </w:r>
      <w:r w:rsidR="002E63A9">
        <w:rPr>
          <w:rtl/>
        </w:rPr>
        <w:t>،</w:t>
      </w:r>
      <w:r>
        <w:rPr>
          <w:rtl/>
        </w:rPr>
        <w:t xml:space="preserve"> وإن كانا غير محصنين فعليه وعلى المرأة جلد مائة</w:t>
      </w:r>
      <w:r w:rsidR="002E63A9">
        <w:rPr>
          <w:rtl/>
        </w:rPr>
        <w:t>،</w:t>
      </w:r>
      <w:r>
        <w:rPr>
          <w:rtl/>
        </w:rPr>
        <w:t xml:space="preserve"> والذي قد أملك ولم يدخل بها جلد مائة وينفى ». ورواه 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200 ح 3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177 ح 6 من قوله</w:t>
      </w:r>
      <w:r w:rsidR="002E63A9">
        <w:rPr>
          <w:rtl/>
        </w:rPr>
        <w:t>:</w:t>
      </w:r>
      <w:r>
        <w:rPr>
          <w:rtl/>
        </w:rPr>
        <w:t xml:space="preserve"> « ومن لم يحصن »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63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1 ح 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أتى رجل امرأة فاحتملت ماءه فساحقت به امرأة فحملت</w:t>
      </w:r>
      <w:r w:rsidR="002E63A9">
        <w:rPr>
          <w:rtl/>
        </w:rPr>
        <w:t>،</w:t>
      </w:r>
      <w:r>
        <w:rPr>
          <w:rtl/>
        </w:rPr>
        <w:t xml:space="preserve"> فانّ المرأة ترجم وتجلد الجارية الحدّ</w:t>
      </w:r>
      <w:r w:rsidR="002E63A9">
        <w:rPr>
          <w:rtl/>
        </w:rPr>
        <w:t>،</w:t>
      </w:r>
      <w:r>
        <w:rPr>
          <w:rtl/>
        </w:rPr>
        <w:t xml:space="preserve"> ويلحق الولد بأبيه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تزوّجت امرأة في عدّتها</w:t>
      </w:r>
      <w:r w:rsidR="002E63A9">
        <w:rPr>
          <w:rtl/>
        </w:rPr>
        <w:t>،</w:t>
      </w:r>
      <w:r>
        <w:rPr>
          <w:rtl/>
        </w:rPr>
        <w:t xml:space="preserve"> فان كانت في عدّة طلاق لزوجها عليها فيها الرّجعة رجمت</w:t>
      </w:r>
      <w:r w:rsidR="002E63A9">
        <w:rPr>
          <w:rtl/>
        </w:rPr>
        <w:t>،</w:t>
      </w:r>
      <w:r>
        <w:rPr>
          <w:rtl/>
        </w:rPr>
        <w:t xml:space="preserve"> وإن كانت في عدّة ليس لزوجها عليها فيها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رجعة ضربت الحدّ مائة جلدة</w:t>
      </w:r>
      <w:r w:rsidR="002E63A9">
        <w:rPr>
          <w:rtl/>
        </w:rPr>
        <w:t>،</w:t>
      </w:r>
      <w:r>
        <w:rPr>
          <w:rtl/>
        </w:rPr>
        <w:t xml:space="preserve"> وإن كانت تزوّجت في عدّة من بعد موت زوجها من قبل انقضاء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الأربعة أشهر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والعشرة أيّام فلا ترجم</w:t>
      </w:r>
      <w:r w:rsidR="002E63A9">
        <w:rPr>
          <w:rtl/>
        </w:rPr>
        <w:t>،</w:t>
      </w:r>
      <w:r>
        <w:rPr>
          <w:rtl/>
        </w:rPr>
        <w:t xml:space="preserve"> وتجلد مائة جلدة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زنى بذات محرم يضرب ضربة بالسّيف ( أخذت منه ما أخذت</w:t>
      </w:r>
      <w:r w:rsidR="002E63A9">
        <w:rPr>
          <w:rtl/>
        </w:rPr>
        <w:t>،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وهو إلى الإمام إذا رفعا إليه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غصب رجل امرأة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فرجها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قتل ( محصناً كان أم غير محصن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86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31 ح 5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203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58 ضمن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168</w:t>
      </w:r>
      <w:r w:rsidR="00EE3608">
        <w:rPr>
          <w:rtl/>
        </w:rPr>
        <w:t xml:space="preserve"> - </w:t>
      </w:r>
      <w:r>
        <w:rPr>
          <w:rtl/>
        </w:rPr>
        <w:t>أبواب حدّ السحق</w:t>
      </w:r>
      <w:r w:rsidR="00EE3608">
        <w:rPr>
          <w:rtl/>
        </w:rPr>
        <w:t xml:space="preserve"> - </w:t>
      </w:r>
      <w:r>
        <w:rPr>
          <w:rtl/>
        </w:rPr>
        <w:t>ب 3 ح 2</w:t>
      </w:r>
      <w:r w:rsidR="002E63A9">
        <w:rPr>
          <w:rtl/>
        </w:rPr>
        <w:t>،</w:t>
      </w:r>
      <w:r>
        <w:rPr>
          <w:rtl/>
        </w:rPr>
        <w:t xml:space="preserve"> وص 170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بزيادة « الأجل من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الأشهر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65 ذيل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192 صدر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 ح 43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 صدر ح 61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126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27 ح 3</w:t>
      </w:r>
      <w:r w:rsidR="002E63A9">
        <w:rPr>
          <w:rtl/>
        </w:rPr>
        <w:t>،</w:t>
      </w:r>
      <w:r>
        <w:rPr>
          <w:rtl/>
        </w:rPr>
        <w:t xml:space="preserve"> وص 129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أخذ منها ما أخذ » أ</w:t>
      </w:r>
      <w:r w:rsidR="002E63A9">
        <w:rPr>
          <w:rtl/>
        </w:rPr>
        <w:t>،</w:t>
      </w:r>
      <w:r>
        <w:rPr>
          <w:rtl/>
        </w:rPr>
        <w:t xml:space="preserve"> د. « أخذ منها ما أخذت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59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 ح 68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208 ح 3 مثله مع زيادة في المتن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113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19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بزيادة « على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نفسها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56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 ح 47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108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17 ح 1 وذيل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وإذا زنت المجنونة لم تحدّ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وإذا زنى المجنون حدّ</w:t>
      </w:r>
      <w:r w:rsidR="002E63A9">
        <w:rPr>
          <w:rtl/>
        </w:rPr>
        <w:t>،</w:t>
      </w:r>
      <w:r>
        <w:rPr>
          <w:rtl/>
        </w:rPr>
        <w:t xml:space="preserve"> [ لأنّ المجنون يأتي وهي تؤتى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أوجب رجل على نفسه الحدّ</w:t>
      </w:r>
      <w:r w:rsidR="002E63A9">
        <w:rPr>
          <w:rtl/>
        </w:rPr>
        <w:t>،</w:t>
      </w:r>
      <w:r>
        <w:rPr>
          <w:rtl/>
        </w:rPr>
        <w:t xml:space="preserve"> فلم يضرب حتّى خولط وذهب عقله</w:t>
      </w:r>
      <w:r w:rsidR="002E63A9">
        <w:rPr>
          <w:rtl/>
        </w:rPr>
        <w:t>،</w:t>
      </w:r>
      <w:r>
        <w:rPr>
          <w:rtl/>
        </w:rPr>
        <w:t xml:space="preserve"> فإن كان أوجب على نفسه الحدّ وهو صحيح لا علّة به من ذهاب عقل</w:t>
      </w:r>
      <w:r w:rsidR="002E63A9">
        <w:rPr>
          <w:rtl/>
        </w:rPr>
        <w:t>،</w:t>
      </w:r>
      <w:r>
        <w:rPr>
          <w:rtl/>
        </w:rPr>
        <w:t xml:space="preserve"> أُقيم عليه الحدّ كائناً ما كان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زنى رجل في بلد وامرأته في بلد آخر</w:t>
      </w:r>
      <w:r w:rsidR="002E63A9">
        <w:rPr>
          <w:rtl/>
        </w:rPr>
        <w:t>،</w:t>
      </w:r>
      <w:r>
        <w:rPr>
          <w:rtl/>
        </w:rPr>
        <w:t xml:space="preserve"> ضرب الحدّ مائة جلدة ولا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يرجم</w:t>
      </w:r>
      <w:r w:rsidR="002E63A9">
        <w:rPr>
          <w:rtl/>
        </w:rPr>
        <w:t>،</w:t>
      </w:r>
      <w:r>
        <w:rPr>
          <w:rtl/>
        </w:rPr>
        <w:t xml:space="preserve"> وكذلك إذا كان معها في بلد وهو محبوس في سجن لا يقدر على الخروج إليها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ولا تدخل هي عليه وزنى</w:t>
      </w:r>
      <w:r w:rsidR="002E63A9">
        <w:rPr>
          <w:rtl/>
        </w:rPr>
        <w:t>،</w:t>
      </w:r>
      <w:r>
        <w:rPr>
          <w:rtl/>
        </w:rPr>
        <w:t xml:space="preserve"> عليه مائة جلدة لأنّه بمنزلة الغائب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أُخذت امرأة مع رجل قد فجر بها</w:t>
      </w:r>
      <w:r w:rsidR="002E63A9">
        <w:rPr>
          <w:rtl/>
        </w:rPr>
        <w:t>،</w:t>
      </w:r>
      <w:r>
        <w:rPr>
          <w:rtl/>
        </w:rPr>
        <w:t xml:space="preserve"> فقالت المرأة</w:t>
      </w:r>
      <w:r w:rsidR="002E63A9">
        <w:rPr>
          <w:rtl/>
        </w:rPr>
        <w:t>:</w:t>
      </w:r>
      <w:r>
        <w:rPr>
          <w:rtl/>
        </w:rPr>
        <w:t xml:space="preserve"> إستكرهني فانّه يدرأ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عنها الحدّ به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لأنّها قد أوقعت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شبهة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60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191 ح 2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60 ذيل ح 1 صدره.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192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 صدر ح 56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118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63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 ح 58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ولم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عليها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178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 ح 53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15 ح 37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73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3 ح 4.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درأه</w:t>
      </w:r>
      <w:r w:rsidR="002E63A9">
        <w:rPr>
          <w:rtl/>
        </w:rPr>
        <w:t>:</w:t>
      </w:r>
      <w:r>
        <w:rPr>
          <w:rtl/>
        </w:rPr>
        <w:t xml:space="preserve"> دفعه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118 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وقعت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57 ح 8.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196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 صدر ح 51 إلى قوله</w:t>
      </w:r>
      <w:r w:rsidR="002E63A9">
        <w:rPr>
          <w:rtl/>
        </w:rPr>
        <w:t>:</w:t>
      </w:r>
      <w:r>
        <w:rPr>
          <w:rtl/>
        </w:rPr>
        <w:t xml:space="preserve"> « الحدّ »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110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18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إدرؤا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الحدود بالشّبهات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كانت تحت عبد حرّة فأُعتق</w:t>
      </w:r>
      <w:r w:rsidR="002E63A9">
        <w:rPr>
          <w:rtl/>
        </w:rPr>
        <w:t>،</w:t>
      </w:r>
      <w:r>
        <w:rPr>
          <w:rtl/>
        </w:rPr>
        <w:t xml:space="preserve"> ثمّ زنى</w:t>
      </w:r>
      <w:r w:rsidR="002E63A9">
        <w:rPr>
          <w:rtl/>
        </w:rPr>
        <w:t>،</w:t>
      </w:r>
      <w:r>
        <w:rPr>
          <w:rtl/>
        </w:rPr>
        <w:t xml:space="preserve"> فان كان قد غشيها بعدما أُعتق رجم</w:t>
      </w:r>
      <w:r w:rsidR="002E63A9">
        <w:rPr>
          <w:rtl/>
        </w:rPr>
        <w:t>،</w:t>
      </w:r>
      <w:r>
        <w:rPr>
          <w:rtl/>
        </w:rPr>
        <w:t xml:space="preserve"> وإن لم يكن غشيها بعد ما أُعتق ضرب الحدّ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أتى رجل رجلاً وهو محصن فعليه القتل</w:t>
      </w:r>
      <w:r w:rsidR="002E63A9">
        <w:rPr>
          <w:rtl/>
        </w:rPr>
        <w:t>،</w:t>
      </w:r>
      <w:r>
        <w:rPr>
          <w:rtl/>
        </w:rPr>
        <w:t xml:space="preserve"> وإن لم يكن محصناً فعليه الحدّ</w:t>
      </w:r>
      <w:r w:rsidR="002E63A9">
        <w:rPr>
          <w:rtl/>
        </w:rPr>
        <w:t>،</w:t>
      </w:r>
      <w:r>
        <w:rPr>
          <w:rtl/>
        </w:rPr>
        <w:t xml:space="preserve"> وعلى المأتيّ القتل على كلّ حال محصناً كان أو غير محصن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أتى الرّجل البهيمة فانّه يقام قائماً</w:t>
      </w:r>
      <w:r w:rsidR="002E63A9">
        <w:rPr>
          <w:rtl/>
        </w:rPr>
        <w:t>،</w:t>
      </w:r>
      <w:r>
        <w:rPr>
          <w:rtl/>
        </w:rPr>
        <w:t xml:space="preserve"> ثمّ يضرب ضربة بالسّيف أخذ منه ما أخذ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وروي عليه الحدّ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وروى الحسن بن محبوب</w:t>
      </w:r>
      <w:r w:rsidR="002E63A9">
        <w:rPr>
          <w:rtl/>
        </w:rPr>
        <w:t>،</w:t>
      </w:r>
      <w:r>
        <w:rPr>
          <w:rtl/>
        </w:rPr>
        <w:t xml:space="preserve"> أنّه يجلد دون الحدّ</w:t>
      </w:r>
      <w:r w:rsidR="002E63A9">
        <w:rPr>
          <w:rtl/>
        </w:rPr>
        <w:t>،</w:t>
      </w:r>
      <w:r>
        <w:rPr>
          <w:rtl/>
        </w:rPr>
        <w:t xml:space="preserve"> ويغرم قيمة البهيمة لصاحبها</w:t>
      </w:r>
      <w:r w:rsidR="002E63A9">
        <w:rPr>
          <w:rtl/>
        </w:rPr>
        <w:t>،</w:t>
      </w:r>
      <w:r>
        <w:rPr>
          <w:rtl/>
        </w:rPr>
        <w:t xml:space="preserve"> لأنّه أفسدها عليه</w:t>
      </w:r>
      <w:r w:rsidR="002E63A9">
        <w:rPr>
          <w:rtl/>
        </w:rPr>
        <w:t>،</w:t>
      </w:r>
      <w:r>
        <w:rPr>
          <w:rtl/>
        </w:rPr>
        <w:t xml:space="preserve"> وتذبح وتحرق وتدفن إن كانت ممّا يؤكل لحمه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إدرأ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26 ح 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130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27 ح 11</w:t>
      </w:r>
      <w:r w:rsidR="002E63A9">
        <w:rPr>
          <w:rtl/>
        </w:rPr>
        <w:t>،</w:t>
      </w:r>
      <w:r>
        <w:rPr>
          <w:rtl/>
        </w:rPr>
        <w:t xml:space="preserve"> وفي ص 47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>ب 24 صدر ح 4 من الوسائل المذكور 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53 صدر ح 12 عن النبي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45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179 صدر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 صدر ح 45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 صدر ح 40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7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198 ح 2</w:t>
      </w:r>
      <w:r w:rsidR="002E63A9">
        <w:rPr>
          <w:rtl/>
        </w:rPr>
        <w:t>،</w:t>
      </w:r>
      <w:r>
        <w:rPr>
          <w:rtl/>
        </w:rPr>
        <w:t xml:space="preserve"> وص 200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55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220 ح 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154</w:t>
      </w:r>
      <w:r w:rsidR="00EE3608">
        <w:rPr>
          <w:rtl/>
        </w:rPr>
        <w:t xml:space="preserve"> - </w:t>
      </w:r>
      <w:r>
        <w:rPr>
          <w:rtl/>
        </w:rPr>
        <w:t>أبواب حدّ اللواط</w:t>
      </w:r>
      <w:r w:rsidR="00EE3608">
        <w:rPr>
          <w:rtl/>
        </w:rPr>
        <w:t xml:space="preserve"> - </w:t>
      </w:r>
      <w:r>
        <w:rPr>
          <w:rtl/>
        </w:rPr>
        <w:t>ب 1 ح 4. وفي قرب الاسناد</w:t>
      </w:r>
      <w:r w:rsidR="002E63A9">
        <w:rPr>
          <w:rtl/>
        </w:rPr>
        <w:t>:</w:t>
      </w:r>
      <w:r>
        <w:rPr>
          <w:rtl/>
        </w:rPr>
        <w:t xml:space="preserve"> 104 ح 351 صدره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 xml:space="preserve">64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190 صدر ح 3.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62 ح 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224 صدر ح 9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359</w:t>
      </w:r>
      <w:r w:rsidR="00EE3608">
        <w:rPr>
          <w:rtl/>
        </w:rPr>
        <w:t xml:space="preserve"> - </w:t>
      </w:r>
      <w:r>
        <w:rPr>
          <w:rtl/>
        </w:rPr>
        <w:t>أبواب نكاح البهائم</w:t>
      </w:r>
      <w:r w:rsidR="00EE3608">
        <w:rPr>
          <w:rtl/>
        </w:rPr>
        <w:t xml:space="preserve"> - </w:t>
      </w:r>
      <w:r>
        <w:rPr>
          <w:rtl/>
        </w:rPr>
        <w:t xml:space="preserve">ب 1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190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61 ح 7 وح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224 ح 7 وح 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360</w:t>
      </w:r>
      <w:r w:rsidR="00EE3608">
        <w:rPr>
          <w:rtl/>
        </w:rPr>
        <w:t xml:space="preserve"> - </w:t>
      </w:r>
      <w:r>
        <w:rPr>
          <w:rtl/>
        </w:rPr>
        <w:t>أبواب نكاح البهائم</w:t>
      </w:r>
      <w:r w:rsidR="00EE3608">
        <w:rPr>
          <w:rtl/>
        </w:rPr>
        <w:t xml:space="preserve"> - </w:t>
      </w:r>
      <w:r>
        <w:rPr>
          <w:rtl/>
        </w:rPr>
        <w:t xml:space="preserve">ب 1 ح 8.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لحمها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وإن كانت ممّا يركب ظهره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أُغرم قيمتها وجلد دون الحدّ</w:t>
      </w:r>
      <w:r w:rsidR="002E63A9">
        <w:rPr>
          <w:rtl/>
        </w:rPr>
        <w:t>،</w:t>
      </w:r>
      <w:r>
        <w:rPr>
          <w:rtl/>
        </w:rPr>
        <w:t xml:space="preserve"> وأخرجها من المدينة التي فعل بها ذلك إلى بلاد أُخرى حيث لا تعرف</w:t>
      </w:r>
      <w:r w:rsidR="002E63A9">
        <w:rPr>
          <w:rtl/>
        </w:rPr>
        <w:t>،</w:t>
      </w:r>
      <w:r>
        <w:rPr>
          <w:rtl/>
        </w:rPr>
        <w:t xml:space="preserve"> فيبيعها فيها حتّى لا يعيّر بها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أقرّ الرّجل على نفسه بحدّ يبلغ فيه الرّجم</w:t>
      </w:r>
      <w:r w:rsidR="002E63A9">
        <w:rPr>
          <w:rtl/>
        </w:rPr>
        <w:t>،</w:t>
      </w:r>
      <w:r>
        <w:rPr>
          <w:rtl/>
        </w:rPr>
        <w:t xml:space="preserve"> لم يرجم وضرب الحدّ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رجل أقرّ على نفسه بحدّ</w:t>
      </w:r>
      <w:r w:rsidR="002E63A9">
        <w:rPr>
          <w:rtl/>
        </w:rPr>
        <w:t>،</w:t>
      </w:r>
      <w:r>
        <w:rPr>
          <w:rtl/>
        </w:rPr>
        <w:t xml:space="preserve"> ولم يبيّن أيّ حدّ هو</w:t>
      </w:r>
      <w:r w:rsidR="002E63A9">
        <w:rPr>
          <w:rtl/>
        </w:rPr>
        <w:t>،</w:t>
      </w:r>
      <w:r>
        <w:rPr>
          <w:rtl/>
        </w:rPr>
        <w:t xml:space="preserve"> أن يجلد حتّى يبلغ ثمانين</w:t>
      </w:r>
      <w:r w:rsidR="002E63A9">
        <w:rPr>
          <w:rtl/>
        </w:rPr>
        <w:t>،</w:t>
      </w:r>
      <w:r>
        <w:rPr>
          <w:rtl/>
        </w:rPr>
        <w:t xml:space="preserve"> فجلد</w:t>
      </w:r>
      <w:r w:rsidR="002E63A9">
        <w:rPr>
          <w:rtl/>
        </w:rPr>
        <w:t>،</w:t>
      </w:r>
      <w:r>
        <w:rPr>
          <w:rtl/>
        </w:rPr>
        <w:t xml:space="preserve"> ثمّ قال</w:t>
      </w:r>
      <w:r w:rsidR="002E63A9">
        <w:rPr>
          <w:rtl/>
        </w:rPr>
        <w:t>:</w:t>
      </w:r>
      <w:r>
        <w:rPr>
          <w:rtl/>
        </w:rPr>
        <w:t xml:space="preserve"> لو أكملت جلدك مائة ما ابتغيت عليه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بيّنة ( غير نفسك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زنى رجل في يوم واحد مراراً</w:t>
      </w:r>
      <w:r w:rsidR="002E63A9">
        <w:rPr>
          <w:rtl/>
        </w:rPr>
        <w:t>،</w:t>
      </w:r>
      <w:r>
        <w:rPr>
          <w:rtl/>
        </w:rPr>
        <w:t xml:space="preserve"> فإن كان زنى بامرأة واحدة فعليه حدّ واحد</w:t>
      </w:r>
      <w:r w:rsidR="002E63A9">
        <w:rPr>
          <w:rtl/>
        </w:rPr>
        <w:t>،</w:t>
      </w:r>
      <w:r>
        <w:rPr>
          <w:rtl/>
        </w:rPr>
        <w:t xml:space="preserve"> وإن هو زنى بنساء شتّى فعليه في كلّ امرأة فجر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بها حدّ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في عبد بين رجلين أعتق أحدهما نصيبه</w:t>
      </w:r>
      <w:r w:rsidR="002E63A9">
        <w:rPr>
          <w:rtl/>
        </w:rPr>
        <w:t>،</w:t>
      </w:r>
      <w:r>
        <w:rPr>
          <w:rtl/>
        </w:rPr>
        <w:t xml:space="preserve"> ثمّ أنّ العبد أتى حدّاً من حدود اللّه</w:t>
      </w:r>
      <w:r w:rsidR="002E63A9">
        <w:rPr>
          <w:rtl/>
        </w:rPr>
        <w:t>،</w:t>
      </w:r>
      <w:r>
        <w:rPr>
          <w:rtl/>
        </w:rPr>
        <w:t xml:space="preserve"> أنّه إن كان العبد حيث أعتق نصفه قوّم</w:t>
      </w:r>
      <w:r w:rsidR="002E63A9">
        <w:rPr>
          <w:rtl/>
        </w:rPr>
        <w:t>،</w:t>
      </w:r>
      <w:r>
        <w:rPr>
          <w:rtl/>
        </w:rPr>
        <w:t xml:space="preserve"> ليغرم الذي أعتقه نصف قيمته</w:t>
      </w:r>
      <w:r w:rsidR="002E63A9">
        <w:rPr>
          <w:rtl/>
        </w:rPr>
        <w:t>،</w:t>
      </w:r>
      <w:r>
        <w:rPr>
          <w:rtl/>
        </w:rPr>
        <w:t xml:space="preserve"> فنصفه حرّ يضرب نصف حدّ الحرّ</w:t>
      </w:r>
      <w:r w:rsidR="002E63A9">
        <w:rPr>
          <w:rtl/>
        </w:rPr>
        <w:t>،</w:t>
      </w:r>
      <w:r>
        <w:rPr>
          <w:rtl/>
        </w:rPr>
        <w:t xml:space="preserve"> ( ويضرب نصف حدّ العبد</w:t>
      </w:r>
      <w:r w:rsidR="002E63A9">
        <w:rPr>
          <w:rtl/>
        </w:rPr>
        <w:t>،</w:t>
      </w:r>
      <w:r>
        <w:rPr>
          <w:rtl/>
        </w:rPr>
        <w:t xml:space="preserve"> وإن لم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ظهرها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358</w:t>
      </w:r>
      <w:r w:rsidR="00EE3608">
        <w:rPr>
          <w:rtl/>
        </w:rPr>
        <w:t xml:space="preserve"> - </w:t>
      </w:r>
      <w:r>
        <w:rPr>
          <w:rtl/>
        </w:rPr>
        <w:t>أبواب نكاح البهائم</w:t>
      </w:r>
      <w:r w:rsidR="00EE3608">
        <w:rPr>
          <w:rtl/>
        </w:rPr>
        <w:t xml:space="preserve"> - </w:t>
      </w:r>
      <w:r>
        <w:rPr>
          <w:rtl/>
        </w:rPr>
        <w:t>ب 1 ح 4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204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538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61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223 ح 3 مثله.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220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123 ذيل ح 109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26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>ب 12 ذيل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ليس في «أ» و «د».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15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45 ح 160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25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زنى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61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762 عنه وعن ابن الجنيد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 ح 29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 ح 131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122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23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وقضي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يكن قوّم فهو عبد يضرب حدّ العبد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وقع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رجل على جارية له فيها حصّة</w:t>
      </w:r>
      <w:r w:rsidR="002E63A9">
        <w:rPr>
          <w:rtl/>
        </w:rPr>
        <w:t>،</w:t>
      </w:r>
      <w:r>
        <w:rPr>
          <w:rtl/>
        </w:rPr>
        <w:t xml:space="preserve"> درئ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عنه من الحدّ بقدر حصّته فيها</w:t>
      </w:r>
      <w:r w:rsidR="002E63A9">
        <w:rPr>
          <w:rtl/>
        </w:rPr>
        <w:t>،</w:t>
      </w:r>
      <w:r>
        <w:rPr>
          <w:rtl/>
        </w:rPr>
        <w:t xml:space="preserve"> ويضرب ما سوى ذلك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أتى رجل وليدة امرأته بغير إذنها فعليه الحدّ مائة جلدة.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يرجم إن زنى بيهوديّة أو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نصرانّية أو أمة</w:t>
      </w:r>
      <w:r w:rsidR="002E63A9">
        <w:rPr>
          <w:rtl/>
        </w:rPr>
        <w:t>،</w:t>
      </w:r>
      <w:r>
        <w:rPr>
          <w:rtl/>
        </w:rPr>
        <w:t xml:space="preserve"> فان فجر بامرأة حرّة وله امرأة حرّة ( فانّ عليه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الرّجم</w:t>
      </w:r>
      <w:r w:rsidR="002E63A9">
        <w:rPr>
          <w:rtl/>
        </w:rPr>
        <w:t>،</w:t>
      </w:r>
      <w:r>
        <w:rPr>
          <w:rtl/>
        </w:rPr>
        <w:t xml:space="preserve"> وكما لا تحصنه الأمة والنصرانيّة واليهوديّة إن زنى بحرّة</w:t>
      </w:r>
      <w:r w:rsidR="002E63A9">
        <w:rPr>
          <w:rtl/>
        </w:rPr>
        <w:t>،</w:t>
      </w:r>
      <w:r>
        <w:rPr>
          <w:rtl/>
        </w:rPr>
        <w:t xml:space="preserve"> فكذلك لا يكون عليه حدّ المحصن إن زنى بيهوديّة أو نصرانيّة أو أمة وتحته حرّة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  <w:r>
        <w:rPr>
          <w:rtl/>
        </w:rPr>
        <w:cr/>
        <w:t xml:space="preserve">وإن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زنى عبد بمحصنة أو غير محصنة ضرب خمسين جلدة</w:t>
      </w:r>
      <w:r w:rsidR="002E63A9">
        <w:rPr>
          <w:rtl/>
        </w:rPr>
        <w:t>،</w:t>
      </w:r>
      <w:r>
        <w:rPr>
          <w:rtl/>
        </w:rPr>
        <w:t xml:space="preserve"> فإن عاد ضرب خمسين إلى أن يزني ثمان مرّات</w:t>
      </w:r>
      <w:r w:rsidR="002E63A9">
        <w:rPr>
          <w:rtl/>
        </w:rPr>
        <w:t>،</w:t>
      </w:r>
      <w:r>
        <w:rPr>
          <w:rtl/>
        </w:rPr>
        <w:t xml:space="preserve"> ثمّ يقتل في الثّامنة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والحرّ إذا زنى بغير محصنة ضرب مائة جلدة</w:t>
      </w:r>
      <w:r w:rsidR="002E63A9">
        <w:rPr>
          <w:rtl/>
        </w:rPr>
        <w:t>،</w:t>
      </w:r>
      <w:r>
        <w:rPr>
          <w:rtl/>
        </w:rPr>
        <w:t xml:space="preserve"> فان عاد ضرب مائة جلدة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بدل ما بين القوسين « ونصف حدّ العبد » ب.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33 ح 8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137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33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أتى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«أدرأ» جميع النسخ وما أثبتناه كما في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60 ذيل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195 ح 8 مثله</w:t>
      </w:r>
      <w:r w:rsidR="002E63A9">
        <w:rPr>
          <w:rtl/>
        </w:rPr>
        <w:t>،</w:t>
      </w:r>
      <w:r>
        <w:rPr>
          <w:rtl/>
        </w:rPr>
        <w:t xml:space="preserve"> وفي ص 194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30 صدر ح 100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119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>ب 22 ح 3</w:t>
      </w:r>
      <w:r w:rsidR="002E63A9">
        <w:rPr>
          <w:rtl/>
        </w:rPr>
        <w:t>،</w:t>
      </w:r>
      <w:r>
        <w:rPr>
          <w:rtl/>
        </w:rPr>
        <w:t xml:space="preserve"> وص 120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ولا » أ</w:t>
      </w:r>
      <w:r w:rsidR="002E63A9">
        <w:rPr>
          <w:rtl/>
        </w:rPr>
        <w:t>،</w:t>
      </w:r>
      <w:r>
        <w:rPr>
          <w:rtl/>
        </w:rPr>
        <w:t xml:space="preserve"> د وكذا ما بعدها.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فعليه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44 ح 1 ذيله</w:t>
      </w:r>
      <w:r w:rsidR="002E63A9">
        <w:rPr>
          <w:rtl/>
        </w:rPr>
        <w:t>،</w:t>
      </w:r>
      <w:r>
        <w:rPr>
          <w:rtl/>
        </w:rPr>
        <w:t xml:space="preserve"> وص 74 ح 1 قطعة.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 ح 39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511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205 ح 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71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 ح 9. تقدم في ص 431 مثل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وإذا »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67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235 صدر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 صدر ح 87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136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32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 فإن </w:t>
      </w:r>
      <w:r w:rsidRPr="000E54B6">
        <w:rPr>
          <w:rtl/>
        </w:rPr>
        <w:t>عاد</w:t>
      </w:r>
      <w:r>
        <w:rPr>
          <w:rtl/>
        </w:rPr>
        <w:t xml:space="preserve"> الثّالثة </w:t>
      </w:r>
      <w:r w:rsidRPr="000E54B6">
        <w:rPr>
          <w:rtl/>
        </w:rPr>
        <w:t>قتل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غشى الرّجل امرأته بعد انقضاء العدّة جلد الحدّ</w:t>
      </w:r>
      <w:r w:rsidR="002E63A9">
        <w:rPr>
          <w:rtl/>
        </w:rPr>
        <w:t>،</w:t>
      </w:r>
      <w:r>
        <w:rPr>
          <w:rtl/>
        </w:rPr>
        <w:t xml:space="preserve"> وإن غشيها قبل انقضاء العدّة</w:t>
      </w:r>
      <w:r w:rsidR="002E63A9">
        <w:rPr>
          <w:rtl/>
        </w:rPr>
        <w:t>،</w:t>
      </w:r>
      <w:r>
        <w:rPr>
          <w:rtl/>
        </w:rPr>
        <w:t xml:space="preserve"> كان غشيانه إيّاها رجعة لها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شهد أربعة شهود على امرأة بالفجور أحدهم زوجها</w:t>
      </w:r>
      <w:r w:rsidR="002E63A9">
        <w:rPr>
          <w:rtl/>
        </w:rPr>
        <w:t>،</w:t>
      </w:r>
      <w:r>
        <w:rPr>
          <w:rtl/>
        </w:rPr>
        <w:t xml:space="preserve"> جلدوا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الثّلاثة</w:t>
      </w:r>
      <w:r w:rsidR="002E63A9">
        <w:rPr>
          <w:rtl/>
        </w:rPr>
        <w:t>،</w:t>
      </w:r>
      <w:r>
        <w:rPr>
          <w:rtl/>
        </w:rPr>
        <w:t xml:space="preserve"> ولاعنها زوجها</w:t>
      </w:r>
      <w:r w:rsidR="002E63A9">
        <w:rPr>
          <w:rtl/>
        </w:rPr>
        <w:t>،</w:t>
      </w:r>
      <w:r>
        <w:rPr>
          <w:rtl/>
        </w:rPr>
        <w:t xml:space="preserve"> وفرّق بينهما</w:t>
      </w:r>
      <w:r w:rsidR="002E63A9">
        <w:rPr>
          <w:rtl/>
        </w:rPr>
        <w:t>،</w:t>
      </w:r>
      <w:r>
        <w:rPr>
          <w:rtl/>
        </w:rPr>
        <w:t xml:space="preserve"> ولا تحلّ له أبداً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وإذا شهد أربعة عبيد على رجل بالزّنا لم يجلد ولم يرجم</w:t>
      </w:r>
      <w:r w:rsidR="002E63A9">
        <w:rPr>
          <w:rtl/>
        </w:rPr>
        <w:t>،</w:t>
      </w:r>
      <w:r>
        <w:rPr>
          <w:rtl/>
        </w:rPr>
        <w:t xml:space="preserve"> ولا أعرف على الشّهود حدّاً ]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59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758 عنه وعن علي بن بابويه في رسالته</w:t>
      </w:r>
      <w:r w:rsidR="002E63A9">
        <w:rPr>
          <w:rtl/>
        </w:rPr>
        <w:t>،</w:t>
      </w:r>
      <w:r>
        <w:rPr>
          <w:rtl/>
        </w:rPr>
        <w:t xml:space="preserve"> وابن إدريس مثله. وفي فقه الرضا</w:t>
      </w:r>
      <w:r w:rsidR="002E63A9">
        <w:rPr>
          <w:rtl/>
        </w:rPr>
        <w:t>:</w:t>
      </w:r>
      <w:r>
        <w:rPr>
          <w:rtl/>
        </w:rPr>
        <w:t xml:space="preserve"> 309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51 ح 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547 صدر ح 1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95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37 ح 130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212 ح 2 بمعناه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20 ح 3 وح 4. وقد تقدم في ص 428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66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 ح 74 باختلاف يسير في ألفاظ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131</w:t>
      </w:r>
      <w:r w:rsidR="00EE3608">
        <w:rPr>
          <w:rtl/>
        </w:rPr>
        <w:t xml:space="preserve"> - </w:t>
      </w:r>
      <w:r>
        <w:rPr>
          <w:rtl/>
        </w:rPr>
        <w:t>أبواب حدّ الزنا</w:t>
      </w:r>
      <w:r w:rsidR="00EE3608">
        <w:rPr>
          <w:rtl/>
        </w:rPr>
        <w:t xml:space="preserve"> - </w:t>
      </w:r>
      <w:r>
        <w:rPr>
          <w:rtl/>
        </w:rPr>
        <w:t xml:space="preserve">ب 29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جلد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754.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37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79 ح 71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432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 xml:space="preserve">ب 12 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763 نقلاً عنه</w:t>
      </w:r>
      <w:r w:rsidR="002E63A9">
        <w:rPr>
          <w:rtl/>
        </w:rPr>
        <w:t>،</w:t>
      </w:r>
      <w:r>
        <w:rPr>
          <w:rtl/>
        </w:rPr>
        <w:t xml:space="preserve"> واستشكل العلاّمة عليه بما ذكره المصنّف في ص 397 بجواز شهادة العبد العادل.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74" w:name="_Toc307413789"/>
      <w:r>
        <w:rPr>
          <w:rtl/>
        </w:rPr>
        <w:lastRenderedPageBreak/>
        <w:t>2</w:t>
      </w:r>
      <w:bookmarkEnd w:id="274"/>
    </w:p>
    <w:p w:rsidR="00B663B1" w:rsidRDefault="00B663B1" w:rsidP="00F53EF7">
      <w:pPr>
        <w:pStyle w:val="Heading2Center"/>
        <w:rPr>
          <w:rtl/>
        </w:rPr>
      </w:pPr>
      <w:bookmarkStart w:id="275" w:name="_Toc307413790"/>
      <w:bookmarkStart w:id="276" w:name="_Toc399314662"/>
      <w:r>
        <w:rPr>
          <w:rtl/>
        </w:rPr>
        <w:t>باب حدّ القاذف</w:t>
      </w:r>
      <w:bookmarkEnd w:id="275"/>
      <w:r w:rsidR="00F53EF7">
        <w:rPr>
          <w:rFonts w:hint="cs"/>
          <w:rtl/>
        </w:rPr>
        <w:t xml:space="preserve"> </w:t>
      </w:r>
      <w:bookmarkStart w:id="277" w:name="_Toc307413791"/>
      <w:r>
        <w:rPr>
          <w:rtl/>
        </w:rPr>
        <w:t>وما يجب في ذلك من الحكم</w:t>
      </w:r>
      <w:bookmarkEnd w:id="277"/>
      <w:bookmarkEnd w:id="27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إن قذف رجل رجلاً فقال له</w:t>
      </w:r>
      <w:r w:rsidR="002E63A9">
        <w:rPr>
          <w:rtl/>
        </w:rPr>
        <w:t>:</w:t>
      </w:r>
      <w:r>
        <w:rPr>
          <w:rtl/>
        </w:rPr>
        <w:t xml:space="preserve"> يا زاني</w:t>
      </w:r>
      <w:r w:rsidR="002E63A9">
        <w:rPr>
          <w:rtl/>
        </w:rPr>
        <w:t>،</w:t>
      </w:r>
      <w:r>
        <w:rPr>
          <w:rtl/>
        </w:rPr>
        <w:t xml:space="preserve"> ضرب الحدّ ثمانين جلدة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وكذلك إذا قال له</w:t>
      </w:r>
      <w:r w:rsidR="002E63A9">
        <w:rPr>
          <w:rtl/>
        </w:rPr>
        <w:t>:</w:t>
      </w:r>
      <w:r>
        <w:rPr>
          <w:rtl/>
        </w:rPr>
        <w:t xml:space="preserve"> يا لوطي إنّك تنكح الرجال ضرب ثمانين جلدة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قذف عبد حرّاً ضرب ثمانين جلدة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حدّ لمن لا حدّ عليه</w:t>
      </w:r>
      <w:r w:rsidR="002E63A9">
        <w:rPr>
          <w:rtl/>
        </w:rPr>
        <w:t>،</w:t>
      </w:r>
      <w:r>
        <w:rPr>
          <w:rtl/>
        </w:rPr>
        <w:t xml:space="preserve"> ( يعني لو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أنّ مجنوناًقذف رجلاً لم يكن عليه حدّ</w:t>
      </w:r>
      <w:r w:rsidR="002E63A9">
        <w:rPr>
          <w:rtl/>
        </w:rPr>
        <w:t>،</w:t>
      </w:r>
      <w:r>
        <w:rPr>
          <w:rtl/>
        </w:rPr>
        <w:t xml:space="preserve"> ولو قذفه رجل فقال له</w:t>
      </w:r>
      <w:r w:rsidR="002E63A9">
        <w:rPr>
          <w:rtl/>
        </w:rPr>
        <w:t>:</w:t>
      </w:r>
      <w:r>
        <w:rPr>
          <w:rtl/>
        </w:rPr>
        <w:t xml:space="preserve"> يا زان لم يكن عليه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أُنظر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141 ح 363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>121 ح 22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65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176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 xml:space="preserve">ب 2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208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66 ح 7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177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 xml:space="preserve">ب 3 ح 1 وذيل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95 ح 8.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141 ح 362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234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72 صدر ح 35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228 صدر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179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>ب 4 ح 4</w:t>
      </w:r>
      <w:r w:rsidR="002E63A9">
        <w:rPr>
          <w:rtl/>
        </w:rPr>
        <w:t>،</w:t>
      </w:r>
      <w:r>
        <w:rPr>
          <w:rtl/>
        </w:rPr>
        <w:t xml:space="preserve"> وص 184 ح 22.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ولو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حدّ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قال الرّجل لامرأته</w:t>
      </w:r>
      <w:r w:rsidR="002E63A9">
        <w:rPr>
          <w:rtl/>
        </w:rPr>
        <w:t>:</w:t>
      </w:r>
      <w:r>
        <w:rPr>
          <w:rtl/>
        </w:rPr>
        <w:t xml:space="preserve"> لم أجدك عذراء</w:t>
      </w:r>
      <w:r w:rsidR="002E63A9">
        <w:rPr>
          <w:rtl/>
        </w:rPr>
        <w:t>،</w:t>
      </w:r>
      <w:r>
        <w:rPr>
          <w:rtl/>
        </w:rPr>
        <w:t xml:space="preserve"> لم يكن عليه الحدّ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قذف الرّجل امرأته</w:t>
      </w:r>
      <w:r w:rsidR="002E63A9">
        <w:rPr>
          <w:rtl/>
        </w:rPr>
        <w:t>،</w:t>
      </w:r>
      <w:r>
        <w:rPr>
          <w:rtl/>
        </w:rPr>
        <w:t xml:space="preserve"> لاعنها وفرّق بينهما</w:t>
      </w:r>
      <w:r w:rsidR="002E63A9">
        <w:rPr>
          <w:rtl/>
        </w:rPr>
        <w:t>،</w:t>
      </w:r>
      <w:r>
        <w:rPr>
          <w:rtl/>
        </w:rPr>
        <w:t xml:space="preserve"> ولم تحلّ له أبداً</w:t>
      </w:r>
      <w:r w:rsidR="002E63A9">
        <w:rPr>
          <w:rtl/>
        </w:rPr>
        <w:t>،</w:t>
      </w:r>
      <w:r>
        <w:rPr>
          <w:rtl/>
        </w:rPr>
        <w:t xml:space="preserve"> وإن كذّب نفسه قبل أن يلاعنها</w:t>
      </w:r>
      <w:r w:rsidR="002E63A9">
        <w:rPr>
          <w:rtl/>
        </w:rPr>
        <w:t>،</w:t>
      </w:r>
      <w:r>
        <w:rPr>
          <w:rtl/>
        </w:rPr>
        <w:t xml:space="preserve"> جلد الحدّ ولم يفرّق بينهما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وأُلزم الولد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قذف الرّجل إبن الملاعنة جلد الحدّ ثمانين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قذف الرّجل امرأته فليس لها أن تعفو [ عنه</w:t>
      </w:r>
      <w:r w:rsidR="002E63A9">
        <w:rPr>
          <w:rtl/>
        </w:rPr>
        <w:t>،</w:t>
      </w:r>
      <w:r>
        <w:rPr>
          <w:rtl/>
        </w:rPr>
        <w:t xml:space="preserve"> ولا كرامة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[ وقد روي أنّ لها ذلك ]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253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83 ح 90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42</w:t>
      </w:r>
      <w:r w:rsidR="00EE3608">
        <w:rPr>
          <w:rtl/>
        </w:rPr>
        <w:t xml:space="preserve"> - </w:t>
      </w:r>
      <w:r>
        <w:rPr>
          <w:rtl/>
        </w:rPr>
        <w:t>أبواب مقدّمات الحدود</w:t>
      </w:r>
      <w:r w:rsidR="00EE3608">
        <w:rPr>
          <w:rtl/>
        </w:rPr>
        <w:t xml:space="preserve"> - </w:t>
      </w:r>
      <w:r>
        <w:rPr>
          <w:rtl/>
        </w:rPr>
        <w:t xml:space="preserve">ب 19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444 ح 3.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78 ح 66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231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438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 xml:space="preserve">ب 17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164 ضمن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187 ضمن ح 9 باختلاف في ألفاظ ذيله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211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415</w:t>
      </w:r>
      <w:r w:rsidR="00EE3608">
        <w:rPr>
          <w:rtl/>
        </w:rPr>
        <w:t xml:space="preserve"> - </w:t>
      </w:r>
      <w:r>
        <w:rPr>
          <w:rtl/>
        </w:rPr>
        <w:t>أبواب اللعان</w:t>
      </w:r>
      <w:r w:rsidR="00EE3608">
        <w:rPr>
          <w:rtl/>
        </w:rPr>
        <w:t xml:space="preserve"> - </w:t>
      </w:r>
      <w:r>
        <w:rPr>
          <w:rtl/>
        </w:rPr>
        <w:t>ب 3 ح 2</w:t>
      </w:r>
      <w:r w:rsidR="002E63A9">
        <w:rPr>
          <w:rtl/>
        </w:rPr>
        <w:t>،</w:t>
      </w:r>
      <w:r>
        <w:rPr>
          <w:rtl/>
        </w:rPr>
        <w:t xml:space="preserve"> وص 424 ب 6 ح 3. وفي المختلف</w:t>
      </w:r>
      <w:r w:rsidR="002E63A9">
        <w:rPr>
          <w:rtl/>
        </w:rPr>
        <w:t>:</w:t>
      </w:r>
      <w:r>
        <w:rPr>
          <w:rtl/>
        </w:rPr>
        <w:t xml:space="preserve"> 781 عن المصنف بزيادة في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المختلف</w:t>
      </w:r>
      <w:r w:rsidR="002E63A9">
        <w:rPr>
          <w:rtl/>
        </w:rPr>
        <w:t>:</w:t>
      </w:r>
      <w:r>
        <w:rPr>
          <w:rtl/>
        </w:rPr>
        <w:t xml:space="preserve"> 781 نقلاًعن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443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209 ذيل ح 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67 ذيل ح 11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189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 xml:space="preserve">ب 8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782</w:t>
      </w:r>
      <w:r w:rsidR="002E63A9">
        <w:rPr>
          <w:rtl/>
        </w:rPr>
        <w:t>،</w:t>
      </w:r>
      <w:r>
        <w:rPr>
          <w:rtl/>
        </w:rPr>
        <w:t xml:space="preserve"> والمسالك 2</w:t>
      </w:r>
      <w:r w:rsidR="007F7CB8">
        <w:rPr>
          <w:rtl/>
        </w:rPr>
        <w:t>/</w:t>
      </w:r>
      <w:r>
        <w:rPr>
          <w:rtl/>
        </w:rPr>
        <w:t>438.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80 ح 77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232 ح 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207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>ب 20 ح 4</w:t>
      </w:r>
      <w:r w:rsidR="002E63A9">
        <w:rPr>
          <w:rtl/>
        </w:rPr>
        <w:t>،</w:t>
      </w:r>
      <w:r>
        <w:rPr>
          <w:rtl/>
        </w:rPr>
        <w:t xml:space="preserve"> ونقل الشهيد الثاني معنى قول المصنّف في شرح اللمعة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 xml:space="preserve">190. </w:t>
      </w:r>
    </w:p>
    <w:p w:rsidR="00B663B1" w:rsidRPr="00F02283" w:rsidRDefault="00B663B1" w:rsidP="00EE3608">
      <w:pPr>
        <w:pStyle w:val="libFootnote"/>
        <w:rPr>
          <w:rtl/>
        </w:rPr>
      </w:pPr>
      <w:r w:rsidRPr="00F02283">
        <w:rPr>
          <w:rtl/>
        </w:rPr>
        <w:t xml:space="preserve">حمله الشيخ على ما بعد رفعها إلى السلطان وعلمه به.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782 نقلاً عنه.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252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79 ذيل ح 74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206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 xml:space="preserve">ب 20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قذف رجل رجلاً فجلد</w:t>
      </w:r>
      <w:r w:rsidR="002E63A9">
        <w:rPr>
          <w:rtl/>
        </w:rPr>
        <w:t>،</w:t>
      </w:r>
      <w:r>
        <w:rPr>
          <w:rtl/>
        </w:rPr>
        <w:t xml:space="preserve"> ثمّ عاد عليه بالقذف</w:t>
      </w:r>
      <w:r w:rsidR="002E63A9">
        <w:rPr>
          <w:rtl/>
        </w:rPr>
        <w:t>،</w:t>
      </w:r>
      <w:r>
        <w:rPr>
          <w:rtl/>
        </w:rPr>
        <w:t xml:space="preserve"> فان قال</w:t>
      </w:r>
      <w:r w:rsidR="002E63A9">
        <w:rPr>
          <w:rtl/>
        </w:rPr>
        <w:t>:</w:t>
      </w:r>
      <w:r>
        <w:rPr>
          <w:rtl/>
        </w:rPr>
        <w:t xml:space="preserve"> إنّ الذي قلت لك حقّ لم يجلد</w:t>
      </w:r>
      <w:r w:rsidR="002E63A9">
        <w:rPr>
          <w:rtl/>
        </w:rPr>
        <w:t>،</w:t>
      </w:r>
      <w:r>
        <w:rPr>
          <w:rtl/>
        </w:rPr>
        <w:t xml:space="preserve"> وإن قذفه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بالزّنا بعد ما جلد فعليه الحدّ</w:t>
      </w:r>
      <w:r w:rsidR="002E63A9">
        <w:rPr>
          <w:rtl/>
        </w:rPr>
        <w:t>،</w:t>
      </w:r>
      <w:r>
        <w:rPr>
          <w:rtl/>
        </w:rPr>
        <w:t xml:space="preserve"> وإن قذفه قبل أن يجلد بعشر قذفات لم يكن عليه إلاّ حدّ واحد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قذف قوماً بكلمة واحدة فعليه حدّ واحد إذا لم يسمّهم بأسمائهم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وإن سمّاهم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فعليه لكل رجل سمّاه حدّ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في رجل يقذف قوماً إنّهم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إن أتوا به متفرّقين ضرب لكلّ رجل منهم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حدّاً</w:t>
      </w:r>
      <w:r w:rsidR="002E63A9">
        <w:rPr>
          <w:rtl/>
        </w:rPr>
        <w:t>،</w:t>
      </w:r>
      <w:r>
        <w:rPr>
          <w:rtl/>
        </w:rPr>
        <w:t xml:space="preserve"> وإن أتوا به مجتمعين ضرب حدّاً واحداً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أتى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ليس في «أ».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97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 ذيل ح 23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208 ح 15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66 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191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>ب 10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وإذا سمّى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97 صدر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69 ح 23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228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>ب 11 ح 5. وفي الهداية</w:t>
      </w:r>
      <w:r w:rsidR="002E63A9">
        <w:rPr>
          <w:rtl/>
        </w:rPr>
        <w:t>:</w:t>
      </w:r>
      <w:r>
        <w:rPr>
          <w:rtl/>
        </w:rPr>
        <w:t xml:space="preserve"> 76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781 نقلاً عن المصنّف.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إنّه »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97 ذيل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209 ح 1</w:t>
      </w:r>
      <w:r w:rsidR="002E63A9">
        <w:rPr>
          <w:rtl/>
        </w:rPr>
        <w:t>،</w:t>
      </w:r>
      <w:r>
        <w:rPr>
          <w:rtl/>
        </w:rPr>
        <w:t xml:space="preserve"> وص 210 ح 3 بطريقين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 ح 23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68 ح 19</w:t>
      </w:r>
      <w:r w:rsidR="002E63A9">
        <w:rPr>
          <w:rtl/>
        </w:rPr>
        <w:t>،</w:t>
      </w:r>
      <w:r>
        <w:rPr>
          <w:rtl/>
        </w:rPr>
        <w:t xml:space="preserve"> وص 69 ح 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227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192</w:t>
      </w:r>
      <w:r w:rsidR="00EE3608">
        <w:rPr>
          <w:rtl/>
        </w:rPr>
        <w:t xml:space="preserve"> - </w:t>
      </w:r>
      <w:r>
        <w:rPr>
          <w:rtl/>
        </w:rPr>
        <w:t>أبواب حدّ القذف</w:t>
      </w:r>
      <w:r w:rsidR="00EE3608">
        <w:rPr>
          <w:rtl/>
        </w:rPr>
        <w:t xml:space="preserve"> - </w:t>
      </w:r>
      <w:r>
        <w:rPr>
          <w:rtl/>
        </w:rPr>
        <w:t>ب 11 ح 1 وح 3. وفي الهداية</w:t>
      </w:r>
      <w:r w:rsidR="002E63A9">
        <w:rPr>
          <w:rtl/>
        </w:rPr>
        <w:t>:</w:t>
      </w:r>
      <w:r>
        <w:rPr>
          <w:rtl/>
        </w:rPr>
        <w:t xml:space="preserve"> 76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781 نقلاً عن المصنّف.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78" w:name="_Toc307413792"/>
      <w:r>
        <w:rPr>
          <w:rtl/>
        </w:rPr>
        <w:lastRenderedPageBreak/>
        <w:t>3</w:t>
      </w:r>
      <w:bookmarkEnd w:id="278"/>
    </w:p>
    <w:p w:rsidR="00B663B1" w:rsidRDefault="00B663B1" w:rsidP="00B663B1">
      <w:pPr>
        <w:pStyle w:val="Heading2Center"/>
        <w:rPr>
          <w:rtl/>
        </w:rPr>
      </w:pPr>
      <w:bookmarkStart w:id="279" w:name="_Toc307413793"/>
      <w:bookmarkStart w:id="280" w:name="_Toc399314663"/>
      <w:r>
        <w:rPr>
          <w:rtl/>
        </w:rPr>
        <w:t>باب حدّ السّرقة</w:t>
      </w:r>
      <w:bookmarkEnd w:id="279"/>
      <w:bookmarkEnd w:id="28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سئل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أدنى ما يقطع فيه السّارق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ثلث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دينار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حديث آخر</w:t>
      </w:r>
      <w:r w:rsidR="002E63A9">
        <w:rPr>
          <w:rtl/>
        </w:rPr>
        <w:t>:</w:t>
      </w:r>
      <w:r>
        <w:rPr>
          <w:rtl/>
        </w:rPr>
        <w:t xml:space="preserve"> يقطع السّارق في ربع دينار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أنّه يقطع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 خمس دينار أو في ( شيء قيمته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ذلك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أنّه يقطع في ( عشرة دراهم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ربع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772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248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2 ح 18.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101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239 ح 8 باسناده عن سماعة باختلاف يسير في اللفظ.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248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2 ح 19.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221 صدر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45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99 صدر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238 صدر ح 1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بزيادة « أيضاً »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قيمة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772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248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2 ح 20.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221 ح 4 وح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45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101 ح 10</w:t>
      </w:r>
      <w:r w:rsidR="002E63A9">
        <w:rPr>
          <w:rtl/>
        </w:rPr>
        <w:t>،</w:t>
      </w:r>
      <w:r>
        <w:rPr>
          <w:rtl/>
        </w:rPr>
        <w:t xml:space="preserve"> وص 102 صدر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240 ح 11 وصدر ح 14 صدره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102 صدر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240 صدر ح 13 ذيله</w:t>
      </w:r>
      <w:r w:rsidR="002E63A9">
        <w:rPr>
          <w:rtl/>
        </w:rPr>
        <w:t>،</w:t>
      </w:r>
      <w:r>
        <w:rPr>
          <w:rtl/>
        </w:rPr>
        <w:t xml:space="preserve"> وفي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443 عن ابن بابويه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درهمين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772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248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2 ح 21. وفي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220 ضمن ح 20 عن خط بعض الأفاضل</w:t>
      </w:r>
      <w:r w:rsidR="002E63A9">
        <w:rPr>
          <w:rtl/>
        </w:rPr>
        <w:t>،</w:t>
      </w:r>
      <w:r>
        <w:rPr>
          <w:rtl/>
        </w:rPr>
        <w:t xml:space="preserve"> نقلاً من خط الشهيد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وكان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إذا سرق الرّجل أوّلاً قطع يده</w:t>
      </w:r>
      <w:r w:rsidR="002E63A9">
        <w:rPr>
          <w:rtl/>
        </w:rPr>
        <w:t>،</w:t>
      </w:r>
      <w:r>
        <w:rPr>
          <w:rtl/>
        </w:rPr>
        <w:t xml:space="preserve"> فان عاد قطع رجله</w:t>
      </w:r>
      <w:r w:rsidR="002E63A9">
        <w:rPr>
          <w:rtl/>
        </w:rPr>
        <w:t>،</w:t>
      </w:r>
      <w:r>
        <w:rPr>
          <w:rtl/>
        </w:rPr>
        <w:t xml:space="preserve"> فان عاد في الثّالثة خلّده السّجن</w:t>
      </w:r>
      <w:r w:rsidR="002E63A9">
        <w:rPr>
          <w:rtl/>
        </w:rPr>
        <w:t>،</w:t>
      </w:r>
      <w:r>
        <w:rPr>
          <w:rtl/>
        </w:rPr>
        <w:t xml:space="preserve"> وأنفق عليه من بيت المال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دخل السّارق دار رجل فجمع الثّياب</w:t>
      </w:r>
      <w:r w:rsidR="002E63A9">
        <w:rPr>
          <w:rtl/>
        </w:rPr>
        <w:t>،</w:t>
      </w:r>
      <w:r>
        <w:rPr>
          <w:rtl/>
        </w:rPr>
        <w:t xml:space="preserve"> فأُخذ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 الدّار ومعه المتاع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دفعه إليّ ربّ الدّار فليس عليه قطع</w:t>
      </w:r>
      <w:r w:rsidR="002E63A9">
        <w:rPr>
          <w:rtl/>
        </w:rPr>
        <w:t>،</w:t>
      </w:r>
      <w:r>
        <w:rPr>
          <w:rtl/>
        </w:rPr>
        <w:t xml:space="preserve"> ( فإذا أخرج المتاع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باب الدّار فعليه القطع</w:t>
      </w:r>
      <w:r w:rsidR="002E63A9">
        <w:rPr>
          <w:rtl/>
        </w:rPr>
        <w:t>،</w:t>
      </w:r>
      <w:r>
        <w:rPr>
          <w:rtl/>
        </w:rPr>
        <w:t xml:space="preserve"> أو يجيء بالمخرج منه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أمر الإمام بقطع يمين السّارق فتقطع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يساره بالغلط</w:t>
      </w:r>
      <w:r w:rsidR="002E63A9">
        <w:rPr>
          <w:rtl/>
        </w:rPr>
        <w:t>،</w:t>
      </w:r>
      <w:r>
        <w:rPr>
          <w:rtl/>
        </w:rPr>
        <w:t xml:space="preserve"> فلا تقطع يمينه إذا قطعت يساره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أُخذ السّارق مرّة قطعت يده من وسط الكفّ</w:t>
      </w:r>
      <w:r w:rsidR="002E63A9">
        <w:rPr>
          <w:rtl/>
        </w:rPr>
        <w:t>،</w:t>
      </w:r>
      <w:r>
        <w:rPr>
          <w:rtl/>
        </w:rPr>
        <w:t xml:space="preserve"> فان عاد قطعت رجله من وسط القدم</w:t>
      </w:r>
      <w:r w:rsidR="002E63A9">
        <w:rPr>
          <w:rtl/>
        </w:rPr>
        <w:t>،</w:t>
      </w:r>
      <w:r>
        <w:rPr>
          <w:rtl/>
        </w:rPr>
        <w:t xml:space="preserve"> فإن عاد استودع السّجن</w:t>
      </w:r>
      <w:r w:rsidR="002E63A9">
        <w:rPr>
          <w:rtl/>
        </w:rPr>
        <w:t>،</w:t>
      </w:r>
      <w:r>
        <w:rPr>
          <w:rtl/>
        </w:rPr>
        <w:t xml:space="preserve"> فان سرق في السّجن قتل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258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5 ح 10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45 ح 14 باختلاف يسير</w:t>
      </w:r>
      <w:r w:rsidR="002E63A9">
        <w:rPr>
          <w:rtl/>
        </w:rPr>
        <w:t>،</w:t>
      </w:r>
      <w:r>
        <w:rPr>
          <w:rtl/>
        </w:rPr>
        <w:t xml:space="preserve"> وكذا 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319 ح 106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223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104 ضمن ح 22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223 ح 6 مسنداً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 علل الشرائع</w:t>
      </w:r>
      <w:r w:rsidR="002E63A9">
        <w:rPr>
          <w:rtl/>
        </w:rPr>
        <w:t>:</w:t>
      </w:r>
      <w:r>
        <w:rPr>
          <w:rtl/>
        </w:rPr>
        <w:t xml:space="preserve"> 537 ح 4 مسنداً عن سماعة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فيوجد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فيقول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«وإذا خرج بالمتاع»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774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45 ذيل ح 17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224 ضمن ح 10 وح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107 ضمن ح 33 وح 34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262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8 ح 1 وح 2. </w:t>
      </w:r>
    </w:p>
    <w:p w:rsidR="00B663B1" w:rsidRPr="00F02283" w:rsidRDefault="00B663B1" w:rsidP="00EE3608">
      <w:pPr>
        <w:pStyle w:val="libFootnote"/>
        <w:rPr>
          <w:rtl/>
        </w:rPr>
      </w:pPr>
      <w:r w:rsidRPr="00F02283">
        <w:rPr>
          <w:rtl/>
        </w:rPr>
        <w:t xml:space="preserve">حمل العلاّمة في المختلف عدم القطع عند ادّعاء السارق بدفع ربّ الدار المتاع إليه على إيقاعه شبهة فتدرأ عنه الحدّ.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فقطع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45 ذيل ح 17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223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104 صدر ح 23 باختلاف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260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6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124 ح 4 وعن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318 ح 105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223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103 ح 17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252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4 ح 3 وذيل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والصّبيّ إذا سرق مرّة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يعفى عنه</w:t>
      </w:r>
      <w:r w:rsidR="002E63A9">
        <w:rPr>
          <w:rtl/>
        </w:rPr>
        <w:t>،</w:t>
      </w:r>
      <w:r>
        <w:rPr>
          <w:rtl/>
        </w:rPr>
        <w:t xml:space="preserve"> فان عاد قطعت أنامله أو حكّت حتّى تدمى</w:t>
      </w:r>
      <w:r w:rsidR="002E63A9">
        <w:rPr>
          <w:rtl/>
        </w:rPr>
        <w:t>،</w:t>
      </w:r>
      <w:r>
        <w:rPr>
          <w:rtl/>
        </w:rPr>
        <w:t xml:space="preserve"> فإن عاد قطعت أصابعه</w:t>
      </w:r>
      <w:r w:rsidR="002E63A9">
        <w:rPr>
          <w:rtl/>
        </w:rPr>
        <w:t>،</w:t>
      </w:r>
      <w:r>
        <w:rPr>
          <w:rtl/>
        </w:rPr>
        <w:t xml:space="preserve"> فان عاد قطع أسفل من ذلك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سرق رجل فلم يقدر عليه</w:t>
      </w:r>
      <w:r w:rsidR="002E63A9">
        <w:rPr>
          <w:rtl/>
        </w:rPr>
        <w:t>،</w:t>
      </w:r>
      <w:r>
        <w:rPr>
          <w:rtl/>
        </w:rPr>
        <w:t xml:space="preserve"> ثمّ سرق مرّة أُخرى</w:t>
      </w:r>
      <w:r w:rsidR="002E63A9">
        <w:rPr>
          <w:rtl/>
        </w:rPr>
        <w:t>،</w:t>
      </w:r>
      <w:r>
        <w:rPr>
          <w:rtl/>
        </w:rPr>
        <w:t xml:space="preserve"> فجاءت البيّنة فشهدوا عليه بالسّرقة الأُولى والأخيرة</w:t>
      </w:r>
      <w:r w:rsidR="002E63A9">
        <w:rPr>
          <w:rtl/>
        </w:rPr>
        <w:t>،</w:t>
      </w:r>
      <w:r>
        <w:rPr>
          <w:rtl/>
        </w:rPr>
        <w:t xml:space="preserve"> فانّه تقطع يده بالسّرقة الأُولى</w:t>
      </w:r>
      <w:r w:rsidR="002E63A9">
        <w:rPr>
          <w:rtl/>
        </w:rPr>
        <w:t>،</w:t>
      </w:r>
      <w:r>
        <w:rPr>
          <w:rtl/>
        </w:rPr>
        <w:t xml:space="preserve"> ولا تقطع رجله بالسّرقة الأخيرة</w:t>
      </w:r>
      <w:r w:rsidR="002E63A9">
        <w:rPr>
          <w:rtl/>
        </w:rPr>
        <w:t>،</w:t>
      </w:r>
      <w:r>
        <w:rPr>
          <w:rtl/>
        </w:rPr>
        <w:t xml:space="preserve"> لأنّ الشّهود شهدوا عليه جميعاً في مقام واحد بالسّرقة الأُولى والأخيرة قبل أن تقطع يده بالسّرقة الأُولى</w:t>
      </w:r>
      <w:r w:rsidR="002E63A9">
        <w:rPr>
          <w:rtl/>
        </w:rPr>
        <w:t>،</w:t>
      </w:r>
      <w:r>
        <w:rPr>
          <w:rtl/>
        </w:rPr>
        <w:t xml:space="preserve"> ولو أنّ الشّهود شهدوا عليه بالسّرقة الأُولى ثمّ أمسكوا حتّى تقطع يده</w:t>
      </w:r>
      <w:r w:rsidR="002E63A9">
        <w:rPr>
          <w:rtl/>
        </w:rPr>
        <w:t>،</w:t>
      </w:r>
      <w:r>
        <w:rPr>
          <w:rtl/>
        </w:rPr>
        <w:t xml:space="preserve"> ثمّ شهدوا عليه ( بعد بالسّرقة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الأخيرة</w:t>
      </w:r>
      <w:r w:rsidR="002E63A9">
        <w:rPr>
          <w:rtl/>
        </w:rPr>
        <w:t>،</w:t>
      </w:r>
      <w:r>
        <w:rPr>
          <w:rtl/>
        </w:rPr>
        <w:t xml:space="preserve"> قطعت رجله اليسرى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وقال</w:t>
      </w:r>
      <w:r w:rsidR="002E63A9">
        <w:rPr>
          <w:rtl/>
        </w:rPr>
        <w:t>:</w:t>
      </w:r>
      <w:r>
        <w:rPr>
          <w:rtl/>
        </w:rPr>
        <w:t xml:space="preserve">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 أقطع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في الدّغارة المعلنة</w:t>
      </w:r>
      <w:r w:rsidR="00EE3608">
        <w:rPr>
          <w:rtl/>
        </w:rPr>
        <w:t xml:space="preserve"> - </w:t>
      </w:r>
      <w:r>
        <w:rPr>
          <w:rtl/>
        </w:rPr>
        <w:t>وهي الخلسة</w:t>
      </w:r>
      <w:r w:rsidR="00EE3608">
        <w:rPr>
          <w:rtl/>
        </w:rPr>
        <w:t xml:space="preserve"> - </w:t>
      </w:r>
      <w:r>
        <w:rPr>
          <w:rtl/>
        </w:rPr>
        <w:t xml:space="preserve">ولكن أُعزّره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على الذي يسلب الثّياب قطع</w:t>
      </w:r>
      <w:r w:rsidR="002E63A9">
        <w:rPr>
          <w:rtl/>
        </w:rPr>
        <w:t>،</w:t>
      </w:r>
      <w:r>
        <w:rPr>
          <w:rtl/>
        </w:rPr>
        <w:t xml:space="preserve"> وليس على الذي يطرّ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الدّراهم من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770.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233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119 ح 93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295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28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بعد السرقة » أ</w:t>
      </w:r>
      <w:r w:rsidR="002E63A9">
        <w:rPr>
          <w:rtl/>
        </w:rPr>
        <w:t>،</w:t>
      </w:r>
      <w:r>
        <w:rPr>
          <w:rtl/>
        </w:rPr>
        <w:t xml:space="preserve"> د. « بالسرقة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129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 ذيل ح 19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224 ح 12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582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107 ح 35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263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قطع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131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 صدر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114 ح 71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268</w:t>
      </w:r>
      <w:r w:rsidR="00EE3608">
        <w:rPr>
          <w:rtl/>
        </w:rPr>
        <w:t xml:space="preserve"> - </w:t>
      </w:r>
      <w:r>
        <w:rPr>
          <w:rtl/>
        </w:rPr>
        <w:t>أبواب حد السرقة</w:t>
      </w:r>
      <w:r w:rsidR="00EE3608">
        <w:rPr>
          <w:rtl/>
        </w:rPr>
        <w:t xml:space="preserve"> - </w:t>
      </w:r>
      <w:r>
        <w:rPr>
          <w:rtl/>
        </w:rPr>
        <w:t xml:space="preserve">ب 12 ح 1 وذيل ح 2 وح 6.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الطرّ</w:t>
      </w:r>
      <w:r w:rsidR="002E63A9">
        <w:rPr>
          <w:rtl/>
        </w:rPr>
        <w:t>:</w:t>
      </w:r>
      <w:r>
        <w:rPr>
          <w:rtl/>
        </w:rPr>
        <w:t xml:space="preserve"> القطع</w:t>
      </w:r>
      <w:r w:rsidR="002E63A9">
        <w:rPr>
          <w:rtl/>
        </w:rPr>
        <w:t>،</w:t>
      </w:r>
      <w:r>
        <w:rPr>
          <w:rtl/>
        </w:rPr>
        <w:t xml:space="preserve"> يقال طررته طرّاً أي شققته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42</w:t>
      </w:r>
      <w:r w:rsidR="00EE3608">
        <w:rPr>
          <w:rtl/>
        </w:rPr>
        <w:t xml:space="preserve"> - </w:t>
      </w:r>
      <w:r>
        <w:rPr>
          <w:rtl/>
        </w:rPr>
        <w:t>طرر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ثوب الرّجل قطع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على الأجير ولا على الضّيف قطع</w:t>
      </w:r>
      <w:r w:rsidR="002E63A9">
        <w:rPr>
          <w:rtl/>
        </w:rPr>
        <w:t>،</w:t>
      </w:r>
      <w:r>
        <w:rPr>
          <w:rtl/>
        </w:rPr>
        <w:t xml:space="preserve"> لأنّهما مؤتمنان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وجد رجل ينبش قبراً فليس عليه قطع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إلاّ أن يؤخذ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وقد نبش مراراً</w:t>
      </w:r>
      <w:r w:rsidR="002E63A9">
        <w:rPr>
          <w:rtl/>
        </w:rPr>
        <w:t>،</w:t>
      </w:r>
      <w:r>
        <w:rPr>
          <w:rtl/>
        </w:rPr>
        <w:t xml:space="preserve"> فإذا كان كذلك قطعت يمينه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والأشلّ إذا سرق قطعت يمينه على كلّ حال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وضيف الضّيف إذا سرق قطع</w:t>
      </w:r>
      <w:r w:rsidR="002E63A9">
        <w:rPr>
          <w:rtl/>
        </w:rPr>
        <w:t>،</w:t>
      </w:r>
      <w:r>
        <w:rPr>
          <w:rtl/>
        </w:rPr>
        <w:t xml:space="preserve"> لأنّه دخل دار الرّجل بغير إذنه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 xml:space="preserve">132 ذيل ح 4 صدره وح 3 ذيله وفيه عن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>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226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114 ح 68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244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270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13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46 ذيل ح 20 مثله.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 xml:space="preserve">133 ح 4 وفيه عن علي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770 عنه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 ذيل ح 20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228 ح 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535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109 ح 42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272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14 ح 4 وص 273 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وإذا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Fonts w:hint="cs"/>
          <w:rtl/>
        </w:rPr>
        <w:t xml:space="preserve"> - </w:t>
      </w:r>
      <w:r>
        <w:rPr>
          <w:rtl/>
        </w:rPr>
        <w:t>«قتل» جميع النسخ وما أثبتناه كما في المختلف</w:t>
      </w:r>
      <w:r w:rsidR="002E63A9">
        <w:rPr>
          <w:rFonts w:hint="cs"/>
          <w:rtl/>
        </w:rPr>
        <w:t>،</w:t>
      </w:r>
      <w:r>
        <w:rPr>
          <w:rtl/>
        </w:rPr>
        <w:t xml:space="preserve">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يوجد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137 ح 4.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118 ح 86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247 ح 12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281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19 ح 11. وسيأتي فيه حكم آخر في ص 521.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 صدر ح 22 بطريقين مثله</w:t>
      </w:r>
      <w:r w:rsidR="002E63A9">
        <w:rPr>
          <w:rtl/>
        </w:rPr>
        <w:t>،</w:t>
      </w:r>
      <w:r>
        <w:rPr>
          <w:rtl/>
        </w:rPr>
        <w:t xml:space="preserve"> وفي 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152 ضمن ح 389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225 ح 16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537 ح 6 وصدر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108 ح 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242 ح 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266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11 ح 1 وح 4. وفي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 xml:space="preserve">193 ذيل ح 36 عن النوادر.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134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228 ذيل ح 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535 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 ذيل ح 45 إلى قوله</w:t>
      </w:r>
      <w:r w:rsidR="002E63A9">
        <w:rPr>
          <w:rtl/>
        </w:rPr>
        <w:t>:</w:t>
      </w:r>
      <w:r>
        <w:rPr>
          <w:rtl/>
        </w:rPr>
        <w:t xml:space="preserve"> قطع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275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17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فإن أتى رجل رجلاً وقال</w:t>
      </w:r>
      <w:r w:rsidR="002E63A9">
        <w:rPr>
          <w:rtl/>
        </w:rPr>
        <w:t>:</w:t>
      </w:r>
      <w:r>
        <w:rPr>
          <w:rtl/>
        </w:rPr>
        <w:t xml:space="preserve"> أرسلني إليك فلان لترسل إليه بكذا وكذا</w:t>
      </w:r>
      <w:r w:rsidR="002E63A9">
        <w:rPr>
          <w:rtl/>
        </w:rPr>
        <w:t>،</w:t>
      </w:r>
      <w:r>
        <w:rPr>
          <w:rtl/>
        </w:rPr>
        <w:t xml:space="preserve"> فدفع إليه ذلك الشّيء</w:t>
      </w:r>
      <w:r w:rsidR="002E63A9">
        <w:rPr>
          <w:rtl/>
        </w:rPr>
        <w:t>،</w:t>
      </w:r>
      <w:r>
        <w:rPr>
          <w:rtl/>
        </w:rPr>
        <w:t xml:space="preserve"> فلقي صاحبه فزعم أنّه لم يرسله إليه ولا أتاه بشيء</w:t>
      </w:r>
      <w:r w:rsidR="002E63A9">
        <w:rPr>
          <w:rtl/>
        </w:rPr>
        <w:t>،</w:t>
      </w:r>
      <w:r>
        <w:rPr>
          <w:rtl/>
        </w:rPr>
        <w:t xml:space="preserve"> وزعم الرّسول أنّه قد أرسله ( إليه وقد دفعه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إليه</w:t>
      </w:r>
      <w:r w:rsidR="002E63A9">
        <w:rPr>
          <w:rtl/>
        </w:rPr>
        <w:t>،</w:t>
      </w:r>
      <w:r>
        <w:rPr>
          <w:rtl/>
        </w:rPr>
        <w:t xml:space="preserve"> فان وجد عليه بيّنة أنّه لم يرسله قطعت يده</w:t>
      </w:r>
      <w:r w:rsidR="002E63A9">
        <w:rPr>
          <w:rtl/>
        </w:rPr>
        <w:t>،</w:t>
      </w:r>
      <w:r>
        <w:rPr>
          <w:rtl/>
        </w:rPr>
        <w:t xml:space="preserve"> وإن لم يجد بيّنة فيمينه باللّه ما أرسله</w:t>
      </w:r>
      <w:r w:rsidR="002E63A9">
        <w:rPr>
          <w:rtl/>
        </w:rPr>
        <w:t>،</w:t>
      </w:r>
      <w:r>
        <w:rPr>
          <w:rtl/>
        </w:rPr>
        <w:t xml:space="preserve"> ويستوفي من الرّسول المال</w:t>
      </w:r>
      <w:r w:rsidR="002E63A9">
        <w:rPr>
          <w:rtl/>
        </w:rPr>
        <w:t>،</w:t>
      </w:r>
      <w:r>
        <w:rPr>
          <w:rtl/>
        </w:rPr>
        <w:t xml:space="preserve"> فان زعم أنّه حمله على ذلك الحاجة قطع</w:t>
      </w:r>
      <w:r w:rsidR="002E63A9">
        <w:rPr>
          <w:rtl/>
        </w:rPr>
        <w:t>،</w:t>
      </w:r>
      <w:r>
        <w:rPr>
          <w:rtl/>
        </w:rPr>
        <w:t xml:space="preserve"> لأنّه قد سرق مال الرّجل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لا يجب القطع إلاّ فيما يسرق من حرز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أو خفاء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وليس على العبد إذا سرق من مال مولاه قطع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والحرّ إذا أقرّ على نفسه لم يقطع</w:t>
      </w:r>
      <w:r w:rsidR="002E63A9">
        <w:rPr>
          <w:rtl/>
        </w:rPr>
        <w:t>،</w:t>
      </w:r>
      <w:r>
        <w:rPr>
          <w:rtl/>
        </w:rPr>
        <w:t xml:space="preserve"> وإن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شهد عليه شاهدان قطع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ودفعه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133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227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43 ح 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535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109 ذيل ح 43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273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15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775 نقلاً عن المصنّف</w:t>
      </w:r>
      <w:r w:rsidR="002E63A9">
        <w:rPr>
          <w:rtl/>
        </w:rPr>
        <w:t>،</w:t>
      </w:r>
      <w:r>
        <w:rPr>
          <w:rtl/>
        </w:rPr>
        <w:t xml:space="preserve"> والفقيه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الحرز</w:t>
      </w:r>
      <w:r w:rsidR="002E63A9">
        <w:rPr>
          <w:rtl/>
        </w:rPr>
        <w:t>:</w:t>
      </w:r>
      <w:r>
        <w:rPr>
          <w:rtl/>
        </w:rPr>
        <w:t xml:space="preserve"> الموضع الحصين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487</w:t>
      </w:r>
      <w:r w:rsidR="00EE3608">
        <w:rPr>
          <w:rtl/>
        </w:rPr>
        <w:t xml:space="preserve"> - </w:t>
      </w:r>
      <w:r>
        <w:rPr>
          <w:rtl/>
        </w:rPr>
        <w:t>حرز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226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46 ذيل ح 20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544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114 ذيل ح 70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268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ضمن ب 12</w:t>
      </w:r>
      <w:r w:rsidR="002E63A9">
        <w:rPr>
          <w:rtl/>
        </w:rPr>
        <w:t>،</w:t>
      </w:r>
      <w:r>
        <w:rPr>
          <w:rtl/>
        </w:rPr>
        <w:t xml:space="preserve"> وانظر ص 276ب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109 ح 40.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146 ح 6.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47 ذيل ح 23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234 ح 5</w:t>
      </w:r>
      <w:r w:rsidR="002E63A9">
        <w:rPr>
          <w:rtl/>
        </w:rPr>
        <w:t>،</w:t>
      </w:r>
      <w:r>
        <w:rPr>
          <w:rtl/>
        </w:rPr>
        <w:t xml:space="preserve"> وص 237 صدر ح 20 وصدر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111 ح 53</w:t>
      </w:r>
      <w:r w:rsidR="002E63A9">
        <w:rPr>
          <w:rtl/>
        </w:rPr>
        <w:t>،</w:t>
      </w:r>
      <w:r>
        <w:rPr>
          <w:rtl/>
        </w:rPr>
        <w:t xml:space="preserve"> وصدرح 54 وصدر ح 55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ضمن ب 29.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وإذا » أ.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771 وفيه بلفظ « والحرّ إذا أقرّ على نفسه عند الإمام مرّة واحدة بالسرقة قطع » وكذا في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445 نقلاً عن المصنّف.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50 ح 35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112 ح 57 مثله إلاّ أنّه بدل قوله</w:t>
      </w:r>
      <w:r w:rsidR="002E63A9">
        <w:rPr>
          <w:rtl/>
        </w:rPr>
        <w:t>:</w:t>
      </w:r>
      <w:r>
        <w:rPr>
          <w:rtl/>
        </w:rPr>
        <w:t xml:space="preserve"> « الحرّ » في الفقيه « المملوك » وفي التهذيب « العبد ».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219 ح 2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252 ح 4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249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>ب 3 ح 1 وح 5</w:t>
      </w:r>
      <w:r w:rsidR="002E63A9">
        <w:rPr>
          <w:rtl/>
        </w:rPr>
        <w:t>،</w:t>
      </w:r>
      <w:r>
        <w:rPr>
          <w:rtl/>
        </w:rPr>
        <w:t xml:space="preserve"> وص 305 ب 35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والعبد إذا أبق من مواليه ثمّ سرق</w:t>
      </w:r>
      <w:r w:rsidR="002E63A9">
        <w:rPr>
          <w:rtl/>
        </w:rPr>
        <w:t>،</w:t>
      </w:r>
      <w:r>
        <w:rPr>
          <w:rtl/>
        </w:rPr>
        <w:t xml:space="preserve"> لم يقطع وهو آبق</w:t>
      </w:r>
      <w:r w:rsidR="002E63A9">
        <w:rPr>
          <w:rtl/>
        </w:rPr>
        <w:t>،</w:t>
      </w:r>
      <w:r>
        <w:rPr>
          <w:rtl/>
        </w:rPr>
        <w:t xml:space="preserve"> لأنّه مرتدّ عن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الإسلام ولكن يدعى إلى الرّجوع إلى مواليه والدّخول في الإسلام</w:t>
      </w:r>
      <w:r w:rsidR="002E63A9">
        <w:rPr>
          <w:rtl/>
        </w:rPr>
        <w:t>،</w:t>
      </w:r>
      <w:r>
        <w:rPr>
          <w:rtl/>
        </w:rPr>
        <w:t xml:space="preserve"> فإن أبى أن يرجع إلى مواليه</w:t>
      </w:r>
      <w:r w:rsidR="002E63A9">
        <w:rPr>
          <w:rtl/>
        </w:rPr>
        <w:t>،</w:t>
      </w:r>
      <w:r>
        <w:rPr>
          <w:rtl/>
        </w:rPr>
        <w:t xml:space="preserve"> قطعت يده بالسّرقة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ثمّ قتل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والمرتدّ إذا سرق بمنزلته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أكل الرّجل من بستان بقيمة ربع دينار أو أكثر</w:t>
      </w:r>
      <w:r w:rsidR="002E63A9">
        <w:rPr>
          <w:rtl/>
        </w:rPr>
        <w:t>،</w:t>
      </w:r>
      <w:r>
        <w:rPr>
          <w:rtl/>
        </w:rPr>
        <w:t xml:space="preserve"> لم يكن عليه قطع ما لم يحمل منه شيئاً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من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في السرقة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يقتل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775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172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259 ح 19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88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142 ح 23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303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32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231 صدر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110 ح 10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44 صدر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110 صدر ح 47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90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228</w:t>
      </w:r>
      <w:r w:rsidR="00EE3608">
        <w:rPr>
          <w:rtl/>
        </w:rPr>
        <w:t xml:space="preserve"> - </w:t>
      </w:r>
      <w:r>
        <w:rPr>
          <w:rtl/>
        </w:rPr>
        <w:t>أبواب بيع الثمار</w:t>
      </w:r>
      <w:r w:rsidR="00EE3608">
        <w:rPr>
          <w:rtl/>
        </w:rPr>
        <w:t xml:space="preserve"> - </w:t>
      </w:r>
      <w:r>
        <w:rPr>
          <w:rtl/>
        </w:rPr>
        <w:t>ب 8 ح 7 وح 8</w:t>
      </w:r>
      <w:r w:rsidR="002E63A9">
        <w:rPr>
          <w:rtl/>
        </w:rPr>
        <w:t>،</w:t>
      </w:r>
      <w:r>
        <w:rPr>
          <w:rtl/>
        </w:rPr>
        <w:t xml:space="preserve"> وج 28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23 ح 3. تقدم في ص 371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81" w:name="_Toc307413794"/>
      <w:r>
        <w:rPr>
          <w:rtl/>
        </w:rPr>
        <w:lastRenderedPageBreak/>
        <w:t>4</w:t>
      </w:r>
      <w:bookmarkEnd w:id="281"/>
    </w:p>
    <w:p w:rsidR="00B663B1" w:rsidRDefault="00B663B1" w:rsidP="00B663B1">
      <w:pPr>
        <w:pStyle w:val="Heading2Center"/>
        <w:rPr>
          <w:rtl/>
        </w:rPr>
      </w:pPr>
      <w:bookmarkStart w:id="282" w:name="_Toc307413795"/>
      <w:bookmarkStart w:id="283" w:name="_Toc399314664"/>
      <w:r>
        <w:rPr>
          <w:rtl/>
        </w:rPr>
        <w:t>[ باب حدّ المحارب ]</w:t>
      </w:r>
      <w:bookmarkEnd w:id="282"/>
      <w:bookmarkEnd w:id="28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t xml:space="preserve"> </w:t>
      </w:r>
      <w:r w:rsidRPr="00EE3608">
        <w:rPr>
          <w:rStyle w:val="libAieChar"/>
          <w:rFonts w:hint="cs"/>
          <w:rtl/>
        </w:rPr>
        <w:t>إِنَّمَا جَزَاءُ الَّذِينَ يُحَارِبُونَ اللَّهَ وَرَسُولَهُ وَيَسْعَوْنَ فِي الْأَرْضِ فَسَادًا أَن يُقَتَّلُوا أَوْ يُصَلَّبُوا أَوْ تُقَطَّعَ أَيْدِيهِمْ وَأَرْجُلُهُم مِّنْ خِلَافٍ أَوْ يُنفَوْا مِنَ الْأَرْضِ</w:t>
      </w:r>
      <w:r w:rsidRPr="00EE3608">
        <w:rPr>
          <w:rStyle w:val="libAieChar"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ذلك إلى الإمام</w:t>
      </w:r>
      <w:r w:rsidR="002E63A9">
        <w:rPr>
          <w:rtl/>
        </w:rPr>
        <w:t>،</w:t>
      </w:r>
      <w:r>
        <w:rPr>
          <w:rtl/>
        </w:rPr>
        <w:t xml:space="preserve"> إن شاء قتل</w:t>
      </w:r>
      <w:r w:rsidR="002E63A9">
        <w:rPr>
          <w:rtl/>
        </w:rPr>
        <w:t>،</w:t>
      </w:r>
      <w:r>
        <w:rPr>
          <w:rtl/>
        </w:rPr>
        <w:t xml:space="preserve"> وإن شاء صلب</w:t>
      </w:r>
      <w:r w:rsidR="002E63A9">
        <w:rPr>
          <w:rtl/>
        </w:rPr>
        <w:t>،</w:t>
      </w:r>
      <w:r>
        <w:rPr>
          <w:rtl/>
        </w:rPr>
        <w:t xml:space="preserve"> وإن شاء نفى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النفي إلى أين؟ قال</w:t>
      </w:r>
      <w:r w:rsidR="002E63A9">
        <w:rPr>
          <w:rtl/>
        </w:rPr>
        <w:t>:</w:t>
      </w:r>
      <w:r>
        <w:rPr>
          <w:rtl/>
        </w:rPr>
        <w:t xml:space="preserve"> من مصر إلى مصر غيره</w:t>
      </w:r>
      <w:r w:rsidR="002E63A9">
        <w:rPr>
          <w:rtl/>
        </w:rPr>
        <w:t>،</w:t>
      </w:r>
      <w:r>
        <w:rPr>
          <w:rtl/>
        </w:rPr>
        <w:t xml:space="preserve"> فانّ علياً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نفى رجلين من الكوفة إلى البصرة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المائدة</w:t>
      </w:r>
      <w:r w:rsidR="002E63A9">
        <w:rPr>
          <w:rtl/>
        </w:rPr>
        <w:t>:</w:t>
      </w:r>
      <w:r>
        <w:rPr>
          <w:rtl/>
        </w:rPr>
        <w:t xml:space="preserve"> 33.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308</w:t>
      </w:r>
      <w:r w:rsidR="00EE3608">
        <w:rPr>
          <w:rtl/>
        </w:rPr>
        <w:t xml:space="preserve"> - </w:t>
      </w:r>
      <w:r>
        <w:rPr>
          <w:rtl/>
        </w:rPr>
        <w:t>أبواب حدّ المحارب</w:t>
      </w:r>
      <w:r w:rsidR="00EE3608">
        <w:rPr>
          <w:rtl/>
        </w:rPr>
        <w:t xml:space="preserve"> - </w:t>
      </w:r>
      <w:r>
        <w:rPr>
          <w:rtl/>
        </w:rPr>
        <w:t>ب 1 ح 3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245 ح 3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63E40">
      <w:pPr>
        <w:pStyle w:val="libCenterBold1"/>
        <w:rPr>
          <w:rtl/>
        </w:rPr>
      </w:pPr>
      <w:bookmarkStart w:id="284" w:name="_Toc307413796"/>
      <w:r>
        <w:rPr>
          <w:rtl/>
        </w:rPr>
        <w:lastRenderedPageBreak/>
        <w:t>5</w:t>
      </w:r>
      <w:bookmarkEnd w:id="284"/>
    </w:p>
    <w:p w:rsidR="00B663B1" w:rsidRDefault="00B663B1" w:rsidP="00F53EF7">
      <w:pPr>
        <w:pStyle w:val="Heading2Center"/>
        <w:rPr>
          <w:rtl/>
        </w:rPr>
      </w:pPr>
      <w:bookmarkStart w:id="285" w:name="_Toc307413797"/>
      <w:bookmarkStart w:id="286" w:name="_Toc399314665"/>
      <w:r>
        <w:rPr>
          <w:rtl/>
        </w:rPr>
        <w:t>باب شرب الخمر</w:t>
      </w:r>
      <w:r w:rsidR="002E63A9">
        <w:rPr>
          <w:rtl/>
        </w:rPr>
        <w:t>،</w:t>
      </w:r>
      <w:r>
        <w:rPr>
          <w:rtl/>
        </w:rPr>
        <w:t xml:space="preserve"> والغناء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287" w:name="_Toc307413798"/>
      <w:bookmarkEnd w:id="285"/>
      <w:r>
        <w:rPr>
          <w:rtl/>
        </w:rPr>
        <w:t>وما يجب في ذلك من الحدّ والحكم</w:t>
      </w:r>
      <w:bookmarkEnd w:id="287"/>
      <w:bookmarkEnd w:id="28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اللّه تبارك وتعالى حرّم الخمر بعينها</w:t>
      </w:r>
      <w:r w:rsidR="002E63A9">
        <w:rPr>
          <w:rtl/>
        </w:rPr>
        <w:t>،</w:t>
      </w:r>
      <w:r>
        <w:rPr>
          <w:rtl/>
        </w:rPr>
        <w:t xml:space="preserve"> وحرّم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كلّ شراب مسكر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ولعن بائعها ومشتريها وآكل ثمنها وساقيها وشاربها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ولها خمسة أسام</w:t>
      </w:r>
      <w:r w:rsidR="002E63A9">
        <w:rPr>
          <w:rtl/>
        </w:rPr>
        <w:t>:</w:t>
      </w:r>
      <w:r>
        <w:rPr>
          <w:rtl/>
        </w:rPr>
        <w:t xml:space="preserve"> العصير وهو من الكرم</w:t>
      </w:r>
      <w:r w:rsidR="002E63A9">
        <w:rPr>
          <w:rtl/>
        </w:rPr>
        <w:t>،</w:t>
      </w:r>
      <w:r>
        <w:rPr>
          <w:rtl/>
        </w:rPr>
        <w:t xml:space="preserve"> والنّقيع وهو من الزّبيب</w:t>
      </w:r>
      <w:r w:rsidR="002E63A9">
        <w:rPr>
          <w:rtl/>
        </w:rPr>
        <w:t>،</w:t>
      </w:r>
      <w:r>
        <w:rPr>
          <w:rtl/>
        </w:rPr>
        <w:t xml:space="preserve"> والبتع وهو من العسل</w:t>
      </w:r>
      <w:r w:rsidR="002E63A9">
        <w:rPr>
          <w:rtl/>
        </w:rPr>
        <w:t>،</w:t>
      </w:r>
      <w:r>
        <w:rPr>
          <w:rtl/>
        </w:rPr>
        <w:t xml:space="preserve"> والمزر وهو من الشّعير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والنّبيذ وهو من التّمر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183 صدر ح 5. وفي فقه الرضا</w:t>
      </w:r>
      <w:r w:rsidR="002E63A9">
        <w:rPr>
          <w:rtl/>
        </w:rPr>
        <w:t>:</w:t>
      </w:r>
      <w:r>
        <w:rPr>
          <w:rtl/>
        </w:rPr>
        <w:t xml:space="preserve"> 279 مثله</w:t>
      </w:r>
      <w:r w:rsidR="002E63A9">
        <w:rPr>
          <w:rtl/>
        </w:rPr>
        <w:t>،</w:t>
      </w:r>
      <w:r>
        <w:rPr>
          <w:rtl/>
        </w:rPr>
        <w:t xml:space="preserve"> وكذا في بصائر الدرجات</w:t>
      </w:r>
      <w:r w:rsidR="002E63A9">
        <w:rPr>
          <w:rtl/>
        </w:rPr>
        <w:t>:</w:t>
      </w:r>
      <w:r>
        <w:rPr>
          <w:rtl/>
        </w:rPr>
        <w:t xml:space="preserve"> 378 ضمن ح 3</w:t>
      </w:r>
      <w:r w:rsidR="002E63A9">
        <w:rPr>
          <w:rtl/>
        </w:rPr>
        <w:t>،</w:t>
      </w:r>
      <w:r>
        <w:rPr>
          <w:rtl/>
        </w:rPr>
        <w:t xml:space="preserve"> وص 371 ضمن ح 4 وضمن ح 5</w:t>
      </w:r>
      <w:r w:rsidR="002E63A9">
        <w:rPr>
          <w:rtl/>
        </w:rPr>
        <w:t>،</w:t>
      </w:r>
      <w:r>
        <w:rPr>
          <w:rtl/>
        </w:rPr>
        <w:t xml:space="preserve"> وص 381 ضمن ح 12 وضمن ح 13</w:t>
      </w:r>
      <w:r w:rsidR="002E63A9">
        <w:rPr>
          <w:rtl/>
        </w:rPr>
        <w:t>،</w:t>
      </w:r>
      <w:r>
        <w:rPr>
          <w:rtl/>
        </w:rPr>
        <w:t xml:space="preserve"> وص 383 ضمن 19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 ضمن ح 4</w:t>
      </w:r>
      <w:r w:rsidR="002E63A9">
        <w:rPr>
          <w:rtl/>
        </w:rPr>
        <w:t>،</w:t>
      </w:r>
      <w:r>
        <w:rPr>
          <w:rtl/>
        </w:rPr>
        <w:t xml:space="preserve"> وج 6</w:t>
      </w:r>
      <w:r w:rsidR="007F7CB8">
        <w:rPr>
          <w:rtl/>
        </w:rPr>
        <w:t>/</w:t>
      </w:r>
      <w:r>
        <w:rPr>
          <w:rtl/>
        </w:rPr>
        <w:t>408 ذيل ح 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325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ضمن ب 15.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40 ذيل ح 3 عن رسالة أبيه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183 ذيل ح 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398 ح 10</w:t>
      </w:r>
      <w:r w:rsidR="002E63A9">
        <w:rPr>
          <w:rtl/>
        </w:rPr>
        <w:t>،</w:t>
      </w:r>
      <w:r>
        <w:rPr>
          <w:rtl/>
        </w:rPr>
        <w:t xml:space="preserve"> وص 429 ح 4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444 ح 41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291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104 ح 186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346 ضمن ح 1 بزيادة في المتن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 ضمن ح 1</w:t>
      </w:r>
      <w:r w:rsidR="002E63A9">
        <w:rPr>
          <w:rtl/>
        </w:rPr>
        <w:t>،</w:t>
      </w:r>
      <w:r>
        <w:rPr>
          <w:rtl/>
        </w:rPr>
        <w:t xml:space="preserve"> وص 40 ذيل ح 3 عن رسالة أبيه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375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ضمن ب 34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>126 ضمن ح 5</w:t>
      </w:r>
      <w:r w:rsidR="002E63A9">
        <w:rPr>
          <w:rtl/>
        </w:rPr>
        <w:t>،</w:t>
      </w:r>
      <w:r>
        <w:rPr>
          <w:rtl/>
        </w:rPr>
        <w:t xml:space="preserve"> وص 1130 ح 19 عن الأمالي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،</w:t>
      </w:r>
      <w:r>
        <w:rPr>
          <w:rtl/>
        </w:rPr>
        <w:t xml:space="preserve"> وعقاب الأعمال على التوالي.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الحنطة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392 ح 1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101 ح 177 مثله</w:t>
      </w:r>
      <w:r w:rsidR="002E63A9">
        <w:rPr>
          <w:rtl/>
        </w:rPr>
        <w:t>،</w:t>
      </w:r>
      <w:r>
        <w:rPr>
          <w:rtl/>
        </w:rPr>
        <w:t xml:space="preserve"> وانظر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106 ح 313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279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ب 1 ح 1</w:t>
      </w:r>
      <w:r w:rsidR="002E63A9">
        <w:rPr>
          <w:rtl/>
        </w:rPr>
        <w:t>،</w:t>
      </w:r>
      <w:r>
        <w:rPr>
          <w:rtl/>
        </w:rPr>
        <w:t xml:space="preserve"> وح 3 وح 6.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40 ذيل ح 3 عن رسالة أبيه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واعلم أنّ الخمر مفتاح كلّ شرّ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شارب الخمر كعابد وثن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وإذا شربها حبست صلاته أربعين يوماً</w:t>
      </w:r>
      <w:r w:rsidR="002E63A9">
        <w:rPr>
          <w:rtl/>
        </w:rPr>
        <w:t>،</w:t>
      </w:r>
      <w:r>
        <w:rPr>
          <w:rtl/>
        </w:rPr>
        <w:t xml:space="preserve"> فان تاب في الأربعين لم تقبل توبته</w:t>
      </w:r>
      <w:r w:rsidR="002E63A9">
        <w:rPr>
          <w:rtl/>
        </w:rPr>
        <w:t>،</w:t>
      </w:r>
      <w:r>
        <w:rPr>
          <w:rtl/>
        </w:rPr>
        <w:t xml:space="preserve"> وإن مات فيها دخل النّار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وكلّ ما أسكر كثيره فقليله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حرام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تجالس شارب الخمر</w:t>
      </w:r>
      <w:r w:rsidR="002E63A9">
        <w:rPr>
          <w:rtl/>
        </w:rPr>
        <w:t>،</w:t>
      </w:r>
      <w:r>
        <w:rPr>
          <w:rtl/>
        </w:rPr>
        <w:t xml:space="preserve"> فانّ اللعنة إذا نزلت ( عمّت من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في المجلس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403 ح 9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291 ضمن ح 12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315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ب 12 ذيل ح 5</w:t>
      </w:r>
      <w:r w:rsidR="002E63A9">
        <w:rPr>
          <w:rtl/>
        </w:rPr>
        <w:t>،</w:t>
      </w:r>
      <w:r>
        <w:rPr>
          <w:rtl/>
        </w:rPr>
        <w:t xml:space="preserve"> وص 316 ح 9.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عن رسالة أبيه مثله. وفي علل الشرائع</w:t>
      </w:r>
      <w:r w:rsidR="002E63A9">
        <w:rPr>
          <w:rtl/>
        </w:rPr>
        <w:t>:</w:t>
      </w:r>
      <w:r>
        <w:rPr>
          <w:rtl/>
        </w:rPr>
        <w:t xml:space="preserve"> 476 ضمن ح 3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>133 ضمن ح 22</w:t>
      </w:r>
      <w:r w:rsidR="002E63A9">
        <w:rPr>
          <w:rtl/>
        </w:rPr>
        <w:t>،</w:t>
      </w:r>
      <w:r>
        <w:rPr>
          <w:rtl/>
        </w:rPr>
        <w:t xml:space="preserve"> وفي جامع الأخبار</w:t>
      </w:r>
      <w:r w:rsidR="002E63A9">
        <w:rPr>
          <w:rtl/>
        </w:rPr>
        <w:t>:</w:t>
      </w:r>
      <w:r>
        <w:rPr>
          <w:rtl/>
        </w:rPr>
        <w:t xml:space="preserve"> 150 باختلاف في اللفظ</w:t>
      </w:r>
      <w:r w:rsidR="002E63A9">
        <w:rPr>
          <w:rtl/>
        </w:rPr>
        <w:t>،</w:t>
      </w:r>
      <w:r>
        <w:rPr>
          <w:rtl/>
        </w:rPr>
        <w:t xml:space="preserve"> وفي ص 152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279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عن رسالة أبيه</w:t>
      </w:r>
      <w:r w:rsidR="002E63A9">
        <w:rPr>
          <w:rtl/>
        </w:rPr>
        <w:t>،</w:t>
      </w:r>
      <w:r>
        <w:rPr>
          <w:rtl/>
        </w:rPr>
        <w:t xml:space="preserve"> وص 255 ضمن ح 1</w:t>
      </w:r>
      <w:r w:rsidR="002E63A9">
        <w:rPr>
          <w:rtl/>
        </w:rPr>
        <w:t>،</w:t>
      </w:r>
      <w:r>
        <w:rPr>
          <w:rtl/>
        </w:rPr>
        <w:t xml:space="preserve"> وجامع الأخبار</w:t>
      </w:r>
      <w:r w:rsidR="002E63A9">
        <w:rPr>
          <w:rtl/>
        </w:rPr>
        <w:t>:</w:t>
      </w:r>
      <w:r>
        <w:rPr>
          <w:rtl/>
        </w:rPr>
        <w:t xml:space="preserve"> 149. وفي المحاسن</w:t>
      </w:r>
      <w:r w:rsidR="002E63A9">
        <w:rPr>
          <w:rtl/>
        </w:rPr>
        <w:t>:</w:t>
      </w:r>
      <w:r>
        <w:rPr>
          <w:rtl/>
        </w:rPr>
        <w:t xml:space="preserve"> 125 ح 142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403 ضمن ح 4</w:t>
      </w:r>
      <w:r w:rsidR="002E63A9">
        <w:rPr>
          <w:rtl/>
        </w:rPr>
        <w:t>،</w:t>
      </w:r>
      <w:r>
        <w:rPr>
          <w:rtl/>
        </w:rPr>
        <w:t xml:space="preserve"> وص 404 ح 2 وح 3 وح 4 وح 6 وح 7</w:t>
      </w:r>
      <w:r w:rsidR="002E63A9">
        <w:rPr>
          <w:rtl/>
        </w:rPr>
        <w:t>،</w:t>
      </w:r>
      <w:r>
        <w:rPr>
          <w:rtl/>
        </w:rPr>
        <w:t xml:space="preserve"> وص 405 صدر ح 8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289 صدر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476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108 صدر ح 205 وح 206</w:t>
      </w:r>
      <w:r w:rsidR="002E63A9">
        <w:rPr>
          <w:rtl/>
        </w:rPr>
        <w:t>،</w:t>
      </w:r>
      <w:r>
        <w:rPr>
          <w:rtl/>
        </w:rPr>
        <w:t xml:space="preserve"> وص 109 ح 207 وح 209 وح 210 وصدر ح 211 نحوه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317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ضمن ب 13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 xml:space="preserve">148 ضمن ح 58 عن جامع الأخبار.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عن رسالة أبيه مثله. وفي عقاب الأعمال</w:t>
      </w:r>
      <w:r w:rsidR="002E63A9">
        <w:rPr>
          <w:rtl/>
        </w:rPr>
        <w:t>:</w:t>
      </w:r>
      <w:r>
        <w:rPr>
          <w:rtl/>
        </w:rPr>
        <w:t xml:space="preserve"> 292 ح 14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305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ب 9 ح 24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400 ح 1 وح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106 ح 193 وح 194 باختلاف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401 ح 4 وح 5 وح 11 نحو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بزيادة « وكثيره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408 ضمن ح 4 وذيل ح 6 وضمن ح 7</w:t>
      </w:r>
      <w:r w:rsidR="002E63A9">
        <w:rPr>
          <w:rtl/>
        </w:rPr>
        <w:t>،</w:t>
      </w:r>
      <w:r>
        <w:rPr>
          <w:rtl/>
        </w:rPr>
        <w:t xml:space="preserve"> وص 409 ذيل ح 10 وذيل ح 12 والخصال</w:t>
      </w:r>
      <w:r w:rsidR="002E63A9">
        <w:rPr>
          <w:rtl/>
        </w:rPr>
        <w:t>:</w:t>
      </w:r>
      <w:r>
        <w:rPr>
          <w:rtl/>
        </w:rPr>
        <w:t xml:space="preserve"> 609 ضمن ح 9</w:t>
      </w:r>
      <w:r w:rsidR="002E63A9">
        <w:rPr>
          <w:rtl/>
        </w:rPr>
        <w:t>،</w:t>
      </w:r>
      <w:r>
        <w:rPr>
          <w:rtl/>
        </w:rPr>
        <w:t xml:space="preserve"> وعيون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125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111 ضمن ح 216 وضمن ح 219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336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ضمن ب 17. وفي الهداية</w:t>
      </w:r>
      <w:r w:rsidR="002E63A9">
        <w:rPr>
          <w:rtl/>
        </w:rPr>
        <w:t>:</w:t>
      </w:r>
      <w:r>
        <w:rPr>
          <w:rtl/>
        </w:rPr>
        <w:t xml:space="preserve"> 76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عمّتهم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ح 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374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 xml:space="preserve">ب 33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تأكل على مائدة يشرب عليها الخمر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تصلّ في بيت فيه خمر محصور في آنية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وقد روي فيه رخصة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بأس أن تصلّي في ثوب أصابه خمر</w:t>
      </w:r>
      <w:r w:rsidR="002E63A9">
        <w:rPr>
          <w:rtl/>
        </w:rPr>
        <w:t>،</w:t>
      </w:r>
      <w:r>
        <w:rPr>
          <w:rtl/>
        </w:rPr>
        <w:t xml:space="preserve"> لأنّ اللّه حرّم شربها ( ولم يحرّم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الصّلاة في ثوب أصابته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وصيّته إليّ</w:t>
      </w:r>
      <w:r w:rsidR="002E63A9">
        <w:rPr>
          <w:rtl/>
        </w:rPr>
        <w:t>:</w:t>
      </w:r>
      <w:r>
        <w:rPr>
          <w:rtl/>
        </w:rPr>
        <w:t xml:space="preserve"> إعلم يا بنيّ أنّ أصل الخمر من الكرم</w:t>
      </w:r>
      <w:r w:rsidR="002E63A9">
        <w:rPr>
          <w:rtl/>
        </w:rPr>
        <w:t>،</w:t>
      </w:r>
      <w:r>
        <w:rPr>
          <w:rtl/>
        </w:rPr>
        <w:t xml:space="preserve"> إذا أصابته النّار أو غلى من غير أن تصيبه النّار فيصير أسفله أعلاه</w:t>
      </w:r>
      <w:r w:rsidR="002E63A9">
        <w:rPr>
          <w:rtl/>
        </w:rPr>
        <w:t>،</w:t>
      </w:r>
      <w:r>
        <w:rPr>
          <w:rtl/>
        </w:rPr>
        <w:t xml:space="preserve"> فهو خمر لا يحلّ شربه</w:t>
      </w:r>
      <w:r w:rsidR="002E63A9">
        <w:rPr>
          <w:rtl/>
        </w:rPr>
        <w:t>،</w:t>
      </w:r>
      <w:r>
        <w:rPr>
          <w:rtl/>
        </w:rPr>
        <w:t xml:space="preserve"> إلاّ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أن يذهب ثلثاه ويبقى ثلثله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ليس في «ج». « خمر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584 ذيل ح 76</w:t>
      </w:r>
      <w:r w:rsidR="002E63A9">
        <w:rPr>
          <w:rtl/>
        </w:rPr>
        <w:t>،</w:t>
      </w:r>
      <w:r>
        <w:rPr>
          <w:rtl/>
        </w:rPr>
        <w:t xml:space="preserve"> وص 585 ذيل ح 77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268 ضمن ح 1 وح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97 ح 156 وضمن ح 157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232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 xml:space="preserve">ضمن ب 62.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281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159 ذيل ح 21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41 ذيل ح 4 باختلاف يسير في اللفظ.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392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377 ح 100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189 ح 1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153</w:t>
      </w:r>
      <w:r w:rsidR="00EE3608">
        <w:rPr>
          <w:rtl/>
        </w:rPr>
        <w:t xml:space="preserve"> - </w:t>
      </w:r>
      <w:r>
        <w:rPr>
          <w:rtl/>
        </w:rPr>
        <w:t xml:space="preserve">أبواب مكان المصلّي ب 21 ح 1 وقد تقدم في ص 81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تقدم مثله في ص 81.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ولا تحرم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584 صدر ح 4 وعن فقه الرضا</w:t>
      </w:r>
      <w:r w:rsidR="002E63A9">
        <w:rPr>
          <w:rtl/>
        </w:rPr>
        <w:t>:</w:t>
      </w:r>
      <w:r>
        <w:rPr>
          <w:rtl/>
        </w:rPr>
        <w:t xml:space="preserve"> 281 مثله.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ذيل ح 4 مثله</w:t>
      </w:r>
      <w:r w:rsidR="002E63A9">
        <w:rPr>
          <w:rtl/>
        </w:rPr>
        <w:t>،</w:t>
      </w:r>
      <w:r>
        <w:rPr>
          <w:rtl/>
        </w:rPr>
        <w:t xml:space="preserve"> وفي ج 1</w:t>
      </w:r>
      <w:r w:rsidR="007F7CB8">
        <w:rPr>
          <w:rtl/>
        </w:rPr>
        <w:t>/</w:t>
      </w:r>
      <w:r>
        <w:rPr>
          <w:rtl/>
        </w:rPr>
        <w:t>160 ح 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357 ح 1 نحوه</w:t>
      </w:r>
      <w:r w:rsidR="002E63A9">
        <w:rPr>
          <w:rtl/>
        </w:rPr>
        <w:t>،</w:t>
      </w:r>
      <w:r>
        <w:rPr>
          <w:rtl/>
        </w:rPr>
        <w:t xml:space="preserve"> وأخرجه في المختلف</w:t>
      </w:r>
      <w:r w:rsidR="002E63A9">
        <w:rPr>
          <w:rtl/>
        </w:rPr>
        <w:t>:</w:t>
      </w:r>
      <w:r>
        <w:rPr>
          <w:rtl/>
        </w:rPr>
        <w:t xml:space="preserve"> 769 عن المصنّف في كتابيه</w:t>
      </w:r>
      <w:r w:rsidR="002E63A9">
        <w:rPr>
          <w:rtl/>
        </w:rPr>
        <w:t>،</w:t>
      </w:r>
      <w:r>
        <w:rPr>
          <w:rtl/>
        </w:rPr>
        <w:t xml:space="preserve"> وعن رسالة ابن بابويه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407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281 صدر ح 113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468</w:t>
      </w:r>
      <w:r w:rsidR="00EE3608">
        <w:rPr>
          <w:rtl/>
        </w:rPr>
        <w:t xml:space="preserve"> - </w:t>
      </w:r>
      <w:r>
        <w:rPr>
          <w:rtl/>
        </w:rPr>
        <w:t>أبواب النجاسات</w:t>
      </w:r>
      <w:r w:rsidR="00EE3608">
        <w:rPr>
          <w:rtl/>
        </w:rPr>
        <w:t xml:space="preserve"> - </w:t>
      </w:r>
      <w:r>
        <w:rPr>
          <w:rtl/>
        </w:rPr>
        <w:t xml:space="preserve">ب 38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 xml:space="preserve">قد تقدم في ص 81 خلاف ما ذكره هنا فراجع.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إلى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 ذيل ح 3 عن رسالة أبيه مثله.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419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120 ح 249 وح 251 وح 252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282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ب 2 ح 1 وح 7</w:t>
      </w:r>
      <w:r w:rsidR="002E63A9">
        <w:rPr>
          <w:rtl/>
        </w:rPr>
        <w:t>،</w:t>
      </w:r>
      <w:r>
        <w:rPr>
          <w:rtl/>
        </w:rPr>
        <w:t xml:space="preserve"> وص 287 ب 3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فان نشّ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من غير أن تصيبه النّار</w:t>
      </w:r>
      <w:r w:rsidR="002E63A9">
        <w:rPr>
          <w:rtl/>
        </w:rPr>
        <w:t>،</w:t>
      </w:r>
      <w:r>
        <w:rPr>
          <w:rtl/>
        </w:rPr>
        <w:t xml:space="preserve"> فدعه حتّى يصير خلاًّ من ذاته</w:t>
      </w:r>
      <w:r w:rsidR="002E63A9">
        <w:rPr>
          <w:rtl/>
        </w:rPr>
        <w:t>،</w:t>
      </w:r>
      <w:r>
        <w:rPr>
          <w:rtl/>
        </w:rPr>
        <w:t xml:space="preserve"> من غير أن تلقي فيه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ملحاً أو غيره حتّى يتحوّل خلاًّ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صبّ في الخلّ خمر لم يجز أكله حتّى يعزل من ذلك الخمر ( في إناء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ويصبر حتّى يصير خلاًّ</w:t>
      </w:r>
      <w:r w:rsidR="002E63A9">
        <w:rPr>
          <w:rtl/>
        </w:rPr>
        <w:t>،</w:t>
      </w:r>
      <w:r>
        <w:rPr>
          <w:rtl/>
        </w:rPr>
        <w:t xml:space="preserve"> فإذا صار خلاًّ أُكل ذلك الخلّ الذي صبّت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فيه الخمر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وإيّاك أن تزوّج شارب الخمر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فان زوّجته فكأنّما قدتها إلى الزّنا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ولا تصدّقه إذا حدّث</w:t>
      </w:r>
      <w:r w:rsidR="002E63A9">
        <w:rPr>
          <w:rtl/>
        </w:rPr>
        <w:t>،</w:t>
      </w:r>
      <w:r>
        <w:rPr>
          <w:rtl/>
        </w:rPr>
        <w:t xml:space="preserve"> ولا تقبل شهادته</w:t>
      </w:r>
      <w:r w:rsidR="002E63A9">
        <w:rPr>
          <w:rtl/>
        </w:rPr>
        <w:t>،</w:t>
      </w:r>
      <w:r>
        <w:rPr>
          <w:rtl/>
        </w:rPr>
        <w:t xml:space="preserve"> ولا تأتمنه على أمانة</w:t>
      </w:r>
      <w:r w:rsidR="002E63A9">
        <w:rPr>
          <w:rtl/>
        </w:rPr>
        <w:t>،</w:t>
      </w:r>
      <w:r>
        <w:rPr>
          <w:rtl/>
        </w:rPr>
        <w:t xml:space="preserve"> فليس لك على اللّه ضمان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نشّ</w:t>
      </w:r>
      <w:r w:rsidR="002E63A9">
        <w:rPr>
          <w:rtl/>
        </w:rPr>
        <w:t>:</w:t>
      </w:r>
      <w:r>
        <w:rPr>
          <w:rtl/>
        </w:rPr>
        <w:t xml:space="preserve"> غلى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312</w:t>
      </w:r>
      <w:r w:rsidR="00EE3608">
        <w:rPr>
          <w:rtl/>
        </w:rPr>
        <w:t xml:space="preserve"> - </w:t>
      </w:r>
      <w:r>
        <w:rPr>
          <w:rtl/>
        </w:rPr>
        <w:t>نشش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عليه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280 باختلاف يسير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 ذيل ح 3 عن رسالة أبيه</w:t>
      </w:r>
      <w:r w:rsidR="002E63A9">
        <w:rPr>
          <w:rtl/>
        </w:rPr>
        <w:t>،</w:t>
      </w:r>
      <w:r>
        <w:rPr>
          <w:rtl/>
        </w:rPr>
        <w:t xml:space="preserve"> وفي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312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صبّ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280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 ذيل ح 2 عن رسالة أبيه مثله. وفي المختلف</w:t>
      </w:r>
      <w:r w:rsidR="002E63A9">
        <w:rPr>
          <w:rtl/>
        </w:rPr>
        <w:t>:</w:t>
      </w:r>
      <w:r>
        <w:rPr>
          <w:rtl/>
        </w:rPr>
        <w:t xml:space="preserve"> 769 عن المصنّف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الخمر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>142 ضمن ح 55.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ضمن ح 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312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>ب 11 ضمن ح 7.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397 ضمن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 xml:space="preserve">103 ضمن ح 185 نحو صدره.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79</w:t>
      </w:r>
      <w:r w:rsidR="007F7CB8">
        <w:rPr>
          <w:rtl/>
        </w:rPr>
        <w:t>/</w:t>
      </w:r>
      <w:r>
        <w:rPr>
          <w:rtl/>
        </w:rPr>
        <w:t>142 ضمن ح 55.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396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103 ضمن ح 182 باختلاف يسير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ذيل ح 5 ذيله</w:t>
      </w:r>
      <w:r w:rsidR="002E63A9">
        <w:rPr>
          <w:rtl/>
        </w:rPr>
        <w:t>،</w:t>
      </w:r>
      <w:r>
        <w:rPr>
          <w:rtl/>
        </w:rPr>
        <w:t xml:space="preserve"> وانظر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131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396 ح 4 وح 5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الأشربة المحرّمة</w:t>
      </w:r>
      <w:r w:rsidR="00EE3608">
        <w:rPr>
          <w:rtl/>
        </w:rPr>
        <w:t xml:space="preserve"> - </w:t>
      </w:r>
      <w:r>
        <w:rPr>
          <w:rtl/>
        </w:rPr>
        <w:t xml:space="preserve">ضمن ب 11.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وإذا شرب الرّجل حُسوة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من خمر جلد ثمانين جلدة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أخذ شارب النّبيذ ولم يسكر</w:t>
      </w:r>
      <w:r w:rsidR="002E63A9">
        <w:rPr>
          <w:rtl/>
        </w:rPr>
        <w:t>،</w:t>
      </w:r>
      <w:r>
        <w:rPr>
          <w:rtl/>
        </w:rPr>
        <w:t xml:space="preserve"> لم يجلد حتّى يرى أنّه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سكران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شرب الرّجل مرّة ضرب ثمانين جلدة</w:t>
      </w:r>
      <w:r w:rsidR="002E63A9">
        <w:rPr>
          <w:rtl/>
        </w:rPr>
        <w:t>،</w:t>
      </w:r>
      <w:r>
        <w:rPr>
          <w:rtl/>
        </w:rPr>
        <w:t xml:space="preserve"> فان عاد جلد</w:t>
      </w:r>
      <w:r w:rsidR="002E63A9">
        <w:rPr>
          <w:rtl/>
        </w:rPr>
        <w:t>،</w:t>
      </w:r>
      <w:r>
        <w:rPr>
          <w:rtl/>
        </w:rPr>
        <w:t xml:space="preserve"> فان عاد قتل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وشارب الخمر إذا كان عبداً جلد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مرّة</w:t>
      </w:r>
      <w:r w:rsidR="002E63A9">
        <w:rPr>
          <w:rtl/>
        </w:rPr>
        <w:t>،</w:t>
      </w:r>
      <w:r>
        <w:rPr>
          <w:rtl/>
        </w:rPr>
        <w:t xml:space="preserve"> فان عاد جلد حتّى يفعل ثماني مرّات</w:t>
      </w:r>
      <w:r w:rsidR="002E63A9">
        <w:rPr>
          <w:rtl/>
        </w:rPr>
        <w:t>،</w:t>
      </w:r>
      <w:r>
        <w:rPr>
          <w:rtl/>
        </w:rPr>
        <w:t xml:space="preserve"> ثم يقتل في الثّامنة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وإيّاك والغناء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فإنّ اللّه توعّد عليه النّار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الحُسوة</w:t>
      </w:r>
      <w:r w:rsidR="002E63A9">
        <w:rPr>
          <w:rtl/>
        </w:rPr>
        <w:t>:</w:t>
      </w:r>
      <w:r>
        <w:rPr>
          <w:rtl/>
        </w:rPr>
        <w:t xml:space="preserve"> الجُرعة من الشراب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515</w:t>
      </w:r>
      <w:r w:rsidR="00EE3608">
        <w:rPr>
          <w:rtl/>
        </w:rPr>
        <w:t xml:space="preserve"> - </w:t>
      </w:r>
      <w:r>
        <w:rPr>
          <w:rtl/>
        </w:rPr>
        <w:t>حسو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214 صدر ح 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539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91 صدر ح 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219</w:t>
      </w:r>
      <w:r w:rsidR="00EE3608">
        <w:rPr>
          <w:rtl/>
        </w:rPr>
        <w:t xml:space="preserve"> - </w:t>
      </w:r>
      <w:r>
        <w:rPr>
          <w:rtl/>
        </w:rPr>
        <w:t>أبواب حدّ المسكر</w:t>
      </w:r>
      <w:r w:rsidR="00EE3608">
        <w:rPr>
          <w:rtl/>
        </w:rPr>
        <w:t xml:space="preserve"> - </w:t>
      </w:r>
      <w:r>
        <w:rPr>
          <w:rtl/>
        </w:rPr>
        <w:t>ب 1 ح 1</w:t>
      </w:r>
      <w:r w:rsidR="002E63A9">
        <w:rPr>
          <w:rtl/>
        </w:rPr>
        <w:t>،</w:t>
      </w:r>
      <w:r>
        <w:rPr>
          <w:rtl/>
        </w:rPr>
        <w:t xml:space="preserve"> وص 223 ب 3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وإذا » ب. </w:t>
      </w:r>
    </w:p>
    <w:p w:rsidR="00B663B1" w:rsidRDefault="00B663B1" w:rsidP="00EE3608">
      <w:pPr>
        <w:pStyle w:val="libFootnote0"/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«ج»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96 ذيل ح 27 وصدر ح 28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235 ذيل ح 3</w:t>
      </w:r>
      <w:r w:rsidR="002E63A9">
        <w:rPr>
          <w:rtl/>
        </w:rPr>
        <w:t>،</w:t>
      </w:r>
      <w:r>
        <w:rPr>
          <w:rtl/>
        </w:rPr>
        <w:t xml:space="preserve"> وص 236 صدر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224</w:t>
      </w:r>
      <w:r w:rsidR="00EE3608">
        <w:rPr>
          <w:rtl/>
        </w:rPr>
        <w:t xml:space="preserve"> - </w:t>
      </w:r>
      <w:r>
        <w:rPr>
          <w:rtl/>
        </w:rPr>
        <w:t>أبواب حدّ المسكر</w:t>
      </w:r>
      <w:r w:rsidR="00EE3608">
        <w:rPr>
          <w:rtl/>
        </w:rPr>
        <w:t xml:space="preserve"> - </w:t>
      </w:r>
      <w:r>
        <w:rPr>
          <w:rtl/>
        </w:rPr>
        <w:t xml:space="preserve">ب 4 ح 4 وح 5. </w:t>
      </w:r>
    </w:p>
    <w:p w:rsidR="00B663B1" w:rsidRPr="005D2A60" w:rsidRDefault="00B663B1" w:rsidP="00EE3608">
      <w:pPr>
        <w:pStyle w:val="libFootnote"/>
        <w:rPr>
          <w:rtl/>
        </w:rPr>
      </w:pPr>
      <w:r w:rsidRPr="005D2A60">
        <w:rPr>
          <w:rtl/>
        </w:rPr>
        <w:t>حمله الشيخ على التقية لموافقته أبناء العامة وقال</w:t>
      </w:r>
      <w:r w:rsidR="002E63A9">
        <w:rPr>
          <w:rtl/>
        </w:rPr>
        <w:t>:</w:t>
      </w:r>
      <w:r w:rsidRPr="005D2A60">
        <w:rPr>
          <w:rtl/>
        </w:rPr>
        <w:t xml:space="preserve"> إنّه لا فرق بين الخمر والنبيذ في قليله وكثيره.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115 ح 3</w:t>
      </w:r>
      <w:r w:rsidR="002E63A9">
        <w:rPr>
          <w:rtl/>
        </w:rPr>
        <w:t>،</w:t>
      </w:r>
      <w:r>
        <w:rPr>
          <w:rtl/>
        </w:rPr>
        <w:t xml:space="preserve"> وذكر في المختلف</w:t>
      </w:r>
      <w:r w:rsidR="002E63A9">
        <w:rPr>
          <w:rtl/>
        </w:rPr>
        <w:t>:</w:t>
      </w:r>
      <w:r>
        <w:rPr>
          <w:rtl/>
        </w:rPr>
        <w:t xml:space="preserve"> 767</w:t>
      </w:r>
      <w:r w:rsidR="002E63A9">
        <w:rPr>
          <w:rtl/>
        </w:rPr>
        <w:t>،</w:t>
      </w:r>
      <w:r>
        <w:rPr>
          <w:rtl/>
        </w:rPr>
        <w:t xml:space="preserve"> والمسالك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440 نقلاً عنه أنّه يقتل في الرابعة</w:t>
      </w:r>
      <w:r w:rsidR="002E63A9">
        <w:rPr>
          <w:rtl/>
        </w:rPr>
        <w:t>،</w:t>
      </w:r>
      <w:r>
        <w:rPr>
          <w:rtl/>
        </w:rPr>
        <w:t xml:space="preserve"> وفي قرب الاسناد</w:t>
      </w:r>
      <w:r w:rsidR="002E63A9">
        <w:rPr>
          <w:rtl/>
        </w:rPr>
        <w:t>:</w:t>
      </w:r>
      <w:r>
        <w:rPr>
          <w:rtl/>
        </w:rPr>
        <w:t xml:space="preserve"> 258 ح 1022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218 ح 1</w:t>
      </w:r>
      <w:r w:rsidR="00EE3608">
        <w:rPr>
          <w:rtl/>
        </w:rPr>
        <w:t xml:space="preserve"> - </w:t>
      </w:r>
      <w:r>
        <w:rPr>
          <w:rtl/>
        </w:rPr>
        <w:t>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 ذيل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539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95 ح 20</w:t>
      </w:r>
      <w:r w:rsidR="00EE3608">
        <w:rPr>
          <w:rtl/>
        </w:rPr>
        <w:t xml:space="preserve"> - </w:t>
      </w:r>
      <w:r>
        <w:rPr>
          <w:rtl/>
        </w:rPr>
        <w:t>ح 25</w:t>
      </w:r>
      <w:r w:rsidR="002E63A9">
        <w:rPr>
          <w:rtl/>
        </w:rPr>
        <w:t>،</w:t>
      </w:r>
      <w:r>
        <w:rPr>
          <w:rtl/>
        </w:rPr>
        <w:t xml:space="preserve"> وص 96 صدر 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235 صدر ح 3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 xml:space="preserve">233 ضمن ب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ذكر العلاّمة في المختلف</w:t>
      </w:r>
      <w:r w:rsidR="002E63A9">
        <w:rPr>
          <w:rtl/>
        </w:rPr>
        <w:t>:</w:t>
      </w:r>
      <w:r>
        <w:rPr>
          <w:rtl/>
        </w:rPr>
        <w:t xml:space="preserve"> 768 عنه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40 « حدّ الحر ثمانون</w:t>
      </w:r>
      <w:r w:rsidR="002E63A9">
        <w:rPr>
          <w:rtl/>
        </w:rPr>
        <w:t>،</w:t>
      </w:r>
      <w:r>
        <w:rPr>
          <w:rtl/>
        </w:rPr>
        <w:t xml:space="preserve"> وحد المملوك أربعون » وقد ذكر العلاّمة قبل ذلك أنّ المشهور في حدّ الخمر ثمانون في الحرّ والعبد</w:t>
      </w:r>
      <w:r w:rsidR="002E63A9">
        <w:rPr>
          <w:rtl/>
        </w:rPr>
        <w:t>،</w:t>
      </w:r>
      <w:r>
        <w:rPr>
          <w:rtl/>
        </w:rPr>
        <w:t xml:space="preserve"> ثمّ قال</w:t>
      </w:r>
      <w:r w:rsidR="002E63A9">
        <w:rPr>
          <w:rtl/>
        </w:rPr>
        <w:t>:</w:t>
      </w:r>
      <w:r>
        <w:rPr>
          <w:rtl/>
        </w:rPr>
        <w:t xml:space="preserve"> إنّ المصنّف احتج بما رواه حماد بن عثمان 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كما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241 ح 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538 ح 4</w:t>
      </w:r>
      <w:r w:rsidR="002E63A9">
        <w:rPr>
          <w:rtl/>
        </w:rPr>
        <w:t>،</w:t>
      </w:r>
      <w:r>
        <w:rPr>
          <w:rtl/>
        </w:rPr>
        <w:t xml:space="preserve"> وحمله الشيخ على التقيّة لأنّه مذهب بعض العامّة.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40 ذيل ح 3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214 صدر ح 16. وانظر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99 ح 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214 ضمن ح 16. وفي فقه الرضا</w:t>
      </w:r>
      <w:r w:rsidR="002E63A9">
        <w:rPr>
          <w:rtl/>
        </w:rPr>
        <w:t>:</w:t>
      </w:r>
      <w:r>
        <w:rPr>
          <w:rtl/>
        </w:rPr>
        <w:t xml:space="preserve"> 281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ذيل ح 6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431 صدر ح 4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305</w:t>
      </w:r>
      <w:r w:rsidR="00EE3608">
        <w:rPr>
          <w:rtl/>
        </w:rPr>
        <w:t xml:space="preserve"> - </w:t>
      </w:r>
      <w:r>
        <w:rPr>
          <w:rtl/>
        </w:rPr>
        <w:t xml:space="preserve">أبواب ما يكتسب به ب 99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</w:t>
      </w:r>
      <w:r w:rsidR="002E63A9">
        <w:rPr>
          <w:rtl/>
        </w:rPr>
        <w:t>:</w:t>
      </w:r>
      <w:r>
        <w:rPr>
          <w:rtl/>
        </w:rPr>
        <w:t xml:space="preserve"> شرّ الأصوات الغناء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وقال اللّه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وَاجْتَنِبُوا قَوْلَ الزُّور ِ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وهو الغناء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وقال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 xml:space="preserve">وَمِنَ النَّاسِ مَن يَشْتَرِي لَهْوَ الْحَدِيثِ لِيُضِلَّ عَن سَبِيلِ اللَّهِ بِغَيْرِ عِلْمٍ وَيَتَّخِذَهَا هُزُوًا أُولَٰئِكَ لَهُمْ عَذَابٌ مُّهِينٌ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ولهو الحديث في التفسير هو الغناء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99 ح 22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 xml:space="preserve">204 ضمن ح 16.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الحجّ</w:t>
      </w:r>
      <w:r w:rsidR="002E63A9">
        <w:rPr>
          <w:rtl/>
        </w:rPr>
        <w:t>:</w:t>
      </w:r>
      <w:r>
        <w:rPr>
          <w:rtl/>
        </w:rPr>
        <w:t xml:space="preserve"> 30.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214 ضمن ح 16.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431 ح 1</w:t>
      </w:r>
      <w:r w:rsidR="002E63A9">
        <w:rPr>
          <w:rtl/>
        </w:rPr>
        <w:t>،</w:t>
      </w:r>
      <w:r>
        <w:rPr>
          <w:rtl/>
        </w:rPr>
        <w:t xml:space="preserve"> وص 435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ذيل ح 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303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99 ح 2 وح 8 وح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لقمان</w:t>
      </w:r>
      <w:r w:rsidR="002E63A9">
        <w:rPr>
          <w:rtl/>
        </w:rPr>
        <w:t>:</w:t>
      </w:r>
      <w:r>
        <w:rPr>
          <w:rtl/>
        </w:rPr>
        <w:t xml:space="preserve"> 6.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214 ذيل ح 16.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431 ح 4 وح 5</w:t>
      </w:r>
      <w:r w:rsidR="002E63A9">
        <w:rPr>
          <w:rtl/>
        </w:rPr>
        <w:t>،</w:t>
      </w:r>
      <w:r>
        <w:rPr>
          <w:rtl/>
        </w:rPr>
        <w:t xml:space="preserve"> ومجمع البيان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313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304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99 ح 6</w:t>
      </w:r>
      <w:r w:rsidR="002E63A9">
        <w:rPr>
          <w:rtl/>
        </w:rPr>
        <w:t>،</w:t>
      </w:r>
      <w:r>
        <w:rPr>
          <w:rtl/>
        </w:rPr>
        <w:t xml:space="preserve"> وص 305 ح 7</w:t>
      </w:r>
      <w:r w:rsidR="002E63A9">
        <w:rPr>
          <w:rtl/>
        </w:rPr>
        <w:t>،</w:t>
      </w:r>
      <w:r>
        <w:rPr>
          <w:rtl/>
        </w:rPr>
        <w:t xml:space="preserve"> وص 310 ح 25.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88" w:name="_Toc307413799"/>
      <w:bookmarkStart w:id="289" w:name="_Toc399314666"/>
      <w:r>
        <w:rPr>
          <w:rtl/>
        </w:rPr>
        <w:lastRenderedPageBreak/>
        <w:t>باب الملاهي</w:t>
      </w:r>
      <w:bookmarkEnd w:id="288"/>
      <w:bookmarkEnd w:id="289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إتّق اللّعب بالنّرد</w:t>
      </w:r>
      <w:r w:rsidR="002E63A9">
        <w:rPr>
          <w:rtl/>
        </w:rPr>
        <w:t>،</w:t>
      </w:r>
      <w:r>
        <w:rPr>
          <w:rtl/>
        </w:rPr>
        <w:t xml:space="preserve"> فانّ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نهى عن ذلك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إنّ مثل من يلعب بالنّرد قماراً مثل من يأكل لحم الخنزير</w:t>
      </w:r>
      <w:r w:rsidR="002E63A9">
        <w:rPr>
          <w:rtl/>
        </w:rPr>
        <w:t>،</w:t>
      </w:r>
      <w:r>
        <w:rPr>
          <w:rtl/>
        </w:rPr>
        <w:t xml:space="preserve"> ومثل من يلعب بها من غير قمار مثل الذي يضع يده في لحم الخنزير أو في دمه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الشّطرنج قد روي فيه نهي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وإطلاق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ولكنّي رويت أنّ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إذا ورد عليكم حديثان مختلفان</w:t>
      </w:r>
      <w:r w:rsidR="002E63A9">
        <w:rPr>
          <w:rtl/>
        </w:rPr>
        <w:t>،</w:t>
      </w:r>
      <w:r>
        <w:rPr>
          <w:rtl/>
        </w:rPr>
        <w:t xml:space="preserve"> فاعرضوهما على كتاب اللّه</w:t>
      </w:r>
      <w:r w:rsidR="002E63A9">
        <w:rPr>
          <w:rtl/>
        </w:rPr>
        <w:t>،</w:t>
      </w:r>
      <w:r>
        <w:rPr>
          <w:rtl/>
        </w:rPr>
        <w:t xml:space="preserve"> فما وافق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325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104 ح 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118 صدر ح 2. ورواه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437 ح 17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 صدر ح 1</w:t>
      </w:r>
      <w:r w:rsidR="002E63A9">
        <w:rPr>
          <w:rtl/>
        </w:rPr>
        <w:t>،</w:t>
      </w:r>
      <w:r>
        <w:rPr>
          <w:rtl/>
        </w:rPr>
        <w:t xml:space="preserve"> إلاّ أنّه فيهما نهى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 وفي معاني الأخبار</w:t>
      </w:r>
      <w:r w:rsidR="002E63A9">
        <w:rPr>
          <w:rtl/>
        </w:rPr>
        <w:t>:</w:t>
      </w:r>
      <w:r>
        <w:rPr>
          <w:rtl/>
        </w:rPr>
        <w:t xml:space="preserve"> 224 ح 1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118 ضمن ح 2. وفي فقه الرضا</w:t>
      </w:r>
      <w:r w:rsidR="002E63A9">
        <w:rPr>
          <w:rtl/>
        </w:rPr>
        <w:t>:</w:t>
      </w:r>
      <w:r>
        <w:rPr>
          <w:rtl/>
        </w:rPr>
        <w:t xml:space="preserve"> 284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42 مثله.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437 ح 15</w:t>
      </w:r>
      <w:r w:rsidR="002E63A9">
        <w:rPr>
          <w:rtl/>
        </w:rPr>
        <w:t>،</w:t>
      </w:r>
      <w:r>
        <w:rPr>
          <w:rtl/>
        </w:rPr>
        <w:t xml:space="preserve"> والسرائر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577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322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103 ح 3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أُنظر تفسير العياشي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315 ح 153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437 ح 13 وح 17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224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26 ح 92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318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ضمن ب 102.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قرب الاسناد</w:t>
      </w:r>
      <w:r w:rsidR="002E63A9">
        <w:rPr>
          <w:rtl/>
        </w:rPr>
        <w:t>:</w:t>
      </w:r>
      <w:r>
        <w:rPr>
          <w:rtl/>
        </w:rPr>
        <w:t xml:space="preserve"> 174 ح 641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437 ح 14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26 ح 92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320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102 ح 8 وح 11.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كتاب اللّه فخذوه</w:t>
      </w:r>
      <w:r w:rsidR="002E63A9">
        <w:rPr>
          <w:rtl/>
        </w:rPr>
        <w:t>،</w:t>
      </w:r>
      <w:r>
        <w:rPr>
          <w:rtl/>
        </w:rPr>
        <w:t xml:space="preserve"> وما خالف كتاب اللّه فذروه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فوجدنا اللّه يقول ( في كتابه )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EE3608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 xml:space="preserve">فَاجْتَنِبُوا الرِّجْسَ مِنَ الْأَوْثَانِ وَاجْتَنِبُوا قَوْلَ الزُّورِ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وفي التفسير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إنّ الرّجس من الأوثان</w:t>
      </w:r>
      <w:r w:rsidR="002E63A9">
        <w:rPr>
          <w:rtl/>
        </w:rPr>
        <w:t>:</w:t>
      </w:r>
      <w:r>
        <w:rPr>
          <w:rtl/>
        </w:rPr>
        <w:t xml:space="preserve"> الشّطرنج</w:t>
      </w:r>
      <w:r w:rsidR="002E63A9">
        <w:rPr>
          <w:rtl/>
        </w:rPr>
        <w:t>،</w:t>
      </w:r>
      <w:r>
        <w:rPr>
          <w:rtl/>
        </w:rPr>
        <w:t xml:space="preserve"> وقول الزّور</w:t>
      </w:r>
      <w:r w:rsidR="002E63A9">
        <w:rPr>
          <w:rtl/>
        </w:rPr>
        <w:t>:</w:t>
      </w:r>
      <w:r>
        <w:rPr>
          <w:rtl/>
        </w:rPr>
        <w:t xml:space="preserve"> الغناء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فالصّواب والاحتياط في ذلك نهي النّفس عنه</w:t>
      </w:r>
      <w:r w:rsidR="002E63A9">
        <w:rPr>
          <w:rtl/>
        </w:rPr>
        <w:t>،</w:t>
      </w:r>
      <w:r>
        <w:rPr>
          <w:rtl/>
        </w:rPr>
        <w:t xml:space="preserve"> واللّعب به ذنب.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تلعب بالصّوالج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فانّ الشّيطان يركض معك</w:t>
      </w:r>
      <w:r w:rsidR="002E63A9">
        <w:rPr>
          <w:rtl/>
        </w:rPr>
        <w:t>،</w:t>
      </w:r>
      <w:r>
        <w:rPr>
          <w:rtl/>
        </w:rPr>
        <w:t xml:space="preserve"> والملائكة تنفر عنك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من عثرت دابّته فمات دخل النّار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واجتنب الملاهي كلّها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واللّعب بالخواتيم</w:t>
      </w:r>
      <w:r w:rsidR="002E63A9">
        <w:rPr>
          <w:rtl/>
        </w:rPr>
        <w:t>،</w:t>
      </w:r>
      <w:r>
        <w:rPr>
          <w:rtl/>
        </w:rPr>
        <w:t xml:space="preserve"> والأربعة عشر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( وكلّ قمار )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فانّ الصّادقين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قد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نهوا عن ذلك أجمع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118</w:t>
      </w:r>
      <w:r w:rsidR="00EE3608">
        <w:rPr>
          <w:rtl/>
        </w:rPr>
        <w:t xml:space="preserve"> - </w:t>
      </w:r>
      <w:r>
        <w:rPr>
          <w:rtl/>
        </w:rPr>
        <w:t>أبواب صفات القاضي</w:t>
      </w:r>
      <w:r w:rsidR="00EE3608">
        <w:rPr>
          <w:rtl/>
        </w:rPr>
        <w:t xml:space="preserve"> - </w:t>
      </w:r>
      <w:r>
        <w:rPr>
          <w:rtl/>
        </w:rPr>
        <w:t>ب 9 صدر ح 29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235 ح 20 عن رسالة الراوندي مسنداً عن المصنّف</w:t>
      </w:r>
      <w:r w:rsidR="002E63A9">
        <w:rPr>
          <w:rtl/>
        </w:rPr>
        <w:t>،</w:t>
      </w:r>
      <w:r>
        <w:rPr>
          <w:rtl/>
        </w:rPr>
        <w:t xml:space="preserve"> باسناده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مثله. وفي الكافي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8 عن العالم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</w:t>
      </w:r>
      <w:r w:rsidR="002E63A9">
        <w:rPr>
          <w:rtl/>
        </w:rPr>
        <w:t>،</w:t>
      </w:r>
      <w:r>
        <w:rPr>
          <w:rtl/>
        </w:rPr>
        <w:t xml:space="preserve"> وفي ص 69 ح 5</w:t>
      </w:r>
      <w:r w:rsidR="002E63A9">
        <w:rPr>
          <w:rtl/>
        </w:rPr>
        <w:t>،</w:t>
      </w:r>
      <w:r>
        <w:rPr>
          <w:rtl/>
        </w:rPr>
        <w:t xml:space="preserve"> والمحاسن</w:t>
      </w:r>
      <w:r w:rsidR="002E63A9">
        <w:rPr>
          <w:rtl/>
        </w:rPr>
        <w:t>:</w:t>
      </w:r>
      <w:r>
        <w:rPr>
          <w:rtl/>
        </w:rPr>
        <w:t xml:space="preserve"> 221 ح 130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237 ضمن حديث نحوه. </w:t>
      </w:r>
    </w:p>
    <w:p w:rsidR="00B663B1" w:rsidRDefault="00B663B1" w:rsidP="007F7CB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  <w:r w:rsidR="007F7CB8">
        <w:rPr>
          <w:rFonts w:hint="cs"/>
          <w:rtl/>
        </w:rPr>
        <w:tab/>
      </w:r>
      <w:r w:rsidR="007F7CB8">
        <w:rPr>
          <w:rFonts w:hint="cs"/>
          <w:rtl/>
        </w:rPr>
        <w:tab/>
      </w:r>
      <w:r w:rsidR="007F7CB8">
        <w:rPr>
          <w:rFonts w:hint="cs"/>
          <w:rtl/>
        </w:rPr>
        <w:tab/>
      </w:r>
      <w:r w:rsidR="007F7CB8">
        <w:rPr>
          <w:rFonts w:hint="cs"/>
          <w:rtl/>
        </w:rPr>
        <w:tab/>
      </w: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الحج: 30.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بزيادة «عن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222 ح 3 صدره. وفي تفسير القمي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435 ح 2</w:t>
      </w:r>
      <w:r w:rsidR="002E63A9">
        <w:rPr>
          <w:rtl/>
        </w:rPr>
        <w:t>،</w:t>
      </w:r>
      <w:r>
        <w:rPr>
          <w:rtl/>
        </w:rPr>
        <w:t xml:space="preserve"> وص 436 ح 7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349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41 ح 7 مثله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318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102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بالصوانج » ب</w:t>
      </w:r>
      <w:r w:rsidR="002E63A9">
        <w:rPr>
          <w:rtl/>
        </w:rPr>
        <w:t>،</w:t>
      </w:r>
      <w:r>
        <w:rPr>
          <w:rtl/>
        </w:rPr>
        <w:t xml:space="preserve"> ج والظاهر تصحيف. والصولجان</w:t>
      </w:r>
      <w:r w:rsidR="002E63A9">
        <w:rPr>
          <w:rtl/>
        </w:rPr>
        <w:t>:</w:t>
      </w:r>
      <w:r>
        <w:rPr>
          <w:rtl/>
        </w:rPr>
        <w:t xml:space="preserve"> عصاً يعطف طرفها</w:t>
      </w:r>
      <w:r w:rsidR="002E63A9">
        <w:rPr>
          <w:rtl/>
        </w:rPr>
        <w:t>،</w:t>
      </w:r>
      <w:r>
        <w:rPr>
          <w:rtl/>
        </w:rPr>
        <w:t xml:space="preserve"> يضرب بها الكرة على الدّواب « لسان العرب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310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42</w:t>
      </w:r>
      <w:r w:rsidR="002E63A9">
        <w:rPr>
          <w:rtl/>
        </w:rPr>
        <w:t>،</w:t>
      </w:r>
      <w:r>
        <w:rPr>
          <w:rtl/>
        </w:rPr>
        <w:t xml:space="preserve"> ومجمع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637</w:t>
      </w:r>
      <w:r w:rsidR="00EE3608">
        <w:rPr>
          <w:rtl/>
        </w:rPr>
        <w:t xml:space="preserve"> - </w:t>
      </w:r>
      <w:r>
        <w:rPr>
          <w:rtl/>
        </w:rPr>
        <w:t>صنج</w:t>
      </w:r>
      <w:r w:rsidR="00EE3608">
        <w:rPr>
          <w:rtl/>
        </w:rPr>
        <w:t xml:space="preserve"> - </w:t>
      </w:r>
      <w:r>
        <w:rPr>
          <w:rtl/>
        </w:rPr>
        <w:t>مثله</w:t>
      </w:r>
      <w:r w:rsidR="002E63A9">
        <w:rPr>
          <w:rtl/>
        </w:rPr>
        <w:t>،</w:t>
      </w:r>
      <w:r>
        <w:rPr>
          <w:rtl/>
        </w:rPr>
        <w:t xml:space="preserve"> وكذا في أصل زيد النرسي</w:t>
      </w:r>
      <w:r w:rsidR="002E63A9">
        <w:rPr>
          <w:rtl/>
        </w:rPr>
        <w:t>:</w:t>
      </w:r>
      <w:r>
        <w:rPr>
          <w:rtl/>
        </w:rPr>
        <w:t xml:space="preserve"> 51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 xml:space="preserve">216 ضمن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284 مثله</w:t>
      </w:r>
      <w:r w:rsidR="002E63A9">
        <w:rPr>
          <w:rtl/>
        </w:rPr>
        <w:t>،</w:t>
      </w:r>
      <w:r>
        <w:rPr>
          <w:rtl/>
        </w:rPr>
        <w:t xml:space="preserve"> وكذا في أصل زيد النرسي</w:t>
      </w:r>
      <w:r w:rsidR="002E63A9">
        <w:rPr>
          <w:rtl/>
        </w:rPr>
        <w:t>:</w:t>
      </w:r>
      <w:r>
        <w:rPr>
          <w:rtl/>
        </w:rPr>
        <w:t xml:space="preserve"> 51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 xml:space="preserve">216 ذيل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الأربعة عشر</w:t>
      </w:r>
      <w:r w:rsidR="002E63A9">
        <w:rPr>
          <w:rtl/>
        </w:rPr>
        <w:t>:</w:t>
      </w:r>
      <w:r>
        <w:rPr>
          <w:rtl/>
        </w:rPr>
        <w:t xml:space="preserve"> صفّان من النقر</w:t>
      </w:r>
      <w:r w:rsidR="002E63A9">
        <w:rPr>
          <w:rtl/>
        </w:rPr>
        <w:t>،</w:t>
      </w:r>
      <w:r>
        <w:rPr>
          <w:rtl/>
        </w:rPr>
        <w:t xml:space="preserve"> يوضع فيها شيء يلعب فيه</w:t>
      </w:r>
      <w:r w:rsidR="002E63A9">
        <w:rPr>
          <w:rtl/>
        </w:rPr>
        <w:t>،</w:t>
      </w:r>
      <w:r>
        <w:rPr>
          <w:rtl/>
        </w:rPr>
        <w:t xml:space="preserve"> في كلّ صف سبع نقر محفورة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عشر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Fonts w:hint="cs"/>
          <w:rtl/>
        </w:rPr>
        <w:t xml:space="preserve"> - </w:t>
      </w:r>
      <w:r>
        <w:rPr>
          <w:rtl/>
        </w:rPr>
        <w:t>ليس في «أ» و «د» و «الوسائل» و «المستدرك».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 xml:space="preserve">ليس في « الوسائل 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314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100 ح 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119 ذيل ح 2. وانظر مسائل علي بن جعفر</w:t>
      </w:r>
      <w:r w:rsidR="002E63A9">
        <w:rPr>
          <w:rtl/>
        </w:rPr>
        <w:t>:</w:t>
      </w:r>
      <w:r>
        <w:rPr>
          <w:rtl/>
        </w:rPr>
        <w:t xml:space="preserve"> 162 ح 252</w:t>
      </w:r>
      <w:r w:rsidR="002E63A9">
        <w:rPr>
          <w:rtl/>
        </w:rPr>
        <w:t>،</w:t>
      </w:r>
      <w:r>
        <w:rPr>
          <w:rtl/>
        </w:rPr>
        <w:t xml:space="preserve"> وتفسير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339 ح 182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435 ح 1. وقد تقدم ما يؤيّده في الأحاديث السابقة.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Heading2Center"/>
        <w:rPr>
          <w:rtl/>
        </w:rPr>
      </w:pPr>
      <w:bookmarkStart w:id="290" w:name="_Toc307413800"/>
      <w:bookmarkStart w:id="291" w:name="_Toc399314667"/>
      <w:r>
        <w:rPr>
          <w:rtl/>
        </w:rPr>
        <w:lastRenderedPageBreak/>
        <w:t>باب العتق</w:t>
      </w:r>
      <w:r w:rsidR="002E63A9">
        <w:rPr>
          <w:rtl/>
        </w:rPr>
        <w:t>،</w:t>
      </w:r>
      <w:r>
        <w:rPr>
          <w:rtl/>
        </w:rPr>
        <w:t xml:space="preserve"> والتدبير</w:t>
      </w:r>
      <w:r w:rsidR="002E63A9">
        <w:rPr>
          <w:rtl/>
        </w:rPr>
        <w:t>،</w:t>
      </w:r>
      <w:r>
        <w:rPr>
          <w:rtl/>
        </w:rPr>
        <w:t xml:space="preserve"> والمكاتبة</w:t>
      </w:r>
      <w:r w:rsidR="002E63A9">
        <w:rPr>
          <w:rtl/>
        </w:rPr>
        <w:t>،</w:t>
      </w:r>
      <w:r>
        <w:rPr>
          <w:rtl/>
        </w:rPr>
        <w:t xml:space="preserve"> والولاء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292" w:name="_Toc307413801"/>
      <w:bookmarkEnd w:id="290"/>
      <w:r>
        <w:rPr>
          <w:rtl/>
        </w:rPr>
        <w:t>وغير ذلك</w:t>
      </w:r>
      <w:bookmarkEnd w:id="292"/>
      <w:bookmarkEnd w:id="291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من أعتق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مؤمناً أعتق اللّه بكلّ عضو منه عضواً من النّار</w:t>
      </w:r>
      <w:r w:rsidR="002E63A9">
        <w:rPr>
          <w:rtl/>
        </w:rPr>
        <w:t>،</w:t>
      </w:r>
      <w:r>
        <w:rPr>
          <w:rtl/>
        </w:rPr>
        <w:t xml:space="preserve"> وإن كانت أُنثى أعتق اللّه بكلّ عضوين منها عضواً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النّار</w:t>
      </w:r>
      <w:r w:rsidR="002E63A9">
        <w:rPr>
          <w:rtl/>
        </w:rPr>
        <w:t>،</w:t>
      </w:r>
      <w:r>
        <w:rPr>
          <w:rtl/>
        </w:rPr>
        <w:t xml:space="preserve"> لأنّ المرأة بنصف الرّجل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أعتقت فاكتب كتاب العتق كما كتب جعفر بن محمّد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هذا ما أعتق جعفر بن محمّد</w:t>
      </w:r>
      <w:r w:rsidR="002E63A9">
        <w:rPr>
          <w:rtl/>
        </w:rPr>
        <w:t>،</w:t>
      </w:r>
      <w:r>
        <w:rPr>
          <w:rtl/>
        </w:rPr>
        <w:t xml:space="preserve"> أعتق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فلاناً غلامه لوجه اللّه</w:t>
      </w:r>
      <w:r w:rsidR="002E63A9">
        <w:rPr>
          <w:rtl/>
        </w:rPr>
        <w:t>،</w:t>
      </w:r>
      <w:r>
        <w:rPr>
          <w:rtl/>
        </w:rPr>
        <w:t xml:space="preserve"> لا يريد منه جزاء ولا شكوراً</w:t>
      </w:r>
      <w:r w:rsidR="002E63A9">
        <w:rPr>
          <w:rtl/>
        </w:rPr>
        <w:t>،</w:t>
      </w:r>
      <w:r>
        <w:rPr>
          <w:rtl/>
        </w:rPr>
        <w:t xml:space="preserve"> على أن يقيم الصّلاة</w:t>
      </w:r>
      <w:r w:rsidR="002E63A9">
        <w:rPr>
          <w:rtl/>
        </w:rPr>
        <w:t>،</w:t>
      </w:r>
      <w:r>
        <w:rPr>
          <w:rtl/>
        </w:rPr>
        <w:t xml:space="preserve"> ويؤتي الزّكاة</w:t>
      </w:r>
      <w:r w:rsidR="002E63A9">
        <w:rPr>
          <w:rtl/>
        </w:rPr>
        <w:t>،</w:t>
      </w:r>
      <w:r>
        <w:rPr>
          <w:rtl/>
        </w:rPr>
        <w:t xml:space="preserve"> ويحجّ البيت</w:t>
      </w:r>
      <w:r w:rsidR="002E63A9">
        <w:rPr>
          <w:rtl/>
        </w:rPr>
        <w:t>،</w:t>
      </w:r>
      <w:r>
        <w:rPr>
          <w:rtl/>
        </w:rPr>
        <w:t xml:space="preserve"> ويصوم شهر رمضان</w:t>
      </w:r>
      <w:r w:rsidR="002E63A9">
        <w:rPr>
          <w:rtl/>
        </w:rPr>
        <w:t>،</w:t>
      </w:r>
      <w:r>
        <w:rPr>
          <w:rtl/>
        </w:rPr>
        <w:t xml:space="preserve"> ويتولّى أولياء اللّه</w:t>
      </w:r>
      <w:r w:rsidR="002E63A9">
        <w:rPr>
          <w:rtl/>
        </w:rPr>
        <w:t>،</w:t>
      </w:r>
      <w:r>
        <w:rPr>
          <w:rtl/>
        </w:rPr>
        <w:t xml:space="preserve"> ويتبرّأ من أعداء اللّه</w:t>
      </w:r>
      <w:r w:rsidR="002E63A9">
        <w:rPr>
          <w:rtl/>
        </w:rPr>
        <w:t>،</w:t>
      </w:r>
      <w:r>
        <w:rPr>
          <w:rtl/>
        </w:rPr>
        <w:t xml:space="preserve"> شهد فلان وفلان وفلان ثلاثة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أعتق رجل مملوكه عند موته وعليه دين</w:t>
      </w:r>
      <w:r w:rsidR="002E63A9">
        <w:rPr>
          <w:rtl/>
        </w:rPr>
        <w:t>،</w:t>
      </w:r>
      <w:r>
        <w:rPr>
          <w:rtl/>
        </w:rPr>
        <w:t xml:space="preserve"> وقيمة العبد ستمائة درهم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عتق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بزيادة « منه »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451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66 ح 1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166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216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بزيادة « فلانة أو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17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6 ح 1 وعن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181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216 ح 4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ودينه خمسمائة</w:t>
      </w:r>
      <w:r w:rsidR="002E63A9">
        <w:rPr>
          <w:rtl/>
        </w:rPr>
        <w:t>،</w:t>
      </w:r>
      <w:r>
        <w:rPr>
          <w:rtl/>
        </w:rPr>
        <w:t xml:space="preserve"> فانّه يباع العبد</w:t>
      </w:r>
      <w:r w:rsidR="002E63A9">
        <w:rPr>
          <w:rtl/>
        </w:rPr>
        <w:t>،</w:t>
      </w:r>
      <w:r>
        <w:rPr>
          <w:rtl/>
        </w:rPr>
        <w:t xml:space="preserve"> فيأخذ الغرماء خمسمائة</w:t>
      </w:r>
      <w:r w:rsidR="002E63A9">
        <w:rPr>
          <w:rtl/>
        </w:rPr>
        <w:t>،</w:t>
      </w:r>
      <w:r>
        <w:rPr>
          <w:rtl/>
        </w:rPr>
        <w:t xml:space="preserve"> وتأخذ الورثة مائة</w:t>
      </w:r>
      <w:r w:rsidR="002E63A9">
        <w:rPr>
          <w:rtl/>
        </w:rPr>
        <w:t>،</w:t>
      </w:r>
      <w:r>
        <w:rPr>
          <w:rtl/>
        </w:rPr>
        <w:t xml:space="preserve"> فإن كانت ( قيمة العبد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ستمائة درهم ودينه أربعمائة درهم</w:t>
      </w:r>
      <w:r w:rsidR="002E63A9">
        <w:rPr>
          <w:rtl/>
        </w:rPr>
        <w:t>،</w:t>
      </w:r>
      <w:r>
        <w:rPr>
          <w:rtl/>
        </w:rPr>
        <w:t xml:space="preserve"> فيأخذ الغرماء أربعمائة وتأخذ الورثة مائتين</w:t>
      </w:r>
      <w:r w:rsidR="002E63A9">
        <w:rPr>
          <w:rtl/>
        </w:rPr>
        <w:t>،</w:t>
      </w:r>
      <w:r>
        <w:rPr>
          <w:rtl/>
        </w:rPr>
        <w:t xml:space="preserve"> ولا يكون للعبد شيء</w:t>
      </w:r>
      <w:r w:rsidR="002E63A9">
        <w:rPr>
          <w:rtl/>
        </w:rPr>
        <w:t>،</w:t>
      </w:r>
      <w:r>
        <w:rPr>
          <w:rtl/>
        </w:rPr>
        <w:t xml:space="preserve"> فان كانت قيمة العبد ستمائة درهم ودينه ثلاثمائة درهم</w:t>
      </w:r>
      <w:r w:rsidR="002E63A9">
        <w:rPr>
          <w:rtl/>
        </w:rPr>
        <w:t>،</w:t>
      </w:r>
      <w:r>
        <w:rPr>
          <w:rtl/>
        </w:rPr>
        <w:t xml:space="preserve"> واستوى مال الغرماء ومال الورثة</w:t>
      </w:r>
      <w:r w:rsidR="002E63A9">
        <w:rPr>
          <w:rtl/>
        </w:rPr>
        <w:t>،</w:t>
      </w:r>
      <w:r>
        <w:rPr>
          <w:rtl/>
        </w:rPr>
        <w:t xml:space="preserve"> أو كان مال الورثة أكثر من مال الغرماء لم يتّهم الرجل على وصيّته</w:t>
      </w:r>
      <w:r w:rsidR="002E63A9">
        <w:rPr>
          <w:rtl/>
        </w:rPr>
        <w:t>،</w:t>
      </w:r>
      <w:r>
        <w:rPr>
          <w:rtl/>
        </w:rPr>
        <w:t xml:space="preserve"> وأُجيزت على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وجهها</w:t>
      </w:r>
      <w:r w:rsidR="002E63A9">
        <w:rPr>
          <w:rtl/>
        </w:rPr>
        <w:t>،</w:t>
      </w:r>
      <w:r>
        <w:rPr>
          <w:rtl/>
        </w:rPr>
        <w:t xml:space="preserve"> ويوقف العبد فيكون نصفه للغرماء وثلثه للورثة</w:t>
      </w:r>
      <w:r w:rsidR="002E63A9">
        <w:rPr>
          <w:rtl/>
        </w:rPr>
        <w:t>،</w:t>
      </w:r>
      <w:r>
        <w:rPr>
          <w:rtl/>
        </w:rPr>
        <w:t xml:space="preserve"> ويكون له السّدس من نفسه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Pr="005121AC" w:rsidRDefault="00B663B1" w:rsidP="00EE3608">
      <w:pPr>
        <w:pStyle w:val="libNormal"/>
        <w:rPr>
          <w:rtl/>
        </w:rPr>
      </w:pPr>
      <w:r w:rsidRPr="00A870BD">
        <w:rPr>
          <w:rFonts w:hint="cs"/>
          <w:rtl/>
        </w:rPr>
        <w:t>وإن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كان</w:t>
      </w:r>
      <w:r w:rsidRPr="00FA5CE6">
        <w:rPr>
          <w:rFonts w:hint="cs"/>
          <w:rtl/>
        </w:rPr>
        <w:t xml:space="preserve"> </w:t>
      </w:r>
      <w:r w:rsidRPr="00EE3608">
        <w:rPr>
          <w:rStyle w:val="libFootnotenumChar"/>
          <w:rtl/>
        </w:rPr>
        <w:t>(4)</w:t>
      </w:r>
      <w:r w:rsidRPr="00FA5CE6">
        <w:rPr>
          <w:rtl/>
        </w:rPr>
        <w:t xml:space="preserve"> </w:t>
      </w:r>
      <w:r w:rsidRPr="00A870BD">
        <w:rPr>
          <w:rFonts w:hint="cs"/>
          <w:rtl/>
        </w:rPr>
        <w:t>ترك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مملوكاً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بين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نفر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فشهد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أحدهم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أنّ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الميّت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أعتقه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فان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كان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هذا</w:t>
      </w:r>
      <w:r w:rsidRPr="005121AC">
        <w:rPr>
          <w:rFonts w:hint="cs"/>
          <w:rtl/>
        </w:rPr>
        <w:t xml:space="preserve"> </w:t>
      </w:r>
      <w:r w:rsidRPr="00A870BD">
        <w:rPr>
          <w:rFonts w:hint="cs"/>
          <w:rtl/>
        </w:rPr>
        <w:t>الشّاهد</w:t>
      </w:r>
      <w:r w:rsidRPr="005121AC">
        <w:rPr>
          <w:rFonts w:hint="cs"/>
          <w:rtl/>
        </w:rPr>
        <w:t xml:space="preserve"> </w:t>
      </w:r>
      <w:r w:rsidRPr="00A870BD">
        <w:rPr>
          <w:rFonts w:hint="cs"/>
          <w:rtl/>
        </w:rPr>
        <w:t>مرضياً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لم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يضمن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وجازت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شهادته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في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نصيبه</w:t>
      </w:r>
      <w:r w:rsidRPr="00FA5CE6">
        <w:rPr>
          <w:rFonts w:hint="cs"/>
          <w:rtl/>
        </w:rPr>
        <w:t xml:space="preserve"> </w:t>
      </w:r>
      <w:r w:rsidRPr="00EE3608">
        <w:rPr>
          <w:rStyle w:val="libFootnotenumChar"/>
          <w:rFonts w:hint="cs"/>
          <w:rtl/>
        </w:rPr>
        <w:t>(5)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واستسعى</w:t>
      </w:r>
      <w:r w:rsidRPr="00FA5CE6">
        <w:rPr>
          <w:rFonts w:hint="cs"/>
          <w:rtl/>
        </w:rPr>
        <w:t xml:space="preserve"> </w:t>
      </w:r>
      <w:r w:rsidRPr="00EE3608">
        <w:rPr>
          <w:rStyle w:val="libFootnotenumChar"/>
          <w:rtl/>
        </w:rPr>
        <w:t xml:space="preserve">(6) </w:t>
      </w:r>
      <w:r w:rsidRPr="00A870BD">
        <w:rPr>
          <w:rFonts w:hint="cs"/>
          <w:rtl/>
        </w:rPr>
        <w:t>العبد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فيما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لغيره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من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الورثة</w:t>
      </w:r>
      <w:r w:rsidRPr="005121AC">
        <w:rPr>
          <w:rFonts w:hint="cs"/>
          <w:rtl/>
        </w:rPr>
        <w:t xml:space="preserve"> </w:t>
      </w:r>
      <w:r w:rsidRPr="00EE3608">
        <w:rPr>
          <w:rStyle w:val="libFootnotenumChar"/>
          <w:rtl/>
        </w:rPr>
        <w:t>(7)</w:t>
      </w:r>
      <w:r w:rsidRPr="00A870BD">
        <w:rPr>
          <w:rtl/>
        </w:rPr>
        <w:t>.</w:t>
      </w:r>
    </w:p>
    <w:p w:rsidR="00B663B1" w:rsidRPr="005121AC" w:rsidRDefault="00B663B1" w:rsidP="00EE3608">
      <w:pPr>
        <w:pStyle w:val="libNormal"/>
        <w:rPr>
          <w:rtl/>
        </w:rPr>
      </w:pPr>
      <w:r w:rsidRPr="00A870BD">
        <w:rPr>
          <w:rFonts w:hint="cs"/>
          <w:rtl/>
        </w:rPr>
        <w:t>وإذا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كانت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بين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رجلين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جارية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فأعتق</w:t>
      </w:r>
      <w:r w:rsidRPr="005121AC">
        <w:rPr>
          <w:rFonts w:hint="cs"/>
          <w:rtl/>
        </w:rPr>
        <w:t xml:space="preserve"> </w:t>
      </w:r>
      <w:r w:rsidRPr="00A870BD">
        <w:rPr>
          <w:rFonts w:hint="cs"/>
          <w:rtl/>
        </w:rPr>
        <w:t>أحدهما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نصيبه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فقالت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الجارية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( للذي لم يعتق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)</w:t>
      </w:r>
      <w:r w:rsidRPr="00FA5CE6">
        <w:rPr>
          <w:rFonts w:hint="cs"/>
          <w:rtl/>
        </w:rPr>
        <w:t xml:space="preserve">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:</w:t>
      </w:r>
      <w:r w:rsidRPr="00FA5CE6">
        <w:rPr>
          <w:rtl/>
        </w:rPr>
        <w:t xml:space="preserve"> </w:t>
      </w:r>
      <w:r w:rsidRPr="00A870BD">
        <w:rPr>
          <w:rFonts w:hint="cs"/>
          <w:rtl/>
        </w:rPr>
        <w:t>لا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أُريد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تقوّمني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ذرني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كما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أنا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أخدمك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وأراد</w:t>
      </w:r>
      <w:r w:rsidRPr="005121AC">
        <w:rPr>
          <w:rFonts w:hint="cs"/>
          <w:rtl/>
        </w:rPr>
        <w:t xml:space="preserve"> </w:t>
      </w:r>
      <w:r w:rsidRPr="00A870BD">
        <w:rPr>
          <w:rFonts w:hint="cs"/>
          <w:rtl/>
        </w:rPr>
        <w:t>الذي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لم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يعتق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نصفه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أن</w:t>
      </w:r>
      <w:r w:rsidRPr="005121AC">
        <w:rPr>
          <w:rFonts w:hint="cs"/>
          <w:rtl/>
        </w:rPr>
        <w:t xml:space="preserve"> </w:t>
      </w:r>
      <w:r w:rsidRPr="00A870BD">
        <w:rPr>
          <w:rFonts w:hint="cs"/>
          <w:rtl/>
        </w:rPr>
        <w:t>يستنكحها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فلا</w:t>
      </w:r>
      <w:r w:rsidRPr="005121AC">
        <w:rPr>
          <w:rFonts w:hint="cs"/>
          <w:rtl/>
        </w:rPr>
        <w:t xml:space="preserve"> </w:t>
      </w:r>
      <w:r w:rsidRPr="00A870BD">
        <w:rPr>
          <w:rFonts w:hint="cs"/>
          <w:rtl/>
        </w:rPr>
        <w:t>يجوز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له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أن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يفعل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ذلك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لأنّه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لا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يكون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للمرأة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فرجان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ولا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ينبغي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له</w:t>
      </w:r>
      <w:r w:rsidRPr="00FA5CE6">
        <w:rPr>
          <w:rFonts w:hint="cs"/>
          <w:rtl/>
        </w:rPr>
        <w:t xml:space="preserve"> </w:t>
      </w:r>
      <w:r w:rsidRPr="00EE3608">
        <w:rPr>
          <w:rStyle w:val="libFootnotenumChar"/>
          <w:rtl/>
        </w:rPr>
        <w:t>(9)</w:t>
      </w:r>
      <w:r w:rsidRPr="00FA5CE6">
        <w:rPr>
          <w:rtl/>
        </w:rPr>
        <w:t xml:space="preserve"> </w:t>
      </w:r>
      <w:r w:rsidRPr="00A870BD">
        <w:rPr>
          <w:rFonts w:hint="cs"/>
          <w:rtl/>
        </w:rPr>
        <w:t>أن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يستخدمها</w:t>
      </w:r>
      <w:r w:rsidR="002E63A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870BD">
        <w:rPr>
          <w:rFonts w:hint="cs"/>
          <w:rtl/>
        </w:rPr>
        <w:t>ولكن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>يقوّمها</w:t>
      </w:r>
      <w:r w:rsidRPr="00FA5CE6">
        <w:rPr>
          <w:rFonts w:hint="cs"/>
          <w:rtl/>
        </w:rPr>
        <w:t xml:space="preserve"> </w:t>
      </w:r>
      <w:r w:rsidRPr="00A870BD">
        <w:rPr>
          <w:rFonts w:hint="cs"/>
          <w:rtl/>
        </w:rPr>
        <w:t xml:space="preserve">فيستسعيها </w:t>
      </w:r>
      <w:r w:rsidRPr="00EE3608">
        <w:rPr>
          <w:rStyle w:val="libFootnotenumChar"/>
          <w:rtl/>
        </w:rPr>
        <w:t>(10)</w:t>
      </w:r>
      <w:r w:rsidRPr="00A870BD">
        <w:rPr>
          <w:rtl/>
        </w:rPr>
        <w:t>.</w:t>
      </w:r>
      <w:r w:rsidRPr="005121AC"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قيمته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Fonts w:hint="cs"/>
          <w:rtl/>
        </w:rPr>
        <w:t xml:space="preserve"> - </w:t>
      </w:r>
      <w:r>
        <w:rPr>
          <w:rtl/>
        </w:rPr>
        <w:t>«على ما»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كما في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122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233 ذيل ح 74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217 ذيل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 ذيل ح 4 مثله بزيادة في المتن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355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39 ذيل ح 5. وفي المختلف</w:t>
      </w:r>
      <w:r w:rsidR="002E63A9">
        <w:rPr>
          <w:rtl/>
        </w:rPr>
        <w:t>:</w:t>
      </w:r>
      <w:r>
        <w:rPr>
          <w:rtl/>
        </w:rPr>
        <w:t xml:space="preserve"> 623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نفسه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وليستسعى » أ</w:t>
      </w:r>
      <w:r w:rsidR="002E63A9">
        <w:rPr>
          <w:rtl/>
        </w:rPr>
        <w:t>،</w:t>
      </w:r>
      <w:r>
        <w:rPr>
          <w:rtl/>
        </w:rPr>
        <w:t xml:space="preserve"> « ويستسعى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477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70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234 ح 77</w:t>
      </w:r>
      <w:r w:rsidR="002E63A9">
        <w:rPr>
          <w:rtl/>
        </w:rPr>
        <w:t>،</w:t>
      </w:r>
      <w:r>
        <w:rPr>
          <w:rtl/>
        </w:rPr>
        <w:t xml:space="preserve"> وص 246 ح 121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88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52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دعني أُعتق »</w:t>
      </w:r>
      <w:r w:rsidR="002E63A9">
        <w:rPr>
          <w:rtl/>
        </w:rPr>
        <w:t>،</w:t>
      </w:r>
      <w:r>
        <w:rPr>
          <w:rtl/>
        </w:rPr>
        <w:t xml:space="preserve">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461 ح 3 إلى قوله</w:t>
      </w:r>
      <w:r w:rsidR="002E63A9">
        <w:rPr>
          <w:rtl/>
        </w:rPr>
        <w:t>:</w:t>
      </w:r>
      <w:r>
        <w:rPr>
          <w:rtl/>
        </w:rPr>
        <w:t xml:space="preserve"> فرجان.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482 ح 2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67 ح 6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40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18 ح 13.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ومن كان شريكاً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 عبد أو جارية فأعتق حصّته وله سعة</w:t>
      </w:r>
      <w:r w:rsidR="002E63A9">
        <w:rPr>
          <w:rtl/>
        </w:rPr>
        <w:t>،</w:t>
      </w:r>
      <w:r>
        <w:rPr>
          <w:rtl/>
        </w:rPr>
        <w:t xml:space="preserve"> فليشتر حصّة صاحبه وليعتقه كلّه</w:t>
      </w:r>
      <w:r w:rsidR="002E63A9">
        <w:rPr>
          <w:rtl/>
        </w:rPr>
        <w:t>،</w:t>
      </w:r>
      <w:r>
        <w:rPr>
          <w:rtl/>
        </w:rPr>
        <w:t xml:space="preserve"> وإن لم يكن له سعة في مال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ينظر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إلى قيمة العبد كم كانت يوم أُعتق نصفه</w:t>
      </w:r>
      <w:r w:rsidR="002E63A9">
        <w:rPr>
          <w:rtl/>
        </w:rPr>
        <w:t>،</w:t>
      </w:r>
      <w:r>
        <w:rPr>
          <w:rtl/>
        </w:rPr>
        <w:t xml:space="preserve"> ثمّ يسعى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العبد في حساب ما بقي حتّى يعتق كلّه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من أعتق رجلاً سائبة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فليس عليه من جريرته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شيء ولا له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من ميراثه شيء</w:t>
      </w:r>
      <w:r w:rsidR="002E63A9">
        <w:rPr>
          <w:rtl/>
        </w:rPr>
        <w:t>،</w:t>
      </w:r>
      <w:r>
        <w:rPr>
          <w:rtl/>
        </w:rPr>
        <w:t xml:space="preserve"> وليشهد على ذلك.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تولّى رجلاً ورضي بذلك</w:t>
      </w:r>
      <w:r w:rsidR="002E63A9">
        <w:rPr>
          <w:rtl/>
        </w:rPr>
        <w:t>،</w:t>
      </w:r>
      <w:r>
        <w:rPr>
          <w:rtl/>
        </w:rPr>
        <w:t xml:space="preserve"> فجريرته عليه وميراثه له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الولاء لمن أعتق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اشترى رجل عبداً وله أولاد من امرأة حرّة فأعتقه</w:t>
      </w:r>
      <w:r w:rsidR="002E63A9">
        <w:rPr>
          <w:rtl/>
        </w:rPr>
        <w:t>،</w:t>
      </w:r>
      <w:r>
        <w:rPr>
          <w:rtl/>
        </w:rPr>
        <w:t xml:space="preserve"> فانّ ولاء ولده لمن أعتقه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له شركاء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ماله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فلينظر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يستسعى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622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461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183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221 ح 24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4 ح 11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36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18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السائبة</w:t>
      </w:r>
      <w:r w:rsidR="002E63A9">
        <w:rPr>
          <w:rtl/>
        </w:rPr>
        <w:t>:</w:t>
      </w:r>
      <w:r>
        <w:rPr>
          <w:rtl/>
        </w:rPr>
        <w:t xml:space="preserve"> وهو العبد يُعتق</w:t>
      </w:r>
      <w:r w:rsidR="002E63A9">
        <w:rPr>
          <w:rtl/>
        </w:rPr>
        <w:t>،</w:t>
      </w:r>
      <w:r>
        <w:rPr>
          <w:rtl/>
        </w:rPr>
        <w:t xml:space="preserve"> ولا يكون لمعتقه عليه ولاء</w:t>
      </w:r>
      <w:r w:rsidR="002E63A9">
        <w:rPr>
          <w:rtl/>
        </w:rPr>
        <w:t>،</w:t>
      </w:r>
      <w:r>
        <w:rPr>
          <w:rtl/>
        </w:rPr>
        <w:t xml:space="preserve"> ولا عقل بينهما ولا ميراث</w:t>
      </w:r>
      <w:r w:rsidR="002E63A9">
        <w:rPr>
          <w:rtl/>
        </w:rPr>
        <w:t>،</w:t>
      </w:r>
      <w:r>
        <w:rPr>
          <w:rtl/>
        </w:rPr>
        <w:t xml:space="preserve"> فيضع ماله حيث شاء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464</w:t>
      </w:r>
      <w:r w:rsidR="00EE3608">
        <w:rPr>
          <w:rtl/>
        </w:rPr>
        <w:t xml:space="preserve"> - </w:t>
      </w:r>
      <w:r>
        <w:rPr>
          <w:rtl/>
        </w:rPr>
        <w:t>سيب</w:t>
      </w:r>
      <w:r w:rsidR="00EE3608">
        <w:rPr>
          <w:rtl/>
        </w:rPr>
        <w:t xml:space="preserve"> - </w:t>
      </w:r>
      <w:r>
        <w:rPr>
          <w:rtl/>
        </w:rPr>
        <w:t xml:space="preserve">». وسيأتي في ص 470 تعريفه عن الإمام الصادق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الجريرة</w:t>
      </w:r>
      <w:r w:rsidR="002E63A9">
        <w:rPr>
          <w:rtl/>
        </w:rPr>
        <w:t>:</w:t>
      </w:r>
      <w:r>
        <w:rPr>
          <w:rtl/>
        </w:rPr>
        <w:t xml:space="preserve"> هي الجناية والذنب</w:t>
      </w:r>
      <w:r w:rsidR="002E63A9">
        <w:rPr>
          <w:rtl/>
        </w:rPr>
        <w:t>،</w:t>
      </w:r>
      <w:r>
        <w:rPr>
          <w:rtl/>
        </w:rPr>
        <w:t xml:space="preserve"> سمّيت بذلك لأنّها تجرّ العقوبة إلى الجاني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361</w:t>
      </w:r>
      <w:r w:rsidR="00EE3608">
        <w:rPr>
          <w:rtl/>
        </w:rPr>
        <w:t xml:space="preserve"> - </w:t>
      </w:r>
      <w:r>
        <w:rPr>
          <w:rtl/>
        </w:rPr>
        <w:t>جرر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473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171 ح 5 مثله إلى قوله</w:t>
      </w:r>
      <w:r w:rsidR="002E63A9">
        <w:rPr>
          <w:rtl/>
        </w:rPr>
        <w:t>:</w:t>
      </w:r>
      <w:r>
        <w:rPr>
          <w:rtl/>
        </w:rPr>
        <w:t xml:space="preserve"> ذلك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256 ح 161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74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41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61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35 ح 1 وعن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197 ح 1 مثله</w:t>
      </w:r>
      <w:r w:rsidR="002E63A9">
        <w:rPr>
          <w:rtl/>
        </w:rPr>
        <w:t>،</w:t>
      </w:r>
      <w:r>
        <w:rPr>
          <w:rtl/>
        </w:rPr>
        <w:t xml:space="preserve"> وفي ص 198 ذيل ح 3 من الكافي المذكور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79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249 ح 138</w:t>
      </w:r>
      <w:r w:rsidR="002E63A9">
        <w:rPr>
          <w:rtl/>
        </w:rPr>
        <w:t>،</w:t>
      </w:r>
      <w:r>
        <w:rPr>
          <w:rtl/>
        </w:rPr>
        <w:t xml:space="preserve"> وص 250 ذيل ح 140 مثله. وسيأتي في ص 473 ضمن حديث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472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170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79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250 ح 143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66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38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فإن قال رجل لغلامه</w:t>
      </w:r>
      <w:r w:rsidR="002E63A9">
        <w:rPr>
          <w:rtl/>
        </w:rPr>
        <w:t>:</w:t>
      </w:r>
      <w:r>
        <w:rPr>
          <w:rtl/>
        </w:rPr>
        <w:t xml:space="preserve"> أعتقك على أن أُزوّجك جاريتي</w:t>
      </w:r>
      <w:r w:rsidR="002E63A9">
        <w:rPr>
          <w:rtl/>
        </w:rPr>
        <w:t>،</w:t>
      </w:r>
      <w:r>
        <w:rPr>
          <w:rtl/>
        </w:rPr>
        <w:t xml:space="preserve"> فان نكحت عليها أو اشتريت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جارية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فعليك مائة دينار</w:t>
      </w:r>
      <w:r w:rsidR="002E63A9">
        <w:rPr>
          <w:rtl/>
        </w:rPr>
        <w:t>،</w:t>
      </w:r>
      <w:r>
        <w:rPr>
          <w:rtl/>
        </w:rPr>
        <w:t xml:space="preserve"> وأعتقه على ذلك</w:t>
      </w:r>
      <w:r w:rsidR="002E63A9">
        <w:rPr>
          <w:rtl/>
        </w:rPr>
        <w:t>،</w:t>
      </w:r>
      <w:r>
        <w:rPr>
          <w:rtl/>
        </w:rPr>
        <w:t xml:space="preserve"> فنكح أو اشترى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فعليه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الشّرط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أعتق الرّجل جاريته</w:t>
      </w:r>
      <w:r w:rsidR="002E63A9">
        <w:rPr>
          <w:rtl/>
        </w:rPr>
        <w:t>،</w:t>
      </w:r>
      <w:r>
        <w:rPr>
          <w:rtl/>
        </w:rPr>
        <w:t xml:space="preserve"> وشرط عليها أن تخدمه خمس سنين</w:t>
      </w:r>
      <w:r w:rsidR="002E63A9">
        <w:rPr>
          <w:rtl/>
        </w:rPr>
        <w:t>،</w:t>
      </w:r>
      <w:r>
        <w:rPr>
          <w:rtl/>
        </w:rPr>
        <w:t xml:space="preserve"> فأبقت ثمّ مات الرّجل</w:t>
      </w:r>
      <w:r w:rsidR="002E63A9">
        <w:rPr>
          <w:rtl/>
        </w:rPr>
        <w:t>،</w:t>
      </w:r>
      <w:r>
        <w:rPr>
          <w:rtl/>
        </w:rPr>
        <w:t xml:space="preserve"> فوجدها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ورثته</w:t>
      </w:r>
      <w:r w:rsidR="002E63A9">
        <w:rPr>
          <w:rtl/>
        </w:rPr>
        <w:t>،</w:t>
      </w:r>
      <w:r>
        <w:rPr>
          <w:rtl/>
        </w:rPr>
        <w:t xml:space="preserve"> فليس لهم أن يستخدموها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لا عتق إلاّ ما أُريد به وجه اللّه عزّ وجلّ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كانت للرّجل أمة فيقول ( يوماً</w:t>
      </w:r>
      <w:r w:rsidR="002E63A9">
        <w:rPr>
          <w:rtl/>
        </w:rPr>
        <w:t>:</w:t>
      </w:r>
      <w:r>
        <w:rPr>
          <w:rtl/>
        </w:rPr>
        <w:t xml:space="preserve"> إن آتيها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فهي حرّة</w:t>
      </w:r>
      <w:r w:rsidR="002E63A9">
        <w:rPr>
          <w:rtl/>
        </w:rPr>
        <w:t>،</w:t>
      </w:r>
      <w:r>
        <w:rPr>
          <w:rtl/>
        </w:rPr>
        <w:t xml:space="preserve"> ثمّ يبيعها من رجل</w:t>
      </w:r>
      <w:r w:rsidR="002E63A9">
        <w:rPr>
          <w:rtl/>
        </w:rPr>
        <w:t>،</w:t>
      </w:r>
      <w:r>
        <w:rPr>
          <w:rtl/>
        </w:rPr>
        <w:t xml:space="preserve"> ثمّ يشتريها بعد ذلك</w:t>
      </w:r>
      <w:r w:rsidR="002E63A9">
        <w:rPr>
          <w:rtl/>
        </w:rPr>
        <w:t>،</w:t>
      </w:r>
      <w:r>
        <w:rPr>
          <w:rtl/>
        </w:rPr>
        <w:t xml:space="preserve"> فلا بأس بأن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يأتيها</w:t>
      </w:r>
      <w:r w:rsidR="002E63A9">
        <w:rPr>
          <w:rtl/>
        </w:rPr>
        <w:t>،</w:t>
      </w:r>
      <w:r>
        <w:rPr>
          <w:rtl/>
        </w:rPr>
        <w:t xml:space="preserve"> قد خرجت من ملكه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قال</w:t>
      </w:r>
      <w:r w:rsidR="002E63A9">
        <w:rPr>
          <w:rtl/>
        </w:rPr>
        <w:t>:</w:t>
      </w:r>
      <w:r>
        <w:rPr>
          <w:rtl/>
        </w:rPr>
        <w:t xml:space="preserve"> أوّل مملوك أملكه فهو حرّ</w:t>
      </w:r>
      <w:r w:rsidR="002E63A9">
        <w:rPr>
          <w:rtl/>
        </w:rPr>
        <w:t>،</w:t>
      </w:r>
      <w:r>
        <w:rPr>
          <w:rtl/>
        </w:rPr>
        <w:t xml:space="preserve"> فورث سبعة مماليك</w:t>
      </w:r>
      <w:r w:rsidR="002E63A9">
        <w:rPr>
          <w:rtl/>
        </w:rPr>
        <w:t>،</w:t>
      </w:r>
      <w:r>
        <w:rPr>
          <w:rtl/>
        </w:rPr>
        <w:t xml:space="preserve"> فانّه يقرع بينهم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تسرّيت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تسرّى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بزيادة « ذلك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630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456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179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69 ح 15 باختلاف يسير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222 ح 29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27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12 ح 1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فوجدوها 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455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179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69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222 ح 30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26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11 ح 1. وفي المختلف</w:t>
      </w:r>
      <w:r w:rsidR="002E63A9">
        <w:rPr>
          <w:rtl/>
        </w:rPr>
        <w:t>:</w:t>
      </w:r>
      <w:r>
        <w:rPr>
          <w:rtl/>
        </w:rPr>
        <w:t xml:space="preserve"> 625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68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217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4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يوم يأتيها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أن »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626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478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68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226 ح 47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94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59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ويعتق الذي قرع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زوّج أمته من رجل وشرط له</w:t>
      </w:r>
      <w:r w:rsidR="002E63A9">
        <w:rPr>
          <w:rtl/>
        </w:rPr>
        <w:t>،</w:t>
      </w:r>
      <w:r>
        <w:rPr>
          <w:rtl/>
        </w:rPr>
        <w:t xml:space="preserve"> إنّ ما ولدت فهو حرّ</w:t>
      </w:r>
      <w:r w:rsidR="002E63A9">
        <w:rPr>
          <w:rtl/>
        </w:rPr>
        <w:t>،</w:t>
      </w:r>
      <w:r>
        <w:rPr>
          <w:rtl/>
        </w:rPr>
        <w:t xml:space="preserve"> فطلّقها زوجها أو مات عنها فزوّجها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رجل آخر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فان منزلتهم منزلة الأُمّ وهم عبيد</w:t>
      </w:r>
      <w:r w:rsidR="002E63A9">
        <w:rPr>
          <w:rtl/>
        </w:rPr>
        <w:t>،</w:t>
      </w:r>
      <w:r>
        <w:rPr>
          <w:rtl/>
        </w:rPr>
        <w:t xml:space="preserve"> لأنّه جعل ذلك للأوّل وهو في الآخر بالخيار</w:t>
      </w:r>
      <w:r w:rsidR="002E63A9">
        <w:rPr>
          <w:rtl/>
        </w:rPr>
        <w:t>،</w:t>
      </w:r>
      <w:r>
        <w:rPr>
          <w:rtl/>
        </w:rPr>
        <w:t xml:space="preserve"> إن شاء أعتق وإن شاء أمسك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لا طلاق قبل نكاح</w:t>
      </w:r>
      <w:r w:rsidR="002E63A9">
        <w:rPr>
          <w:rtl/>
        </w:rPr>
        <w:t>،</w:t>
      </w:r>
      <w:r>
        <w:rPr>
          <w:rtl/>
        </w:rPr>
        <w:t xml:space="preserve"> ولا عتق قبل ملك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أعتق رجل عبده وله مال</w:t>
      </w:r>
      <w:r w:rsidR="002E63A9">
        <w:rPr>
          <w:rtl/>
        </w:rPr>
        <w:t>،</w:t>
      </w:r>
      <w:r>
        <w:rPr>
          <w:rtl/>
        </w:rPr>
        <w:t xml:space="preserve"> فان كان حين أعتقه علم أنّ له مالاً تبعه ماله</w:t>
      </w:r>
      <w:r w:rsidR="002E63A9">
        <w:rPr>
          <w:rtl/>
        </w:rPr>
        <w:t>،</w:t>
      </w:r>
      <w:r>
        <w:rPr>
          <w:rtl/>
        </w:rPr>
        <w:t xml:space="preserve"> وإلاّ فهو له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لم يعلم أنّ له مالاً وأعتقه ومات</w:t>
      </w:r>
      <w:r w:rsidR="002E63A9">
        <w:rPr>
          <w:rtl/>
        </w:rPr>
        <w:t>،</w:t>
      </w:r>
      <w:r>
        <w:rPr>
          <w:rtl/>
        </w:rPr>
        <w:t xml:space="preserve"> فماله لولد سيده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478 ح 1.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225 صدر ح 43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 ح 3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92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57 ح 1</w:t>
      </w:r>
      <w:r w:rsidR="002E63A9">
        <w:rPr>
          <w:rtl/>
        </w:rPr>
        <w:t>،</w:t>
      </w:r>
      <w:r>
        <w:rPr>
          <w:rtl/>
        </w:rPr>
        <w:t xml:space="preserve"> وفي ج 27</w:t>
      </w:r>
      <w:r w:rsidR="007F7CB8">
        <w:rPr>
          <w:rtl/>
        </w:rPr>
        <w:t>/</w:t>
      </w:r>
      <w:r>
        <w:rPr>
          <w:rtl/>
        </w:rPr>
        <w:t>261</w:t>
      </w:r>
      <w:r w:rsidR="00EE3608">
        <w:rPr>
          <w:rtl/>
        </w:rPr>
        <w:t xml:space="preserve"> - </w:t>
      </w:r>
      <w:r>
        <w:rPr>
          <w:rtl/>
        </w:rPr>
        <w:t>أبواب كيفيّة الحكم</w:t>
      </w:r>
      <w:r w:rsidR="00EE3608">
        <w:rPr>
          <w:rtl/>
        </w:rPr>
        <w:t xml:space="preserve"> - </w:t>
      </w:r>
      <w:r>
        <w:rPr>
          <w:rtl/>
        </w:rPr>
        <w:t>ب 13 ح 15 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 ح 7 باختلاف يسير في اللفظ. وفي المختلف</w:t>
      </w:r>
      <w:r w:rsidR="002E63A9">
        <w:rPr>
          <w:rtl/>
        </w:rPr>
        <w:t>:</w:t>
      </w:r>
      <w:r>
        <w:rPr>
          <w:rtl/>
        </w:rPr>
        <w:t xml:space="preserve"> 625 عن المصنّف مثله.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فان ولدها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بزيادة « ثمّ زوّجها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17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68 ح 13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225 ح 42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124</w:t>
      </w:r>
      <w:r w:rsidR="00EE3608">
        <w:rPr>
          <w:rtl/>
        </w:rPr>
        <w:t xml:space="preserve"> - </w:t>
      </w:r>
      <w:r>
        <w:rPr>
          <w:rtl/>
        </w:rPr>
        <w:t>أبواب نكاح العبيد</w:t>
      </w:r>
      <w:r w:rsidR="00EE3608">
        <w:rPr>
          <w:rtl/>
        </w:rPr>
        <w:t xml:space="preserve"> - </w:t>
      </w:r>
      <w:r>
        <w:rPr>
          <w:rtl/>
        </w:rPr>
        <w:t xml:space="preserve">ب 30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31</w:t>
      </w:r>
      <w:r w:rsidR="00EE3608">
        <w:rPr>
          <w:rtl/>
        </w:rPr>
        <w:t xml:space="preserve"> - </w:t>
      </w:r>
      <w:r>
        <w:rPr>
          <w:rtl/>
        </w:rPr>
        <w:t>أبواب مقدمات الطلاق</w:t>
      </w:r>
      <w:r w:rsidR="00EE3608">
        <w:rPr>
          <w:rtl/>
        </w:rPr>
        <w:t xml:space="preserve"> - </w:t>
      </w:r>
      <w:r>
        <w:rPr>
          <w:rtl/>
        </w:rPr>
        <w:t>ب 12 ذيل ح 1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321 ذيل ح 3 باسناده عن أبي عبد اللّه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ص 69 ح 14 من الفقيه المذكور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217 ح 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15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5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624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465 صدر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190 ح 3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69 صدر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223 ح 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48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24 ح 2</w:t>
      </w:r>
      <w:r w:rsidR="002E63A9">
        <w:rPr>
          <w:rtl/>
        </w:rPr>
        <w:t>،</w:t>
      </w:r>
      <w:r>
        <w:rPr>
          <w:rtl/>
        </w:rPr>
        <w:t xml:space="preserve">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624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465 ذيل ح 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70 ذيل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224 ذيل ح 38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49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24 ذيل ح 6. </w:t>
      </w:r>
    </w:p>
    <w:p w:rsidR="00EE3608" w:rsidRDefault="00B663B1" w:rsidP="00EE3608">
      <w:pPr>
        <w:pStyle w:val="libFootnote"/>
        <w:rPr>
          <w:rtl/>
        </w:rPr>
      </w:pPr>
      <w:r w:rsidRPr="00F92CEB">
        <w:rPr>
          <w:rtl/>
        </w:rPr>
        <w:t>قال الشيخ في الاستبصار</w:t>
      </w:r>
      <w:r w:rsidR="002E63A9">
        <w:rPr>
          <w:rtl/>
        </w:rPr>
        <w:t>:</w:t>
      </w:r>
      <w:r w:rsidRPr="00F92CEB">
        <w:rPr>
          <w:rtl/>
        </w:rPr>
        <w:t xml:space="preserve"> 4</w:t>
      </w:r>
      <w:r w:rsidR="007F7CB8">
        <w:rPr>
          <w:rtl/>
        </w:rPr>
        <w:t>/</w:t>
      </w:r>
      <w:r w:rsidRPr="00F92CEB">
        <w:rPr>
          <w:rtl/>
        </w:rPr>
        <w:t>11 ذيل ح 3</w:t>
      </w:r>
      <w:r w:rsidR="002E63A9">
        <w:rPr>
          <w:rtl/>
        </w:rPr>
        <w:t>:</w:t>
      </w:r>
      <w:r w:rsidRPr="00F92CEB">
        <w:rPr>
          <w:rtl/>
        </w:rPr>
        <w:t xml:space="preserve"> هذه الأخبار عامّة مطلقة ينبغي أن نقيّدها بأن نقول</w:t>
      </w:r>
      <w:r w:rsidR="002E63A9">
        <w:rPr>
          <w:rtl/>
        </w:rPr>
        <w:t>:</w:t>
      </w:r>
      <w:r w:rsidRPr="00F92CEB">
        <w:rPr>
          <w:rtl/>
        </w:rPr>
        <w:t xml:space="preserve"> إنّما يكون له المال إذا بدأ به في اللّفظ قبل العتق بأن يقول</w:t>
      </w:r>
      <w:r w:rsidR="002E63A9">
        <w:rPr>
          <w:rtl/>
        </w:rPr>
        <w:t>:</w:t>
      </w:r>
      <w:r w:rsidRPr="00F92CEB">
        <w:rPr>
          <w:rtl/>
        </w:rPr>
        <w:t xml:space="preserve"> لي مالك وأنت حرّ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92CEB">
        <w:rPr>
          <w:rtl/>
        </w:rPr>
        <w:t xml:space="preserve">فان بدأ بالحريّة لم يكن له من المال شيء.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[ وروي</w:t>
      </w:r>
      <w:r w:rsidR="002E63A9">
        <w:rPr>
          <w:rtl/>
        </w:rPr>
        <w:t>:</w:t>
      </w:r>
      <w:r>
        <w:rPr>
          <w:rtl/>
        </w:rPr>
        <w:t xml:space="preserve"> أنّ من اشترى مملوكاً له مال</w:t>
      </w:r>
      <w:r w:rsidR="002E63A9">
        <w:rPr>
          <w:rtl/>
        </w:rPr>
        <w:t>،</w:t>
      </w:r>
      <w:r>
        <w:rPr>
          <w:rtl/>
        </w:rPr>
        <w:t xml:space="preserve"> فان كان اشترط ماله فهو له</w:t>
      </w:r>
      <w:r w:rsidR="002E63A9">
        <w:rPr>
          <w:rtl/>
        </w:rPr>
        <w:t>،</w:t>
      </w:r>
      <w:r>
        <w:rPr>
          <w:rtl/>
        </w:rPr>
        <w:t xml:space="preserve"> وإن لم يشترط فهو للبائع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المملوك إذا عمي فقد عتق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ببيع المدبّر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إذا كان على من دبّره دين ورضي المملوك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أعتق الرّجل غلامه أو جاريته عن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( دبر منه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ثمّ يحتاج إلى ثمنه فليس له أن يبيعه</w:t>
      </w:r>
      <w:r w:rsidR="002E63A9">
        <w:rPr>
          <w:rtl/>
        </w:rPr>
        <w:t>،</w:t>
      </w:r>
      <w:r>
        <w:rPr>
          <w:rtl/>
        </w:rPr>
        <w:t xml:space="preserve"> إلاّ أن يشترط على الذي يبيعه إيّاه أن يعتقه عند موته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دبّرت امرأة جارية لها</w:t>
      </w:r>
      <w:r w:rsidR="002E63A9">
        <w:rPr>
          <w:rtl/>
        </w:rPr>
        <w:t>،</w:t>
      </w:r>
      <w:r>
        <w:rPr>
          <w:rtl/>
        </w:rPr>
        <w:t xml:space="preserve"> فولدت الجارية جارية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نفيسة</w:t>
      </w:r>
      <w:r w:rsidR="002E63A9">
        <w:rPr>
          <w:rtl/>
        </w:rPr>
        <w:t>،</w:t>
      </w:r>
      <w:r>
        <w:rPr>
          <w:rtl/>
        </w:rPr>
        <w:t xml:space="preserve"> فان كانت الجارية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حبلى قبل التّدبير ولم تذكر ما في بطنها</w:t>
      </w:r>
      <w:r w:rsidR="002E63A9">
        <w:rPr>
          <w:rtl/>
        </w:rPr>
        <w:t>،</w:t>
      </w:r>
      <w:r>
        <w:rPr>
          <w:rtl/>
        </w:rPr>
        <w:t xml:space="preserve"> فالجارية مدبّرة وما في بطنها رقّ</w:t>
      </w:r>
      <w:r w:rsidR="002E63A9">
        <w:rPr>
          <w:rtl/>
        </w:rPr>
        <w:t>،</w:t>
      </w:r>
      <w:r>
        <w:rPr>
          <w:rtl/>
        </w:rPr>
        <w:t xml:space="preserve"> وإن كان التّدبير قبل الحمل ثمّ حدث الحمل</w:t>
      </w:r>
      <w:r w:rsidR="002E63A9">
        <w:rPr>
          <w:rtl/>
        </w:rPr>
        <w:t>،</w:t>
      </w:r>
      <w:r>
        <w:rPr>
          <w:rtl/>
        </w:rPr>
        <w:t xml:space="preserve"> فالولد مدبّر مع أُمّه</w:t>
      </w:r>
      <w:r w:rsidR="002E63A9">
        <w:rPr>
          <w:rtl/>
        </w:rPr>
        <w:t>،</w:t>
      </w:r>
      <w:r>
        <w:rPr>
          <w:rtl/>
        </w:rPr>
        <w:t xml:space="preserve"> لأنّ الحمل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624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213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71 ح 20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138 ح 46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252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 xml:space="preserve">ب 7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625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464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189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222 ح 32 مثله</w:t>
      </w:r>
      <w:r w:rsidR="002E63A9">
        <w:rPr>
          <w:rtl/>
        </w:rPr>
        <w:t>،</w:t>
      </w:r>
      <w:r>
        <w:rPr>
          <w:rtl/>
        </w:rPr>
        <w:t xml:space="preserve"> وفي المحاسن</w:t>
      </w:r>
      <w:r w:rsidR="002E63A9">
        <w:rPr>
          <w:rtl/>
        </w:rPr>
        <w:t>:</w:t>
      </w:r>
      <w:r>
        <w:rPr>
          <w:rtl/>
        </w:rPr>
        <w:t xml:space="preserve"> 625 ح 84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44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23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المملوك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8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71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262 ح 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 ح 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183 ح 1</w:t>
      </w:r>
      <w:r w:rsidR="002E63A9">
        <w:rPr>
          <w:rtl/>
        </w:rPr>
        <w:t>،</w:t>
      </w:r>
      <w:r>
        <w:rPr>
          <w:rtl/>
        </w:rPr>
        <w:t xml:space="preserve"> وص 185 صدر ح 9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115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>ب 1 ح 1 وح 3</w:t>
      </w:r>
      <w:r w:rsidR="00EE3608">
        <w:rPr>
          <w:rtl/>
        </w:rPr>
        <w:t xml:space="preserve"> - </w:t>
      </w:r>
      <w:r>
        <w:rPr>
          <w:rtl/>
        </w:rPr>
        <w:t>ح 5.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من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دين » أ</w:t>
      </w:r>
      <w:r w:rsidR="002E63A9">
        <w:rPr>
          <w:rtl/>
        </w:rPr>
        <w:t>،</w:t>
      </w:r>
      <w:r>
        <w:rPr>
          <w:rtl/>
        </w:rPr>
        <w:t xml:space="preserve"> د. « دين منه » ب.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5 ح 5.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71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263 ح 22 وح 23 بطريقين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 ح 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>ب 1 ح 6. وفي المختلف</w:t>
      </w:r>
      <w:r w:rsidR="002E63A9">
        <w:rPr>
          <w:rtl/>
        </w:rPr>
        <w:t>:</w:t>
      </w:r>
      <w:r>
        <w:rPr>
          <w:rtl/>
        </w:rPr>
        <w:t xml:space="preserve"> 634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7F7CB8" w:rsidRDefault="007F7CB8" w:rsidP="007F7CB8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حدث بعد التّدبير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المدبّر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بمنزلة الوصيّة</w:t>
      </w:r>
      <w:r w:rsidR="002E63A9">
        <w:rPr>
          <w:rtl/>
        </w:rPr>
        <w:t>،</w:t>
      </w:r>
      <w:r>
        <w:rPr>
          <w:rtl/>
        </w:rPr>
        <w:t xml:space="preserve"> وللرّجل أن يرجع في وصيّته متى شاء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أنّ العبد والجارية إذا أُعتقا عن دبر</w:t>
      </w:r>
      <w:r w:rsidR="002E63A9">
        <w:rPr>
          <w:rtl/>
        </w:rPr>
        <w:t>،</w:t>
      </w:r>
      <w:r>
        <w:rPr>
          <w:rtl/>
        </w:rPr>
        <w:t xml:space="preserve"> فلمولاهما أن يكاتب العبد إن شاء</w:t>
      </w:r>
      <w:r w:rsidR="002E63A9">
        <w:rPr>
          <w:rtl/>
        </w:rPr>
        <w:t>،</w:t>
      </w:r>
      <w:r>
        <w:rPr>
          <w:rtl/>
        </w:rPr>
        <w:t xml:space="preserve"> وليس له أن يبيعه قدر حياته</w:t>
      </w:r>
      <w:r w:rsidR="002E63A9">
        <w:rPr>
          <w:rtl/>
        </w:rPr>
        <w:t>،</w:t>
      </w:r>
      <w:r>
        <w:rPr>
          <w:rtl/>
        </w:rPr>
        <w:t xml:space="preserve"> إلاّ أن يشاء العبد</w:t>
      </w:r>
      <w:r w:rsidR="002E63A9">
        <w:rPr>
          <w:rtl/>
        </w:rPr>
        <w:t>،</w:t>
      </w:r>
      <w:r>
        <w:rPr>
          <w:rtl/>
        </w:rPr>
        <w:t xml:space="preserve"> وله أن يأخذ ماله إن كان له مال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امرأة أعتقت ثلث جاريتها عند موتها</w:t>
      </w:r>
      <w:r w:rsidR="002E63A9">
        <w:rPr>
          <w:rtl/>
        </w:rPr>
        <w:t>،</w:t>
      </w:r>
      <w:r>
        <w:rPr>
          <w:rtl/>
        </w:rPr>
        <w:t xml:space="preserve"> أعلى أهلها أن يكاتبوها إن شاؤوا أو أبوا؟ قال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ولكن لها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ثلثها وللوارث ثلثاها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يستخدمها بحساب ماله فيها</w:t>
      </w:r>
      <w:r w:rsidR="002E63A9">
        <w:rPr>
          <w:rtl/>
        </w:rPr>
        <w:t>،</w:t>
      </w:r>
      <w:r>
        <w:rPr>
          <w:rtl/>
        </w:rPr>
        <w:t xml:space="preserve"> ويكون لها من نفسها بحساب ما عتق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منها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وسئل عن الرّجل يكون له الخادم فيقول</w:t>
      </w:r>
      <w:r w:rsidR="002E63A9">
        <w:rPr>
          <w:rtl/>
        </w:rPr>
        <w:t>:</w:t>
      </w:r>
      <w:r>
        <w:rPr>
          <w:rtl/>
        </w:rPr>
        <w:t xml:space="preserve"> هي لفلان تخدمه ما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عاش</w:t>
      </w:r>
      <w:r w:rsidR="002E63A9">
        <w:rPr>
          <w:rtl/>
        </w:rPr>
        <w:t>،</w:t>
      </w:r>
      <w:r>
        <w:rPr>
          <w:rtl/>
        </w:rPr>
        <w:t xml:space="preserve"> فإذا مات فهي حرّة</w:t>
      </w:r>
      <w:r w:rsidR="002E63A9">
        <w:rPr>
          <w:rtl/>
        </w:rPr>
        <w:t>،</w:t>
      </w:r>
      <w:r>
        <w:rPr>
          <w:rtl/>
        </w:rPr>
        <w:t xml:space="preserve"> فتأبق الأمة قبل أن يموت الرّجل بخمس سنين أو ستّ سنين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ثمّ يجدها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 ورثته</w:t>
      </w:r>
      <w:r w:rsidR="002E63A9">
        <w:rPr>
          <w:rtl/>
        </w:rPr>
        <w:t>،</w:t>
      </w:r>
      <w:r>
        <w:rPr>
          <w:rtl/>
        </w:rPr>
        <w:t xml:space="preserve"> ألهم أن يستخدموها بعد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ما أبقت؟ قال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إذا مات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184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71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260 ح 10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31 ح 2 باختلاف في ألفاظ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122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5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التدبير » ب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7 ح 2.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183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258 ح 2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225 ح 34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 ح 15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118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120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>ب 3 ح 2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72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263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29 ح 10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عتق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Fonts w:hint="cs"/>
          <w:rtl/>
        </w:rPr>
        <w:t xml:space="preserve"> - </w:t>
      </w:r>
      <w:r>
        <w:rPr>
          <w:rtl/>
        </w:rPr>
        <w:t>بزيادة «وإلاّ» أ</w:t>
      </w:r>
      <w:r w:rsidR="002E63A9">
        <w:rPr>
          <w:rFonts w:hint="cs"/>
          <w:rtl/>
        </w:rPr>
        <w:t>،</w:t>
      </w:r>
      <w:r>
        <w:rPr>
          <w:rtl/>
        </w:rPr>
        <w:t xml:space="preserve"> ب</w:t>
      </w:r>
      <w:r w:rsidR="002E63A9">
        <w:rPr>
          <w:rFonts w:hint="cs"/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أُعتق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22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72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230 ح 62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225 صدر ح 32</w:t>
      </w:r>
      <w:r w:rsidR="002E63A9">
        <w:rPr>
          <w:rtl/>
        </w:rPr>
        <w:t>،</w:t>
      </w:r>
      <w:r>
        <w:rPr>
          <w:rtl/>
        </w:rPr>
        <w:t xml:space="preserve"> وص 243 ح 36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 ح 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407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74 ح 3</w:t>
      </w:r>
      <w:r w:rsidR="002E63A9">
        <w:rPr>
          <w:rtl/>
        </w:rPr>
        <w:t>،</w:t>
      </w:r>
      <w:r>
        <w:rPr>
          <w:rtl/>
        </w:rPr>
        <w:t xml:space="preserve"> وج 23</w:t>
      </w:r>
      <w:r w:rsidR="007F7CB8">
        <w:rPr>
          <w:rtl/>
        </w:rPr>
        <w:t>/</w:t>
      </w:r>
      <w:r>
        <w:rPr>
          <w:rtl/>
        </w:rPr>
        <w:t>102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64 ح 6 وح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على ما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تجدها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« بقدر » ب. </w:t>
      </w:r>
    </w:p>
    <w:p w:rsidR="007F7CB8" w:rsidRDefault="007F7CB8" w:rsidP="007F7CB8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الرّجل فقد عتقت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قال الرّجل لعبده</w:t>
      </w:r>
      <w:r w:rsidR="002E63A9">
        <w:rPr>
          <w:rtl/>
        </w:rPr>
        <w:t>:</w:t>
      </w:r>
      <w:r>
        <w:rPr>
          <w:rtl/>
        </w:rPr>
        <w:t xml:space="preserve"> إن حدث بي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حدث فأنت حرّ</w:t>
      </w:r>
      <w:r w:rsidR="002E63A9">
        <w:rPr>
          <w:rtl/>
        </w:rPr>
        <w:t>،</w:t>
      </w:r>
      <w:r>
        <w:rPr>
          <w:rtl/>
        </w:rPr>
        <w:t xml:space="preserve"> وعلى الرّجل تحرير رقبة في كفّارة يمين أو ظهار</w:t>
      </w:r>
      <w:r w:rsidR="002E63A9">
        <w:rPr>
          <w:rtl/>
        </w:rPr>
        <w:t>،</w:t>
      </w:r>
      <w:r>
        <w:rPr>
          <w:rtl/>
        </w:rPr>
        <w:t xml:space="preserve"> فلا يجوز الذي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جعل له في ذلك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أن يطأ السّيّد المدبّرة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كاتب رجل عبده</w:t>
      </w:r>
      <w:r w:rsidR="002E63A9">
        <w:rPr>
          <w:rtl/>
        </w:rPr>
        <w:t>،</w:t>
      </w:r>
      <w:r>
        <w:rPr>
          <w:rtl/>
        </w:rPr>
        <w:t xml:space="preserve"> واشترط عليه إن عجز فهو ردّ في الرّق</w:t>
      </w:r>
      <w:r w:rsidR="002E63A9">
        <w:rPr>
          <w:rtl/>
        </w:rPr>
        <w:t>،</w:t>
      </w:r>
      <w:r>
        <w:rPr>
          <w:rtl/>
        </w:rPr>
        <w:t xml:space="preserve"> فله شرطه ينتظر بالمكاتب ثلاثة أنجم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فان هو عجز ردّ رقيقاً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إذا عجز عن مكاتبته فعلى الإمام أن يؤدّي عنه من سهم الرّقاب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توفّيت مكاتبة</w:t>
      </w:r>
      <w:r w:rsidR="002E63A9">
        <w:rPr>
          <w:rtl/>
        </w:rPr>
        <w:t>،</w:t>
      </w:r>
      <w:r>
        <w:rPr>
          <w:rtl/>
        </w:rPr>
        <w:t xml:space="preserve"> وقد قضت عامّة الذي عليها</w:t>
      </w:r>
      <w:r w:rsidR="002E63A9">
        <w:rPr>
          <w:rtl/>
        </w:rPr>
        <w:t>،</w:t>
      </w:r>
      <w:r>
        <w:rPr>
          <w:rtl/>
        </w:rPr>
        <w:t xml:space="preserve"> وقد ولدت ولداً في مكاتبتها</w:t>
      </w:r>
      <w:r w:rsidR="002E63A9">
        <w:rPr>
          <w:rtl/>
        </w:rPr>
        <w:t>،</w:t>
      </w:r>
      <w:r>
        <w:rPr>
          <w:rtl/>
        </w:rPr>
        <w:t xml:space="preserve"> فانّه يعتق منه مثل الذي عتق منها</w:t>
      </w:r>
      <w:r w:rsidR="002E63A9">
        <w:rPr>
          <w:rtl/>
        </w:rPr>
        <w:t>،</w:t>
      </w:r>
      <w:r>
        <w:rPr>
          <w:rtl/>
        </w:rPr>
        <w:t xml:space="preserve"> ويسترقّ منه ما رقّ منها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أُعتقت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9 ح 1.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264 ح 28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 ح 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130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فيّ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للذي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10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72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265 ح 30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131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12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6 ح 6.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481 ح 138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201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>ب 86 ح 1</w:t>
      </w:r>
      <w:r w:rsidR="002E63A9">
        <w:rPr>
          <w:rtl/>
        </w:rPr>
        <w:t>،</w:t>
      </w:r>
      <w:r>
        <w:rPr>
          <w:rtl/>
        </w:rPr>
        <w:t xml:space="preserve"> وج 23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1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النجم</w:t>
      </w:r>
      <w:r w:rsidR="002E63A9">
        <w:rPr>
          <w:rtl/>
        </w:rPr>
        <w:t>:</w:t>
      </w:r>
      <w:r>
        <w:rPr>
          <w:rtl/>
        </w:rPr>
        <w:t xml:space="preserve"> زمان يحلّ بانتهائه أو ابتدائه قدر معين من مال الكتابة أو مال الكتابة كلّه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275</w:t>
      </w:r>
      <w:r w:rsidR="00EE3608">
        <w:rPr>
          <w:rtl/>
        </w:rPr>
        <w:t xml:space="preserve"> - </w:t>
      </w:r>
      <w:r>
        <w:rPr>
          <w:rtl/>
        </w:rPr>
        <w:t>نجم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15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75 ح 8 صدره</w:t>
      </w:r>
      <w:r w:rsidR="002E63A9">
        <w:rPr>
          <w:rtl/>
        </w:rPr>
        <w:t>،</w:t>
      </w:r>
      <w:r>
        <w:rPr>
          <w:rtl/>
        </w:rPr>
        <w:t xml:space="preserve"> وفي ص 78 ذيل ح 24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267 ذيل ح 7 باختلاف في ألفاظ صدره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142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4 ح 6</w:t>
      </w:r>
      <w:r w:rsidR="002E63A9">
        <w:rPr>
          <w:rtl/>
        </w:rPr>
        <w:t>،</w:t>
      </w:r>
      <w:r>
        <w:rPr>
          <w:rtl/>
        </w:rPr>
        <w:t xml:space="preserve"> وص 143 ح 10. وفي المختلف</w:t>
      </w:r>
      <w:r w:rsidR="002E63A9">
        <w:rPr>
          <w:rtl/>
        </w:rPr>
        <w:t>:</w:t>
      </w:r>
      <w:r>
        <w:rPr>
          <w:rtl/>
        </w:rPr>
        <w:t xml:space="preserve"> 639 نقلاًعن المصنّف مثله. وسيأتي في ص 471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74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275 ح 35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293</w:t>
      </w:r>
      <w:r w:rsidR="00EE3608">
        <w:rPr>
          <w:rtl/>
        </w:rPr>
        <w:t xml:space="preserve"> - </w:t>
      </w:r>
      <w:r>
        <w:rPr>
          <w:rtl/>
        </w:rPr>
        <w:t>أبواب المستحقين للزكاة</w:t>
      </w:r>
      <w:r w:rsidR="00EE3608">
        <w:rPr>
          <w:rtl/>
        </w:rPr>
        <w:t xml:space="preserve"> - </w:t>
      </w:r>
      <w:r>
        <w:rPr>
          <w:rtl/>
        </w:rPr>
        <w:t>ب 44 ح 1</w:t>
      </w:r>
      <w:r w:rsidR="002E63A9">
        <w:rPr>
          <w:rtl/>
        </w:rPr>
        <w:t>،</w:t>
      </w:r>
      <w:r>
        <w:rPr>
          <w:rtl/>
        </w:rPr>
        <w:t xml:space="preserve"> وج 23</w:t>
      </w:r>
      <w:r w:rsidR="007F7CB8">
        <w:rPr>
          <w:rtl/>
        </w:rPr>
        <w:t>/</w:t>
      </w:r>
      <w:r>
        <w:rPr>
          <w:rtl/>
        </w:rPr>
        <w:t>166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 xml:space="preserve">ب 21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17 ح 4.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75 ح 10</w:t>
      </w:r>
      <w:r w:rsidR="002E63A9">
        <w:rPr>
          <w:rtl/>
        </w:rPr>
        <w:t>،</w:t>
      </w:r>
      <w:r>
        <w:rPr>
          <w:rtl/>
        </w:rPr>
        <w:t xml:space="preserve"> وص 77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271 ح 20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150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7 ح 2</w:t>
      </w:r>
      <w:r w:rsidR="002E63A9">
        <w:rPr>
          <w:rtl/>
        </w:rPr>
        <w:t>،</w:t>
      </w:r>
      <w:r>
        <w:rPr>
          <w:rtl/>
        </w:rPr>
        <w:t xml:space="preserve"> وص 151 ذيل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تبارك وتعالى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وَآتُوهُم مِّن مَّالِ اللَّهِ الَّذِي آتَاكُمْ</w:t>
      </w:r>
      <w:r w:rsidRPr="001F427E"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الذي أضمرت أن تكاتبه عليه لا تقول</w:t>
      </w:r>
      <w:r w:rsidR="002E63A9">
        <w:rPr>
          <w:rtl/>
        </w:rPr>
        <w:t>:</w:t>
      </w:r>
      <w:r>
        <w:rPr>
          <w:rtl/>
        </w:rPr>
        <w:t xml:space="preserve"> أُكاتبه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بخمسة آلاف وأترك ألفاً له</w:t>
      </w:r>
      <w:r w:rsidR="002E63A9">
        <w:rPr>
          <w:rtl/>
        </w:rPr>
        <w:t>،</w:t>
      </w:r>
      <w:r>
        <w:rPr>
          <w:rtl/>
        </w:rPr>
        <w:t xml:space="preserve"> ولكن أُنظر الذي أضمرت عليه فاعطه منه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في تفسير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1F427E">
        <w:rPr>
          <w:rtl/>
        </w:rPr>
        <w:t xml:space="preserve"> </w:t>
      </w:r>
      <w:r w:rsidRPr="00EE3608">
        <w:rPr>
          <w:rStyle w:val="libAieChar"/>
          <w:rtl/>
        </w:rPr>
        <w:t>فكاتبوهم إن علمتم فيهم خيراً</w:t>
      </w:r>
      <w:r w:rsidRPr="001F427E">
        <w:rPr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إن علمتم لهم مالاً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في تفسيرها</w:t>
      </w:r>
      <w:r w:rsidR="002E63A9">
        <w:rPr>
          <w:rtl/>
        </w:rPr>
        <w:t>:</w:t>
      </w:r>
      <w:r>
        <w:rPr>
          <w:rtl/>
        </w:rPr>
        <w:t xml:space="preserve"> إذا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رأيتموهم يحبّون آل محمّد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فارفعوهم درجة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والمكاتب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يجوز عليه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جميع ما شرطت عليه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فلو أنّ رجلاً كاتب مملوكاً واشترط عليه أن لا يبرح إلاّ باذنه حتّى يؤدّي مكاتبته</w:t>
      </w:r>
      <w:r w:rsidR="002E63A9">
        <w:rPr>
          <w:rtl/>
        </w:rPr>
        <w:t>،</w:t>
      </w:r>
      <w:r>
        <w:rPr>
          <w:rtl/>
        </w:rPr>
        <w:t xml:space="preserve"> لما جاز له أن يبرح إلاّ بإذنه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مات مكاتب وقد أدّى بعض مكاتبته</w:t>
      </w:r>
      <w:r w:rsidR="002E63A9">
        <w:rPr>
          <w:rtl/>
        </w:rPr>
        <w:t>،</w:t>
      </w:r>
      <w:r>
        <w:rPr>
          <w:rtl/>
        </w:rPr>
        <w:t xml:space="preserve"> وله إبن من جارية</w:t>
      </w:r>
      <w:r w:rsidR="002E63A9">
        <w:rPr>
          <w:rtl/>
        </w:rPr>
        <w:t>،</w:t>
      </w:r>
      <w:r>
        <w:rPr>
          <w:rtl/>
        </w:rPr>
        <w:t xml:space="preserve"> وترك مالاً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النور</w:t>
      </w:r>
      <w:r w:rsidR="002E63A9">
        <w:rPr>
          <w:rtl/>
        </w:rPr>
        <w:t>:</w:t>
      </w:r>
      <w:r>
        <w:rPr>
          <w:rtl/>
        </w:rPr>
        <w:t xml:space="preserve"> 33.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152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9 ح 1 وعن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186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271 ح 19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النور</w:t>
      </w:r>
      <w:r w:rsidR="002E63A9">
        <w:rPr>
          <w:rtl/>
        </w:rPr>
        <w:t>:</w:t>
      </w:r>
      <w:r>
        <w:rPr>
          <w:rtl/>
        </w:rPr>
        <w:t xml:space="preserve"> 33.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139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1 ح 6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187 ضمن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73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268 ذيل ح 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أن إذا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139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 xml:space="preserve">ب 1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والمكاتبة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عليها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عليها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16 ح 4.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186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75 ح 9 صدره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142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4 ح 4</w:t>
      </w:r>
      <w:r w:rsidR="002E63A9">
        <w:rPr>
          <w:rtl/>
        </w:rPr>
        <w:t>،</w:t>
      </w:r>
      <w:r>
        <w:rPr>
          <w:rtl/>
        </w:rPr>
        <w:t xml:space="preserve"> وص 143 ح 8.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( فانّ ابنه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يؤدّي عنه ما بقي من مكاتبة أبيه</w:t>
      </w:r>
      <w:r w:rsidR="002E63A9">
        <w:rPr>
          <w:rtl/>
        </w:rPr>
        <w:t>،</w:t>
      </w:r>
      <w:r>
        <w:rPr>
          <w:rtl/>
        </w:rPr>
        <w:t xml:space="preserve"> ويعتق ويرث ما بقي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كاتب رجل عبداً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على نفسه وماله وله أمة</w:t>
      </w:r>
      <w:r w:rsidR="002E63A9">
        <w:rPr>
          <w:rtl/>
        </w:rPr>
        <w:t>،</w:t>
      </w:r>
      <w:r>
        <w:rPr>
          <w:rtl/>
        </w:rPr>
        <w:t xml:space="preserve"> وقد شرط عليه ( أن لا يتزوّج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فأعتق الأمة وتزوّجها</w:t>
      </w:r>
      <w:r w:rsidR="002E63A9">
        <w:rPr>
          <w:rtl/>
        </w:rPr>
        <w:t>،</w:t>
      </w:r>
      <w:r>
        <w:rPr>
          <w:rtl/>
        </w:rPr>
        <w:t xml:space="preserve"> فانّه لا يصلح أن يحدث في ماله إلاّ الأكل من الطّعام</w:t>
      </w:r>
      <w:r w:rsidR="002E63A9">
        <w:rPr>
          <w:rtl/>
        </w:rPr>
        <w:t>،</w:t>
      </w:r>
      <w:r>
        <w:rPr>
          <w:rtl/>
        </w:rPr>
        <w:t xml:space="preserve"> ونكاحه فاسد مردود</w:t>
      </w:r>
      <w:r w:rsidR="002E63A9">
        <w:rPr>
          <w:rtl/>
        </w:rPr>
        <w:t>،</w:t>
      </w:r>
      <w:r>
        <w:rPr>
          <w:rtl/>
        </w:rPr>
        <w:t xml:space="preserve"> وإن كان سيّده علم بنكاحه وصمت ولم يقل شيئاً فقد أقرّ</w:t>
      </w:r>
      <w:r w:rsidR="002E63A9">
        <w:rPr>
          <w:rtl/>
        </w:rPr>
        <w:t>،</w:t>
      </w:r>
      <w:r>
        <w:rPr>
          <w:rtl/>
        </w:rPr>
        <w:t xml:space="preserve"> فإن عتق المكاتب قد مضى على النّكاح الأوّل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الرّجل لا يملك أبويه</w:t>
      </w:r>
      <w:r w:rsidR="002E63A9">
        <w:rPr>
          <w:rtl/>
        </w:rPr>
        <w:t>،</w:t>
      </w:r>
      <w:r>
        <w:rPr>
          <w:rtl/>
        </w:rPr>
        <w:t xml:space="preserve"> ولا ولده</w:t>
      </w:r>
      <w:r w:rsidR="002E63A9">
        <w:rPr>
          <w:rtl/>
        </w:rPr>
        <w:t>،</w:t>
      </w:r>
      <w:r>
        <w:rPr>
          <w:rtl/>
        </w:rPr>
        <w:t xml:space="preserve"> ولاأُخته</w:t>
      </w:r>
      <w:r w:rsidR="002E63A9">
        <w:rPr>
          <w:rtl/>
        </w:rPr>
        <w:t>،</w:t>
      </w:r>
      <w:r>
        <w:rPr>
          <w:rtl/>
        </w:rPr>
        <w:t xml:space="preserve"> ولا إبنة أُخته</w:t>
      </w:r>
      <w:r w:rsidR="002E63A9">
        <w:rPr>
          <w:rtl/>
        </w:rPr>
        <w:t>،</w:t>
      </w:r>
      <w:r>
        <w:rPr>
          <w:rtl/>
        </w:rPr>
        <w:t xml:space="preserve"> ولا عمّته</w:t>
      </w:r>
      <w:r w:rsidR="002E63A9">
        <w:rPr>
          <w:rtl/>
        </w:rPr>
        <w:t>،</w:t>
      </w:r>
      <w:r>
        <w:rPr>
          <w:rtl/>
        </w:rPr>
        <w:t xml:space="preserve"> ولا خالته</w:t>
      </w:r>
      <w:r w:rsidR="002E63A9">
        <w:rPr>
          <w:rtl/>
        </w:rPr>
        <w:t>،</w:t>
      </w:r>
      <w:r>
        <w:rPr>
          <w:rtl/>
        </w:rPr>
        <w:t xml:space="preserve"> ويملك ابن أخيه</w:t>
      </w:r>
      <w:r w:rsidR="002E63A9">
        <w:rPr>
          <w:rtl/>
        </w:rPr>
        <w:t>،</w:t>
      </w:r>
      <w:r>
        <w:rPr>
          <w:rtl/>
        </w:rPr>
        <w:t xml:space="preserve"> وعمّه</w:t>
      </w:r>
      <w:r w:rsidR="002E63A9">
        <w:rPr>
          <w:rtl/>
        </w:rPr>
        <w:t>،</w:t>
      </w:r>
      <w:r>
        <w:rPr>
          <w:rtl/>
        </w:rPr>
        <w:t xml:space="preserve"> وخاله</w:t>
      </w:r>
      <w:r w:rsidR="002E63A9">
        <w:rPr>
          <w:rtl/>
        </w:rPr>
        <w:t>،</w:t>
      </w:r>
      <w:r>
        <w:rPr>
          <w:rtl/>
        </w:rPr>
        <w:t xml:space="preserve"> ويملك أخاه من الرّضاعة</w:t>
      </w:r>
      <w:r w:rsidR="002E63A9">
        <w:rPr>
          <w:rtl/>
        </w:rPr>
        <w:t>،</w:t>
      </w:r>
      <w:r>
        <w:rPr>
          <w:rtl/>
        </w:rPr>
        <w:t xml:space="preserve"> ولا يملك أُمّه من الرّضاعة</w:t>
      </w:r>
      <w:r w:rsidR="002E63A9">
        <w:rPr>
          <w:rtl/>
        </w:rPr>
        <w:t>،</w:t>
      </w:r>
      <w:r>
        <w:rPr>
          <w:rtl/>
        </w:rPr>
        <w:t xml:space="preserve"> وما يحرم من النّسب فانّه يحرم من الرّضاع</w:t>
      </w:r>
      <w:r w:rsidR="002E63A9">
        <w:rPr>
          <w:rtl/>
        </w:rPr>
        <w:t>،</w:t>
      </w:r>
      <w:r>
        <w:rPr>
          <w:rtl/>
        </w:rPr>
        <w:t xml:space="preserve"> ولا يملك من النّساء ذات محرم</w:t>
      </w:r>
      <w:r w:rsidR="002E63A9">
        <w:rPr>
          <w:rtl/>
        </w:rPr>
        <w:t>،</w:t>
      </w:r>
      <w:r>
        <w:rPr>
          <w:rtl/>
        </w:rPr>
        <w:t xml:space="preserve"> ويملك الذّكور ما خلا الوالد والولد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فانّه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18 ح 5.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76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271 ح 21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150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7 ح 3. وفي مسائل علي بن جعفر</w:t>
      </w:r>
      <w:r w:rsidR="002E63A9">
        <w:rPr>
          <w:rtl/>
        </w:rPr>
        <w:t>:</w:t>
      </w:r>
      <w:r>
        <w:rPr>
          <w:rtl/>
        </w:rPr>
        <w:t xml:space="preserve"> 136 ح 141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287 ح 1135 نحوه. وفي المختلف</w:t>
      </w:r>
      <w:r w:rsidR="002E63A9">
        <w:rPr>
          <w:rtl/>
        </w:rPr>
        <w:t>:</w:t>
      </w:r>
      <w:r>
        <w:rPr>
          <w:rtl/>
        </w:rPr>
        <w:t xml:space="preserve"> 640 نقلاً عن المصنّف مثله.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202 ح 7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رجلاً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ليس في «ج». « أن لا يبرح » جميع النسخ</w:t>
      </w:r>
      <w:r w:rsidR="002E63A9">
        <w:rPr>
          <w:rtl/>
        </w:rPr>
        <w:t>،</w:t>
      </w:r>
      <w:r>
        <w:rPr>
          <w:rtl/>
        </w:rPr>
        <w:t xml:space="preserve"> والظاهر تصحيف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16 ح 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188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76 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269 ح 11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117</w:t>
      </w:r>
      <w:r w:rsidR="00EE3608">
        <w:rPr>
          <w:rtl/>
        </w:rPr>
        <w:t xml:space="preserve"> - </w:t>
      </w:r>
      <w:r>
        <w:rPr>
          <w:rtl/>
        </w:rPr>
        <w:t>أبواب نكاح العبيد والاماء</w:t>
      </w:r>
      <w:r w:rsidR="00EE3608">
        <w:rPr>
          <w:rtl/>
        </w:rPr>
        <w:t xml:space="preserve"> - </w:t>
      </w:r>
      <w:r>
        <w:rPr>
          <w:rtl/>
        </w:rPr>
        <w:t>ب 26 ح 2 ذيله</w:t>
      </w:r>
      <w:r w:rsidR="002E63A9">
        <w:rPr>
          <w:rtl/>
        </w:rPr>
        <w:t>،</w:t>
      </w:r>
      <w:r>
        <w:rPr>
          <w:rtl/>
        </w:rPr>
        <w:t xml:space="preserve"> وج 23</w:t>
      </w:r>
      <w:r w:rsidR="007F7CB8">
        <w:rPr>
          <w:rtl/>
        </w:rPr>
        <w:t>/</w:t>
      </w:r>
      <w:r>
        <w:rPr>
          <w:rtl/>
        </w:rPr>
        <w:t>147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 xml:space="preserve">ب 6 ح 1 صدره.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368 صدر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66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243 ح 110 وح 112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 ح 1 وح 3 باختلاف يسير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177 ح 4</w:t>
      </w:r>
      <w:r w:rsidR="002E63A9">
        <w:rPr>
          <w:rtl/>
        </w:rPr>
        <w:t>،</w:t>
      </w:r>
      <w:r>
        <w:rPr>
          <w:rtl/>
        </w:rPr>
        <w:t xml:space="preserve"> وص 178 ح 7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247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>ب 4 ح 1</w:t>
      </w:r>
      <w:r w:rsidR="002E63A9">
        <w:rPr>
          <w:rtl/>
        </w:rPr>
        <w:t>،</w:t>
      </w:r>
      <w:r>
        <w:rPr>
          <w:rtl/>
        </w:rPr>
        <w:t xml:space="preserve"> وج 23</w:t>
      </w:r>
      <w:r w:rsidR="007F7CB8">
        <w:rPr>
          <w:rtl/>
        </w:rPr>
        <w:t>/</w:t>
      </w:r>
      <w:r>
        <w:rPr>
          <w:rtl/>
        </w:rPr>
        <w:t>19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7 ح 3 وح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امرأة أرضعت ابن جاريتها</w:t>
      </w:r>
      <w:r w:rsidR="002E63A9">
        <w:rPr>
          <w:rtl/>
        </w:rPr>
        <w:t>:</w:t>
      </w:r>
      <w:r>
        <w:rPr>
          <w:rtl/>
        </w:rPr>
        <w:t xml:space="preserve"> أنّها تعتقه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في مملوكة أرضعتها مولاتها بلبنها أنّه [ لا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يحلّ بيعها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جذم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العبد فلا رقّ عليه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أقرّ حرّ أنّه عبد أُخذ بما أقرّ به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باع رجل مملوكاً وله مال</w:t>
      </w:r>
      <w:r w:rsidR="002E63A9">
        <w:rPr>
          <w:rtl/>
        </w:rPr>
        <w:t>،</w:t>
      </w:r>
      <w:r>
        <w:rPr>
          <w:rtl/>
        </w:rPr>
        <w:t xml:space="preserve"> فإن كان علم مولاه الذي باعه أنّ له مالاً فالمال للمشتري</w:t>
      </w:r>
      <w:r w:rsidR="002E63A9">
        <w:rPr>
          <w:rtl/>
        </w:rPr>
        <w:t>،</w:t>
      </w:r>
      <w:r>
        <w:rPr>
          <w:rtl/>
        </w:rPr>
        <w:t xml:space="preserve"> وإن لم يعلم البائع فالمال له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موسى بن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بيع الولاء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لا يحلّ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406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17 ح 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368 ذيل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178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243 ح 111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248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 xml:space="preserve">ب 4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>406</w:t>
      </w:r>
      <w:r w:rsidR="00EE3608">
        <w:rPr>
          <w:rtl/>
        </w:rPr>
        <w:t xml:space="preserve"> - </w:t>
      </w:r>
      <w:r>
        <w:rPr>
          <w:rtl/>
        </w:rPr>
        <w:t>أبواب ما يحرم بالرضاع</w:t>
      </w:r>
      <w:r w:rsidR="00EE3608">
        <w:rPr>
          <w:rtl/>
        </w:rPr>
        <w:t xml:space="preserve"> - </w:t>
      </w:r>
      <w:r>
        <w:rPr>
          <w:rtl/>
        </w:rPr>
        <w:t>ب 17 ح 3</w:t>
      </w:r>
      <w:r w:rsidR="002E63A9">
        <w:rPr>
          <w:rtl/>
        </w:rPr>
        <w:t>،</w:t>
      </w:r>
      <w:r>
        <w:rPr>
          <w:rtl/>
        </w:rPr>
        <w:t xml:space="preserve"> وفي ج 23</w:t>
      </w:r>
      <w:r w:rsidR="007F7CB8">
        <w:rPr>
          <w:rtl/>
        </w:rPr>
        <w:t>/</w:t>
      </w:r>
      <w:r>
        <w:rPr>
          <w:rtl/>
        </w:rPr>
        <w:t>22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8 ح 3 عن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244 صدر ح 113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 صدر ح 4 بمعناه</w:t>
      </w:r>
      <w:r w:rsidR="002E63A9">
        <w:rPr>
          <w:rtl/>
        </w:rPr>
        <w:t>،</w:t>
      </w:r>
      <w:r>
        <w:rPr>
          <w:rtl/>
        </w:rPr>
        <w:t xml:space="preserve"> وكذا روي 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446 ح 16.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أجذم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625.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189 ذيل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84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222 ذيل ح 31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45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23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467 ح 2.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235 ح 79 مثله</w:t>
      </w:r>
      <w:r w:rsidR="002E63A9">
        <w:rPr>
          <w:rtl/>
        </w:rPr>
        <w:t>،</w:t>
      </w:r>
      <w:r>
        <w:rPr>
          <w:rtl/>
        </w:rPr>
        <w:t xml:space="preserve"> وفي صدر ح 80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237 ح 57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84 صدر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29 ح 2 وح 3 وح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13</w:t>
      </w:r>
      <w:r w:rsidR="007F7CB8">
        <w:rPr>
          <w:rtl/>
        </w:rPr>
        <w:t>/</w:t>
      </w:r>
      <w:r>
        <w:rPr>
          <w:rtl/>
        </w:rPr>
        <w:t>370 ح 2.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213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69 ذيل ح 18</w:t>
      </w:r>
      <w:r w:rsidR="002E63A9">
        <w:rPr>
          <w:rtl/>
        </w:rPr>
        <w:t>،</w:t>
      </w:r>
      <w:r>
        <w:rPr>
          <w:rtl/>
        </w:rPr>
        <w:t xml:space="preserve"> وص 138 ح 46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71 ح 21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253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>ب 7 ح 2 وح 3</w:t>
      </w:r>
      <w:r w:rsidR="002E63A9">
        <w:rPr>
          <w:rtl/>
        </w:rPr>
        <w:t>،</w:t>
      </w:r>
      <w:r>
        <w:rPr>
          <w:rtl/>
        </w:rPr>
        <w:t xml:space="preserve"> وفي ج 23</w:t>
      </w:r>
      <w:r w:rsidR="007F7CB8">
        <w:rPr>
          <w:rtl/>
        </w:rPr>
        <w:t>/</w:t>
      </w:r>
      <w:r>
        <w:rPr>
          <w:rtl/>
        </w:rPr>
        <w:t>48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24 ذيل ح 3 عن الفقيه.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يعني ولاء العتق</w:t>
      </w:r>
      <w:r w:rsidR="002E63A9">
        <w:rPr>
          <w:rtl/>
        </w:rPr>
        <w:t>،</w:t>
      </w:r>
      <w:r>
        <w:rPr>
          <w:rtl/>
        </w:rPr>
        <w:t xml:space="preserve"> وهو إذا مات المُعتَق ورثه معتقه</w:t>
      </w:r>
      <w:r w:rsidR="002E63A9">
        <w:rPr>
          <w:rtl/>
        </w:rPr>
        <w:t>،</w:t>
      </w:r>
      <w:r>
        <w:rPr>
          <w:rtl/>
        </w:rPr>
        <w:t xml:space="preserve"> كانت العرب تبيعه وتهبه فنُهي عنه لأنّ الولاء كالنسب فلا يزول بالازالة « النهاية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227 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ذلك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ومن أعتق مملوكاً لا حيلة له</w:t>
      </w:r>
      <w:r w:rsidR="002E63A9">
        <w:rPr>
          <w:rtl/>
        </w:rPr>
        <w:t>،</w:t>
      </w:r>
      <w:r>
        <w:rPr>
          <w:rtl/>
        </w:rPr>
        <w:t xml:space="preserve"> فانّ عليه أن يعوله حتّى يستغني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كان للرّجل مملوك نصراني وعليه الجزية</w:t>
      </w:r>
      <w:r w:rsidR="002E63A9">
        <w:rPr>
          <w:rtl/>
        </w:rPr>
        <w:t>،</w:t>
      </w:r>
      <w:r>
        <w:rPr>
          <w:rtl/>
        </w:rPr>
        <w:t xml:space="preserve"> أدّى ( مولاه الجزية عنه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السّائبة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هو الرّجل يعتق غلامه</w:t>
      </w:r>
      <w:r w:rsidR="002E63A9">
        <w:rPr>
          <w:rtl/>
        </w:rPr>
        <w:t>،</w:t>
      </w:r>
      <w:r>
        <w:rPr>
          <w:rtl/>
        </w:rPr>
        <w:t xml:space="preserve"> ثمّ يقول له</w:t>
      </w:r>
      <w:r w:rsidR="002E63A9">
        <w:rPr>
          <w:rtl/>
        </w:rPr>
        <w:t>:</w:t>
      </w:r>
      <w:r>
        <w:rPr>
          <w:rtl/>
        </w:rPr>
        <w:t xml:space="preserve"> إذهب حيث شئت ليس لي من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ميراثك شيء</w:t>
      </w:r>
      <w:r w:rsidR="002E63A9">
        <w:rPr>
          <w:rtl/>
        </w:rPr>
        <w:t>،</w:t>
      </w:r>
      <w:r>
        <w:rPr>
          <w:rtl/>
        </w:rPr>
        <w:t xml:space="preserve"> ولا عليّ من جريرتك شيء</w:t>
      </w:r>
      <w:r w:rsidR="002E63A9">
        <w:rPr>
          <w:rtl/>
        </w:rPr>
        <w:t>،</w:t>
      </w:r>
      <w:r>
        <w:rPr>
          <w:rtl/>
        </w:rPr>
        <w:t xml:space="preserve"> ويشهد على ذلك شاهدين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محمّد بن عليّ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رجل أعتق بعض غلامه</w:t>
      </w:r>
      <w:r w:rsidR="002E63A9">
        <w:rPr>
          <w:rtl/>
        </w:rPr>
        <w:t>:</w:t>
      </w:r>
      <w:r>
        <w:rPr>
          <w:rtl/>
        </w:rPr>
        <w:t xml:space="preserve"> أنّه حرّ كلّه ليس للّه شريك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76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42 ح 7.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258 ح 170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 ح 4 مثله</w:t>
      </w:r>
      <w:r w:rsidR="002E63A9">
        <w:rPr>
          <w:rtl/>
        </w:rPr>
        <w:t>،</w:t>
      </w:r>
      <w:r>
        <w:rPr>
          <w:rtl/>
        </w:rPr>
        <w:t xml:space="preserve"> وفي مسائل علي بن جعفر</w:t>
      </w:r>
      <w:r w:rsidR="002E63A9">
        <w:rPr>
          <w:rtl/>
        </w:rPr>
        <w:t>:</w:t>
      </w:r>
      <w:r>
        <w:rPr>
          <w:rtl/>
        </w:rPr>
        <w:t xml:space="preserve"> 140 ح 157</w:t>
      </w:r>
      <w:r w:rsidR="002E63A9">
        <w:rPr>
          <w:rtl/>
        </w:rPr>
        <w:t>،</w:t>
      </w:r>
      <w:r>
        <w:rPr>
          <w:rtl/>
        </w:rPr>
        <w:t xml:space="preserve"> وقرب الاسناد</w:t>
      </w:r>
      <w:r w:rsidR="002E63A9">
        <w:rPr>
          <w:rtl/>
        </w:rPr>
        <w:t>:</w:t>
      </w:r>
      <w:r>
        <w:rPr>
          <w:rtl/>
        </w:rPr>
        <w:t xml:space="preserve"> 264 ح 1048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78 ضمن ح 1</w:t>
      </w:r>
      <w:r w:rsidR="002E63A9">
        <w:rPr>
          <w:rtl/>
        </w:rPr>
        <w:t>،</w:t>
      </w:r>
      <w:r>
        <w:rPr>
          <w:rtl/>
        </w:rPr>
        <w:t xml:space="preserve"> وأمالي الطوسي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10 في صدر حديث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74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ضمن ب 42. وفي النهاية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227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458 ح 7.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181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218 ضمن ح 11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30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14 ضمن ح 1. وفي المختلف</w:t>
      </w:r>
      <w:r w:rsidR="002E63A9">
        <w:rPr>
          <w:rtl/>
        </w:rPr>
        <w:t>:</w:t>
      </w:r>
      <w:r>
        <w:rPr>
          <w:rtl/>
        </w:rPr>
        <w:t xml:space="preserve"> 629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فيه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بدل ما بين القوسين « لمولاه الجزية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29 صدر ح 12</w:t>
      </w:r>
      <w:r w:rsidR="002E63A9">
        <w:rPr>
          <w:rtl/>
        </w:rPr>
        <w:t>،</w:t>
      </w:r>
      <w:r>
        <w:rPr>
          <w:rtl/>
        </w:rPr>
        <w:t xml:space="preserve"> وج 3</w:t>
      </w:r>
      <w:r w:rsidR="007F7CB8">
        <w:rPr>
          <w:rtl/>
        </w:rPr>
        <w:t>/</w:t>
      </w:r>
      <w:r>
        <w:rPr>
          <w:rtl/>
        </w:rPr>
        <w:t>94 صدر 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128</w:t>
      </w:r>
      <w:r w:rsidR="00EE3608">
        <w:rPr>
          <w:rtl/>
        </w:rPr>
        <w:t xml:space="preserve"> - </w:t>
      </w:r>
      <w:r>
        <w:rPr>
          <w:rtl/>
        </w:rPr>
        <w:t>أبواب جهاد العدو</w:t>
      </w:r>
      <w:r w:rsidR="00EE3608">
        <w:rPr>
          <w:rtl/>
        </w:rPr>
        <w:t xml:space="preserve"> - </w:t>
      </w:r>
      <w:r>
        <w:rPr>
          <w:rtl/>
        </w:rPr>
        <w:t xml:space="preserve">ب 49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في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470 ح 1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43 ح 2 عنه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171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80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256 ح 162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 ح 2 مثله</w:t>
      </w:r>
      <w:r w:rsidR="002E63A9">
        <w:rPr>
          <w:rtl/>
        </w:rPr>
        <w:t>،</w:t>
      </w:r>
      <w:r>
        <w:rPr>
          <w:rtl/>
        </w:rPr>
        <w:t xml:space="preserve"> وكذا روي في معاني الأخبار</w:t>
      </w:r>
      <w:r w:rsidR="002E63A9">
        <w:rPr>
          <w:rtl/>
        </w:rPr>
        <w:t>:</w:t>
      </w:r>
      <w:r>
        <w:rPr>
          <w:rtl/>
        </w:rPr>
        <w:t xml:space="preserve"> 240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100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64 ح 2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85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228 ح 58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6 ح 2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وسئل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المكاتب يشترط عليه إن عجز فهو ردّ في الرّقّ</w:t>
      </w:r>
      <w:r w:rsidR="002E63A9">
        <w:rPr>
          <w:rtl/>
        </w:rPr>
        <w:t>،</w:t>
      </w:r>
      <w:r>
        <w:rPr>
          <w:rtl/>
        </w:rPr>
        <w:t xml:space="preserve"> فعجز قبل أن يؤدّي شيئاً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 يردّه في الرقّ حتّى يمضي له ثلاث سنين</w:t>
      </w:r>
      <w:r w:rsidR="002E63A9">
        <w:rPr>
          <w:rtl/>
        </w:rPr>
        <w:t>،</w:t>
      </w:r>
      <w:r>
        <w:rPr>
          <w:rtl/>
        </w:rPr>
        <w:t xml:space="preserve"> ويعتق منه مقدار ما أدّى</w:t>
      </w:r>
      <w:r w:rsidR="002E63A9">
        <w:rPr>
          <w:rtl/>
        </w:rPr>
        <w:t>،</w:t>
      </w:r>
      <w:r>
        <w:rPr>
          <w:rtl/>
        </w:rPr>
        <w:t xml:space="preserve"> فإذا أدّى صدراً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فليس له أن يردّه في الرقّ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فيمن نكل بمملوكه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:</w:t>
      </w:r>
      <w:r>
        <w:rPr>
          <w:rtl/>
        </w:rPr>
        <w:t xml:space="preserve"> أنّه حرّ لا سبيل له عليه</w:t>
      </w:r>
      <w:r w:rsidR="002E63A9">
        <w:rPr>
          <w:rtl/>
        </w:rPr>
        <w:t>،</w:t>
      </w:r>
      <w:r>
        <w:rPr>
          <w:rtl/>
        </w:rPr>
        <w:t xml:space="preserve"> سائبة يذهب فيتولّى إلى من أحبّ</w:t>
      </w:r>
      <w:r w:rsidR="002E63A9">
        <w:rPr>
          <w:rtl/>
        </w:rPr>
        <w:t>،</w:t>
      </w:r>
      <w:r>
        <w:rPr>
          <w:rtl/>
        </w:rPr>
        <w:t xml:space="preserve"> فإذا ضمن حدثه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فهو يرثه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والمرأة إذا قطعت ثدي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وليدتها فهي حرّة لا سبيل لمولاتها عليها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رجل توفّي وترك جارية له أعتق ثلثها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فتزوّجها الوصيّ قبل أن يقسّم شيء من الميراث</w:t>
      </w:r>
      <w:r w:rsidR="002E63A9">
        <w:rPr>
          <w:rtl/>
        </w:rPr>
        <w:t>:</w:t>
      </w:r>
      <w:r>
        <w:rPr>
          <w:rtl/>
        </w:rPr>
        <w:t xml:space="preserve"> أنّها تقوّم وتُستسعى هي وزوجها في بقيّة ثمنها بعد ما تقوّم</w:t>
      </w:r>
      <w:r w:rsidR="002E63A9">
        <w:rPr>
          <w:rtl/>
        </w:rPr>
        <w:t>،</w:t>
      </w:r>
      <w:r>
        <w:rPr>
          <w:rtl/>
        </w:rPr>
        <w:t xml:space="preserve"> فما أصاب المرأة من رقّ أو عتق جرى على ولدها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مملوكة بين شريكين</w:t>
      </w:r>
      <w:r w:rsidR="002E63A9">
        <w:rPr>
          <w:rtl/>
        </w:rPr>
        <w:t>،</w:t>
      </w:r>
      <w:r>
        <w:rPr>
          <w:rtl/>
        </w:rPr>
        <w:t xml:space="preserve"> أعتق أحدهما نصيبه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ولم يعتق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قدراً » ب. والصدر</w:t>
      </w:r>
      <w:r w:rsidR="002E63A9">
        <w:rPr>
          <w:rtl/>
        </w:rPr>
        <w:t>:</w:t>
      </w:r>
      <w:r>
        <w:rPr>
          <w:rtl/>
        </w:rPr>
        <w:t xml:space="preserve"> طائفة من الشيء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592</w:t>
      </w:r>
      <w:r w:rsidR="00EE3608">
        <w:rPr>
          <w:rtl/>
        </w:rPr>
        <w:t xml:space="preserve"> - </w:t>
      </w:r>
      <w:r>
        <w:rPr>
          <w:rtl/>
        </w:rPr>
        <w:t>صدر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144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4 ح 16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73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267 ح 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34 ح 4 مثله. تقدّم في ص 466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مملوكا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الرجل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43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22 ح 2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172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85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223 ح 35 مثله</w:t>
      </w:r>
      <w:r w:rsidR="002E63A9">
        <w:rPr>
          <w:rtl/>
        </w:rPr>
        <w:t>،</w:t>
      </w:r>
      <w:r>
        <w:rPr>
          <w:rtl/>
        </w:rPr>
        <w:t xml:space="preserve"> وكذا روي 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395 ح 18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245</w:t>
      </w:r>
      <w:r w:rsidR="00EE3608">
        <w:rPr>
          <w:rtl/>
        </w:rPr>
        <w:t xml:space="preserve"> - </w:t>
      </w:r>
      <w:r>
        <w:rPr>
          <w:rtl/>
        </w:rPr>
        <w:t>أبواب ولاء ضمان الجريرة</w:t>
      </w:r>
      <w:r w:rsidR="00EE3608">
        <w:rPr>
          <w:rtl/>
        </w:rPr>
        <w:t xml:space="preserve"> - </w:t>
      </w:r>
      <w:r>
        <w:rPr>
          <w:rtl/>
        </w:rPr>
        <w:t xml:space="preserve">ب 1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يد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463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85 ح 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44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22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ثلثيها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135 ح 3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101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64 ح 4 عنه وعن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229 ح 60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 ح 4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20 ح 18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158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223 ح 23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406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74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« منها نصيبه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الثاني</w:t>
      </w:r>
      <w:r w:rsidR="002E63A9">
        <w:rPr>
          <w:rtl/>
        </w:rPr>
        <w:t>:</w:t>
      </w:r>
      <w:r>
        <w:rPr>
          <w:rtl/>
        </w:rPr>
        <w:t xml:space="preserve"> إنّها تخدم الثاني يوماً وتخدم نفسها يوماً</w:t>
      </w:r>
      <w:r w:rsidR="002E63A9">
        <w:rPr>
          <w:rtl/>
        </w:rPr>
        <w:t>،</w:t>
      </w:r>
      <w:r>
        <w:rPr>
          <w:rtl/>
        </w:rPr>
        <w:t xml:space="preserve"> فان ماتت وتركت مالاً فنصفه للذي أعتق ونصفه للذي أمسك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يجوز للمسلم أن يعتق مشركاً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وأفضل النّسمة أن يعتق شيخاً كبيراً أو شابّاً أجرد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الرضا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دبّر مملوكاً له</w:t>
      </w:r>
      <w:r w:rsidRPr="00EE3608">
        <w:rPr>
          <w:rStyle w:val="libFootnotenumChar"/>
          <w:rtl/>
        </w:rPr>
        <w:t xml:space="preserve"> (5)</w:t>
      </w:r>
      <w:r>
        <w:rPr>
          <w:rtl/>
        </w:rPr>
        <w:t xml:space="preserve"> تاجراً موسراً</w:t>
      </w:r>
      <w:r w:rsidR="002E63A9">
        <w:rPr>
          <w:rtl/>
        </w:rPr>
        <w:t>،</w:t>
      </w:r>
      <w:r>
        <w:rPr>
          <w:rtl/>
        </w:rPr>
        <w:t xml:space="preserve"> فاشترى المدبّر جارية بأمر مولاه</w:t>
      </w:r>
      <w:r w:rsidR="002E63A9">
        <w:rPr>
          <w:rtl/>
        </w:rPr>
        <w:t>،</w:t>
      </w:r>
      <w:r>
        <w:rPr>
          <w:rtl/>
        </w:rPr>
        <w:t xml:space="preserve"> فولدت منه أولاداً</w:t>
      </w:r>
      <w:r w:rsidR="002E63A9">
        <w:rPr>
          <w:rtl/>
        </w:rPr>
        <w:t>،</w:t>
      </w:r>
      <w:r>
        <w:rPr>
          <w:rtl/>
        </w:rPr>
        <w:t xml:space="preserve"> ثمّ إنّ المدبّر مات قبل سيّده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أرى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أنّ جميع ما ترك المدبّر من مال أو متاع فهو للذي دبّره</w:t>
      </w:r>
      <w:r w:rsidR="002E63A9">
        <w:rPr>
          <w:rtl/>
        </w:rPr>
        <w:t>،</w:t>
      </w:r>
      <w:r>
        <w:rPr>
          <w:rtl/>
        </w:rPr>
        <w:t xml:space="preserve"> وأرى أنّ أُمّ ولده رقّ للّذي دبّره</w:t>
      </w:r>
      <w:r w:rsidR="002E63A9">
        <w:rPr>
          <w:rtl/>
        </w:rPr>
        <w:t>،</w:t>
      </w:r>
      <w:r>
        <w:rPr>
          <w:rtl/>
        </w:rPr>
        <w:t xml:space="preserve"> وأرى أنّ ولدها مدبّرون كهيئة أبيهم</w:t>
      </w:r>
      <w:r w:rsidR="002E63A9">
        <w:rPr>
          <w:rtl/>
        </w:rPr>
        <w:t>،</w:t>
      </w:r>
      <w:r>
        <w:rPr>
          <w:rtl/>
        </w:rPr>
        <w:t xml:space="preserve"> فإذا مات الذي دبّر أباهم فهم أحرار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عمر بن يزيد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أراد أن يعتق عبده</w:t>
      </w:r>
      <w:r w:rsidR="002E63A9">
        <w:rPr>
          <w:rtl/>
        </w:rPr>
        <w:t>،</w:t>
      </w:r>
      <w:r>
        <w:rPr>
          <w:rtl/>
        </w:rPr>
        <w:t xml:space="preserve"> وكان يأخذ منه ضريبة فرضها عليه في كلّ سنة</w:t>
      </w:r>
      <w:r w:rsidR="002E63A9">
        <w:rPr>
          <w:rtl/>
        </w:rPr>
        <w:t>،</w:t>
      </w:r>
      <w:r>
        <w:rPr>
          <w:rtl/>
        </w:rPr>
        <w:t xml:space="preserve"> ورضي المملوك والمولى بذلك</w:t>
      </w:r>
      <w:r w:rsidR="002E63A9">
        <w:rPr>
          <w:rtl/>
        </w:rPr>
        <w:t>،</w:t>
      </w:r>
      <w:r>
        <w:rPr>
          <w:rtl/>
        </w:rPr>
        <w:t xml:space="preserve"> فأصاب المملوك في تجارته مالاً سوى ما كان يعطي مولاه من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الضّريبة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: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461 ح 4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163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19 ح 4 عنه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275 ح 36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85 ح 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218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35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17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أمرد » ب</w:t>
      </w:r>
      <w:r w:rsidR="002E63A9">
        <w:rPr>
          <w:rtl/>
        </w:rPr>
        <w:t>،</w:t>
      </w:r>
      <w:r>
        <w:rPr>
          <w:rtl/>
        </w:rPr>
        <w:t xml:space="preserve"> والشاب الأجرد</w:t>
      </w:r>
      <w:r w:rsidR="002E63A9">
        <w:rPr>
          <w:rtl/>
        </w:rPr>
        <w:t>:</w:t>
      </w:r>
      <w:r>
        <w:rPr>
          <w:rtl/>
        </w:rPr>
        <w:t xml:space="preserve"> الذي لا شعر له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360</w:t>
      </w:r>
      <w:r w:rsidR="00EE3608">
        <w:rPr>
          <w:rtl/>
        </w:rPr>
        <w:t xml:space="preserve"> - </w:t>
      </w:r>
      <w:r>
        <w:rPr>
          <w:rtl/>
        </w:rPr>
        <w:t>جرد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قرب الاسناد</w:t>
      </w:r>
      <w:r w:rsidR="002E63A9">
        <w:rPr>
          <w:rtl/>
        </w:rPr>
        <w:t>:</w:t>
      </w:r>
      <w:r>
        <w:rPr>
          <w:rtl/>
        </w:rPr>
        <w:t xml:space="preserve"> 283 ح 1123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196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85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230 ح 66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31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15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ليس في « المستدرك ». « أما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8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185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73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260 ح 11 بأسانيدهم عن أبي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124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قال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7F7CB8" w:rsidRDefault="007F7CB8" w:rsidP="007F7CB8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إذا أدّى إلى سيّده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الذي فرض عليه</w:t>
      </w:r>
      <w:r w:rsidR="002E63A9">
        <w:rPr>
          <w:rtl/>
        </w:rPr>
        <w:t>،</w:t>
      </w:r>
      <w:r>
        <w:rPr>
          <w:rtl/>
        </w:rPr>
        <w:t xml:space="preserve"> فما اكتسب بعد الفريضة فهو للمملوك</w:t>
      </w:r>
      <w:r w:rsidR="002E63A9">
        <w:rPr>
          <w:rtl/>
        </w:rPr>
        <w:t>،</w:t>
      </w:r>
      <w:r>
        <w:rPr>
          <w:rtl/>
        </w:rPr>
        <w:t xml:space="preserve"> أليس اللّه تبارك وتعالى قد فرض على النّاس فرائض</w:t>
      </w:r>
      <w:r w:rsidR="002E63A9">
        <w:rPr>
          <w:rtl/>
        </w:rPr>
        <w:t>،</w:t>
      </w:r>
      <w:r>
        <w:rPr>
          <w:rtl/>
        </w:rPr>
        <w:t xml:space="preserve"> فإذا أدّوها إليه لم يسألهم عمّا سوى ذلك؟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وقال له</w:t>
      </w:r>
      <w:r w:rsidR="002E63A9">
        <w:rPr>
          <w:rtl/>
        </w:rPr>
        <w:t>:</w:t>
      </w:r>
      <w:r>
        <w:rPr>
          <w:rtl/>
        </w:rPr>
        <w:t xml:space="preserve"> فللمملوك أن يتصدّق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ممّا اكتسب ويعتق بعد الفريضة التي يؤديها إلى سيّده؟ قال</w:t>
      </w:r>
      <w:r w:rsidR="002E63A9">
        <w:rPr>
          <w:rtl/>
        </w:rPr>
        <w:t>:</w:t>
      </w:r>
      <w:r>
        <w:rPr>
          <w:rtl/>
        </w:rPr>
        <w:t xml:space="preserve"> نعم وأجر ذلك له.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قال</w:t>
      </w:r>
      <w:r w:rsidR="002E63A9">
        <w:rPr>
          <w:rtl/>
        </w:rPr>
        <w:t>:</w:t>
      </w:r>
      <w:r>
        <w:rPr>
          <w:rtl/>
        </w:rPr>
        <w:t xml:space="preserve"> فإن أعتق مملوكاً ممّا كان اكتسب سوى الفريضة</w:t>
      </w:r>
      <w:r w:rsidR="002E63A9">
        <w:rPr>
          <w:rtl/>
        </w:rPr>
        <w:t>،</w:t>
      </w:r>
      <w:r>
        <w:rPr>
          <w:rtl/>
        </w:rPr>
        <w:t xml:space="preserve"> لمن يكون ولاء المعتق؟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قال</w:t>
      </w:r>
      <w:r w:rsidR="002E63A9">
        <w:rPr>
          <w:rtl/>
        </w:rPr>
        <w:t>:</w:t>
      </w:r>
      <w:r>
        <w:rPr>
          <w:rtl/>
        </w:rPr>
        <w:t xml:space="preserve"> يذهب فيتولّى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إلى من أحبّ</w:t>
      </w:r>
      <w:r w:rsidR="002E63A9">
        <w:rPr>
          <w:rtl/>
        </w:rPr>
        <w:t>،</w:t>
      </w:r>
      <w:r>
        <w:rPr>
          <w:rtl/>
        </w:rPr>
        <w:t xml:space="preserve"> فان ضمن جريرته وعقله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كان مولاه وورثه.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فقال عمر بن يزيد</w:t>
      </w:r>
      <w:r w:rsidR="002E63A9">
        <w:rPr>
          <w:rtl/>
        </w:rPr>
        <w:t>:</w:t>
      </w:r>
      <w:r>
        <w:rPr>
          <w:rtl/>
        </w:rPr>
        <w:t xml:space="preserve"> أليس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الولاء لمن أعتق؟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هذا سائبة</w:t>
      </w:r>
      <w:r w:rsidR="002E63A9">
        <w:rPr>
          <w:rtl/>
        </w:rPr>
        <w:t>،</w:t>
      </w:r>
      <w:r>
        <w:rPr>
          <w:rtl/>
        </w:rPr>
        <w:t xml:space="preserve"> لا يكون الولاء للعبد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فان ضمن العبد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الذي أعتقه جريرته وحدثه يلزمه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ذلك</w:t>
      </w:r>
      <w:r w:rsidR="002E63A9">
        <w:rPr>
          <w:rtl/>
        </w:rPr>
        <w:t>،</w:t>
      </w:r>
      <w:r>
        <w:rPr>
          <w:rtl/>
        </w:rPr>
        <w:t xml:space="preserve"> ويكون مولاه ويرثه؟ فقال</w:t>
      </w:r>
      <w:r w:rsidR="002E63A9">
        <w:rPr>
          <w:rtl/>
        </w:rPr>
        <w:t>:</w:t>
      </w:r>
      <w:r>
        <w:rPr>
          <w:rtl/>
        </w:rPr>
        <w:t xml:space="preserve"> لا يجوز ذلك</w:t>
      </w:r>
      <w:r w:rsidR="002E63A9">
        <w:rPr>
          <w:rtl/>
        </w:rPr>
        <w:t>،</w:t>
      </w:r>
      <w:r>
        <w:rPr>
          <w:rtl/>
        </w:rPr>
        <w:t xml:space="preserve"> لا يرث عبد حرّاً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وقال</w:t>
      </w:r>
      <w:r w:rsidR="002E63A9">
        <w:rPr>
          <w:rtl/>
        </w:rPr>
        <w:t>:</w:t>
      </w:r>
      <w:r>
        <w:rPr>
          <w:rtl/>
        </w:rPr>
        <w:t xml:space="preserve"> عليّ بن أبي طالب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يجوز في العتاق الأعمى</w:t>
      </w:r>
      <w:r w:rsidR="002E63A9">
        <w:rPr>
          <w:rtl/>
        </w:rPr>
        <w:t>،</w:t>
      </w:r>
      <w:r>
        <w:rPr>
          <w:rtl/>
        </w:rPr>
        <w:t xml:space="preserve"> والأعور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العبد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يتصرّف » ج.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فيولي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العقل</w:t>
      </w:r>
      <w:r w:rsidR="002E63A9">
        <w:rPr>
          <w:rtl/>
        </w:rPr>
        <w:t>:</w:t>
      </w:r>
      <w:r>
        <w:rPr>
          <w:rtl/>
        </w:rPr>
        <w:t xml:space="preserve"> الدية</w:t>
      </w:r>
      <w:r w:rsidR="002E63A9">
        <w:rPr>
          <w:rtl/>
        </w:rPr>
        <w:t>،</w:t>
      </w:r>
      <w:r>
        <w:rPr>
          <w:rtl/>
        </w:rPr>
        <w:t xml:space="preserve"> وأصله أنّ القاتل كان إذا قتل قتيلاً</w:t>
      </w:r>
      <w:r w:rsidR="002E63A9">
        <w:rPr>
          <w:rtl/>
        </w:rPr>
        <w:t>،</w:t>
      </w:r>
      <w:r>
        <w:rPr>
          <w:rtl/>
        </w:rPr>
        <w:t xml:space="preserve"> جمع الدية من الابل فعقلها بفناء أولياء المقتول</w:t>
      </w:r>
      <w:r w:rsidR="002E63A9">
        <w:rPr>
          <w:rtl/>
        </w:rPr>
        <w:t>،</w:t>
      </w:r>
      <w:r>
        <w:rPr>
          <w:rtl/>
        </w:rPr>
        <w:t xml:space="preserve"> أي شدّها « النهاية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278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تقدم في ص 461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يلزم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255</w:t>
      </w:r>
      <w:r w:rsidR="00EE3608">
        <w:rPr>
          <w:rtl/>
        </w:rPr>
        <w:t xml:space="preserve"> - </w:t>
      </w:r>
      <w:r>
        <w:rPr>
          <w:rtl/>
        </w:rPr>
        <w:t>أبواب بيع الحيوان</w:t>
      </w:r>
      <w:r w:rsidR="00EE3608">
        <w:rPr>
          <w:rtl/>
        </w:rPr>
        <w:t xml:space="preserve"> - </w:t>
      </w:r>
      <w:r>
        <w:rPr>
          <w:rtl/>
        </w:rPr>
        <w:t>ب 9 ح 1 وعن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190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74 ح 6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224 ح 40.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والمقعد</w:t>
      </w:r>
      <w:r w:rsidR="002E63A9">
        <w:rPr>
          <w:rtl/>
        </w:rPr>
        <w:t>،</w:t>
      </w:r>
      <w:r>
        <w:rPr>
          <w:rtl/>
        </w:rPr>
        <w:t xml:space="preserve"> ويجوز الأشلّ</w:t>
      </w:r>
      <w:r w:rsidR="002E63A9">
        <w:rPr>
          <w:rtl/>
        </w:rPr>
        <w:t>،</w:t>
      </w:r>
      <w:r>
        <w:rPr>
          <w:rtl/>
        </w:rPr>
        <w:t xml:space="preserve"> والأعرج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أصاب الرّجل عبداً آبقاً فأخذه فأفلت العبد منه</w:t>
      </w:r>
      <w:r w:rsidR="002E63A9">
        <w:rPr>
          <w:rtl/>
        </w:rPr>
        <w:t>،</w:t>
      </w:r>
      <w:r>
        <w:rPr>
          <w:rtl/>
        </w:rPr>
        <w:t xml:space="preserve"> فليس عليه شيء</w:t>
      </w:r>
      <w:r w:rsidR="002E63A9">
        <w:rPr>
          <w:rtl/>
        </w:rPr>
        <w:t>،</w:t>
      </w:r>
      <w:r>
        <w:rPr>
          <w:rtl/>
        </w:rPr>
        <w:t xml:space="preserve"> فإن أصاب دابّة قد سرقت من جار له فأخذها ليأتيه بها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فنفقت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فليس عليه شيء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كلّ مسلم ابن مسلم إذا ارتدّ عن الإسلام وجحد محمّداً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نبوّته وكذّبه</w:t>
      </w:r>
      <w:r w:rsidR="002E63A9">
        <w:rPr>
          <w:rtl/>
        </w:rPr>
        <w:t>،</w:t>
      </w:r>
      <w:r>
        <w:rPr>
          <w:rtl/>
        </w:rPr>
        <w:t xml:space="preserve"> فانّ دمه مباح لكلّ من سمع ذلك منه</w:t>
      </w:r>
      <w:r w:rsidR="002E63A9">
        <w:rPr>
          <w:rtl/>
        </w:rPr>
        <w:t>،</w:t>
      </w:r>
      <w:r>
        <w:rPr>
          <w:rtl/>
        </w:rPr>
        <w:t xml:space="preserve"> وامرأته بائنة منه يوم ارتدّ فلا تقربه</w:t>
      </w:r>
      <w:r w:rsidR="002E63A9">
        <w:rPr>
          <w:rtl/>
        </w:rPr>
        <w:t>،</w:t>
      </w:r>
      <w:r>
        <w:rPr>
          <w:rtl/>
        </w:rPr>
        <w:t xml:space="preserve"> ويقسّم ماله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على ورثته</w:t>
      </w:r>
      <w:r w:rsidR="002E63A9">
        <w:rPr>
          <w:rtl/>
        </w:rPr>
        <w:t>،</w:t>
      </w:r>
      <w:r>
        <w:rPr>
          <w:rtl/>
        </w:rPr>
        <w:t xml:space="preserve"> وتعتدّ امرأته عدّة المتوفّى عنها زوجها</w:t>
      </w:r>
      <w:r w:rsidR="002E63A9">
        <w:rPr>
          <w:rtl/>
        </w:rPr>
        <w:t>،</w:t>
      </w:r>
      <w:r>
        <w:rPr>
          <w:rtl/>
        </w:rPr>
        <w:t xml:space="preserve"> وعلى الإمام أن يقتله إن أتوا به</w:t>
      </w:r>
      <w:r w:rsidR="002E63A9">
        <w:rPr>
          <w:rtl/>
        </w:rPr>
        <w:t>،</w:t>
      </w:r>
      <w:r>
        <w:rPr>
          <w:rtl/>
        </w:rPr>
        <w:t xml:space="preserve"> ولا يستتيبه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والمملوك إذا هرب ولم يخرج من مصره لم يكن آبقاً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جارية مدبّرة أبقت من سيّدها سنين</w:t>
      </w:r>
      <w:r w:rsidR="002E63A9">
        <w:rPr>
          <w:rtl/>
        </w:rPr>
        <w:t>،</w:t>
      </w:r>
      <w:r>
        <w:rPr>
          <w:rtl/>
        </w:rPr>
        <w:t xml:space="preserve"> ثمّ إنّها جاءت بعد ما مات سيّدها بأولاد ومتاع كثير</w:t>
      </w:r>
      <w:r w:rsidR="002E63A9">
        <w:rPr>
          <w:rtl/>
        </w:rPr>
        <w:t>،</w:t>
      </w:r>
      <w:r>
        <w:rPr>
          <w:rtl/>
        </w:rPr>
        <w:t xml:space="preserve"> وشهد لها شاهدان أنّ سيّدها قد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46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23 ح 5 وعن قرب الاسناد</w:t>
      </w:r>
      <w:r w:rsidR="002E63A9">
        <w:rPr>
          <w:rtl/>
        </w:rPr>
        <w:t>:</w:t>
      </w:r>
      <w:r>
        <w:rPr>
          <w:rtl/>
        </w:rPr>
        <w:t xml:space="preserve"> 51 ح 165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85 ح 10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196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230 ح 65 باختلاف يسير.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196 ح 6 عن قرب الاسناد. وقد تقدّم في ص 412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نفقت الدابة</w:t>
      </w:r>
      <w:r w:rsidR="002E63A9">
        <w:rPr>
          <w:rtl/>
        </w:rPr>
        <w:t>:</w:t>
      </w:r>
      <w:r>
        <w:rPr>
          <w:rtl/>
        </w:rPr>
        <w:t xml:space="preserve"> هلكت وماتت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354</w:t>
      </w:r>
      <w:r w:rsidR="00EE3608">
        <w:rPr>
          <w:rtl/>
        </w:rPr>
        <w:t xml:space="preserve"> - </w:t>
      </w:r>
      <w:r>
        <w:rPr>
          <w:rtl/>
        </w:rPr>
        <w:t>نفق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476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200 ح 7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88 ح 8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85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 xml:space="preserve">ب 49 ح 2 وذيل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أمواله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172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257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136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253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324</w:t>
      </w:r>
      <w:r w:rsidR="00EE3608">
        <w:rPr>
          <w:rtl/>
        </w:rPr>
        <w:t xml:space="preserve"> - </w:t>
      </w:r>
      <w:r>
        <w:rPr>
          <w:rtl/>
        </w:rPr>
        <w:t>أبواب حدّ المرتدّ</w:t>
      </w:r>
      <w:r w:rsidR="00EE3608">
        <w:rPr>
          <w:rtl/>
        </w:rPr>
        <w:t xml:space="preserve"> - </w:t>
      </w:r>
      <w:r>
        <w:rPr>
          <w:rtl/>
        </w:rPr>
        <w:t xml:space="preserve">ب 1 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476 ح 5.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200 ح 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82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46 ح 3.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87 ح 2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كان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دبّرها في حياته من قبل أن تأبق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أرى أنّها وجميع ما معها للورثة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فلا تعتق من بيت سيّدها؟ قال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إنّما أبقت عاصية للّه ولسيّدها</w:t>
      </w:r>
      <w:r w:rsidR="002E63A9">
        <w:rPr>
          <w:rtl/>
        </w:rPr>
        <w:t>،</w:t>
      </w:r>
      <w:r>
        <w:rPr>
          <w:rtl/>
        </w:rPr>
        <w:t xml:space="preserve"> فأبطل الإباق التدبير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أبق المملوك وأحبّ صاحبه أن يعتقه في كفّارة الظّهار فلا بأس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أُكتب للآبق في ورقة أو قرطاس</w:t>
      </w:r>
      <w:r w:rsidR="002E63A9">
        <w:rPr>
          <w:rtl/>
        </w:rPr>
        <w:t>:</w:t>
      </w:r>
      <w:r>
        <w:rPr>
          <w:rtl/>
        </w:rPr>
        <w:t xml:space="preserve"> بسم اللّه الرحمن الرحيم</w:t>
      </w:r>
      <w:r w:rsidR="002E63A9">
        <w:rPr>
          <w:rtl/>
        </w:rPr>
        <w:t>،</w:t>
      </w:r>
      <w:r>
        <w:rPr>
          <w:rtl/>
        </w:rPr>
        <w:t xml:space="preserve"> يد فلان مغلولة إلى عنقه</w:t>
      </w:r>
      <w:r w:rsidR="002E63A9">
        <w:rPr>
          <w:rtl/>
        </w:rPr>
        <w:t>،</w:t>
      </w:r>
      <w:r>
        <w:rPr>
          <w:rtl/>
        </w:rPr>
        <w:t xml:space="preserve"> 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أخرجها لم يكد يراها</w:t>
      </w:r>
      <w:r w:rsidR="002E63A9">
        <w:rPr>
          <w:rtl/>
        </w:rPr>
        <w:t>،</w:t>
      </w:r>
      <w:r>
        <w:rPr>
          <w:rtl/>
        </w:rPr>
        <w:t xml:space="preserve"> ومن لم يجعل اللّه له نوراً فما له من نور</w:t>
      </w:r>
      <w:r w:rsidR="002E63A9">
        <w:rPr>
          <w:rtl/>
        </w:rPr>
        <w:t>،</w:t>
      </w:r>
      <w:r>
        <w:rPr>
          <w:rtl/>
        </w:rPr>
        <w:t xml:space="preserve"> ثمّ لفّها واجعلها بين عودين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ثمّ القها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في كوّة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في بيت مظلم في الموضع الذي كان يأوي فيه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 أنّ المرتدّ لا تؤكل ذبيحته</w:t>
      </w:r>
      <w:r w:rsidR="002E63A9">
        <w:rPr>
          <w:rtl/>
        </w:rPr>
        <w:t>،</w:t>
      </w:r>
      <w:r>
        <w:rPr>
          <w:rtl/>
        </w:rPr>
        <w:t xml:space="preserve"> وتعزل عنه امرأته كما ذكرناه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ويستتاب ثلاثاً فان تاب</w:t>
      </w:r>
      <w:r w:rsidR="002E63A9">
        <w:rPr>
          <w:rtl/>
        </w:rPr>
        <w:t>،</w:t>
      </w:r>
      <w:r>
        <w:rPr>
          <w:rtl/>
        </w:rPr>
        <w:t xml:space="preserve"> وإلاّ قتل يوم الرّابع إن كان صحيح العقل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9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200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87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264 ح 27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32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129</w:t>
      </w:r>
      <w:r w:rsidR="00EE3608">
        <w:rPr>
          <w:rtl/>
        </w:rPr>
        <w:t xml:space="preserve"> - </w:t>
      </w:r>
      <w:r>
        <w:rPr>
          <w:rtl/>
        </w:rPr>
        <w:t>أبواب التدبير</w:t>
      </w:r>
      <w:r w:rsidR="00EE3608">
        <w:rPr>
          <w:rtl/>
        </w:rPr>
        <w:t xml:space="preserve"> - </w:t>
      </w:r>
      <w:r>
        <w:rPr>
          <w:rtl/>
        </w:rPr>
        <w:t xml:space="preserve">ب 10 ح 1 وعن المصنّف مرسلاً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476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199 صدر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86 صدر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247 صدر ح 123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83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48 ح 1.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فإذا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عمودين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أدخلها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الكُوّة</w:t>
      </w:r>
      <w:r w:rsidR="002E63A9">
        <w:rPr>
          <w:rtl/>
        </w:rPr>
        <w:t>:</w:t>
      </w:r>
      <w:r>
        <w:rPr>
          <w:rtl/>
        </w:rPr>
        <w:t xml:space="preserve"> النقبة في الحائط غير نافذة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86</w:t>
      </w:r>
      <w:r w:rsidR="00EE3608">
        <w:rPr>
          <w:rtl/>
        </w:rPr>
        <w:t xml:space="preserve"> - </w:t>
      </w:r>
      <w:r>
        <w:rPr>
          <w:rtl/>
        </w:rPr>
        <w:t>كوو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109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74 ح 2 وعن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88 ح 11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مرّ ذكره في ص 474.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أبواب حدّ المرتدّ</w:t>
      </w:r>
      <w:r w:rsidR="00EE3608">
        <w:rPr>
          <w:rtl/>
        </w:rPr>
        <w:t xml:space="preserve"> - </w:t>
      </w:r>
      <w:r>
        <w:rPr>
          <w:rtl/>
        </w:rPr>
        <w:t>ب 3 ح 5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258 ح 17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138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254 ح 6 مثله. </w:t>
      </w:r>
    </w:p>
    <w:p w:rsidR="00B663B1" w:rsidRPr="00F92CEB" w:rsidRDefault="00B663B1" w:rsidP="00EE3608">
      <w:pPr>
        <w:pStyle w:val="libFootnote"/>
        <w:rPr>
          <w:rtl/>
        </w:rPr>
      </w:pPr>
      <w:r w:rsidRPr="00F92CEB">
        <w:rPr>
          <w:rtl/>
        </w:rPr>
        <w:t xml:space="preserve">حمله المصنّف في الفقيه على المرتدّ الذي ليس بابن مسلمَين.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93" w:name="_Toc307413802"/>
      <w:bookmarkStart w:id="294" w:name="_Toc399314668"/>
      <w:r>
        <w:rPr>
          <w:rtl/>
        </w:rPr>
        <w:lastRenderedPageBreak/>
        <w:t>باب الوصايا</w:t>
      </w:r>
      <w:bookmarkEnd w:id="293"/>
      <w:bookmarkEnd w:id="294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إعلم أنّ الوصيّة حقّ على كلّ مسلم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ويستحبّ أن يوصي الرّجل لقرابته بشيء من ماله قلّ أم كثر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وأوّل شيء يبدأ به من المال الكفن</w:t>
      </w:r>
      <w:r w:rsidR="002E63A9">
        <w:rPr>
          <w:rtl/>
        </w:rPr>
        <w:t>،</w:t>
      </w:r>
      <w:r>
        <w:rPr>
          <w:rtl/>
        </w:rPr>
        <w:t xml:space="preserve"> ثمّ الدّين</w:t>
      </w:r>
      <w:r w:rsidR="002E63A9">
        <w:rPr>
          <w:rtl/>
        </w:rPr>
        <w:t>،</w:t>
      </w:r>
      <w:r>
        <w:rPr>
          <w:rtl/>
        </w:rPr>
        <w:t xml:space="preserve"> ثمّ الوصيّة</w:t>
      </w:r>
      <w:r w:rsidR="002E63A9">
        <w:rPr>
          <w:rtl/>
        </w:rPr>
        <w:t>،</w:t>
      </w:r>
      <w:r>
        <w:rPr>
          <w:rtl/>
        </w:rPr>
        <w:t xml:space="preserve"> ثمّ الميراث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وعلى الزوّج كفن امرأته إذا ماتت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أوصى بشيء من ماله فهو واحد من ستّة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87 ح 5 وعن فقه الرضا</w:t>
      </w:r>
      <w:r w:rsidR="002E63A9">
        <w:rPr>
          <w:rtl/>
        </w:rPr>
        <w:t>:</w:t>
      </w:r>
      <w:r>
        <w:rPr>
          <w:rtl/>
        </w:rPr>
        <w:t xml:space="preserve"> 298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134 ح 1</w:t>
      </w:r>
      <w:r w:rsidR="002E63A9">
        <w:rPr>
          <w:rtl/>
        </w:rPr>
        <w:t>،</w:t>
      </w:r>
      <w:r>
        <w:rPr>
          <w:rtl/>
        </w:rPr>
        <w:t xml:space="preserve"> والمقنعة</w:t>
      </w:r>
      <w:r w:rsidR="002E63A9">
        <w:rPr>
          <w:rtl/>
        </w:rPr>
        <w:t>:</w:t>
      </w:r>
      <w:r>
        <w:rPr>
          <w:rtl/>
        </w:rPr>
        <w:t xml:space="preserve"> 666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172 ح 1</w:t>
      </w:r>
      <w:r w:rsidR="00EE3608">
        <w:rPr>
          <w:rtl/>
        </w:rPr>
        <w:t xml:space="preserve"> - </w:t>
      </w:r>
      <w:r>
        <w:rPr>
          <w:rtl/>
        </w:rPr>
        <w:t>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257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1 ح 2</w:t>
      </w:r>
      <w:r w:rsidR="00EE3608">
        <w:rPr>
          <w:rtl/>
        </w:rPr>
        <w:t xml:space="preserve"> - </w:t>
      </w:r>
      <w:r>
        <w:rPr>
          <w:rtl/>
        </w:rPr>
        <w:t>ح 4. وفي الهداية</w:t>
      </w:r>
      <w:r w:rsidR="002E63A9">
        <w:rPr>
          <w:rtl/>
        </w:rPr>
        <w:t>:</w:t>
      </w:r>
      <w:r>
        <w:rPr>
          <w:rtl/>
        </w:rPr>
        <w:t xml:space="preserve"> 81 مثله.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199 صدر ح 28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199 ضمن ح 28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81 مثله. وانظر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174 ح 8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263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4 ح 3. وانظر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76 ح 166.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23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171 ح 44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28 ح 1. وفي ج 18</w:t>
      </w:r>
      <w:r w:rsidR="007F7CB8">
        <w:rPr>
          <w:rtl/>
        </w:rPr>
        <w:t>/</w:t>
      </w:r>
      <w:r>
        <w:rPr>
          <w:rtl/>
        </w:rPr>
        <w:t>345</w:t>
      </w:r>
      <w:r w:rsidR="00EE3608">
        <w:rPr>
          <w:rtl/>
        </w:rPr>
        <w:t xml:space="preserve"> - </w:t>
      </w:r>
      <w:r>
        <w:rPr>
          <w:rtl/>
        </w:rPr>
        <w:t>أبواب الدين</w:t>
      </w:r>
      <w:r w:rsidR="00EE3608">
        <w:rPr>
          <w:rtl/>
        </w:rPr>
        <w:t xml:space="preserve"> - </w:t>
      </w:r>
      <w:r>
        <w:rPr>
          <w:rtl/>
        </w:rPr>
        <w:t>ب 13 ح 2 عن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188 ح 23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143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445 ح 84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171 ح 45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</w:t>
      </w:r>
      <w:r w:rsidR="00EE3608">
        <w:rPr>
          <w:rtl/>
        </w:rPr>
        <w:t xml:space="preserve"> - </w:t>
      </w:r>
      <w:r>
        <w:rPr>
          <w:rtl/>
        </w:rPr>
        <w:t>أبواب التكفين</w:t>
      </w:r>
      <w:r w:rsidR="00EE3608">
        <w:rPr>
          <w:rtl/>
        </w:rPr>
        <w:t xml:space="preserve"> - </w:t>
      </w:r>
      <w:r>
        <w:rPr>
          <w:rtl/>
        </w:rPr>
        <w:t>ب 32 ح 1 وح 2</w:t>
      </w:r>
      <w:r w:rsidR="002E63A9">
        <w:rPr>
          <w:rtl/>
        </w:rPr>
        <w:t>،</w:t>
      </w:r>
      <w:r>
        <w:rPr>
          <w:rtl/>
        </w:rPr>
        <w:t xml:space="preserve"> وج 19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27 ح 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 ح 1 وح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151 ح 1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217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211 ح 12 وح 13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56 ح 1. وفي فقه الرضا</w:t>
      </w:r>
      <w:r w:rsidR="002E63A9">
        <w:rPr>
          <w:rtl/>
        </w:rPr>
        <w:t>:</w:t>
      </w:r>
      <w:r>
        <w:rPr>
          <w:rtl/>
        </w:rPr>
        <w:t xml:space="preserve"> 299 نحوه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81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وإن أوصى بجزء من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ماله فهو واحد من عشرة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أوصى بسهم من ماله</w:t>
      </w:r>
      <w:r w:rsidR="002E63A9">
        <w:rPr>
          <w:rtl/>
        </w:rPr>
        <w:t>،</w:t>
      </w:r>
      <w:r>
        <w:rPr>
          <w:rtl/>
        </w:rPr>
        <w:t xml:space="preserve"> فهو واحد من ستّة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أوصى بمال كثير فهو ثمانون ديناراً</w:t>
      </w:r>
      <w:r w:rsidR="002E63A9">
        <w:rPr>
          <w:rtl/>
        </w:rPr>
        <w:t>،</w:t>
      </w:r>
      <w:r>
        <w:rPr>
          <w:rtl/>
        </w:rPr>
        <w:t xml:space="preserve"> لأنّ اللّه عزّ وجلّ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لَقَدْ نَصَرَكُمُ اللَّهُ فِي مَوَاطِنَ كَثِيرَةٍ</w:t>
      </w:r>
      <w:r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وكانت ثمانين موطناً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ختم 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بلا إله إلاّ اللّه دخل الجنة</w:t>
      </w:r>
      <w:r w:rsidR="002E63A9">
        <w:rPr>
          <w:rtl/>
        </w:rPr>
        <w:t>،</w:t>
      </w:r>
      <w:r>
        <w:rPr>
          <w:rtl/>
        </w:rPr>
        <w:t xml:space="preserve"> ومن ختم له بصدقة يريد بها وجه اللّه دخل الجنّة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يجوز تغيير الوصيّة وتبديلها</w:t>
      </w:r>
      <w:r w:rsidR="002E63A9">
        <w:rPr>
          <w:rtl/>
        </w:rPr>
        <w:t>،</w:t>
      </w:r>
      <w:r>
        <w:rPr>
          <w:rtl/>
        </w:rPr>
        <w:t xml:space="preserve"> لأنّ اللّه عزّ وجلّ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يُبَدِّلُونَهُ إِنَّ اللَّهَ سَمِيعٌ عَلِيمٌ</w:t>
      </w:r>
      <w:r w:rsidRPr="0030165A"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أوصى في غير حقّ ولا سنّة</w:t>
      </w:r>
      <w:r w:rsidR="002E63A9">
        <w:rPr>
          <w:rtl/>
        </w:rPr>
        <w:t>،</w:t>
      </w:r>
      <w:r>
        <w:rPr>
          <w:rtl/>
        </w:rPr>
        <w:t xml:space="preserve"> فلا حرج على الوصيّ أن يردّه إلى الحقّ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130 ح 7.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40 صدر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152 صدر ح 4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217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208 صدر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381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54 ح 3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131 ح 4 وعن الهداية</w:t>
      </w:r>
      <w:r w:rsidR="002E63A9">
        <w:rPr>
          <w:rtl/>
        </w:rPr>
        <w:t>:</w:t>
      </w:r>
      <w:r>
        <w:rPr>
          <w:rtl/>
        </w:rPr>
        <w:t xml:space="preserve"> 81 مثله.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152 ح 3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216 ذيل ح 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387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55 ح 5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التوبة</w:t>
      </w:r>
      <w:r w:rsidR="002E63A9">
        <w:rPr>
          <w:rtl/>
        </w:rPr>
        <w:t>:</w:t>
      </w:r>
      <w:r>
        <w:rPr>
          <w:rtl/>
        </w:rPr>
        <w:t xml:space="preserve"> 25.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81 مثله. وفي المختلف</w:t>
      </w:r>
      <w:r w:rsidR="002E63A9">
        <w:rPr>
          <w:rtl/>
        </w:rPr>
        <w:t>:</w:t>
      </w:r>
      <w:r>
        <w:rPr>
          <w:rtl/>
        </w:rPr>
        <w:t xml:space="preserve"> 502 نقلاً عن المصنّف باختلاف يسير</w:t>
      </w:r>
      <w:r w:rsidR="002E63A9">
        <w:rPr>
          <w:rtl/>
        </w:rPr>
        <w:t>،</w:t>
      </w:r>
      <w:r>
        <w:rPr>
          <w:rtl/>
        </w:rPr>
        <w:t xml:space="preserve"> ثم قال فيه العلاّمة</w:t>
      </w:r>
      <w:r w:rsidR="002E63A9">
        <w:rPr>
          <w:rtl/>
        </w:rPr>
        <w:t>:</w:t>
      </w:r>
      <w:r>
        <w:rPr>
          <w:rtl/>
        </w:rPr>
        <w:t xml:space="preserve"> والوجه عندي إختصاص هذا التقدير بالنذر.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 xml:space="preserve">وقد تقدم في ص 411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القرآن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93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135 ح 1 مثله بزيادة في المتن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266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181.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 ح 3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338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32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والسّنّة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أوصى بربع ماله فهو أحبّ إليّ من أن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يوصي بالثّلث</w:t>
      </w:r>
      <w:r w:rsidR="002E63A9">
        <w:rPr>
          <w:rtl/>
        </w:rPr>
        <w:t>،</w:t>
      </w:r>
      <w:r>
        <w:rPr>
          <w:rtl/>
        </w:rPr>
        <w:t xml:space="preserve"> ومن أوصى بالثّلث فلم يترك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دعى رجل إبنه إلى قبول وصيّته</w:t>
      </w:r>
      <w:r w:rsidR="002E63A9">
        <w:rPr>
          <w:rtl/>
        </w:rPr>
        <w:t>،</w:t>
      </w:r>
      <w:r>
        <w:rPr>
          <w:rtl/>
        </w:rPr>
        <w:t xml:space="preserve"> فليس له أن يأبى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أوصى الرّجل بمال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في سبيل اللّه</w:t>
      </w:r>
      <w:r w:rsidR="002E63A9">
        <w:rPr>
          <w:rtl/>
        </w:rPr>
        <w:t>،</w:t>
      </w:r>
      <w:r>
        <w:rPr>
          <w:rtl/>
        </w:rPr>
        <w:t xml:space="preserve"> فان شاء جعله لإمام المسلمين</w:t>
      </w:r>
      <w:r w:rsidR="002E63A9">
        <w:rPr>
          <w:rtl/>
        </w:rPr>
        <w:t>،</w:t>
      </w:r>
      <w:r>
        <w:rPr>
          <w:rtl/>
        </w:rPr>
        <w:t xml:space="preserve"> وإن شاء جعله في حجّ</w:t>
      </w:r>
      <w:r w:rsidR="002E63A9">
        <w:rPr>
          <w:rtl/>
        </w:rPr>
        <w:t>،</w:t>
      </w:r>
      <w:r>
        <w:rPr>
          <w:rtl/>
        </w:rPr>
        <w:t xml:space="preserve"> وإن شاء فرّقه على قوم مؤمنين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أوصى الرّجل بحجّ وكان صرورة</w:t>
      </w:r>
      <w:r w:rsidR="002E63A9">
        <w:rPr>
          <w:rtl/>
        </w:rPr>
        <w:t>،</w:t>
      </w:r>
      <w:r>
        <w:rPr>
          <w:rtl/>
        </w:rPr>
        <w:t xml:space="preserve"> حجّ عنه من جميع ماله</w:t>
      </w:r>
      <w:r w:rsidR="002E63A9">
        <w:rPr>
          <w:rtl/>
        </w:rPr>
        <w:t>،</w:t>
      </w:r>
      <w:r>
        <w:rPr>
          <w:rtl/>
        </w:rPr>
        <w:t xml:space="preserve"> وإن كان قد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أو السنّة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298 مثله. وفي 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65 ضمن حديث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21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186 ذيل ح 5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37 ضمن ح 4</w:t>
      </w:r>
      <w:r w:rsidR="002E63A9">
        <w:rPr>
          <w:rtl/>
        </w:rPr>
        <w:t>،</w:t>
      </w:r>
      <w:r>
        <w:rPr>
          <w:rtl/>
        </w:rPr>
        <w:t xml:space="preserve"> وص 351 ب 38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64 ذيل ح 201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 ضمن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136 ذيل ح 3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567 ذيل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192 ضمن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119 ضمن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269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9 ح 1 وح 4.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197 ح 20 عن قرب الاسناد.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111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145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206 ح 6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322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24 ح 1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512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ماله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117 ح 3 وعن فقه الرضا</w:t>
      </w:r>
      <w:r w:rsidR="002E63A9">
        <w:rPr>
          <w:rtl/>
        </w:rPr>
        <w:t>:</w:t>
      </w:r>
      <w:r>
        <w:rPr>
          <w:rtl/>
        </w:rPr>
        <w:t xml:space="preserve"> 299 مثله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504 عنه وعن علي ابن بابويه.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 ح 2 وح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153 ح 1 وح 2</w:t>
      </w:r>
      <w:r w:rsidR="002E63A9">
        <w:rPr>
          <w:rtl/>
        </w:rPr>
        <w:t>،</w:t>
      </w:r>
      <w:r>
        <w:rPr>
          <w:rtl/>
        </w:rPr>
        <w:t xml:space="preserve"> ومعاني الأخبار</w:t>
      </w:r>
      <w:r w:rsidR="002E63A9">
        <w:rPr>
          <w:rtl/>
        </w:rPr>
        <w:t>:</w:t>
      </w:r>
      <w:r>
        <w:rPr>
          <w:rtl/>
        </w:rPr>
        <w:t xml:space="preserve"> 167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203 ح 6</w:t>
      </w:r>
      <w:r w:rsidR="002E63A9">
        <w:rPr>
          <w:rtl/>
        </w:rPr>
        <w:t>،</w:t>
      </w:r>
      <w:r>
        <w:rPr>
          <w:rtl/>
        </w:rPr>
        <w:t xml:space="preserve"> وص 204 ح 8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338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33 ح 1 وح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حجّ فمن الثّلث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فإن لم يكن ماله يبلغ ما يحجّ عنه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من بلده</w:t>
      </w:r>
      <w:r w:rsidR="002E63A9">
        <w:rPr>
          <w:rtl/>
        </w:rPr>
        <w:t>،</w:t>
      </w:r>
      <w:r>
        <w:rPr>
          <w:rtl/>
        </w:rPr>
        <w:t xml:space="preserve"> حجّ عنه من حيث تهيّأ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أوصى بثلث ماله في حجّ أو عتق أو صدقة تمضى وصيّته</w:t>
      </w:r>
      <w:r w:rsidR="002E63A9">
        <w:rPr>
          <w:rtl/>
        </w:rPr>
        <w:t>،</w:t>
      </w:r>
      <w:r>
        <w:rPr>
          <w:rtl/>
        </w:rPr>
        <w:t xml:space="preserve"> فان لم يبلغ ثلث ماله ما يحجّ به عنه ويعتق ويتصدّق</w:t>
      </w:r>
      <w:r w:rsidR="002E63A9">
        <w:rPr>
          <w:rtl/>
        </w:rPr>
        <w:t>،</w:t>
      </w:r>
      <w:r>
        <w:rPr>
          <w:rtl/>
        </w:rPr>
        <w:t xml:space="preserve"> بدئ بالحجّ فانّه فريضة</w:t>
      </w:r>
      <w:r w:rsidR="002E63A9">
        <w:rPr>
          <w:rtl/>
        </w:rPr>
        <w:t>،</w:t>
      </w:r>
      <w:r>
        <w:rPr>
          <w:rtl/>
        </w:rPr>
        <w:t xml:space="preserve"> وما يبقى بعضه في العتق وبعضه في الصّدقة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أوصى الرّجل إلى امرأة وغلام غير مدرك</w:t>
      </w:r>
      <w:r w:rsidR="002E63A9">
        <w:rPr>
          <w:rtl/>
        </w:rPr>
        <w:t>،</w:t>
      </w:r>
      <w:r>
        <w:rPr>
          <w:rtl/>
        </w:rPr>
        <w:t xml:space="preserve"> فجائز للمرأة أن تنفّذ الوصيّة ولا تنتظر بلوغ الغلام</w:t>
      </w:r>
      <w:r w:rsidR="002E63A9">
        <w:rPr>
          <w:rtl/>
        </w:rPr>
        <w:t>،</w:t>
      </w:r>
      <w:r>
        <w:rPr>
          <w:rtl/>
        </w:rPr>
        <w:t xml:space="preserve"> وليس للغلام إذا أدرك أن يرجع في شيء ممّا أنفذته المرأة</w:t>
      </w:r>
      <w:r w:rsidR="002E63A9">
        <w:rPr>
          <w:rtl/>
        </w:rPr>
        <w:t>،</w:t>
      </w:r>
      <w:r>
        <w:rPr>
          <w:rtl/>
        </w:rPr>
        <w:t xml:space="preserve"> إلاّ ما كان من تغيير أو تبديل</w:t>
      </w:r>
      <w:r w:rsidR="002E63A9">
        <w:rPr>
          <w:rtl/>
        </w:rPr>
        <w:t>،</w:t>
      </w:r>
      <w:r>
        <w:rPr>
          <w:rtl/>
        </w:rPr>
        <w:t xml:space="preserve"> فانّ له أن يردّه إلى ما أوصى به الميّت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ولا بأس للرّجل أن يفضّل بعض أولاده على بعض في الميراث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300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305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404 ح 55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228 ح 45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18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158 ح 9 باختلاف يسير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357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ضمن ب 41.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له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300 مثله. وفي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547 ح 4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308 ح 3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21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154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170 ح 40 بمعناه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255</w:t>
      </w:r>
      <w:r w:rsidR="00EE3608">
        <w:rPr>
          <w:rtl/>
        </w:rPr>
        <w:t xml:space="preserve"> - </w:t>
      </w:r>
      <w:r>
        <w:rPr>
          <w:rtl/>
        </w:rPr>
        <w:t>أبواب المستحقين للزكاة</w:t>
      </w:r>
      <w:r w:rsidR="00EE3608">
        <w:rPr>
          <w:rtl/>
        </w:rPr>
        <w:t xml:space="preserve"> - </w:t>
      </w:r>
      <w:r>
        <w:rPr>
          <w:rtl/>
        </w:rPr>
        <w:t>ب 21 ح 2</w:t>
      </w:r>
      <w:r w:rsidR="002E63A9">
        <w:rPr>
          <w:rtl/>
        </w:rPr>
        <w:t>،</w:t>
      </w:r>
      <w:r>
        <w:rPr>
          <w:rtl/>
        </w:rPr>
        <w:t xml:space="preserve"> وج 19</w:t>
      </w:r>
      <w:r w:rsidR="007F7CB8">
        <w:rPr>
          <w:rtl/>
        </w:rPr>
        <w:t>/</w:t>
      </w:r>
      <w:r>
        <w:rPr>
          <w:rtl/>
        </w:rPr>
        <w:t>349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37 ح 2</w:t>
      </w:r>
      <w:r w:rsidR="002E63A9">
        <w:rPr>
          <w:rtl/>
        </w:rPr>
        <w:t>،</w:t>
      </w:r>
      <w:r>
        <w:rPr>
          <w:rtl/>
        </w:rPr>
        <w:t xml:space="preserve"> وص 359 ب 42 ح 1. وفي المختلف</w:t>
      </w:r>
      <w:r w:rsidR="002E63A9">
        <w:rPr>
          <w:rtl/>
        </w:rPr>
        <w:t>:</w:t>
      </w:r>
      <w:r>
        <w:rPr>
          <w:rtl/>
        </w:rPr>
        <w:t xml:space="preserve"> 503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133 ح 1 وعن فقه الرضا</w:t>
      </w:r>
      <w:r w:rsidR="002E63A9">
        <w:rPr>
          <w:rtl/>
        </w:rPr>
        <w:t>:</w:t>
      </w:r>
      <w:r>
        <w:rPr>
          <w:rtl/>
        </w:rPr>
        <w:t xml:space="preserve"> 300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 ضمن ح 14</w:t>
      </w:r>
      <w:r w:rsidR="002E63A9">
        <w:rPr>
          <w:rtl/>
        </w:rPr>
        <w:t>،</w:t>
      </w:r>
      <w:r>
        <w:rPr>
          <w:rtl/>
        </w:rPr>
        <w:t xml:space="preserve"> وص 18 ح 8</w:t>
      </w:r>
      <w:r w:rsidR="002E63A9">
        <w:rPr>
          <w:rtl/>
        </w:rPr>
        <w:t>،</w:t>
      </w:r>
      <w:r>
        <w:rPr>
          <w:rtl/>
        </w:rPr>
        <w:t xml:space="preserve"> وص 63 ضمن ح 22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157 ضمن ح 1</w:t>
      </w:r>
      <w:r w:rsidR="002E63A9">
        <w:rPr>
          <w:rtl/>
        </w:rPr>
        <w:t>،</w:t>
      </w:r>
      <w:r>
        <w:rPr>
          <w:rtl/>
        </w:rPr>
        <w:t xml:space="preserve"> وص 159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219 ح 8</w:t>
      </w:r>
      <w:r w:rsidR="002E63A9">
        <w:rPr>
          <w:rtl/>
        </w:rPr>
        <w:t>،</w:t>
      </w:r>
      <w:r>
        <w:rPr>
          <w:rtl/>
        </w:rPr>
        <w:t xml:space="preserve"> وص 221 ضمن 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135 ح 1 وضمن ح 2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396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ضمن ب 65.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126 ح 1 وعن فقه الرضا</w:t>
      </w:r>
      <w:r w:rsidR="002E63A9">
        <w:rPr>
          <w:rtl/>
        </w:rPr>
        <w:t>:</w:t>
      </w:r>
      <w:r>
        <w:rPr>
          <w:rtl/>
        </w:rPr>
        <w:t xml:space="preserve"> 299 مثله إلى قوله</w:t>
      </w:r>
      <w:r w:rsidR="002E63A9">
        <w:rPr>
          <w:rtl/>
        </w:rPr>
        <w:t>:</w:t>
      </w:r>
      <w:r>
        <w:rPr>
          <w:rtl/>
        </w:rPr>
        <w:t xml:space="preserve"> أو تبديل.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184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140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375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50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73 ح 2 وعن فقه الرضا</w:t>
      </w:r>
      <w:r w:rsidR="002E63A9">
        <w:rPr>
          <w:rtl/>
        </w:rPr>
        <w:t>:</w:t>
      </w:r>
      <w:r>
        <w:rPr>
          <w:rtl/>
        </w:rPr>
        <w:t xml:space="preserve"> 299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144 ح 3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244</w:t>
      </w:r>
      <w:r w:rsidR="00EE3608">
        <w:rPr>
          <w:rtl/>
        </w:rPr>
        <w:t xml:space="preserve"> - </w:t>
      </w:r>
      <w:r>
        <w:rPr>
          <w:rtl/>
        </w:rPr>
        <w:t>أبواب الهبات</w:t>
      </w:r>
      <w:r w:rsidR="00EE3608">
        <w:rPr>
          <w:rtl/>
        </w:rPr>
        <w:t xml:space="preserve"> - </w:t>
      </w:r>
      <w:r>
        <w:rPr>
          <w:rtl/>
        </w:rPr>
        <w:t>ب 11 ح 1</w:t>
      </w:r>
      <w:r w:rsidR="002E63A9">
        <w:rPr>
          <w:rtl/>
        </w:rPr>
        <w:t>،</w:t>
      </w:r>
      <w:r>
        <w:rPr>
          <w:rtl/>
        </w:rPr>
        <w:t xml:space="preserve"> وص 288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15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أوصى رجل بثلث ماله ثمّ قتل خطأً</w:t>
      </w:r>
      <w:r w:rsidR="002E63A9">
        <w:rPr>
          <w:rtl/>
        </w:rPr>
        <w:t>،</w:t>
      </w:r>
      <w:r>
        <w:rPr>
          <w:rtl/>
        </w:rPr>
        <w:t xml:space="preserve"> فانّ ثلث ديته داخل في وصيّته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أعتق الرّجل غلاماً وأوصى بوصيّة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فكان أكثر من ذلك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فانّ عتق الغلام يمضي</w:t>
      </w:r>
      <w:r w:rsidR="002E63A9">
        <w:rPr>
          <w:rtl/>
        </w:rPr>
        <w:t>،</w:t>
      </w:r>
      <w:r>
        <w:rPr>
          <w:rtl/>
        </w:rPr>
        <w:t xml:space="preserve"> ويكون النّقصان فيما بقي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أوصى بماله في سبيل اللّه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أعطه لمن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أوصى له به وإن كان يهوديّاً أو نصرانيّاً</w:t>
      </w:r>
      <w:r w:rsidR="002E63A9">
        <w:rPr>
          <w:rtl/>
        </w:rPr>
        <w:t>،</w:t>
      </w:r>
      <w:r>
        <w:rPr>
          <w:rtl/>
        </w:rPr>
        <w:t xml:space="preserve"> فإنّ اللّه يقول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يُبَدِّلُونَهُ إِنَّ اللَّهَ سَمِيعٌ عَلِيمٌ</w:t>
      </w:r>
      <w:r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كان للرّجل مماليك وأوصى بعتق ثلثهم</w:t>
      </w:r>
      <w:r w:rsidR="002E63A9">
        <w:rPr>
          <w:rtl/>
        </w:rPr>
        <w:t>،</w:t>
      </w:r>
      <w:r>
        <w:rPr>
          <w:rtl/>
        </w:rPr>
        <w:t xml:space="preserve"> أقرع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بينهم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الصّادق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الرّجل يكون لامرأته عليه المال</w:t>
      </w:r>
      <w:r w:rsidR="002E63A9">
        <w:rPr>
          <w:rtl/>
        </w:rPr>
        <w:t>،</w:t>
      </w:r>
      <w:r>
        <w:rPr>
          <w:rtl/>
        </w:rPr>
        <w:t xml:space="preserve"> فتبرئه منه في مرضها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ولكن إن وهبت له جاز ما وهبت له من ثلثها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101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169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193 ح 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285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14 ح 2.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بوصيّته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الظاهر أكثر من الثلث كما في المصادر تحت.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17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157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194 ح 12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399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67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Fonts w:hint="cs"/>
          <w:rtl/>
        </w:rPr>
        <w:t xml:space="preserve"> - </w:t>
      </w:r>
      <w:r>
        <w:rPr>
          <w:rtl/>
        </w:rPr>
        <w:t>«إلى من»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كما في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181.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118 ح 3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510</w:t>
      </w:r>
      <w:r w:rsidR="002E63A9">
        <w:rPr>
          <w:rtl/>
        </w:rPr>
        <w:t>،</w:t>
      </w:r>
      <w:r>
        <w:rPr>
          <w:rtl/>
        </w:rPr>
        <w:t xml:space="preserve"> وفيه زيادة قوله</w:t>
      </w:r>
      <w:r w:rsidR="002E63A9">
        <w:rPr>
          <w:rtl/>
        </w:rPr>
        <w:t>:</w:t>
      </w:r>
      <w:r>
        <w:rPr>
          <w:rtl/>
        </w:rPr>
        <w:t xml:space="preserve"> « ماله هو الثلث لأنّه لا مال للميّت أكثر من الثلث »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337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32 ح 1 عنه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203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129 ح 5 مثله</w:t>
      </w:r>
      <w:r w:rsidR="002E63A9">
        <w:rPr>
          <w:rtl/>
        </w:rPr>
        <w:t>،</w:t>
      </w:r>
      <w:r>
        <w:rPr>
          <w:rtl/>
        </w:rPr>
        <w:t xml:space="preserve"> وكذا 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77 ح 169.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قرع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481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 ح 8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261</w:t>
      </w:r>
      <w:r w:rsidR="00EE3608">
        <w:rPr>
          <w:rtl/>
        </w:rPr>
        <w:t xml:space="preserve"> - </w:t>
      </w:r>
      <w:r>
        <w:rPr>
          <w:rtl/>
        </w:rPr>
        <w:t>أبواب كيفية الحكم</w:t>
      </w:r>
      <w:r w:rsidR="00EE3608">
        <w:rPr>
          <w:rtl/>
        </w:rPr>
        <w:t xml:space="preserve"> - </w:t>
      </w:r>
      <w:r>
        <w:rPr>
          <w:rtl/>
        </w:rPr>
        <w:t>ب 13 ح 16</w:t>
      </w:r>
      <w:r w:rsidR="002E63A9">
        <w:rPr>
          <w:rtl/>
        </w:rPr>
        <w:t>،</w:t>
      </w:r>
      <w:r>
        <w:rPr>
          <w:rtl/>
        </w:rPr>
        <w:t xml:space="preserve"> وفي ج 23</w:t>
      </w:r>
      <w:r w:rsidR="007F7CB8">
        <w:rPr>
          <w:rtl/>
        </w:rPr>
        <w:t>/</w:t>
      </w:r>
      <w:r>
        <w:rPr>
          <w:rtl/>
        </w:rPr>
        <w:t>103</w:t>
      </w:r>
      <w:r w:rsidR="00EE3608">
        <w:rPr>
          <w:rtl/>
        </w:rPr>
        <w:t xml:space="preserve"> - </w:t>
      </w:r>
      <w:r>
        <w:rPr>
          <w:rtl/>
        </w:rPr>
        <w:t>أبواب العتق</w:t>
      </w:r>
      <w:r w:rsidR="00EE3608">
        <w:rPr>
          <w:rtl/>
        </w:rPr>
        <w:t xml:space="preserve"> - </w:t>
      </w:r>
      <w:r>
        <w:rPr>
          <w:rtl/>
        </w:rPr>
        <w:t>ب 65 ح 1 عن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234 ح 75 باختلاف في اللفظ أيضاً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18 ح 11 بمعناه.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99 ح 8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301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17 ح 16 عنه وعن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158 ح 29</w:t>
      </w:r>
      <w:r w:rsidR="002E63A9">
        <w:rPr>
          <w:rtl/>
        </w:rPr>
        <w:t>،</w:t>
      </w:r>
      <w:r>
        <w:rPr>
          <w:rtl/>
        </w:rPr>
        <w:t xml:space="preserve"> وص 201 ح 13 باختلاف يسير في اللفظ.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أقرّ الرّجل وهو مريض لوارث بدين</w:t>
      </w:r>
      <w:r w:rsidR="002E63A9">
        <w:rPr>
          <w:rtl/>
        </w:rPr>
        <w:t>،</w:t>
      </w:r>
      <w:r>
        <w:rPr>
          <w:rtl/>
        </w:rPr>
        <w:t xml:space="preserve"> فانّه يجوز إذا كان الذي أقرّ به دون الثّلث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أوصى أن يعتق عنه نسمة ( من ثلثه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بخمسمائة درهم</w:t>
      </w:r>
      <w:r w:rsidR="002E63A9">
        <w:rPr>
          <w:rtl/>
        </w:rPr>
        <w:t>،</w:t>
      </w:r>
      <w:r>
        <w:rPr>
          <w:rtl/>
        </w:rPr>
        <w:t xml:space="preserve"> فاشترى الوصيّ نسمة بأقلّ من خمسمائة درهم وفضلت فضلة</w:t>
      </w:r>
      <w:r w:rsidR="002E63A9">
        <w:rPr>
          <w:rtl/>
        </w:rPr>
        <w:t>،</w:t>
      </w:r>
      <w:r>
        <w:rPr>
          <w:rtl/>
        </w:rPr>
        <w:t xml:space="preserve"> فانّ الفضلة تدفع إلى النّسمة من قبل أن تعتق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ثمّ تعتق عن الميّت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رجل أوصى لرجل وصيّة مقطوعة مسمّاة من ماله</w:t>
      </w:r>
      <w:r w:rsidR="00EE3608">
        <w:rPr>
          <w:rtl/>
        </w:rPr>
        <w:t xml:space="preserve"> - </w:t>
      </w:r>
      <w:r>
        <w:rPr>
          <w:rtl/>
        </w:rPr>
        <w:t>ثلثاً أو ربعاً أو أقلّ من ذلك أو أكثر</w:t>
      </w:r>
      <w:r w:rsidR="00EE3608">
        <w:rPr>
          <w:rtl/>
        </w:rPr>
        <w:t xml:space="preserve"> - </w:t>
      </w:r>
      <w:r>
        <w:rPr>
          <w:rtl/>
        </w:rPr>
        <w:t>ثمّ قتل الموصي بعد ذلك</w:t>
      </w:r>
      <w:r w:rsidR="002E63A9">
        <w:rPr>
          <w:rtl/>
        </w:rPr>
        <w:t>،</w:t>
      </w:r>
      <w:r>
        <w:rPr>
          <w:rtl/>
        </w:rPr>
        <w:t xml:space="preserve"> فأُخذت ديته</w:t>
      </w:r>
      <w:r w:rsidR="002E63A9">
        <w:rPr>
          <w:rtl/>
        </w:rPr>
        <w:t>،</w:t>
      </w:r>
      <w:r>
        <w:rPr>
          <w:rtl/>
        </w:rPr>
        <w:t xml:space="preserve"> فقضى في وصيّته</w:t>
      </w:r>
      <w:r w:rsidR="002E63A9">
        <w:rPr>
          <w:rtl/>
        </w:rPr>
        <w:t>،</w:t>
      </w:r>
      <w:r>
        <w:rPr>
          <w:rtl/>
        </w:rPr>
        <w:t xml:space="preserve"> أنّها ( تنفّذ من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ماله وديته كما أوصى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أوصى إلى آخر شاهداً كان أم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غائباً</w:t>
      </w:r>
      <w:r w:rsidR="002E63A9">
        <w:rPr>
          <w:rtl/>
        </w:rPr>
        <w:t>،</w:t>
      </w:r>
      <w:r>
        <w:rPr>
          <w:rtl/>
        </w:rPr>
        <w:t xml:space="preserve"> فتوفّي الموصى له قبل الذي أوصى</w:t>
      </w:r>
      <w:r w:rsidR="002E63A9">
        <w:rPr>
          <w:rtl/>
        </w:rPr>
        <w:t>،</w:t>
      </w:r>
      <w:r>
        <w:rPr>
          <w:rtl/>
        </w:rPr>
        <w:t xml:space="preserve"> فانّ الوصيّة لوارث الذي أوصي له إن لم يرجع في وصيّته قبل أن يموت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أوصى لرجل بوصيّة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ومات قبل أن يقبضها</w:t>
      </w:r>
      <w:r w:rsidR="002E63A9">
        <w:rPr>
          <w:rtl/>
        </w:rPr>
        <w:t>،</w:t>
      </w:r>
      <w:r>
        <w:rPr>
          <w:rtl/>
        </w:rPr>
        <w:t xml:space="preserve"> فاطلب له وارثاً واجهد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101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42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170 ح 71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160 ح 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112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292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16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يعتق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وكذا ما بعدها.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136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19 ح 13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159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221 ح 18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410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77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تنقص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101 ح 3.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207 ح 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286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14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أو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114 صدر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 ذيل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156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230 ذيل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138 ذيل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333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30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بوصيته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فان لم تجده وعلم اللّه منك الجهد فتصدّق بها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أعتق رجل مملوكاً ليس له غيره</w:t>
      </w:r>
      <w:r w:rsidR="002E63A9">
        <w:rPr>
          <w:rtl/>
        </w:rPr>
        <w:t>،</w:t>
      </w:r>
      <w:r>
        <w:rPr>
          <w:rtl/>
        </w:rPr>
        <w:t xml:space="preserve"> وأبى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الورثة أن يجيزوا ذلك</w:t>
      </w:r>
      <w:r w:rsidR="002E63A9">
        <w:rPr>
          <w:rtl/>
        </w:rPr>
        <w:t>،</w:t>
      </w:r>
      <w:r>
        <w:rPr>
          <w:rtl/>
        </w:rPr>
        <w:t xml:space="preserve"> فما يعتق منه إلاّ ثلثه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أوصي لرجل بصندوق أو سفينة</w:t>
      </w:r>
      <w:r w:rsidR="002E63A9">
        <w:rPr>
          <w:rtl/>
        </w:rPr>
        <w:t>،</w:t>
      </w:r>
      <w:r>
        <w:rPr>
          <w:rtl/>
        </w:rPr>
        <w:t xml:space="preserve"> وكان فيهما متاع أو مال أو غير ذلك فهو مع ما فيه لمن أوصي له</w:t>
      </w:r>
      <w:r w:rsidR="002E63A9">
        <w:rPr>
          <w:rtl/>
        </w:rPr>
        <w:t>،</w:t>
      </w:r>
      <w:r>
        <w:rPr>
          <w:rtl/>
        </w:rPr>
        <w:t xml:space="preserve"> إلاّ أن يستثنى ما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أوصى لرجل ( سكنى داره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فلازم للورثة إمضاء الوصيّة</w:t>
      </w:r>
      <w:r w:rsidR="002E63A9">
        <w:rPr>
          <w:rtl/>
        </w:rPr>
        <w:t>،</w:t>
      </w:r>
      <w:r>
        <w:rPr>
          <w:rtl/>
        </w:rPr>
        <w:t xml:space="preserve"> فإذا مات الموصى له رجعت الدّار ميراثاً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أوصى رجل إلى رجل وهو شاهد فله أن يمتنع من قبول وصيّته</w:t>
      </w:r>
      <w:r w:rsidR="002E63A9">
        <w:rPr>
          <w:rtl/>
        </w:rPr>
        <w:t>،</w:t>
      </w:r>
      <w:r>
        <w:rPr>
          <w:rtl/>
        </w:rPr>
        <w:t xml:space="preserve"> فإن كان الموصى إليه غائباً</w:t>
      </w:r>
      <w:r w:rsidR="002E63A9">
        <w:rPr>
          <w:rtl/>
        </w:rPr>
        <w:t>،</w:t>
      </w:r>
      <w:r>
        <w:rPr>
          <w:rtl/>
        </w:rPr>
        <w:t xml:space="preserve"> ومات الموصي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من قبل أن يلتقي مع الموصى إليه</w:t>
      </w:r>
      <w:r w:rsidR="002E63A9">
        <w:rPr>
          <w:rtl/>
        </w:rPr>
        <w:t>،</w:t>
      </w:r>
      <w:r>
        <w:rPr>
          <w:rtl/>
        </w:rPr>
        <w:t xml:space="preserve"> فإنّ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114 ذيل ح 2.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77 ح 171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 ح 3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156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231 ح 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138 ح 3 باختلاف في بعض ألفاظه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334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30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وأبوا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99 ذيل ح 8. وفي الهداية</w:t>
      </w:r>
      <w:r w:rsidR="002E63A9">
        <w:rPr>
          <w:rtl/>
        </w:rPr>
        <w:t>:</w:t>
      </w:r>
      <w:r>
        <w:rPr>
          <w:rtl/>
        </w:rPr>
        <w:t xml:space="preserve"> 81 مثله.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194 صدر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120 صدر ح 5 باختلاف يسير في ألفاظه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276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11 ح 4</w:t>
      </w:r>
      <w:r w:rsidR="002E63A9">
        <w:rPr>
          <w:rtl/>
        </w:rPr>
        <w:t>،</w:t>
      </w:r>
      <w:r>
        <w:rPr>
          <w:rtl/>
        </w:rPr>
        <w:t xml:space="preserve"> وص 301 ب 17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بما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132 ح 1 وعن فقه الرضا</w:t>
      </w:r>
      <w:r w:rsidR="002E63A9">
        <w:rPr>
          <w:rtl/>
        </w:rPr>
        <w:t>:</w:t>
      </w:r>
      <w:r>
        <w:rPr>
          <w:rtl/>
        </w:rPr>
        <w:t xml:space="preserve"> 299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44 ذيل ح 1 وح 2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161 ذيل ح 1 وح 2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212 ح 15 وح 17 باختلاف في ألفاظه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390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58 ح 1 وح 2</w:t>
      </w:r>
      <w:r w:rsidR="002E63A9">
        <w:rPr>
          <w:rtl/>
        </w:rPr>
        <w:t>،</w:t>
      </w:r>
      <w:r>
        <w:rPr>
          <w:rtl/>
        </w:rPr>
        <w:t xml:space="preserve"> وص 391 ب 59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بسكنى دار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66 ح 1 وعن فقه الرضا</w:t>
      </w:r>
      <w:r w:rsidR="002E63A9">
        <w:rPr>
          <w:rtl/>
        </w:rPr>
        <w:t>:</w:t>
      </w:r>
      <w:r>
        <w:rPr>
          <w:rtl/>
        </w:rPr>
        <w:t xml:space="preserve"> 299 مثله.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 ح 22 وذيل ح 25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140 ح 35 وصدر ح 37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104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220</w:t>
      </w:r>
      <w:r w:rsidR="00EE3608">
        <w:rPr>
          <w:rtl/>
        </w:rPr>
        <w:t xml:space="preserve"> - </w:t>
      </w:r>
      <w:r>
        <w:rPr>
          <w:rtl/>
        </w:rPr>
        <w:t>أبواب السكنى والحبيس</w:t>
      </w:r>
      <w:r w:rsidR="00EE3608">
        <w:rPr>
          <w:rtl/>
        </w:rPr>
        <w:t xml:space="preserve"> - </w:t>
      </w:r>
      <w:r>
        <w:rPr>
          <w:rtl/>
        </w:rPr>
        <w:t xml:space="preserve">ب 3 ح 1 وح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« الوصي » أ.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الوصيّة لازمة للموصى إليه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ويجوز شهادة كافرين في الوصيّة إذا لم يكن هناك مسلمان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( ويجوز شهادة المرأة في مولود يولد فيموت من ساعته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وتجوز شهادة المرأة في ربع الوصيّة إذا لم يكن معها غيرها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وكتب إلى بعض الأئمّة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2E63A9">
        <w:rPr>
          <w:rtl/>
        </w:rPr>
        <w:t>:</w:t>
      </w:r>
      <w:r>
        <w:rPr>
          <w:rtl/>
        </w:rPr>
        <w:t xml:space="preserve"> ميّت أوصى بأن يجرى على رجل ما بقي من ثلثه</w:t>
      </w:r>
      <w:r w:rsidR="002E63A9">
        <w:rPr>
          <w:rtl/>
        </w:rPr>
        <w:t>،</w:t>
      </w:r>
      <w:r>
        <w:rPr>
          <w:rtl/>
        </w:rPr>
        <w:t xml:space="preserve"> ولم يأمر بانفاذ ثلثه</w:t>
      </w:r>
      <w:r w:rsidR="002E63A9">
        <w:rPr>
          <w:rtl/>
        </w:rPr>
        <w:t>،</w:t>
      </w:r>
      <w:r>
        <w:rPr>
          <w:rtl/>
        </w:rPr>
        <w:t xml:space="preserve"> هل للوصيّ أن يوقف ثلث الميّت بسبب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110 ح 2 وعن فقه الرضا</w:t>
      </w:r>
      <w:r w:rsidR="002E63A9">
        <w:rPr>
          <w:rtl/>
        </w:rPr>
        <w:t>:</w:t>
      </w:r>
      <w:r>
        <w:rPr>
          <w:rtl/>
        </w:rPr>
        <w:t xml:space="preserve"> 298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6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205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319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23 ح 1. وفي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 xml:space="preserve">202 صدر ح 5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 ذيل ح 20 باختلاف يسير</w:t>
      </w:r>
      <w:r w:rsidR="002E63A9">
        <w:rPr>
          <w:rtl/>
        </w:rPr>
        <w:t>،</w:t>
      </w:r>
      <w:r>
        <w:rPr>
          <w:rtl/>
        </w:rPr>
        <w:t xml:space="preserve"> وفي صدر ح 19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 صدر ح 2 وذيل ح 3</w:t>
      </w:r>
      <w:r w:rsidR="002E63A9">
        <w:rPr>
          <w:rtl/>
        </w:rPr>
        <w:t>،</w:t>
      </w:r>
      <w:r>
        <w:rPr>
          <w:rtl/>
        </w:rPr>
        <w:t xml:space="preserve"> وص 398 ح 2</w:t>
      </w:r>
      <w:r w:rsidR="002E63A9">
        <w:rPr>
          <w:rtl/>
        </w:rPr>
        <w:t>،</w:t>
      </w:r>
      <w:r>
        <w:rPr>
          <w:rtl/>
        </w:rPr>
        <w:t xml:space="preserve"> وص 399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253 صدر ح 59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180 صدر ح 10</w:t>
      </w:r>
      <w:r w:rsidR="002E63A9">
        <w:rPr>
          <w:rtl/>
        </w:rPr>
        <w:t>،</w:t>
      </w:r>
      <w:r>
        <w:rPr>
          <w:rtl/>
        </w:rPr>
        <w:t xml:space="preserve"> وذيل ح 11 باختلاف في اللفظ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ضمن ب 20</w:t>
      </w:r>
      <w:r w:rsidR="002E63A9">
        <w:rPr>
          <w:rtl/>
        </w:rPr>
        <w:t>،</w:t>
      </w:r>
      <w:r>
        <w:rPr>
          <w:rtl/>
        </w:rPr>
        <w:t xml:space="preserve"> وج 27</w:t>
      </w:r>
      <w:r w:rsidR="007F7CB8">
        <w:rPr>
          <w:rtl/>
        </w:rPr>
        <w:t>/</w:t>
      </w:r>
      <w:r>
        <w:rPr>
          <w:rtl/>
        </w:rPr>
        <w:t xml:space="preserve">389 ضمن ب 40.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 و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298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392 ذيل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32 ذيل ح 36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268 ذيل ح 125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29 ذيل ح 24 بمعناه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391 ذيل ح 6 وصدر ح 7 وذيل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 ح 30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ضمن ب 24.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110 ح 1 وعن فقه الرضا</w:t>
      </w:r>
      <w:r w:rsidR="002E63A9">
        <w:rPr>
          <w:rtl/>
        </w:rPr>
        <w:t>:</w:t>
      </w:r>
      <w:r>
        <w:rPr>
          <w:rtl/>
        </w:rPr>
        <w:t xml:space="preserve"> 298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 ح 4 وح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268 ح 123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180 ح 5 وح 6 وح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 ح 21 باختلاف في اللفظ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316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ضمن ب 22</w:t>
      </w:r>
      <w:r w:rsidR="002E63A9">
        <w:rPr>
          <w:rtl/>
        </w:rPr>
        <w:t>،</w:t>
      </w:r>
      <w:r>
        <w:rPr>
          <w:rtl/>
        </w:rPr>
        <w:t xml:space="preserve"> وج 27</w:t>
      </w:r>
      <w:r w:rsidR="007F7CB8">
        <w:rPr>
          <w:rtl/>
        </w:rPr>
        <w:t>/</w:t>
      </w:r>
      <w:r>
        <w:rPr>
          <w:rtl/>
        </w:rPr>
        <w:t>355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 xml:space="preserve">ب 24 ح 16.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موالينا »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الاجراء؟ فكتب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ينفّذ ثلثه ولا يوقف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 رجل وترك عيالاً وعليه دين</w:t>
      </w:r>
      <w:r w:rsidR="002E63A9">
        <w:rPr>
          <w:rtl/>
        </w:rPr>
        <w:t>،</w:t>
      </w:r>
      <w:r>
        <w:rPr>
          <w:rtl/>
        </w:rPr>
        <w:t xml:space="preserve"> فان كان الدّين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يحيط بجميع المال فلا ينفق عليهم شيئاً</w:t>
      </w:r>
      <w:r w:rsidR="002E63A9">
        <w:rPr>
          <w:rtl/>
        </w:rPr>
        <w:t>،</w:t>
      </w:r>
      <w:r>
        <w:rPr>
          <w:rtl/>
        </w:rPr>
        <w:t xml:space="preserve"> وإن لم يحط بجميع المال فلينفق على عياله من وسط المال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وكتب إلى بعض الأئمّة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2E63A9">
        <w:rPr>
          <w:rtl/>
        </w:rPr>
        <w:t>:</w:t>
      </w:r>
      <w:r>
        <w:rPr>
          <w:rtl/>
        </w:rPr>
        <w:t xml:space="preserve"> إمرأة ماتت وأوصت إلى امرأة دفعت إليها خمسمائة درهم ولها زوج وولد</w:t>
      </w:r>
      <w:r w:rsidR="002E63A9">
        <w:rPr>
          <w:rtl/>
        </w:rPr>
        <w:t>،</w:t>
      </w:r>
      <w:r>
        <w:rPr>
          <w:rtl/>
        </w:rPr>
        <w:t xml:space="preserve"> وأوصتها أن تدفع سهماً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منها إلى بعض بناتها وتصرف الباقي إلى الإمام</w:t>
      </w:r>
      <w:r w:rsidR="002E63A9">
        <w:rPr>
          <w:rtl/>
        </w:rPr>
        <w:t>،</w:t>
      </w:r>
      <w:r>
        <w:rPr>
          <w:rtl/>
        </w:rPr>
        <w:t xml:space="preserve"> فكتب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يصرف الثّلث من ذلك إليّ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والباقي يقسّم على سهام اللّه بين الورثة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قال رجل عند موته</w:t>
      </w:r>
      <w:r w:rsidR="002E63A9">
        <w:rPr>
          <w:rtl/>
        </w:rPr>
        <w:t>:</w:t>
      </w:r>
      <w:r>
        <w:rPr>
          <w:rtl/>
        </w:rPr>
        <w:t xml:space="preserve"> لفلان أو لفلان لأحدهما عندي ألف درهم</w:t>
      </w:r>
      <w:r w:rsidR="002E63A9">
        <w:rPr>
          <w:rtl/>
        </w:rPr>
        <w:t>،</w:t>
      </w:r>
      <w:r>
        <w:rPr>
          <w:rtl/>
        </w:rPr>
        <w:t xml:space="preserve"> ثمّ مات على تلك الحال</w:t>
      </w:r>
      <w:r w:rsidR="002E63A9">
        <w:rPr>
          <w:rtl/>
        </w:rPr>
        <w:t>،</w:t>
      </w:r>
      <w:r>
        <w:rPr>
          <w:rtl/>
        </w:rPr>
        <w:t xml:space="preserve"> فأيّهما أقام البيّنة فله المال</w:t>
      </w:r>
      <w:r w:rsidR="002E63A9">
        <w:rPr>
          <w:rtl/>
        </w:rPr>
        <w:t>،</w:t>
      </w:r>
      <w:r>
        <w:rPr>
          <w:rtl/>
        </w:rPr>
        <w:t xml:space="preserve"> وإن لم يقم أحد منهما البيّنة فالمال بينهما نصفان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226</w:t>
      </w:r>
      <w:r w:rsidR="00EE3608">
        <w:rPr>
          <w:rtl/>
        </w:rPr>
        <w:t xml:space="preserve"> - </w:t>
      </w:r>
      <w:r>
        <w:rPr>
          <w:rtl/>
        </w:rPr>
        <w:t>أبواب السكنى والحبيس</w:t>
      </w:r>
      <w:r w:rsidR="00EE3608">
        <w:rPr>
          <w:rtl/>
        </w:rPr>
        <w:t xml:space="preserve"> - </w:t>
      </w:r>
      <w:r>
        <w:rPr>
          <w:rtl/>
        </w:rPr>
        <w:t>ب 7 ح 1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 ح 32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177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144 ح 46 مسنداً عن إبراهيم بن محمد الهمداني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كتبت إليه ... فذكر مثله</w:t>
      </w:r>
      <w:r w:rsidR="002E63A9">
        <w:rPr>
          <w:rtl/>
        </w:rPr>
        <w:t>،</w:t>
      </w:r>
      <w:r>
        <w:rPr>
          <w:rtl/>
        </w:rPr>
        <w:t xml:space="preserve"> وكذا في ص 144 ح 47</w:t>
      </w:r>
      <w:r w:rsidR="002E63A9">
        <w:rPr>
          <w:rtl/>
        </w:rPr>
        <w:t>،</w:t>
      </w:r>
      <w:r>
        <w:rPr>
          <w:rtl/>
        </w:rPr>
        <w:t xml:space="preserve"> وص 197 ح 19 من التهذيب المذكور مسنداً عن أحمد بن هلال</w:t>
      </w:r>
      <w:r w:rsidR="002E63A9">
        <w:rPr>
          <w:rtl/>
        </w:rPr>
        <w:t>،</w:t>
      </w:r>
      <w:r>
        <w:rPr>
          <w:rtl/>
        </w:rPr>
        <w:t xml:space="preserve"> عن أبي الحسن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والظاهر هو أبو الحسن الثالث الإمام الهادي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ويؤيّد ذلك ما ذكر الشيخ في كتاب الرجال</w:t>
      </w:r>
      <w:r w:rsidR="002E63A9">
        <w:rPr>
          <w:rtl/>
        </w:rPr>
        <w:t>:</w:t>
      </w:r>
      <w:r>
        <w:rPr>
          <w:rtl/>
        </w:rPr>
        <w:t xml:space="preserve"> 409</w:t>
      </w:r>
      <w:r w:rsidR="002E63A9">
        <w:rPr>
          <w:rtl/>
        </w:rPr>
        <w:t>،</w:t>
      </w:r>
      <w:r>
        <w:rPr>
          <w:rtl/>
        </w:rPr>
        <w:t xml:space="preserve"> وص 410 إبراهيم الهمداني وأحمد بن هلال ضمن أصحاب الهادي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43 ح 1 وح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164 ح 18</w:t>
      </w:r>
      <w:r w:rsidR="002E63A9">
        <w:rPr>
          <w:rtl/>
        </w:rPr>
        <w:t>،</w:t>
      </w:r>
      <w:r>
        <w:rPr>
          <w:rtl/>
        </w:rPr>
        <w:t xml:space="preserve"> وص 165 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115 ح 1 وح 2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29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الأنبياء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« إلى الإمام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128 ح 2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277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11 ح 9 عنه وعن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242 ح 31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126 ح 25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111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58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174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162 ح 12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323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25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فان أوصى بوصيّة ولم يحفظ الوصيّ إلاّ باباً واحداً منها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فانّ الأبواب الباقية تجعل في البرّ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مات الرّجل ولا وارث له ولا عصبة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فانّه يوصي بماله حيث شاء</w:t>
      </w:r>
      <w:r w:rsidR="002E63A9">
        <w:rPr>
          <w:rtl/>
        </w:rPr>
        <w:t>،</w:t>
      </w:r>
      <w:r>
        <w:rPr>
          <w:rtl/>
        </w:rPr>
        <w:t xml:space="preserve"> في المسلمين والمساكين وابن السّبيل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133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58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214 ح 21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393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>ب 61 ح 1. وفي المختلف</w:t>
      </w:r>
      <w:r w:rsidR="002E63A9">
        <w:rPr>
          <w:rtl/>
        </w:rPr>
        <w:t>:</w:t>
      </w:r>
      <w:r>
        <w:rPr>
          <w:rtl/>
        </w:rPr>
        <w:t xml:space="preserve"> 507 عن المصنّف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عَصبة الرجل</w:t>
      </w:r>
      <w:r w:rsidR="002E63A9">
        <w:rPr>
          <w:rtl/>
        </w:rPr>
        <w:t>:</w:t>
      </w:r>
      <w:r>
        <w:rPr>
          <w:rtl/>
        </w:rPr>
        <w:t xml:space="preserve"> بنوه</w:t>
      </w:r>
      <w:r w:rsidR="002E63A9">
        <w:rPr>
          <w:rtl/>
        </w:rPr>
        <w:t>،</w:t>
      </w:r>
      <w:r>
        <w:rPr>
          <w:rtl/>
        </w:rPr>
        <w:t xml:space="preserve"> وقرابته لأبيه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189</w:t>
      </w:r>
      <w:r w:rsidR="00EE3608">
        <w:rPr>
          <w:rtl/>
        </w:rPr>
        <w:t xml:space="preserve"> - </w:t>
      </w:r>
      <w:r>
        <w:rPr>
          <w:rtl/>
        </w:rPr>
        <w:t>عصب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507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14</w:t>
      </w:r>
      <w:r w:rsidR="007F7CB8">
        <w:rPr>
          <w:rtl/>
        </w:rPr>
        <w:t>/</w:t>
      </w:r>
      <w:r>
        <w:rPr>
          <w:rtl/>
        </w:rPr>
        <w:t>99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150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188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121 ح 10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19</w:t>
      </w:r>
      <w:r w:rsidR="007F7CB8">
        <w:rPr>
          <w:rtl/>
        </w:rPr>
        <w:t>/</w:t>
      </w:r>
      <w:r>
        <w:rPr>
          <w:rtl/>
        </w:rPr>
        <w:t>282</w:t>
      </w:r>
      <w:r w:rsidR="00EE3608">
        <w:rPr>
          <w:rtl/>
        </w:rPr>
        <w:t xml:space="preserve"> - </w:t>
      </w:r>
      <w:r>
        <w:rPr>
          <w:rtl/>
        </w:rPr>
        <w:t>أبواب الوصايا</w:t>
      </w:r>
      <w:r w:rsidR="00EE3608">
        <w:rPr>
          <w:rtl/>
        </w:rPr>
        <w:t xml:space="preserve"> - </w:t>
      </w:r>
      <w:r>
        <w:rPr>
          <w:rtl/>
        </w:rPr>
        <w:t xml:space="preserve">ب 12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95" w:name="_Toc307413803"/>
      <w:bookmarkStart w:id="296" w:name="_Toc399314669"/>
      <w:r>
        <w:rPr>
          <w:rtl/>
        </w:rPr>
        <w:lastRenderedPageBreak/>
        <w:t>باب المواريث</w:t>
      </w:r>
      <w:bookmarkEnd w:id="295"/>
      <w:bookmarkEnd w:id="296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سهام المواريث تكون من ستّة أسهم لا تزيد عليها</w:t>
      </w:r>
      <w:r w:rsidR="002E63A9">
        <w:rPr>
          <w:rtl/>
        </w:rPr>
        <w:t>،</w:t>
      </w:r>
      <w:r>
        <w:rPr>
          <w:rtl/>
        </w:rPr>
        <w:t xml:space="preserve"> وصارت من ستّة أسهم لأنّ الإنسان خلق من ستّة أشياء</w:t>
      </w:r>
      <w:r w:rsidR="002E63A9">
        <w:rPr>
          <w:rtl/>
        </w:rPr>
        <w:t>،</w:t>
      </w:r>
      <w:r>
        <w:rPr>
          <w:rtl/>
        </w:rPr>
        <w:t xml:space="preserve"> وهو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وَلَقَدْ خَلَقْنَا الْإِنسَانَ مِن سُلَالَةٍ مِّن طِينٍ</w:t>
      </w:r>
      <w:r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الآية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مات الرّجل وترك إبناً</w:t>
      </w:r>
      <w:r w:rsidR="002E63A9">
        <w:rPr>
          <w:rtl/>
        </w:rPr>
        <w:t>،</w:t>
      </w:r>
      <w:r>
        <w:rPr>
          <w:rtl/>
        </w:rPr>
        <w:t xml:space="preserve"> ولم يترك زوجة ولا أبوين</w:t>
      </w:r>
      <w:r w:rsidR="002E63A9">
        <w:rPr>
          <w:rtl/>
        </w:rPr>
        <w:t>،</w:t>
      </w:r>
      <w:r>
        <w:rPr>
          <w:rtl/>
        </w:rPr>
        <w:t xml:space="preserve"> فالمال كلّه للابن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وإن كانا اثنين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( أو أكثر من ذلك )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فالمال بينهم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بالسّويّة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ترك ابنة ولم يترك زوجاً ولا أبوين</w:t>
      </w:r>
      <w:r w:rsidR="002E63A9">
        <w:rPr>
          <w:rtl/>
        </w:rPr>
        <w:t>،</w:t>
      </w:r>
      <w:r>
        <w:rPr>
          <w:rtl/>
        </w:rPr>
        <w:t xml:space="preserve"> فالمال كلّه للابنة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وكذلك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المؤمنون</w:t>
      </w:r>
      <w:r w:rsidR="002E63A9">
        <w:rPr>
          <w:rtl/>
        </w:rPr>
        <w:t>:</w:t>
      </w:r>
      <w:r>
        <w:rPr>
          <w:rtl/>
        </w:rPr>
        <w:t xml:space="preserve"> 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157 ح 5 وعن فقه الرضا</w:t>
      </w:r>
      <w:r w:rsidR="002E63A9">
        <w:rPr>
          <w:rtl/>
        </w:rPr>
        <w:t>:</w:t>
      </w:r>
      <w:r>
        <w:rPr>
          <w:rtl/>
        </w:rPr>
        <w:t xml:space="preserve"> 286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189 ح 5</w:t>
      </w:r>
      <w:r w:rsidR="002E63A9">
        <w:rPr>
          <w:rtl/>
        </w:rPr>
        <w:t>،</w:t>
      </w:r>
      <w:r>
        <w:rPr>
          <w:rtl/>
        </w:rPr>
        <w:t xml:space="preserve"> وفي علل الشرائع</w:t>
      </w:r>
      <w:r w:rsidR="002E63A9">
        <w:rPr>
          <w:rtl/>
        </w:rPr>
        <w:t>:</w:t>
      </w:r>
      <w:r>
        <w:rPr>
          <w:rtl/>
        </w:rPr>
        <w:t xml:space="preserve"> 567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75</w:t>
      </w:r>
      <w:r w:rsidR="00EE3608">
        <w:rPr>
          <w:rtl/>
        </w:rPr>
        <w:t xml:space="preserve"> - </w:t>
      </w:r>
      <w:r>
        <w:rPr>
          <w:rtl/>
        </w:rPr>
        <w:t>أبواب موجبات الارث</w:t>
      </w:r>
      <w:r w:rsidR="00EE3608">
        <w:rPr>
          <w:rtl/>
        </w:rPr>
        <w:t xml:space="preserve"> - </w:t>
      </w:r>
      <w:r>
        <w:rPr>
          <w:rtl/>
        </w:rPr>
        <w:t>ب 6 ح 13.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333 ح 5 عن العلل. </w:t>
      </w:r>
    </w:p>
    <w:p w:rsidR="00B663B1" w:rsidRPr="006A34E8" w:rsidRDefault="00B663B1" w:rsidP="00EE3608">
      <w:pPr>
        <w:pStyle w:val="libFootnote"/>
        <w:rPr>
          <w:rtl/>
        </w:rPr>
      </w:pPr>
      <w:r w:rsidRPr="006A34E8">
        <w:rPr>
          <w:rtl/>
        </w:rPr>
        <w:t>قال المصنّف في الفقيه بعد الرواية</w:t>
      </w:r>
      <w:r w:rsidR="002E63A9">
        <w:rPr>
          <w:rtl/>
        </w:rPr>
        <w:t>:</w:t>
      </w:r>
      <w:r w:rsidRPr="006A34E8">
        <w:rPr>
          <w:rtl/>
        </w:rPr>
        <w:t xml:space="preserve"> وعلّة أُخرى وهي أنّ أهل المواريث الذين يرثون أبداً ولا يسقطون ستّة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>الأبوان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>والابن والابنة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>والزوج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 xml:space="preserve">والزوجة.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190 مثله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82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365 ضمن ح 1329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Fonts w:hint="cs"/>
          <w:rtl/>
        </w:rPr>
        <w:t xml:space="preserve"> - </w:t>
      </w:r>
      <w:r>
        <w:rPr>
          <w:rtl/>
        </w:rPr>
        <w:t>«أخوين» أ</w:t>
      </w:r>
      <w:r w:rsidR="002E63A9">
        <w:rPr>
          <w:rFonts w:hint="cs"/>
          <w:rtl/>
        </w:rPr>
        <w:t>،</w:t>
      </w:r>
      <w:r>
        <w:rPr>
          <w:rtl/>
        </w:rPr>
        <w:t xml:space="preserve"> د. «إبنين»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«بينهما» أ</w:t>
      </w:r>
      <w:r w:rsidR="002E63A9">
        <w:rPr>
          <w:rtl/>
        </w:rPr>
        <w:t>،</w:t>
      </w:r>
      <w:r>
        <w:rPr>
          <w:rtl/>
        </w:rPr>
        <w:t xml:space="preserve">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190 مثله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82 باختلاف في اللفظ.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190 مثله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82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365 ضمن ح 1329 باختلاف في اللفظ.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86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277 ح 14 بمعناه</w:t>
      </w:r>
      <w:r w:rsidR="002E63A9">
        <w:rPr>
          <w:rtl/>
        </w:rPr>
        <w:t>،</w:t>
      </w:r>
      <w:r>
        <w:rPr>
          <w:rtl/>
        </w:rPr>
        <w:t xml:space="preserve"> وانظر بصائر الدرجات</w:t>
      </w:r>
      <w:r w:rsidR="002E63A9">
        <w:rPr>
          <w:rtl/>
        </w:rPr>
        <w:t>:</w:t>
      </w:r>
      <w:r>
        <w:rPr>
          <w:rtl/>
        </w:rPr>
        <w:t xml:space="preserve"> 294 ح 6 وح 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86 ح 1 وح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190 ح 1 وح 3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100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ضمن ب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إن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كانتا اثنتين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أو أكثر من ذلك</w:t>
      </w:r>
      <w:r w:rsidR="002E63A9">
        <w:rPr>
          <w:rtl/>
        </w:rPr>
        <w:t>،</w:t>
      </w:r>
      <w:r>
        <w:rPr>
          <w:rtl/>
        </w:rPr>
        <w:t xml:space="preserve"> فالمال بينهنّ بالسّويّة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ترك ابناً وإبن إبن</w:t>
      </w:r>
      <w:r w:rsidR="002E63A9">
        <w:rPr>
          <w:rtl/>
        </w:rPr>
        <w:t>،</w:t>
      </w:r>
      <w:r>
        <w:rPr>
          <w:rtl/>
        </w:rPr>
        <w:t xml:space="preserve"> فالمال كلّه للابن</w:t>
      </w:r>
      <w:r w:rsidR="002E63A9">
        <w:rPr>
          <w:rtl/>
        </w:rPr>
        <w:t>،</w:t>
      </w:r>
      <w:r>
        <w:rPr>
          <w:rtl/>
        </w:rPr>
        <w:t xml:space="preserve"> وليس لابن الابن شيء</w:t>
      </w:r>
      <w:r w:rsidR="002E63A9">
        <w:rPr>
          <w:rtl/>
        </w:rPr>
        <w:t>،</w:t>
      </w:r>
      <w:r>
        <w:rPr>
          <w:rtl/>
        </w:rPr>
        <w:t xml:space="preserve"> لأنّه قد نزل ببطن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 إبناً وإبنة</w:t>
      </w:r>
      <w:r w:rsidR="002E63A9">
        <w:rPr>
          <w:rtl/>
        </w:rPr>
        <w:t>،</w:t>
      </w:r>
      <w:r>
        <w:rPr>
          <w:rtl/>
        </w:rPr>
        <w:t xml:space="preserve"> أو بنين وبنات</w:t>
      </w:r>
      <w:r w:rsidR="002E63A9">
        <w:rPr>
          <w:rtl/>
        </w:rPr>
        <w:t>،</w:t>
      </w:r>
      <w:r>
        <w:rPr>
          <w:rtl/>
        </w:rPr>
        <w:t xml:space="preserve"> فالمال بينهم للذّكر مثل حظّ الأُنثيين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 إبن إبن وإبن إبنة</w:t>
      </w:r>
      <w:r w:rsidR="002E63A9">
        <w:rPr>
          <w:rtl/>
        </w:rPr>
        <w:t>،</w:t>
      </w:r>
      <w:r>
        <w:rPr>
          <w:rtl/>
        </w:rPr>
        <w:t xml:space="preserve"> فالمال لابن الابن لأنّه أقرب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ترك إبن إبن وإبن إبن إبن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فالمال كلّه لابن الابن لأنّه أقرب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وكذلك إذا ترك ثلاث بنات ( أو بني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إبن إبن أو أكثر من ذلك</w:t>
      </w:r>
      <w:r w:rsidR="002E63A9">
        <w:rPr>
          <w:rtl/>
        </w:rPr>
        <w:t>،</w:t>
      </w:r>
      <w:r>
        <w:rPr>
          <w:rtl/>
        </w:rPr>
        <w:t xml:space="preserve"> وثلاث بنات أو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إذا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إبنتين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82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190</w:t>
      </w:r>
      <w:r w:rsidR="002E63A9">
        <w:rPr>
          <w:rtl/>
        </w:rPr>
        <w:t>،</w:t>
      </w:r>
      <w:r>
        <w:rPr>
          <w:rtl/>
        </w:rPr>
        <w:t xml:space="preserve"> وفي ص 191 ح 4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102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ب 4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76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268 صدر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63</w:t>
      </w:r>
      <w:r w:rsidR="00EE3608">
        <w:rPr>
          <w:rtl/>
        </w:rPr>
        <w:t xml:space="preserve"> - </w:t>
      </w:r>
      <w:r>
        <w:rPr>
          <w:rtl/>
        </w:rPr>
        <w:t>أبواب موجبات الارث</w:t>
      </w:r>
      <w:r w:rsidR="00EE3608">
        <w:rPr>
          <w:rtl/>
        </w:rPr>
        <w:t xml:space="preserve"> - </w:t>
      </w:r>
      <w:r>
        <w:rPr>
          <w:rtl/>
        </w:rPr>
        <w:t>ب 1 ح 2. وانظر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379 صدر ح 1355.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82 مثله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365 ضمن ح 1329 نحوه. وانظر المحاسن</w:t>
      </w:r>
      <w:r w:rsidR="002E63A9">
        <w:rPr>
          <w:rtl/>
        </w:rPr>
        <w:t>:</w:t>
      </w:r>
      <w:r>
        <w:rPr>
          <w:rtl/>
        </w:rPr>
        <w:t xml:space="preserve"> 329 ح 89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84 ح 1</w:t>
      </w:r>
      <w:r w:rsidR="002E63A9">
        <w:rPr>
          <w:rtl/>
        </w:rPr>
        <w:t>،</w:t>
      </w:r>
      <w:r>
        <w:rPr>
          <w:rtl/>
        </w:rPr>
        <w:t xml:space="preserve"> وص 85 ح 2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253 ح 11 وح 12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570 ح 2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274 ح 1 وح 2</w:t>
      </w:r>
      <w:r w:rsidR="002E63A9">
        <w:rPr>
          <w:rtl/>
        </w:rPr>
        <w:t>،</w:t>
      </w:r>
      <w:r>
        <w:rPr>
          <w:rtl/>
        </w:rPr>
        <w:t xml:space="preserve"> وص 275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93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ضمن ب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389 ح 1365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318 ح 65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168 ح 9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113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ب 7 ح 9. </w:t>
      </w:r>
    </w:p>
    <w:p w:rsidR="00B663B1" w:rsidRPr="006A34E8" w:rsidRDefault="00B663B1" w:rsidP="00EE3608">
      <w:pPr>
        <w:pStyle w:val="libFootnote"/>
        <w:rPr>
          <w:rtl/>
        </w:rPr>
      </w:pPr>
      <w:r w:rsidRPr="006A34E8">
        <w:rPr>
          <w:rtl/>
        </w:rPr>
        <w:t>ذكر الشيخ في التهذيب</w:t>
      </w:r>
      <w:r w:rsidR="002E63A9">
        <w:rPr>
          <w:rtl/>
        </w:rPr>
        <w:t>:</w:t>
      </w:r>
      <w:r w:rsidRPr="006A34E8">
        <w:rPr>
          <w:rtl/>
        </w:rPr>
        <w:t xml:space="preserve"> معلّقاً على ما رواه « بانّ ابنة الابن أقرب من ابن البنت » فقال</w:t>
      </w:r>
      <w:r w:rsidR="002E63A9">
        <w:rPr>
          <w:rtl/>
        </w:rPr>
        <w:t>:</w:t>
      </w:r>
      <w:r w:rsidRPr="006A34E8">
        <w:rPr>
          <w:rtl/>
        </w:rPr>
        <w:t xml:space="preserve"> إنّه غير معمول به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>لأنّ درجتهما واحدة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>وكذلك قال فيما ورد بشأن « بنت الابن مع ابنة البنت »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>ثمّ حمل ورود الخبر على الوهم من الراوي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 xml:space="preserve">أو للتقيّة لموافقة بعض العامة. وحمل صاحب الوسائل الأقربية على أن سببها أقوى. </w:t>
      </w:r>
    </w:p>
    <w:p w:rsidR="00B663B1" w:rsidRPr="006A34E8" w:rsidRDefault="00B663B1" w:rsidP="00EE3608">
      <w:pPr>
        <w:pStyle w:val="libFootnote"/>
        <w:rPr>
          <w:rtl/>
        </w:rPr>
      </w:pPr>
      <w:r w:rsidRPr="006A34E8">
        <w:rPr>
          <w:rtl/>
        </w:rPr>
        <w:t>فعلى هذا يكون الصحيح ما ذكر في الكافي</w:t>
      </w:r>
      <w:r w:rsidR="002E63A9">
        <w:rPr>
          <w:rtl/>
        </w:rPr>
        <w:t>:</w:t>
      </w:r>
      <w:r w:rsidRPr="006A34E8">
        <w:rPr>
          <w:rtl/>
        </w:rPr>
        <w:t xml:space="preserve"> 7</w:t>
      </w:r>
      <w:r w:rsidR="007F7CB8">
        <w:rPr>
          <w:rtl/>
        </w:rPr>
        <w:t>/</w:t>
      </w:r>
      <w:r w:rsidRPr="006A34E8">
        <w:rPr>
          <w:rtl/>
        </w:rPr>
        <w:t xml:space="preserve">89 بان لابن الابن الثلثان ولابن الابنة الثلث.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بزيادة « وإبن ابن ابن ابن » أ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Fonts w:hint="cs"/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196 ذيل ح 2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وبني » أ</w:t>
      </w:r>
      <w:r w:rsidR="002E63A9">
        <w:rPr>
          <w:rtl/>
        </w:rPr>
        <w:t>،</w:t>
      </w:r>
      <w:r>
        <w:rPr>
          <w:rtl/>
        </w:rPr>
        <w:t xml:space="preserve"> ج. « وابني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بني إبن إبن إبن أو أكثر من ذلك</w:t>
      </w:r>
      <w:r w:rsidR="002E63A9">
        <w:rPr>
          <w:rtl/>
        </w:rPr>
        <w:t>،</w:t>
      </w:r>
      <w:r>
        <w:rPr>
          <w:rtl/>
        </w:rPr>
        <w:t xml:space="preserve"> وثلاث بنات إبن إبن إبن إبن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أو بني إبن إبن إبن إبن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فالمال لبنات وبني إبن إبن</w:t>
      </w:r>
      <w:r w:rsidR="002E63A9">
        <w:rPr>
          <w:rtl/>
        </w:rPr>
        <w:t>،</w:t>
      </w:r>
      <w:r>
        <w:rPr>
          <w:rtl/>
        </w:rPr>
        <w:t xml:space="preserve"> وسقط الباقون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الميّت إبناً وأباً</w:t>
      </w:r>
      <w:r w:rsidR="002E63A9">
        <w:rPr>
          <w:rtl/>
        </w:rPr>
        <w:t>،</w:t>
      </w:r>
      <w:r>
        <w:rPr>
          <w:rtl/>
        </w:rPr>
        <w:t xml:space="preserve"> فللأب السّدس</w:t>
      </w:r>
      <w:r w:rsidR="002E63A9">
        <w:rPr>
          <w:rtl/>
        </w:rPr>
        <w:t>،</w:t>
      </w:r>
      <w:r>
        <w:rPr>
          <w:rtl/>
        </w:rPr>
        <w:t xml:space="preserve"> وما بقي فللابن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وكذلك إن كانا ابنين أو ثلاثاً أو أكثر من ذلك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مات وترك إبنة وأباً</w:t>
      </w:r>
      <w:r w:rsidR="002E63A9">
        <w:rPr>
          <w:rtl/>
        </w:rPr>
        <w:t>،</w:t>
      </w:r>
      <w:r>
        <w:rPr>
          <w:rtl/>
        </w:rPr>
        <w:t xml:space="preserve"> فللابنة النّصف</w:t>
      </w:r>
      <w:r w:rsidR="002E63A9">
        <w:rPr>
          <w:rtl/>
        </w:rPr>
        <w:t>،</w:t>
      </w:r>
      <w:r>
        <w:rPr>
          <w:rtl/>
        </w:rPr>
        <w:t xml:space="preserve"> وللأب السّدس</w:t>
      </w:r>
      <w:r w:rsidR="002E63A9">
        <w:rPr>
          <w:rtl/>
        </w:rPr>
        <w:t>،</w:t>
      </w:r>
      <w:r>
        <w:rPr>
          <w:rtl/>
        </w:rPr>
        <w:t xml:space="preserve"> يقسّم المال بينهما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على أربعة أسهم</w:t>
      </w:r>
      <w:r w:rsidR="002E63A9">
        <w:rPr>
          <w:rtl/>
        </w:rPr>
        <w:t>،</w:t>
      </w:r>
      <w:r>
        <w:rPr>
          <w:rtl/>
        </w:rPr>
        <w:t xml:space="preserve"> فما أصاب ثلاثة أسهم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فللابنة</w:t>
      </w:r>
      <w:r w:rsidR="002E63A9">
        <w:rPr>
          <w:rtl/>
        </w:rPr>
        <w:t>،</w:t>
      </w:r>
      <w:r>
        <w:rPr>
          <w:rtl/>
        </w:rPr>
        <w:t xml:space="preserve"> وما أصاب سهماً فللأب</w:t>
      </w:r>
      <w:r w:rsidR="002E63A9">
        <w:rPr>
          <w:rtl/>
        </w:rPr>
        <w:t>،</w:t>
      </w:r>
      <w:r>
        <w:rPr>
          <w:rtl/>
        </w:rPr>
        <w:t xml:space="preserve"> وكذلك إذا ترك إبنة وأُمّاً.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إبنة وأبوين</w:t>
      </w:r>
      <w:r w:rsidR="002E63A9">
        <w:rPr>
          <w:rtl/>
        </w:rPr>
        <w:t>،</w:t>
      </w:r>
      <w:r>
        <w:rPr>
          <w:rtl/>
        </w:rPr>
        <w:t xml:space="preserve"> فللابنة النّصف</w:t>
      </w:r>
      <w:r w:rsidR="002E63A9">
        <w:rPr>
          <w:rtl/>
        </w:rPr>
        <w:t>،</w:t>
      </w:r>
      <w:r>
        <w:rPr>
          <w:rtl/>
        </w:rPr>
        <w:t xml:space="preserve"> وللأبوين السّدسان</w:t>
      </w:r>
      <w:r w:rsidR="002E63A9">
        <w:rPr>
          <w:rtl/>
        </w:rPr>
        <w:t>،</w:t>
      </w:r>
      <w:r>
        <w:rPr>
          <w:rtl/>
        </w:rPr>
        <w:t xml:space="preserve"> يقسّم المال على خمسة أسهم</w:t>
      </w:r>
      <w:r w:rsidR="002E63A9">
        <w:rPr>
          <w:rtl/>
        </w:rPr>
        <w:t>،</w:t>
      </w:r>
      <w:r>
        <w:rPr>
          <w:rtl/>
        </w:rPr>
        <w:t xml:space="preserve"> فما أصاب ثلاثة أسهم فللابنة</w:t>
      </w:r>
      <w:r w:rsidR="002E63A9">
        <w:rPr>
          <w:rtl/>
        </w:rPr>
        <w:t>،</w:t>
      </w:r>
      <w:r>
        <w:rPr>
          <w:rtl/>
        </w:rPr>
        <w:t xml:space="preserve"> وما أصاب سهمين فللأبوين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ابنتين وأبوين</w:t>
      </w:r>
      <w:r w:rsidR="002E63A9">
        <w:rPr>
          <w:rtl/>
        </w:rPr>
        <w:t>،</w:t>
      </w:r>
      <w:r>
        <w:rPr>
          <w:rtl/>
        </w:rPr>
        <w:t xml:space="preserve"> فللابنتين الثّلثان</w:t>
      </w:r>
      <w:r w:rsidR="002E63A9">
        <w:rPr>
          <w:rtl/>
        </w:rPr>
        <w:t>،</w:t>
      </w:r>
      <w:r>
        <w:rPr>
          <w:rtl/>
        </w:rPr>
        <w:t xml:space="preserve"> وللأبوين السّدسان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وكذلك إذا كنّ ثلاث بنات أو أكثر من ذلك وأبوين</w:t>
      </w:r>
      <w:r w:rsidR="002E63A9">
        <w:rPr>
          <w:rtl/>
        </w:rPr>
        <w:t>،</w:t>
      </w:r>
      <w:r>
        <w:rPr>
          <w:rtl/>
        </w:rPr>
        <w:t xml:space="preserve"> فللأبوين السّدسان</w:t>
      </w:r>
      <w:r w:rsidR="002E63A9">
        <w:rPr>
          <w:rtl/>
        </w:rPr>
        <w:t>،</w:t>
      </w:r>
      <w:r>
        <w:rPr>
          <w:rtl/>
        </w:rPr>
        <w:t xml:space="preserve"> وللبنات الثّلثان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ترك إبناً وإبنة وأبوين</w:t>
      </w:r>
      <w:r w:rsidR="002E63A9">
        <w:rPr>
          <w:rtl/>
        </w:rPr>
        <w:t>،</w:t>
      </w:r>
      <w:r>
        <w:rPr>
          <w:rtl/>
        </w:rPr>
        <w:t xml:space="preserve"> فللأبوين السّدسان</w:t>
      </w:r>
      <w:r w:rsidR="002E63A9">
        <w:rPr>
          <w:rtl/>
        </w:rPr>
        <w:t>،</w:t>
      </w:r>
      <w:r>
        <w:rPr>
          <w:rtl/>
        </w:rPr>
        <w:t xml:space="preserve"> وما بقي فبين الابن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بزيادة « ابن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89.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193 ضمن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274 ضمن ح 12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131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ب 17 ضمن ح 7</w:t>
      </w:r>
      <w:r w:rsidR="002E63A9">
        <w:rPr>
          <w:rtl/>
        </w:rPr>
        <w:t>،</w:t>
      </w:r>
      <w:r>
        <w:rPr>
          <w:rtl/>
        </w:rPr>
        <w:t xml:space="preserve"> وانظر فقه الرضا</w:t>
      </w:r>
      <w:r w:rsidR="002E63A9">
        <w:rPr>
          <w:rtl/>
        </w:rPr>
        <w:t>:</w:t>
      </w:r>
      <w:r>
        <w:rPr>
          <w:rtl/>
        </w:rPr>
        <w:t xml:space="preserve"> 287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193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287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82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93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192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270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128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ب 17 ح 1.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371 صدر ح 1338 مثله مع تقديم وتأخير في ألفاظه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340 ضمن ح 4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287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340 ضمن ح 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96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96 مثله. </w:t>
      </w:r>
    </w:p>
    <w:p w:rsidR="00B663B1" w:rsidRDefault="00B663B1" w:rsidP="00F53EF7">
      <w:pPr>
        <w:pStyle w:val="libNormal"/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والبنت</w:t>
      </w:r>
      <w:r w:rsidR="002E63A9">
        <w:rPr>
          <w:rtl/>
        </w:rPr>
        <w:t>،</w:t>
      </w:r>
      <w:r>
        <w:rPr>
          <w:rtl/>
        </w:rPr>
        <w:t xml:space="preserve"> للذّكر مثل حظّ الأُنثيين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ترك إبن إبن وأبوين</w:t>
      </w:r>
      <w:r w:rsidR="002E63A9">
        <w:rPr>
          <w:rtl/>
        </w:rPr>
        <w:t>،</w:t>
      </w:r>
      <w:r>
        <w:rPr>
          <w:rtl/>
        </w:rPr>
        <w:t xml:space="preserve"> فللأُمّ الثّلث</w:t>
      </w:r>
      <w:r w:rsidR="002E63A9">
        <w:rPr>
          <w:rtl/>
        </w:rPr>
        <w:t>،</w:t>
      </w:r>
      <w:r>
        <w:rPr>
          <w:rtl/>
        </w:rPr>
        <w:t xml:space="preserve"> وللأب الثّلثان</w:t>
      </w:r>
      <w:r w:rsidR="002E63A9">
        <w:rPr>
          <w:rtl/>
        </w:rPr>
        <w:t>،</w:t>
      </w:r>
      <w:r>
        <w:rPr>
          <w:rtl/>
        </w:rPr>
        <w:t xml:space="preserve"> وسقط إبن الابن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أبوين وأخاً لأب وأُمّ</w:t>
      </w:r>
      <w:r w:rsidR="002E63A9">
        <w:rPr>
          <w:rtl/>
        </w:rPr>
        <w:t>،</w:t>
      </w:r>
      <w:r>
        <w:rPr>
          <w:rtl/>
        </w:rPr>
        <w:t xml:space="preserve"> أو لأب</w:t>
      </w:r>
      <w:r w:rsidR="002E63A9">
        <w:rPr>
          <w:rtl/>
        </w:rPr>
        <w:t>،</w:t>
      </w:r>
      <w:r>
        <w:rPr>
          <w:rtl/>
        </w:rPr>
        <w:t xml:space="preserve"> فللأُمّ الثّلث</w:t>
      </w:r>
      <w:r w:rsidR="002E63A9">
        <w:rPr>
          <w:rtl/>
        </w:rPr>
        <w:t>،</w:t>
      </w:r>
      <w:r>
        <w:rPr>
          <w:rtl/>
        </w:rPr>
        <w:t xml:space="preserve"> وللأب الثّلثان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كانا أخوين وأبوين</w:t>
      </w:r>
      <w:r w:rsidR="002E63A9">
        <w:rPr>
          <w:rtl/>
        </w:rPr>
        <w:t>،</w:t>
      </w:r>
      <w:r>
        <w:rPr>
          <w:rtl/>
        </w:rPr>
        <w:t xml:space="preserve"> فللأُمّ السّدس</w:t>
      </w:r>
      <w:r w:rsidR="002E63A9">
        <w:rPr>
          <w:rtl/>
        </w:rPr>
        <w:t>،</w:t>
      </w:r>
      <w:r>
        <w:rPr>
          <w:rtl/>
        </w:rPr>
        <w:t xml:space="preserve"> وللأب خمسة أسداس إذا كان الأخوان لأب وأُمّ أو لأب.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أخاً أو أخوين</w:t>
      </w:r>
      <w:r w:rsidR="002E63A9">
        <w:rPr>
          <w:rtl/>
        </w:rPr>
        <w:t>،</w:t>
      </w:r>
      <w:r>
        <w:rPr>
          <w:rtl/>
        </w:rPr>
        <w:t xml:space="preserve"> أو إخوة أو أخوات لأُمّ وأبوين</w:t>
      </w:r>
      <w:r w:rsidR="002E63A9">
        <w:rPr>
          <w:rtl/>
        </w:rPr>
        <w:t>،</w:t>
      </w:r>
      <w:r>
        <w:rPr>
          <w:rtl/>
        </w:rPr>
        <w:t xml:space="preserve"> فللأُمّ الثّلث</w:t>
      </w:r>
      <w:r w:rsidR="002E63A9">
        <w:rPr>
          <w:rtl/>
        </w:rPr>
        <w:t>،</w:t>
      </w:r>
      <w:r>
        <w:rPr>
          <w:rtl/>
        </w:rPr>
        <w:t xml:space="preserve"> وللأب الثّلثان</w:t>
      </w:r>
      <w:r w:rsidR="002E63A9">
        <w:rPr>
          <w:rtl/>
        </w:rPr>
        <w:t>،</w:t>
      </w:r>
      <w:r>
        <w:rPr>
          <w:rtl/>
        </w:rPr>
        <w:t xml:space="preserve"> لأنّ الاخوة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الأُمّ لا يحجبون الأُمّ عن الثّلث ما بلغوا</w:t>
      </w:r>
      <w:r w:rsidR="002E63A9">
        <w:rPr>
          <w:rtl/>
        </w:rPr>
        <w:t>،</w:t>
      </w:r>
      <w:r>
        <w:rPr>
          <w:rtl/>
        </w:rPr>
        <w:t xml:space="preserve"> وإنّما يحجبها الاخوة والأخوات من الأب أو من الأب والأُمّ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ماتت امرأة وتركت زوجها وابنها</w:t>
      </w:r>
      <w:r w:rsidR="002E63A9">
        <w:rPr>
          <w:rtl/>
        </w:rPr>
        <w:t>،</w:t>
      </w:r>
      <w:r>
        <w:rPr>
          <w:rtl/>
        </w:rPr>
        <w:t xml:space="preserve"> فللزّوج الرّبع</w:t>
      </w:r>
      <w:r w:rsidR="002E63A9">
        <w:rPr>
          <w:rtl/>
        </w:rPr>
        <w:t>،</w:t>
      </w:r>
      <w:r>
        <w:rPr>
          <w:rtl/>
        </w:rPr>
        <w:t xml:space="preserve"> وما بقي فللابن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192 ضمن ح 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83 مثله.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371 ذيل ح 1337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738 إلى قوله</w:t>
      </w:r>
      <w:r w:rsidR="002E63A9">
        <w:rPr>
          <w:rtl/>
        </w:rPr>
        <w:t>:</w:t>
      </w:r>
      <w:r>
        <w:rPr>
          <w:rtl/>
        </w:rPr>
        <w:t xml:space="preserve"> الثلثان</w:t>
      </w:r>
      <w:r w:rsidR="002E63A9">
        <w:rPr>
          <w:rtl/>
        </w:rPr>
        <w:t>،</w:t>
      </w:r>
      <w:r>
        <w:rPr>
          <w:rtl/>
        </w:rPr>
        <w:t xml:space="preserve">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196 باختلاف يسير. </w:t>
      </w:r>
    </w:p>
    <w:p w:rsidR="00B663B1" w:rsidRPr="00EE3608" w:rsidRDefault="00B663B1" w:rsidP="00EE3608">
      <w:pPr>
        <w:pStyle w:val="libNormal"/>
        <w:rPr>
          <w:rStyle w:val="libFootnoteChar"/>
          <w:rtl/>
        </w:rPr>
      </w:pPr>
      <w:r w:rsidRPr="00EE3608">
        <w:rPr>
          <w:rStyle w:val="libFootnoteChar"/>
          <w:rtl/>
        </w:rPr>
        <w:t>ذكر الشيخ الحرّ العاملي في الوسائل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26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>110</w:t>
      </w:r>
      <w:r w:rsidR="00EE3608">
        <w:rPr>
          <w:rStyle w:val="libFootnoteChar"/>
          <w:rtl/>
        </w:rPr>
        <w:t xml:space="preserve"> - </w:t>
      </w:r>
      <w:r w:rsidRPr="00EE3608">
        <w:rPr>
          <w:rStyle w:val="libFootnoteChar"/>
          <w:rtl/>
        </w:rPr>
        <w:t>أبواب ميراث الأبوين والأولاد</w:t>
      </w:r>
      <w:r w:rsidR="00EE3608">
        <w:rPr>
          <w:rStyle w:val="libFootnoteChar"/>
          <w:rtl/>
        </w:rPr>
        <w:t xml:space="preserve"> - </w:t>
      </w:r>
      <w:r w:rsidRPr="00EE3608">
        <w:rPr>
          <w:rStyle w:val="libFootnoteChar"/>
          <w:rtl/>
        </w:rPr>
        <w:t>ب 7 ح 3 عن الكافي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7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>88 ح 1 باسناده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عن سعد بن أبي خلف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عن أبي الحسن الأوّل </w:t>
      </w:r>
      <w:r w:rsidR="00EE3608" w:rsidRPr="00EE3608">
        <w:rPr>
          <w:rStyle w:val="libAlaemChar"/>
          <w:rFonts w:hint="cs"/>
          <w:rtl/>
        </w:rPr>
        <w:t>عليه‌السلام</w:t>
      </w:r>
      <w:r w:rsidRPr="00EE3608">
        <w:rPr>
          <w:rStyle w:val="libFootnoteChar"/>
          <w:rtl/>
        </w:rPr>
        <w:t xml:space="preserve"> قال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بنات الابنة يقمن مقام البنات إذا لم يكن للميّت بنات ولا وارث غيرهن ... ثم قال العاملي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واستدلّ به الصدوق على أنّ ولد الولد لا يرث مع الأبوين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وليس بصريح في ذلك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وخالفه الشيخ وغيره وحملوا قوله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« ولا وارث غيرهن » على أنّ المراد به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إذا لم يكن للميّت الابن الذي يتقرّب الابن به أو البنت ... الخ.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197 باختلاف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الأخوات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197 باختلاف في ألفاظه.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92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280 ضمن ح 1 نحوه</w:t>
      </w:r>
      <w:r w:rsidR="002E63A9">
        <w:rPr>
          <w:rtl/>
        </w:rPr>
        <w:t>،</w:t>
      </w:r>
      <w:r>
        <w:rPr>
          <w:rtl/>
        </w:rPr>
        <w:t xml:space="preserve"> وانظر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226 ح 52 وح 54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92 ح 2 وح 4 وح 5</w:t>
      </w:r>
      <w:r w:rsidR="002E63A9">
        <w:rPr>
          <w:rtl/>
        </w:rPr>
        <w:t>،</w:t>
      </w:r>
      <w:r>
        <w:rPr>
          <w:rtl/>
        </w:rPr>
        <w:t xml:space="preserve"> وص 104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280 ح 2</w:t>
      </w:r>
      <w:r w:rsidR="002E63A9">
        <w:rPr>
          <w:rtl/>
        </w:rPr>
        <w:t>،</w:t>
      </w:r>
      <w:r>
        <w:rPr>
          <w:rtl/>
        </w:rPr>
        <w:t xml:space="preserve"> وص 283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146 ح 3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116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ضمن ب 10</w:t>
      </w:r>
      <w:r w:rsidR="002E63A9">
        <w:rPr>
          <w:rtl/>
        </w:rPr>
        <w:t>،</w:t>
      </w:r>
      <w:r>
        <w:rPr>
          <w:rtl/>
        </w:rPr>
        <w:t xml:space="preserve"> وص 120 ضمن ب 11.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وكذلك إذا كانا ابنين أو ثلاثة أو أكثر من ذلك وزوجاً</w:t>
      </w:r>
      <w:r w:rsidR="002E63A9">
        <w:rPr>
          <w:rtl/>
        </w:rPr>
        <w:t>،</w:t>
      </w:r>
      <w:r>
        <w:rPr>
          <w:rtl/>
        </w:rPr>
        <w:t xml:space="preserve"> فللزّوج الرّبع</w:t>
      </w:r>
      <w:r w:rsidR="002E63A9">
        <w:rPr>
          <w:rtl/>
        </w:rPr>
        <w:t>،</w:t>
      </w:r>
      <w:r>
        <w:rPr>
          <w:rtl/>
        </w:rPr>
        <w:t xml:space="preserve"> وما بقي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فبينهم بالسّويّة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الزّوج لا ينقص من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الرّبع شيئاً</w:t>
      </w:r>
      <w:r w:rsidR="002E63A9">
        <w:rPr>
          <w:rtl/>
        </w:rPr>
        <w:t>،</w:t>
      </w:r>
      <w:r>
        <w:rPr>
          <w:rtl/>
        </w:rPr>
        <w:t xml:space="preserve"> ولا الزّوجة من الثّمن</w:t>
      </w:r>
      <w:r w:rsidR="002E63A9">
        <w:rPr>
          <w:rtl/>
        </w:rPr>
        <w:t>،</w:t>
      </w:r>
      <w:r>
        <w:rPr>
          <w:rtl/>
        </w:rPr>
        <w:t xml:space="preserve"> ولا الأبوان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من السّدسين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تركت إبنة وزوجاً</w:t>
      </w:r>
      <w:r w:rsidR="002E63A9">
        <w:rPr>
          <w:rtl/>
        </w:rPr>
        <w:t>،</w:t>
      </w:r>
      <w:r>
        <w:rPr>
          <w:rtl/>
        </w:rPr>
        <w:t xml:space="preserve"> فللزّوج الرّبع</w:t>
      </w:r>
      <w:r w:rsidR="002E63A9">
        <w:rPr>
          <w:rtl/>
        </w:rPr>
        <w:t>،</w:t>
      </w:r>
      <w:r>
        <w:rPr>
          <w:rtl/>
        </w:rPr>
        <w:t xml:space="preserve"> وما بقي فللابنة</w:t>
      </w:r>
      <w:r w:rsidR="002E63A9">
        <w:rPr>
          <w:rtl/>
        </w:rPr>
        <w:t>،</w:t>
      </w:r>
      <w:r>
        <w:rPr>
          <w:rtl/>
        </w:rPr>
        <w:t xml:space="preserve"> وكذلك إذا تركت إبنتين أو بنات</w:t>
      </w:r>
      <w:r w:rsidR="002E63A9">
        <w:rPr>
          <w:rtl/>
        </w:rPr>
        <w:t>،</w:t>
      </w:r>
      <w:r>
        <w:rPr>
          <w:rtl/>
        </w:rPr>
        <w:t xml:space="preserve"> أو أكثر من ذلك</w:t>
      </w:r>
      <w:r w:rsidR="002E63A9">
        <w:rPr>
          <w:rtl/>
        </w:rPr>
        <w:t>،</w:t>
      </w:r>
      <w:r>
        <w:rPr>
          <w:rtl/>
        </w:rPr>
        <w:t xml:space="preserve"> فللزّوج الرّبع</w:t>
      </w:r>
      <w:r w:rsidR="002E63A9">
        <w:rPr>
          <w:rtl/>
        </w:rPr>
        <w:t>،</w:t>
      </w:r>
      <w:r>
        <w:rPr>
          <w:rtl/>
        </w:rPr>
        <w:t xml:space="preserve"> وما بقي فللبنات</w:t>
      </w:r>
      <w:r w:rsidR="002E63A9">
        <w:rPr>
          <w:rtl/>
        </w:rPr>
        <w:t>،</w:t>
      </w:r>
      <w:r>
        <w:rPr>
          <w:rtl/>
        </w:rPr>
        <w:t xml:space="preserve"> بينهنّ بالسّوية.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تركت زوجاً وبنين وبنات</w:t>
      </w:r>
      <w:r w:rsidR="002E63A9">
        <w:rPr>
          <w:rtl/>
        </w:rPr>
        <w:t>،</w:t>
      </w:r>
      <w:r>
        <w:rPr>
          <w:rtl/>
        </w:rPr>
        <w:t xml:space="preserve"> فللزّوج الرّبع</w:t>
      </w:r>
      <w:r w:rsidR="002E63A9">
        <w:rPr>
          <w:rtl/>
        </w:rPr>
        <w:t>،</w:t>
      </w:r>
      <w:r>
        <w:rPr>
          <w:rtl/>
        </w:rPr>
        <w:t xml:space="preserve"> وما بقي فللبنين والبنات</w:t>
      </w:r>
      <w:r w:rsidR="002E63A9">
        <w:rPr>
          <w:rtl/>
        </w:rPr>
        <w:t>،</w:t>
      </w:r>
      <w:r>
        <w:rPr>
          <w:rtl/>
        </w:rPr>
        <w:t xml:space="preserve"> للذكر مثل حظّ الانثيين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تركت المرأة زوجها وإبن ابنها</w:t>
      </w:r>
      <w:r w:rsidR="002E63A9">
        <w:rPr>
          <w:rtl/>
        </w:rPr>
        <w:t>،</w:t>
      </w:r>
      <w:r>
        <w:rPr>
          <w:rtl/>
        </w:rPr>
        <w:t xml:space="preserve"> فانّ الفضل بن شاذان النّيشابوري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للزّوج الرّبع</w:t>
      </w:r>
      <w:r w:rsidR="002E63A9">
        <w:rPr>
          <w:rtl/>
        </w:rPr>
        <w:t>،</w:t>
      </w:r>
      <w:r>
        <w:rPr>
          <w:rtl/>
        </w:rPr>
        <w:t xml:space="preserve"> وما بقي فلولد الولد</w:t>
      </w:r>
      <w:r w:rsidR="002E63A9">
        <w:rPr>
          <w:rtl/>
        </w:rPr>
        <w:t>،</w:t>
      </w:r>
      <w:r>
        <w:rPr>
          <w:rtl/>
        </w:rPr>
        <w:t xml:space="preserve"> وكذلك إذا ترك الرّجل امرأة وإبن ابن</w:t>
      </w:r>
      <w:r w:rsidR="002E63A9">
        <w:rPr>
          <w:rtl/>
        </w:rPr>
        <w:t>،</w:t>
      </w:r>
      <w:r>
        <w:rPr>
          <w:rtl/>
        </w:rPr>
        <w:t xml:space="preserve"> فللمرأة الثّمن</w:t>
      </w:r>
      <w:r w:rsidR="002E63A9">
        <w:rPr>
          <w:rtl/>
        </w:rPr>
        <w:t>،</w:t>
      </w:r>
      <w:r>
        <w:rPr>
          <w:rtl/>
        </w:rPr>
        <w:t xml:space="preserve"> وما بقي فلابن الابن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ولم أرو بهذا حديثاً عن الصّادقين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ترك الرّجل امرأة</w:t>
      </w:r>
      <w:r w:rsidR="002E63A9">
        <w:rPr>
          <w:rtl/>
        </w:rPr>
        <w:t>،</w:t>
      </w:r>
      <w:r>
        <w:rPr>
          <w:rtl/>
        </w:rPr>
        <w:t xml:space="preserve"> فللمرأة الرّبع</w:t>
      </w:r>
      <w:r w:rsidR="002E63A9">
        <w:rPr>
          <w:rtl/>
        </w:rPr>
        <w:t>،</w:t>
      </w:r>
      <w:r>
        <w:rPr>
          <w:rtl/>
        </w:rPr>
        <w:t xml:space="preserve"> وما بقي فللقرابة له إن كان</w:t>
      </w:r>
      <w:r w:rsidR="002E63A9">
        <w:rPr>
          <w:rtl/>
        </w:rPr>
        <w:t>،</w:t>
      </w:r>
      <w:r>
        <w:rPr>
          <w:rtl/>
        </w:rPr>
        <w:t xml:space="preserve"> فان لم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والباقي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193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287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340 صدر ح 4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83 ذيله باختلاف في اللفظ.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89 نحو صدره</w:t>
      </w:r>
      <w:r w:rsidR="002E63A9">
        <w:rPr>
          <w:rtl/>
        </w:rPr>
        <w:t>،</w:t>
      </w:r>
      <w:r>
        <w:rPr>
          <w:rtl/>
        </w:rPr>
        <w:t xml:space="preserve"> وانظر ص 82 ذيل ح 1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195</w:t>
      </w:r>
      <w:r w:rsidR="00EE3608">
        <w:rPr>
          <w:rtl/>
        </w:rPr>
        <w:t xml:space="preserve"> - </w:t>
      </w:r>
      <w:r>
        <w:rPr>
          <w:rtl/>
        </w:rPr>
        <w:t>أبواب ميراث الأزواج</w:t>
      </w:r>
      <w:r w:rsidR="00EE3608">
        <w:rPr>
          <w:rtl/>
        </w:rPr>
        <w:t xml:space="preserve"> - </w:t>
      </w:r>
      <w:r>
        <w:rPr>
          <w:rtl/>
        </w:rPr>
        <w:t xml:space="preserve">ب 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عن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الأبوين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82 ح 2 وح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250 ح 9</w:t>
      </w:r>
      <w:r w:rsidR="002E63A9">
        <w:rPr>
          <w:rtl/>
        </w:rPr>
        <w:t>،</w:t>
      </w:r>
      <w:r>
        <w:rPr>
          <w:rtl/>
        </w:rPr>
        <w:t xml:space="preserve"> وص 251 ح 11 باختلاف في اللفظ</w:t>
      </w:r>
      <w:r w:rsidR="002E63A9">
        <w:rPr>
          <w:rtl/>
        </w:rPr>
        <w:t>،</w:t>
      </w:r>
      <w:r>
        <w:rPr>
          <w:rtl/>
        </w:rPr>
        <w:t xml:space="preserve">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226 ح 56 نحو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tl/>
        </w:rPr>
        <w:t xml:space="preserve"> - </w:t>
      </w:r>
      <w:r>
        <w:rPr>
          <w:rtl/>
        </w:rPr>
        <w:t>أبواب موجبات الارث</w:t>
      </w:r>
      <w:r w:rsidR="00EE3608">
        <w:rPr>
          <w:rtl/>
        </w:rPr>
        <w:t xml:space="preserve"> - </w:t>
      </w:r>
      <w:r>
        <w:rPr>
          <w:rtl/>
        </w:rPr>
        <w:t>ب 7 ح 2 وح 4.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193 مثله</w:t>
      </w:r>
      <w:r w:rsidR="002E63A9">
        <w:rPr>
          <w:rtl/>
        </w:rPr>
        <w:t>،</w:t>
      </w:r>
      <w:r>
        <w:rPr>
          <w:rtl/>
        </w:rPr>
        <w:t xml:space="preserve"> وانظر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226 ح 57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133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ب 18 ح 4.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89.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197 مثله</w:t>
      </w:r>
      <w:r w:rsidR="002E63A9">
        <w:rPr>
          <w:rtl/>
        </w:rPr>
        <w:t>،</w:t>
      </w:r>
      <w:r>
        <w:rPr>
          <w:rtl/>
        </w:rPr>
        <w:t xml:space="preserve"> ولم يذكر ابن شاذان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83 باختلاف في اللفظ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89 نقلاً عن الفضل بن شاذان.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تكن له قرابة</w:t>
      </w:r>
      <w:r w:rsidR="002E63A9">
        <w:rPr>
          <w:rtl/>
        </w:rPr>
        <w:t>،</w:t>
      </w:r>
      <w:r>
        <w:rPr>
          <w:rtl/>
        </w:rPr>
        <w:t xml:space="preserve"> جعل ما بقي لامام المسلمين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تركت المرأة زوجها فللزّوج النّصف</w:t>
      </w:r>
      <w:r w:rsidR="002E63A9">
        <w:rPr>
          <w:rtl/>
        </w:rPr>
        <w:t>،</w:t>
      </w:r>
      <w:r>
        <w:rPr>
          <w:rtl/>
        </w:rPr>
        <w:t xml:space="preserve"> والباقي لقرابة لها إن كان</w:t>
      </w:r>
      <w:r w:rsidR="002E63A9">
        <w:rPr>
          <w:rtl/>
        </w:rPr>
        <w:t>،</w:t>
      </w:r>
      <w:r>
        <w:rPr>
          <w:rtl/>
        </w:rPr>
        <w:t xml:space="preserve"> فان لم يكن لها أحد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فالنّصف يردّ على الزّوج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وقد روي إذا مات الرّجل وترك امرأة فالمال كلّه لها</w:t>
      </w:r>
      <w:r w:rsidR="002E63A9">
        <w:rPr>
          <w:rtl/>
        </w:rPr>
        <w:t>،</w:t>
      </w:r>
      <w:r>
        <w:rPr>
          <w:rtl/>
        </w:rPr>
        <w:t xml:space="preserve"> وإن ماتت المرأة وتركت زوجها فالمال كلّه للزّوج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 الميّت امرأة وإبناً</w:t>
      </w:r>
      <w:r w:rsidR="002E63A9">
        <w:rPr>
          <w:rtl/>
        </w:rPr>
        <w:t>،</w:t>
      </w:r>
      <w:r>
        <w:rPr>
          <w:rtl/>
        </w:rPr>
        <w:t xml:space="preserve"> فللمرأة الثّمن</w:t>
      </w:r>
      <w:r w:rsidR="002E63A9">
        <w:rPr>
          <w:rtl/>
        </w:rPr>
        <w:t>،</w:t>
      </w:r>
      <w:r>
        <w:rPr>
          <w:rtl/>
        </w:rPr>
        <w:t xml:space="preserve"> وما بقي فللابن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وكذلك إذا ترك إبناً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( أو ابنين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( أو بنين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وبنات وزوجة</w:t>
      </w:r>
      <w:r w:rsidR="002E63A9">
        <w:rPr>
          <w:rtl/>
        </w:rPr>
        <w:t>،</w:t>
      </w:r>
      <w:r>
        <w:rPr>
          <w:rtl/>
        </w:rPr>
        <w:t xml:space="preserve"> فللزّوجة الثّمن</w:t>
      </w:r>
      <w:r w:rsidR="002E63A9">
        <w:rPr>
          <w:rtl/>
        </w:rPr>
        <w:t>،</w:t>
      </w:r>
      <w:r>
        <w:rPr>
          <w:rtl/>
        </w:rPr>
        <w:t xml:space="preserve"> وما بقي فللبنين والبنات</w:t>
      </w:r>
      <w:r w:rsidR="002E63A9">
        <w:rPr>
          <w:rtl/>
        </w:rPr>
        <w:t>،</w:t>
      </w:r>
      <w:r>
        <w:rPr>
          <w:rtl/>
        </w:rPr>
        <w:t xml:space="preserve"> للذّكر مثل حظّ الأُنثيين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737 وفيه بلفظ « فان ترك رجل امرأة ولم يترك وارثاً غيرها</w:t>
      </w:r>
      <w:r w:rsidR="002E63A9">
        <w:rPr>
          <w:rtl/>
        </w:rPr>
        <w:t>،</w:t>
      </w:r>
      <w:r>
        <w:rPr>
          <w:rtl/>
        </w:rPr>
        <w:t xml:space="preserve"> فللمرأة الربع</w:t>
      </w:r>
      <w:r w:rsidR="002E63A9">
        <w:rPr>
          <w:rtl/>
        </w:rPr>
        <w:t>،</w:t>
      </w:r>
      <w:r>
        <w:rPr>
          <w:rtl/>
        </w:rPr>
        <w:t xml:space="preserve"> وما بقي فلإمام المسلمين » مع تقديمها على ما بعدها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194 ح 1 عنه وعن فقه الرضا</w:t>
      </w:r>
      <w:r w:rsidR="002E63A9">
        <w:rPr>
          <w:rtl/>
        </w:rPr>
        <w:t>:</w:t>
      </w:r>
      <w:r>
        <w:rPr>
          <w:rtl/>
        </w:rPr>
        <w:t xml:space="preserve"> 287 مثله. وكذا في الهداية</w:t>
      </w:r>
      <w:r w:rsidR="002E63A9">
        <w:rPr>
          <w:rtl/>
        </w:rPr>
        <w:t>:</w:t>
      </w:r>
      <w:r>
        <w:rPr>
          <w:rtl/>
        </w:rPr>
        <w:t xml:space="preserve"> 83.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126 ح 1 وذيل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295 ح 18</w:t>
      </w:r>
      <w:r w:rsidR="002E63A9">
        <w:rPr>
          <w:rtl/>
        </w:rPr>
        <w:t>،</w:t>
      </w:r>
      <w:r>
        <w:rPr>
          <w:rtl/>
        </w:rPr>
        <w:t xml:space="preserve"> وص 296 ح 20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150 ح 2 وح 4 نحوه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192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295 ذيل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150 ذيل ح 1</w:t>
      </w:r>
      <w:r w:rsidR="002E63A9">
        <w:rPr>
          <w:rtl/>
        </w:rPr>
        <w:t>،</w:t>
      </w:r>
      <w:r>
        <w:rPr>
          <w:rtl/>
        </w:rPr>
        <w:t xml:space="preserve">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201</w:t>
      </w:r>
      <w:r w:rsidR="00EE3608">
        <w:rPr>
          <w:rtl/>
        </w:rPr>
        <w:t xml:space="preserve"> - </w:t>
      </w:r>
      <w:r>
        <w:rPr>
          <w:rtl/>
        </w:rPr>
        <w:t>أبواب ميراث الأزواج</w:t>
      </w:r>
      <w:r w:rsidR="00EE3608">
        <w:rPr>
          <w:rtl/>
        </w:rPr>
        <w:t xml:space="preserve"> - </w:t>
      </w:r>
      <w:r>
        <w:rPr>
          <w:rtl/>
        </w:rPr>
        <w:t xml:space="preserve">ب 4 ح 2 وح 6 وذيل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 xml:space="preserve">حمل المصنّف في الفقيه ميراث المرأة للربع على حال ظهور الإمام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وإلاّ أنّها ترث المال كلّه.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قرابة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737 وفيه بلفظ « فان تركت امرأة زوجها</w:t>
      </w:r>
      <w:r w:rsidR="002E63A9">
        <w:rPr>
          <w:rtl/>
        </w:rPr>
        <w:t>،</w:t>
      </w:r>
      <w:r>
        <w:rPr>
          <w:rtl/>
        </w:rPr>
        <w:t xml:space="preserve"> ولم تترك وارثاً غيره</w:t>
      </w:r>
      <w:r w:rsidR="002E63A9">
        <w:rPr>
          <w:rtl/>
        </w:rPr>
        <w:t>،</w:t>
      </w:r>
      <w:r>
        <w:rPr>
          <w:rtl/>
        </w:rPr>
        <w:t xml:space="preserve"> فللزوج النصف والباقي ردّ عليه »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194 ح 2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287 مثله</w:t>
      </w:r>
      <w:r w:rsidR="002E63A9">
        <w:rPr>
          <w:rtl/>
        </w:rPr>
        <w:t>،</w:t>
      </w:r>
      <w:r>
        <w:rPr>
          <w:rtl/>
        </w:rPr>
        <w:t xml:space="preserve"> وكذا في الهداية</w:t>
      </w:r>
      <w:r w:rsidR="002E63A9">
        <w:rPr>
          <w:rtl/>
        </w:rPr>
        <w:t>:</w:t>
      </w:r>
      <w:r>
        <w:rPr>
          <w:rtl/>
        </w:rPr>
        <w:t xml:space="preserve"> 83.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351 ضمن ح 1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194 ذيل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295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150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203</w:t>
      </w:r>
      <w:r w:rsidR="00EE3608">
        <w:rPr>
          <w:rtl/>
        </w:rPr>
        <w:t xml:space="preserve"> - </w:t>
      </w:r>
      <w:r>
        <w:rPr>
          <w:rtl/>
        </w:rPr>
        <w:t>أبواب ميراث الأزواج</w:t>
      </w:r>
      <w:r w:rsidR="00EE3608">
        <w:rPr>
          <w:rtl/>
        </w:rPr>
        <w:t xml:space="preserve"> - </w:t>
      </w:r>
      <w:r>
        <w:rPr>
          <w:rtl/>
        </w:rPr>
        <w:t>ب 4 ح 6</w:t>
      </w:r>
      <w:r w:rsidR="002E63A9">
        <w:rPr>
          <w:rtl/>
        </w:rPr>
        <w:t>،</w:t>
      </w:r>
      <w:r>
        <w:rPr>
          <w:rtl/>
        </w:rPr>
        <w:t xml:space="preserve"> وص 204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193 باختلاف يسير في اللفظ.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83 ذيل ح 1 بمعناه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195</w:t>
      </w:r>
      <w:r w:rsidR="00EE3608">
        <w:rPr>
          <w:rtl/>
        </w:rPr>
        <w:t xml:space="preserve"> - </w:t>
      </w:r>
      <w:r>
        <w:rPr>
          <w:rtl/>
        </w:rPr>
        <w:t>أبواب ميراث الأزواج</w:t>
      </w:r>
      <w:r w:rsidR="00EE3608">
        <w:rPr>
          <w:rtl/>
        </w:rPr>
        <w:t xml:space="preserve"> - </w:t>
      </w:r>
      <w:r>
        <w:rPr>
          <w:rtl/>
        </w:rPr>
        <w:t xml:space="preserve">ب 1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الظاهر هنا سقطت كلمة « وابنة » أُنظر الفقيه تحت.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193 مثله. </w:t>
      </w:r>
    </w:p>
    <w:p w:rsidR="007F7C92" w:rsidRDefault="007F7C92" w:rsidP="007F7C92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وإن ماتت امرأة وتركت زوجها وأبويها وإبناً</w:t>
      </w:r>
      <w:r w:rsidR="002E63A9">
        <w:rPr>
          <w:rtl/>
        </w:rPr>
        <w:t>،</w:t>
      </w:r>
      <w:r>
        <w:rPr>
          <w:rtl/>
        </w:rPr>
        <w:t xml:space="preserve"> أو ابنين ( أو بنين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وبنات</w:t>
      </w:r>
      <w:r w:rsidR="002E63A9">
        <w:rPr>
          <w:rtl/>
        </w:rPr>
        <w:t>،</w:t>
      </w:r>
      <w:r>
        <w:rPr>
          <w:rtl/>
        </w:rPr>
        <w:t xml:space="preserve"> فللزّوج الرّبع</w:t>
      </w:r>
      <w:r w:rsidR="002E63A9">
        <w:rPr>
          <w:rtl/>
        </w:rPr>
        <w:t>،</w:t>
      </w:r>
      <w:r>
        <w:rPr>
          <w:rtl/>
        </w:rPr>
        <w:t xml:space="preserve"> وللأبوين السّدسان</w:t>
      </w:r>
      <w:r w:rsidR="002E63A9">
        <w:rPr>
          <w:rtl/>
        </w:rPr>
        <w:t>،</w:t>
      </w:r>
      <w:r>
        <w:rPr>
          <w:rtl/>
        </w:rPr>
        <w:t xml:space="preserve"> وما بقي فللبنين والبنات</w:t>
      </w:r>
      <w:r w:rsidR="002E63A9">
        <w:rPr>
          <w:rtl/>
        </w:rPr>
        <w:t>،</w:t>
      </w:r>
      <w:r>
        <w:rPr>
          <w:rtl/>
        </w:rPr>
        <w:t xml:space="preserve"> للذّكر مثل حظّ الأُنثيين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تركت المرأة زوجها وابنتها وأبويها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فللزّوج الرّبع ثلاثة من اثني عشر وللأبوين السّدسان أربعة من اثني عشر</w:t>
      </w:r>
      <w:r w:rsidR="002E63A9">
        <w:rPr>
          <w:rtl/>
        </w:rPr>
        <w:t>،</w:t>
      </w:r>
      <w:r>
        <w:rPr>
          <w:rtl/>
        </w:rPr>
        <w:t xml:space="preserve"> وبقي خمسة أسهم فهي للابنة</w:t>
      </w:r>
      <w:r w:rsidR="002E63A9">
        <w:rPr>
          <w:rtl/>
        </w:rPr>
        <w:t>،</w:t>
      </w:r>
      <w:r>
        <w:rPr>
          <w:rtl/>
        </w:rPr>
        <w:t xml:space="preserve"> كذا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روي عن أبي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ترك الرّجل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امرأة وأبوين وإبنا أو ابنين وبنات</w:t>
      </w:r>
      <w:r w:rsidR="002E63A9">
        <w:rPr>
          <w:rtl/>
        </w:rPr>
        <w:t>،</w:t>
      </w:r>
      <w:r>
        <w:rPr>
          <w:rtl/>
        </w:rPr>
        <w:t xml:space="preserve"> فللمرأة الثّمن</w:t>
      </w:r>
      <w:r w:rsidR="002E63A9">
        <w:rPr>
          <w:rtl/>
        </w:rPr>
        <w:t>،</w:t>
      </w:r>
      <w:r>
        <w:rPr>
          <w:rtl/>
        </w:rPr>
        <w:t xml:space="preserve"> وللأبوين السّدسان</w:t>
      </w:r>
      <w:r w:rsidR="002E63A9">
        <w:rPr>
          <w:rtl/>
        </w:rPr>
        <w:t>،</w:t>
      </w:r>
      <w:r>
        <w:rPr>
          <w:rtl/>
        </w:rPr>
        <w:t xml:space="preserve"> وما بقي فللبنين والبنات</w:t>
      </w:r>
      <w:r w:rsidR="002E63A9">
        <w:rPr>
          <w:rtl/>
        </w:rPr>
        <w:t>،</w:t>
      </w:r>
      <w:r>
        <w:rPr>
          <w:rtl/>
        </w:rPr>
        <w:t xml:space="preserve"> للذّكر مثل حظّ الأُنثيين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ماتت المرأة وتركت زوجها وأبويها</w:t>
      </w:r>
      <w:r w:rsidR="002E63A9">
        <w:rPr>
          <w:rtl/>
        </w:rPr>
        <w:t>،</w:t>
      </w:r>
      <w:r>
        <w:rPr>
          <w:rtl/>
        </w:rPr>
        <w:t xml:space="preserve"> فللزّوج النّصف</w:t>
      </w:r>
      <w:r w:rsidR="002E63A9">
        <w:rPr>
          <w:rtl/>
        </w:rPr>
        <w:t>،</w:t>
      </w:r>
      <w:r>
        <w:rPr>
          <w:rtl/>
        </w:rPr>
        <w:t xml:space="preserve"> وللأُمّ الثّلث</w:t>
      </w:r>
      <w:r w:rsidR="002E63A9">
        <w:rPr>
          <w:rtl/>
        </w:rPr>
        <w:t>،</w:t>
      </w:r>
      <w:r>
        <w:rPr>
          <w:rtl/>
        </w:rPr>
        <w:t xml:space="preserve"> وللأب السّدس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194 ذيل ح 1 مثله. وفي فقه الرضا</w:t>
      </w:r>
      <w:r w:rsidR="002E63A9">
        <w:rPr>
          <w:rtl/>
        </w:rPr>
        <w:t>:</w:t>
      </w:r>
      <w:r>
        <w:rPr>
          <w:rtl/>
        </w:rPr>
        <w:t xml:space="preserve"> 288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83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226 ح 57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133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ب 18 ح 4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97 صدر ح 3 بمعناه.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وأبوين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كذلك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132</w:t>
      </w:r>
      <w:r w:rsidR="00EE3608">
        <w:rPr>
          <w:rtl/>
        </w:rPr>
        <w:t xml:space="preserve"> - </w:t>
      </w:r>
      <w:r>
        <w:rPr>
          <w:rtl/>
        </w:rPr>
        <w:t>أبواب ميراث الأبوين</w:t>
      </w:r>
      <w:r w:rsidR="00EE3608">
        <w:rPr>
          <w:rtl/>
        </w:rPr>
        <w:t xml:space="preserve"> - </w:t>
      </w:r>
      <w:r>
        <w:rPr>
          <w:rtl/>
        </w:rPr>
        <w:t>ب 18 ح 2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96 صدر ح 2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288 صدر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96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193 صدر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الزوج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83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97 ضمن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289 ضمن ح 3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133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ب 18 ضمن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98 ح 3 وح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284 ح 3</w:t>
      </w:r>
      <w:r w:rsidR="002E63A9">
        <w:rPr>
          <w:rtl/>
        </w:rPr>
        <w:t>،</w:t>
      </w:r>
      <w:r>
        <w:rPr>
          <w:rtl/>
        </w:rPr>
        <w:t xml:space="preserve"> وص 285 ح 5 وح 6</w:t>
      </w:r>
      <w:r w:rsidR="002E63A9">
        <w:rPr>
          <w:rtl/>
        </w:rPr>
        <w:t>،</w:t>
      </w:r>
      <w:r>
        <w:rPr>
          <w:rtl/>
        </w:rPr>
        <w:t xml:space="preserve"> وص 286 ح 7</w:t>
      </w:r>
      <w:r w:rsidR="00EE3608">
        <w:rPr>
          <w:rtl/>
        </w:rPr>
        <w:t xml:space="preserve"> - </w:t>
      </w:r>
      <w:r>
        <w:rPr>
          <w:rtl/>
        </w:rPr>
        <w:t>ح 9</w:t>
      </w:r>
      <w:r w:rsidR="002E63A9">
        <w:rPr>
          <w:rtl/>
        </w:rPr>
        <w:t>،</w:t>
      </w:r>
      <w:r>
        <w:rPr>
          <w:rtl/>
        </w:rPr>
        <w:t xml:space="preserve"> وص 287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142 ح 3</w:t>
      </w:r>
      <w:r w:rsidR="002E63A9">
        <w:rPr>
          <w:rtl/>
        </w:rPr>
        <w:t>،</w:t>
      </w:r>
      <w:r>
        <w:rPr>
          <w:rtl/>
        </w:rPr>
        <w:t xml:space="preserve"> وص 143 ح 5</w:t>
      </w:r>
      <w:r w:rsidR="00EE3608">
        <w:rPr>
          <w:rtl/>
        </w:rPr>
        <w:t xml:space="preserve"> - </w:t>
      </w:r>
      <w:r>
        <w:rPr>
          <w:rtl/>
        </w:rPr>
        <w:t>ح 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125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ضمن ب 16.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ترك الرّجل امرأة وأبوين</w:t>
      </w:r>
      <w:r w:rsidR="002E63A9">
        <w:rPr>
          <w:rtl/>
        </w:rPr>
        <w:t>،</w:t>
      </w:r>
      <w:r>
        <w:rPr>
          <w:rtl/>
        </w:rPr>
        <w:t xml:space="preserve"> فللمرأة الرّبع</w:t>
      </w:r>
      <w:r w:rsidR="002E63A9">
        <w:rPr>
          <w:rtl/>
        </w:rPr>
        <w:t>،</w:t>
      </w:r>
      <w:r>
        <w:rPr>
          <w:rtl/>
        </w:rPr>
        <w:t xml:space="preserve"> وللأُمّ الثّلث</w:t>
      </w:r>
      <w:r w:rsidR="002E63A9">
        <w:rPr>
          <w:rtl/>
        </w:rPr>
        <w:t>،</w:t>
      </w:r>
      <w:r>
        <w:rPr>
          <w:rtl/>
        </w:rPr>
        <w:t xml:space="preserve"> وللأب الباقي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فإن ترك إبناً وإبنة وأخاً</w:t>
      </w:r>
      <w:r w:rsidR="002E63A9">
        <w:rPr>
          <w:rtl/>
        </w:rPr>
        <w:t>،</w:t>
      </w:r>
      <w:r>
        <w:rPr>
          <w:rtl/>
        </w:rPr>
        <w:t xml:space="preserve"> فالمال للولد</w:t>
      </w:r>
      <w:r w:rsidR="002E63A9">
        <w:rPr>
          <w:rtl/>
        </w:rPr>
        <w:t>،</w:t>
      </w:r>
      <w:r>
        <w:rPr>
          <w:rtl/>
        </w:rPr>
        <w:t xml:space="preserve"> وليس للأخ مع الولد شيء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وإذا ترك إبن إبن وأخاً</w:t>
      </w:r>
      <w:r w:rsidR="002E63A9">
        <w:rPr>
          <w:rtl/>
        </w:rPr>
        <w:t>،</w:t>
      </w:r>
      <w:r>
        <w:rPr>
          <w:rtl/>
        </w:rPr>
        <w:t xml:space="preserve"> فالمال لابن الابن</w:t>
      </w:r>
      <w:r w:rsidR="002E63A9">
        <w:rPr>
          <w:rtl/>
        </w:rPr>
        <w:t>،</w:t>
      </w:r>
      <w:r>
        <w:rPr>
          <w:rtl/>
        </w:rPr>
        <w:t xml:space="preserve"> لأنّ ولد الولد يقوم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مقام الولد</w:t>
      </w:r>
      <w:r w:rsidR="002E63A9">
        <w:rPr>
          <w:rtl/>
        </w:rPr>
        <w:t>،</w:t>
      </w:r>
      <w:r>
        <w:rPr>
          <w:rtl/>
        </w:rPr>
        <w:t xml:space="preserve"> إذا لم يكن هناك ولد ولا وارث غيره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فإن ترك ابنته وأُخته لأبيه وأُمّه</w:t>
      </w:r>
      <w:r w:rsidR="002E63A9">
        <w:rPr>
          <w:rtl/>
        </w:rPr>
        <w:t>،</w:t>
      </w:r>
      <w:r>
        <w:rPr>
          <w:rtl/>
        </w:rPr>
        <w:t xml:space="preserve"> فالمال كلّه للابنة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ماتت المرأة وتركت زوجها وأباها وإخوة وأخوات لأب وأُمّ</w:t>
      </w:r>
      <w:r w:rsidR="002E63A9">
        <w:rPr>
          <w:rtl/>
        </w:rPr>
        <w:t>،</w:t>
      </w:r>
      <w:r>
        <w:rPr>
          <w:rtl/>
        </w:rPr>
        <w:t xml:space="preserve"> أو لأب</w:t>
      </w:r>
      <w:r w:rsidR="002E63A9">
        <w:rPr>
          <w:rtl/>
        </w:rPr>
        <w:t>،</w:t>
      </w:r>
      <w:r>
        <w:rPr>
          <w:rtl/>
        </w:rPr>
        <w:t xml:space="preserve"> أو لأُمّ</w:t>
      </w:r>
      <w:r w:rsidR="002E63A9">
        <w:rPr>
          <w:rtl/>
        </w:rPr>
        <w:t>،</w:t>
      </w:r>
      <w:r>
        <w:rPr>
          <w:rtl/>
        </w:rPr>
        <w:t xml:space="preserve"> فللزّوج النّصف</w:t>
      </w:r>
      <w:r w:rsidR="002E63A9">
        <w:rPr>
          <w:rtl/>
        </w:rPr>
        <w:t>،</w:t>
      </w:r>
      <w:r>
        <w:rPr>
          <w:rtl/>
        </w:rPr>
        <w:t xml:space="preserve"> وما بقي فللأب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ماتت وتركت أُمّها وزوجها وإخوة وأخوات لأُمّ وأب</w:t>
      </w:r>
      <w:r w:rsidR="002E63A9">
        <w:rPr>
          <w:rtl/>
        </w:rPr>
        <w:t>،</w:t>
      </w:r>
      <w:r>
        <w:rPr>
          <w:rtl/>
        </w:rPr>
        <w:t xml:space="preserve"> أو لأب</w:t>
      </w:r>
      <w:r w:rsidR="002E63A9">
        <w:rPr>
          <w:rtl/>
        </w:rPr>
        <w:t>،</w:t>
      </w:r>
      <w:r>
        <w:rPr>
          <w:rtl/>
        </w:rPr>
        <w:t xml:space="preserve"> أو لأُمّ</w:t>
      </w:r>
      <w:r w:rsidR="002E63A9">
        <w:rPr>
          <w:rtl/>
        </w:rPr>
        <w:t>،</w:t>
      </w:r>
      <w:r>
        <w:rPr>
          <w:rtl/>
        </w:rPr>
        <w:t xml:space="preserve"> فللزّوج النّصف</w:t>
      </w:r>
      <w:r w:rsidR="002E63A9">
        <w:rPr>
          <w:rtl/>
        </w:rPr>
        <w:t>،</w:t>
      </w:r>
      <w:r>
        <w:rPr>
          <w:rtl/>
        </w:rPr>
        <w:t xml:space="preserve"> وما بقي فللأُمّ</w:t>
      </w:r>
      <w:r w:rsidR="002E63A9">
        <w:rPr>
          <w:rtl/>
        </w:rPr>
        <w:t>،</w:t>
      </w:r>
      <w:r>
        <w:rPr>
          <w:rtl/>
        </w:rPr>
        <w:t xml:space="preserve"> وسقط الإخوة والأخوات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288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83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98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195 صدر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284 ح 1</w:t>
      </w:r>
      <w:r w:rsidR="002E63A9">
        <w:rPr>
          <w:rtl/>
        </w:rPr>
        <w:t>،</w:t>
      </w:r>
      <w:r>
        <w:rPr>
          <w:rtl/>
        </w:rPr>
        <w:t xml:space="preserve"> وص 286 صدر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143 صدر ح 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126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ب 16 ح 2</w:t>
      </w:r>
      <w:r w:rsidR="002E63A9">
        <w:rPr>
          <w:rtl/>
        </w:rPr>
        <w:t>،</w:t>
      </w:r>
      <w:r>
        <w:rPr>
          <w:rtl/>
        </w:rPr>
        <w:t xml:space="preserve"> وص 127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87 ح 4 وح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191 صدر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278 ح 16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103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ب 5 ح 2 وح 5 وح 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يقومون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76 ضمن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196 ذيل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268 ضمن ح 1 نحو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88 ح 1</w:t>
      </w:r>
      <w:r w:rsidR="00EE3608">
        <w:rPr>
          <w:rtl/>
        </w:rPr>
        <w:t xml:space="preserve"> - </w:t>
      </w:r>
      <w:r>
        <w:rPr>
          <w:rtl/>
        </w:rPr>
        <w:t>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316 ح 57 وح 58</w:t>
      </w:r>
      <w:r w:rsidR="002E63A9">
        <w:rPr>
          <w:rtl/>
        </w:rPr>
        <w:t>،</w:t>
      </w:r>
      <w:r>
        <w:rPr>
          <w:rtl/>
        </w:rPr>
        <w:t xml:space="preserve"> وص 317 ح 59 وح 60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166 ح 1</w:t>
      </w:r>
      <w:r w:rsidR="00EE3608">
        <w:rPr>
          <w:rtl/>
        </w:rPr>
        <w:t xml:space="preserve"> - </w:t>
      </w:r>
      <w:r>
        <w:rPr>
          <w:rtl/>
        </w:rPr>
        <w:t>ح 3</w:t>
      </w:r>
      <w:r w:rsidR="002E63A9">
        <w:rPr>
          <w:rtl/>
        </w:rPr>
        <w:t>،</w:t>
      </w:r>
      <w:r>
        <w:rPr>
          <w:rtl/>
        </w:rPr>
        <w:t xml:space="preserve"> وص 167 ح 4 نحو ذيله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110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ضمن ب 7</w:t>
      </w:r>
      <w:r w:rsidR="002E63A9">
        <w:rPr>
          <w:rtl/>
        </w:rPr>
        <w:t>،</w:t>
      </w:r>
      <w:r>
        <w:rPr>
          <w:rtl/>
        </w:rPr>
        <w:t xml:space="preserve"> وص 114ب 8 ح 2 وانظر شرح اللمعة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103.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87 صدر ح 5 وصدر ح 8</w:t>
      </w:r>
      <w:r w:rsidR="002E63A9">
        <w:rPr>
          <w:rtl/>
        </w:rPr>
        <w:t>،</w:t>
      </w:r>
      <w:r>
        <w:rPr>
          <w:rtl/>
        </w:rPr>
        <w:t xml:space="preserve"> وص 104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191 صدر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278 صدر ح 15 وصدر ح 19</w:t>
      </w:r>
      <w:r w:rsidR="002E63A9">
        <w:rPr>
          <w:rtl/>
        </w:rPr>
        <w:t>،</w:t>
      </w:r>
      <w:r>
        <w:rPr>
          <w:rtl/>
        </w:rPr>
        <w:t xml:space="preserve"> وص 279 ح 22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103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 xml:space="preserve">ضمن ب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198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102 ضمن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203 ذيل ح 3</w:t>
      </w:r>
      <w:r w:rsidR="002E63A9">
        <w:rPr>
          <w:rtl/>
        </w:rPr>
        <w:t>،</w:t>
      </w:r>
      <w:r>
        <w:rPr>
          <w:rtl/>
        </w:rPr>
        <w:t xml:space="preserve"> والفصول المختارة</w:t>
      </w:r>
      <w:r w:rsidR="002E63A9">
        <w:rPr>
          <w:rtl/>
        </w:rPr>
        <w:t>:</w:t>
      </w:r>
      <w:r>
        <w:rPr>
          <w:rtl/>
        </w:rPr>
        <w:t xml:space="preserve"> 181 في ذيل حديث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292 ذيل ح 6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156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3 ذيل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فإن تركت المرأة زوجها وأبويها وإخوة وأخوات لأب وأُمّ</w:t>
      </w:r>
      <w:r w:rsidR="002E63A9">
        <w:rPr>
          <w:rtl/>
        </w:rPr>
        <w:t>،</w:t>
      </w:r>
      <w:r>
        <w:rPr>
          <w:rtl/>
        </w:rPr>
        <w:t xml:space="preserve"> أو لأب</w:t>
      </w:r>
      <w:r w:rsidR="002E63A9">
        <w:rPr>
          <w:rtl/>
        </w:rPr>
        <w:t>،</w:t>
      </w:r>
      <w:r>
        <w:rPr>
          <w:rtl/>
        </w:rPr>
        <w:t xml:space="preserve"> فللأُمّ السّدس</w:t>
      </w:r>
      <w:r w:rsidR="002E63A9">
        <w:rPr>
          <w:rtl/>
        </w:rPr>
        <w:t>،</w:t>
      </w:r>
      <w:r>
        <w:rPr>
          <w:rtl/>
        </w:rPr>
        <w:t xml:space="preserve"> وللزّوج النّصف</w:t>
      </w:r>
      <w:r w:rsidR="002E63A9">
        <w:rPr>
          <w:rtl/>
        </w:rPr>
        <w:t>،</w:t>
      </w:r>
      <w:r>
        <w:rPr>
          <w:rtl/>
        </w:rPr>
        <w:t xml:space="preserve"> وما بقي فللأب</w:t>
      </w:r>
      <w:r w:rsidR="002E63A9">
        <w:rPr>
          <w:rtl/>
        </w:rPr>
        <w:t>،</w:t>
      </w:r>
      <w:r>
        <w:rPr>
          <w:rtl/>
        </w:rPr>
        <w:t xml:space="preserve"> وسقط الإخوة والأخوات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تركت زوجها وأبويها وإخوة وأخوات لأُمّ</w:t>
      </w:r>
      <w:r w:rsidR="002E63A9">
        <w:rPr>
          <w:rtl/>
        </w:rPr>
        <w:t>،</w:t>
      </w:r>
      <w:r>
        <w:rPr>
          <w:rtl/>
        </w:rPr>
        <w:t xml:space="preserve"> فللزّوج النّصف</w:t>
      </w:r>
      <w:r w:rsidR="002E63A9">
        <w:rPr>
          <w:rtl/>
        </w:rPr>
        <w:t>،</w:t>
      </w:r>
      <w:r>
        <w:rPr>
          <w:rtl/>
        </w:rPr>
        <w:t xml:space="preserve"> وللأُمّ الثّلث</w:t>
      </w:r>
      <w:r w:rsidR="002E63A9">
        <w:rPr>
          <w:rtl/>
        </w:rPr>
        <w:t>،</w:t>
      </w:r>
      <w:r>
        <w:rPr>
          <w:rtl/>
        </w:rPr>
        <w:t xml:space="preserve"> وللأب السّدس</w:t>
      </w:r>
      <w:r w:rsidR="002E63A9">
        <w:rPr>
          <w:rtl/>
        </w:rPr>
        <w:t>،</w:t>
      </w:r>
      <w:r>
        <w:rPr>
          <w:rtl/>
        </w:rPr>
        <w:t xml:space="preserve"> وسقط الإخوة والأخوات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أخاً لأب وأُمّ</w:t>
      </w:r>
      <w:r w:rsidR="002E63A9">
        <w:rPr>
          <w:rtl/>
        </w:rPr>
        <w:t>،</w:t>
      </w:r>
      <w:r>
        <w:rPr>
          <w:rtl/>
        </w:rPr>
        <w:t xml:space="preserve"> أو لأب</w:t>
      </w:r>
      <w:r w:rsidR="002E63A9">
        <w:rPr>
          <w:rtl/>
        </w:rPr>
        <w:t>،</w:t>
      </w:r>
      <w:r>
        <w:rPr>
          <w:rtl/>
        </w:rPr>
        <w:t xml:space="preserve"> أو لأمّ</w:t>
      </w:r>
      <w:r w:rsidR="002E63A9">
        <w:rPr>
          <w:rtl/>
        </w:rPr>
        <w:t>،</w:t>
      </w:r>
      <w:r>
        <w:rPr>
          <w:rtl/>
        </w:rPr>
        <w:t xml:space="preserve"> فالمال كلّه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وكذلك إن ترك أخوين أو إخوة أو أخوات</w:t>
      </w:r>
      <w:r w:rsidR="002E63A9">
        <w:rPr>
          <w:rtl/>
        </w:rPr>
        <w:t>،</w:t>
      </w:r>
      <w:r>
        <w:rPr>
          <w:rtl/>
        </w:rPr>
        <w:t xml:space="preserve"> فالمال بينهم للذّكر مثل حظّ الأُنثيين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إخوة وأخوات لأُمّ ما بلغوا فالمال بينهم بالسّويّة</w:t>
      </w:r>
      <w:r w:rsidR="002E63A9">
        <w:rPr>
          <w:rtl/>
        </w:rPr>
        <w:t>،</w:t>
      </w:r>
      <w:r>
        <w:rPr>
          <w:rtl/>
        </w:rPr>
        <w:t xml:space="preserve"> الذّكر والأُنثى فيه سواء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أخاً لأب وأخاً لأُمّ</w:t>
      </w:r>
      <w:r w:rsidR="002E63A9">
        <w:rPr>
          <w:rtl/>
        </w:rPr>
        <w:t>،</w:t>
      </w:r>
      <w:r>
        <w:rPr>
          <w:rtl/>
        </w:rPr>
        <w:t xml:space="preserve"> فللأخ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فللأخ من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198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283 صدر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145 صدر ح 2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119</w:t>
      </w:r>
      <w:r w:rsidR="00EE3608">
        <w:rPr>
          <w:rtl/>
        </w:rPr>
        <w:t xml:space="preserve"> - </w:t>
      </w:r>
      <w:r>
        <w:rPr>
          <w:rtl/>
        </w:rPr>
        <w:t>أبواب ميراث الأبوين والأولاد</w:t>
      </w:r>
      <w:r w:rsidR="00EE3608">
        <w:rPr>
          <w:rtl/>
        </w:rPr>
        <w:t xml:space="preserve"> - </w:t>
      </w:r>
      <w:r>
        <w:rPr>
          <w:rtl/>
        </w:rPr>
        <w:t>ب 10 ح 6</w:t>
      </w:r>
      <w:r w:rsidR="002E63A9">
        <w:rPr>
          <w:rtl/>
        </w:rPr>
        <w:t>،</w:t>
      </w:r>
      <w:r>
        <w:rPr>
          <w:rtl/>
        </w:rPr>
        <w:t xml:space="preserve"> وص 148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1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84 باختلاف في اللفظ.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198</w:t>
      </w:r>
      <w:r w:rsidR="002E63A9">
        <w:rPr>
          <w:rtl/>
        </w:rPr>
        <w:t>،</w:t>
      </w:r>
      <w:r>
        <w:rPr>
          <w:rtl/>
        </w:rPr>
        <w:t xml:space="preserve"> وص 206 صدر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323 صدر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159 صدر ح 1 باختلاف يسير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152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2 صدر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تفسير القمي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341 ضمن ح 2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154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>ب 2 ذيل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198 باختلاف يسير.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227 ضمن ح 59 بمعناه.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227 ح 59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101 ضمن ح 3</w:t>
      </w:r>
      <w:r w:rsidR="002E63A9">
        <w:rPr>
          <w:rtl/>
        </w:rPr>
        <w:t>،</w:t>
      </w:r>
      <w:r>
        <w:rPr>
          <w:rtl/>
        </w:rPr>
        <w:t xml:space="preserve"> وص 111 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189 ضمن ح 4</w:t>
      </w:r>
      <w:r w:rsidR="002E63A9">
        <w:rPr>
          <w:rtl/>
        </w:rPr>
        <w:t>،</w:t>
      </w:r>
      <w:r>
        <w:rPr>
          <w:rtl/>
        </w:rPr>
        <w:t xml:space="preserve"> وص 202 ضمن ح 2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569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250 ضمن ح 7</w:t>
      </w:r>
      <w:r w:rsidR="002E63A9">
        <w:rPr>
          <w:rtl/>
        </w:rPr>
        <w:t>،</w:t>
      </w:r>
      <w:r>
        <w:rPr>
          <w:rtl/>
        </w:rPr>
        <w:t xml:space="preserve"> وص 290 ضمن ح 5</w:t>
      </w:r>
      <w:r w:rsidR="002E63A9">
        <w:rPr>
          <w:rtl/>
        </w:rPr>
        <w:t>،</w:t>
      </w:r>
      <w:r>
        <w:rPr>
          <w:rtl/>
        </w:rPr>
        <w:t xml:space="preserve"> وص 307 ذيل ح 19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81</w:t>
      </w:r>
      <w:r w:rsidR="00EE3608">
        <w:rPr>
          <w:rtl/>
        </w:rPr>
        <w:t xml:space="preserve"> - </w:t>
      </w:r>
      <w:r>
        <w:rPr>
          <w:rtl/>
        </w:rPr>
        <w:t>أبواب موجبات الارث</w:t>
      </w:r>
      <w:r w:rsidR="00EE3608">
        <w:rPr>
          <w:rtl/>
        </w:rPr>
        <w:t xml:space="preserve"> - </w:t>
      </w:r>
      <w:r>
        <w:rPr>
          <w:rtl/>
        </w:rPr>
        <w:t>ب 7 ح 12</w:t>
      </w:r>
      <w:r w:rsidR="002E63A9">
        <w:rPr>
          <w:rtl/>
        </w:rPr>
        <w:t>،</w:t>
      </w:r>
      <w:r>
        <w:rPr>
          <w:rtl/>
        </w:rPr>
        <w:t xml:space="preserve"> وص 83 ح 17</w:t>
      </w:r>
      <w:r w:rsidR="002E63A9">
        <w:rPr>
          <w:rtl/>
        </w:rPr>
        <w:t>،</w:t>
      </w:r>
      <w:r>
        <w:rPr>
          <w:rtl/>
        </w:rPr>
        <w:t xml:space="preserve"> وص 154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>ب 3 ح 2</w:t>
      </w:r>
      <w:r w:rsidR="002E63A9">
        <w:rPr>
          <w:rtl/>
        </w:rPr>
        <w:t>،</w:t>
      </w:r>
      <w:r>
        <w:rPr>
          <w:rtl/>
        </w:rPr>
        <w:t xml:space="preserve"> وص 173 ب 8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الأب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ترك أخاً لأُمّ وأخاً لأب وأُمّ</w:t>
      </w:r>
      <w:r w:rsidR="002E63A9">
        <w:rPr>
          <w:rtl/>
        </w:rPr>
        <w:t>،</w:t>
      </w:r>
      <w:r>
        <w:rPr>
          <w:rtl/>
        </w:rPr>
        <w:t xml:space="preserve"> فللأخ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فللأخ من الأُمّ والأب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ترك أخاً لأب وأُمّ وأخاً لأُمّ وأخاً لأب</w:t>
      </w:r>
      <w:r w:rsidR="002E63A9">
        <w:rPr>
          <w:rtl/>
        </w:rPr>
        <w:t>،</w:t>
      </w:r>
      <w:r>
        <w:rPr>
          <w:rtl/>
        </w:rPr>
        <w:t xml:space="preserve"> فللأخ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فللأخ ( من الأب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والأُمّ</w:t>
      </w:r>
      <w:r w:rsidR="002E63A9">
        <w:rPr>
          <w:rtl/>
        </w:rPr>
        <w:t>،</w:t>
      </w:r>
      <w:r>
        <w:rPr>
          <w:rtl/>
        </w:rPr>
        <w:t xml:space="preserve"> وسقط الأخ من الأب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أخوين لأُمّ</w:t>
      </w:r>
      <w:r w:rsidR="002E63A9">
        <w:rPr>
          <w:rtl/>
        </w:rPr>
        <w:t>،</w:t>
      </w:r>
      <w:r>
        <w:rPr>
          <w:rtl/>
        </w:rPr>
        <w:t xml:space="preserve"> أو أخاً وأُختاً لأُمّ</w:t>
      </w:r>
      <w:r w:rsidR="002E63A9">
        <w:rPr>
          <w:rtl/>
        </w:rPr>
        <w:t>،</w:t>
      </w:r>
      <w:r>
        <w:rPr>
          <w:rtl/>
        </w:rPr>
        <w:t xml:space="preserve"> أو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إخوة وأخوات لأُمّ وأخاً لأب</w:t>
      </w:r>
      <w:r w:rsidR="002E63A9">
        <w:rPr>
          <w:rtl/>
        </w:rPr>
        <w:t>،</w:t>
      </w:r>
      <w:r>
        <w:rPr>
          <w:rtl/>
        </w:rPr>
        <w:t xml:space="preserve"> أو إخوة وأخوات لأب وأخاً لأب وأُمّ</w:t>
      </w:r>
      <w:r w:rsidR="002E63A9">
        <w:rPr>
          <w:rtl/>
        </w:rPr>
        <w:t>،</w:t>
      </w:r>
      <w:r>
        <w:rPr>
          <w:rtl/>
        </w:rPr>
        <w:t xml:space="preserve"> أو إخوة وأخوات لأب وأُمّ</w:t>
      </w:r>
      <w:r w:rsidR="002E63A9">
        <w:rPr>
          <w:rtl/>
        </w:rPr>
        <w:t>،</w:t>
      </w:r>
      <w:r>
        <w:rPr>
          <w:rtl/>
        </w:rPr>
        <w:t xml:space="preserve"> فللإخوة والأخوات من الأُمّ الثّلث</w:t>
      </w:r>
      <w:r w:rsidR="002E63A9">
        <w:rPr>
          <w:rtl/>
        </w:rPr>
        <w:t>،</w:t>
      </w:r>
      <w:r>
        <w:rPr>
          <w:rtl/>
        </w:rPr>
        <w:t xml:space="preserve"> بينهم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بالسّويّة</w:t>
      </w:r>
      <w:r w:rsidR="002E63A9">
        <w:rPr>
          <w:rtl/>
        </w:rPr>
        <w:t>،</w:t>
      </w:r>
      <w:r>
        <w:rPr>
          <w:rtl/>
        </w:rPr>
        <w:t xml:space="preserve"> وما بقي فللإخوة والأخوات من الأب والأُمّ</w:t>
      </w:r>
      <w:r w:rsidR="002E63A9">
        <w:rPr>
          <w:rtl/>
        </w:rPr>
        <w:t>،</w:t>
      </w:r>
      <w:r>
        <w:rPr>
          <w:rtl/>
        </w:rPr>
        <w:t xml:space="preserve"> وسقط الإخوة والأخوات من الأب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ابن أخ لأُمّ وابن أخ لأب وأُمّ</w:t>
      </w:r>
      <w:r w:rsidR="002E63A9">
        <w:rPr>
          <w:rtl/>
        </w:rPr>
        <w:t>،</w:t>
      </w:r>
      <w:r>
        <w:rPr>
          <w:rtl/>
        </w:rPr>
        <w:t xml:space="preserve"> أو لأب</w:t>
      </w:r>
      <w:r w:rsidR="002E63A9">
        <w:rPr>
          <w:rtl/>
        </w:rPr>
        <w:t>،</w:t>
      </w:r>
      <w:r>
        <w:rPr>
          <w:rtl/>
        </w:rPr>
        <w:t xml:space="preserve"> فلابن الأخ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فلابن الأخ من الأُمّ والأب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84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347 ضمن ح 28.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322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169 ح 2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171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7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199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وإذا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للأب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84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106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343 صدر ح 12</w:t>
      </w:r>
      <w:r w:rsidR="002E63A9">
        <w:rPr>
          <w:rtl/>
        </w:rPr>
        <w:t>،</w:t>
      </w:r>
      <w:r>
        <w:rPr>
          <w:rtl/>
        </w:rPr>
        <w:t xml:space="preserve"> وص 348 ضمن ح 28 عن فقه الرضا</w:t>
      </w:r>
      <w:r w:rsidR="002E63A9">
        <w:rPr>
          <w:rtl/>
        </w:rPr>
        <w:t>،</w:t>
      </w:r>
      <w:r>
        <w:rPr>
          <w:rtl/>
        </w:rPr>
        <w:t xml:space="preserve"> والهداية على التوالي.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و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يقسم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181 صدر ح 2. وفي فقه الرضا</w:t>
      </w:r>
      <w:r w:rsidR="002E63A9">
        <w:rPr>
          <w:rtl/>
        </w:rPr>
        <w:t>:</w:t>
      </w:r>
      <w:r>
        <w:rPr>
          <w:rtl/>
        </w:rPr>
        <w:t xml:space="preserve"> 289 باختلاف يسير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106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84 باختلاف في اللفظ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348 ضمن ح 28 عن الهداية.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181 ضمن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201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107 باختلاف يسير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322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169 ح 2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162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5 ح 12.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ترك بني أخ لأُمّ وبني أخ لأب وأُمّ وبني أخ لأب</w:t>
      </w:r>
      <w:r w:rsidR="002E63A9">
        <w:rPr>
          <w:rtl/>
        </w:rPr>
        <w:t>،</w:t>
      </w:r>
      <w:r>
        <w:rPr>
          <w:rtl/>
        </w:rPr>
        <w:t xml:space="preserve"> فلبني الأخ من الأُمّ الثّلث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بينهم بالسّويّة</w:t>
      </w:r>
      <w:r w:rsidR="002E63A9">
        <w:rPr>
          <w:rtl/>
        </w:rPr>
        <w:t>،</w:t>
      </w:r>
      <w:r>
        <w:rPr>
          <w:rtl/>
        </w:rPr>
        <w:t xml:space="preserve"> وما بقي فلبني الأخ من الأب والأُمّ</w:t>
      </w:r>
      <w:r w:rsidR="002E63A9">
        <w:rPr>
          <w:rtl/>
        </w:rPr>
        <w:t>،</w:t>
      </w:r>
      <w:r>
        <w:rPr>
          <w:rtl/>
        </w:rPr>
        <w:t xml:space="preserve"> ( وسقط بنو الأخ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( من الأب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وكذلك إذا ترك بنات وبني ابن أخ لأُمّ</w:t>
      </w:r>
      <w:r w:rsidR="002E63A9">
        <w:rPr>
          <w:rtl/>
        </w:rPr>
        <w:t>،</w:t>
      </w:r>
      <w:r>
        <w:rPr>
          <w:rtl/>
        </w:rPr>
        <w:t xml:space="preserve"> وبنات وبني ابن أخ لأب وأُمّ</w:t>
      </w:r>
      <w:r w:rsidR="002E63A9">
        <w:rPr>
          <w:rtl/>
        </w:rPr>
        <w:t>،</w:t>
      </w:r>
      <w:r>
        <w:rPr>
          <w:rtl/>
        </w:rPr>
        <w:t xml:space="preserve"> وبنات وبني ابن أخ لأب</w:t>
      </w:r>
      <w:r w:rsidR="002E63A9">
        <w:rPr>
          <w:rtl/>
        </w:rPr>
        <w:t>،</w:t>
      </w:r>
      <w:r>
        <w:rPr>
          <w:rtl/>
        </w:rPr>
        <w:t xml:space="preserve"> فللبنات وبني ابن الأخ للأُمّ الثّلث</w:t>
      </w:r>
      <w:r w:rsidR="002E63A9">
        <w:rPr>
          <w:rtl/>
        </w:rPr>
        <w:t>،</w:t>
      </w:r>
      <w:r>
        <w:rPr>
          <w:rtl/>
        </w:rPr>
        <w:t xml:space="preserve"> بينهم بالسّويّة</w:t>
      </w:r>
      <w:r w:rsidR="002E63A9">
        <w:rPr>
          <w:rtl/>
        </w:rPr>
        <w:t>،</w:t>
      </w:r>
      <w:r>
        <w:rPr>
          <w:rtl/>
        </w:rPr>
        <w:t xml:space="preserve"> وما بقي فللبنات وبني ابن الأخ للأُمّ والأب</w:t>
      </w:r>
      <w:r w:rsidR="002E63A9">
        <w:rPr>
          <w:rtl/>
        </w:rPr>
        <w:t>،</w:t>
      </w:r>
      <w:r>
        <w:rPr>
          <w:rtl/>
        </w:rPr>
        <w:t xml:space="preserve"> وسقط بنات وبنو ابن الأخ للأب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مات وترك ابن أخ لأُمّ وابن ابن ابن أخ لأب</w:t>
      </w:r>
      <w:r w:rsidR="002E63A9">
        <w:rPr>
          <w:rtl/>
        </w:rPr>
        <w:t>،</w:t>
      </w:r>
      <w:r>
        <w:rPr>
          <w:rtl/>
        </w:rPr>
        <w:t xml:space="preserve"> فانّ الفضل بن شاذان قال</w:t>
      </w:r>
      <w:r w:rsidR="002E63A9">
        <w:rPr>
          <w:rtl/>
        </w:rPr>
        <w:t>:</w:t>
      </w:r>
      <w:r>
        <w:rPr>
          <w:rtl/>
        </w:rPr>
        <w:t xml:space="preserve"> لابن الأخ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فلابن ابن ابن الأخ للأب</w:t>
      </w:r>
      <w:r w:rsidR="002E63A9">
        <w:rPr>
          <w:rtl/>
        </w:rPr>
        <w:t>،</w:t>
      </w:r>
      <w:r>
        <w:rPr>
          <w:rtl/>
        </w:rPr>
        <w:t xml:space="preserve"> ولم أرو بهذا حديثاً</w:t>
      </w:r>
      <w:r w:rsidR="002E63A9">
        <w:rPr>
          <w:rtl/>
        </w:rPr>
        <w:t>،</w:t>
      </w:r>
      <w:r>
        <w:rPr>
          <w:rtl/>
        </w:rPr>
        <w:t xml:space="preserve"> ولم أجده في غير كتابه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[ وغلط الفضل في ذلك</w:t>
      </w:r>
      <w:r w:rsidR="002E63A9">
        <w:rPr>
          <w:rtl/>
        </w:rPr>
        <w:t>،</w:t>
      </w:r>
      <w:r>
        <w:rPr>
          <w:rtl/>
        </w:rPr>
        <w:t xml:space="preserve"> والمال كلّه عندنا لابن الأخ للأُمّ</w:t>
      </w:r>
      <w:r w:rsidR="002E63A9">
        <w:rPr>
          <w:rtl/>
        </w:rPr>
        <w:t>،</w:t>
      </w:r>
      <w:r>
        <w:rPr>
          <w:rtl/>
        </w:rPr>
        <w:t xml:space="preserve"> لأنّه أقرب وهو أولى ممّن سفل ]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أخاً لأب وأُمّ وجدّاً</w:t>
      </w:r>
      <w:r w:rsidR="002E63A9">
        <w:rPr>
          <w:rtl/>
        </w:rPr>
        <w:t>،</w:t>
      </w:r>
      <w:r>
        <w:rPr>
          <w:rtl/>
        </w:rPr>
        <w:t xml:space="preserve"> فالمال بينهما نصفان</w:t>
      </w:r>
      <w:r w:rsidR="002E63A9">
        <w:rPr>
          <w:rtl/>
        </w:rPr>
        <w:t>،</w:t>
      </w:r>
      <w:r>
        <w:rPr>
          <w:rtl/>
        </w:rPr>
        <w:t xml:space="preserve"> وكذلك إذا ترك أخاً لأب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لو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أشكل العلاّمة في المختلف على المصنّف في اختياره الثلث في المقام</w:t>
      </w:r>
      <w:r w:rsidR="002E63A9">
        <w:rPr>
          <w:rtl/>
        </w:rPr>
        <w:t>،</w:t>
      </w:r>
      <w:r>
        <w:rPr>
          <w:rtl/>
        </w:rPr>
        <w:t xml:space="preserve"> وكذا في الآتي</w:t>
      </w:r>
      <w:r w:rsidR="002E63A9">
        <w:rPr>
          <w:rtl/>
        </w:rPr>
        <w:t>،</w:t>
      </w:r>
      <w:r>
        <w:rPr>
          <w:rtl/>
        </w:rPr>
        <w:t xml:space="preserve"> واختار هو السدس في المقامين</w:t>
      </w:r>
      <w:r w:rsidR="002E63A9">
        <w:rPr>
          <w:rtl/>
        </w:rPr>
        <w:t>،</w:t>
      </w:r>
      <w:r>
        <w:rPr>
          <w:rtl/>
        </w:rPr>
        <w:t xml:space="preserve"> ثمّ ذكر أنّ الأصل في ذلك الاعتبار بالمنتسب به وهو الأخ</w:t>
      </w:r>
      <w:r w:rsidR="002E63A9">
        <w:rPr>
          <w:rtl/>
        </w:rPr>
        <w:t>،</w:t>
      </w:r>
      <w:r>
        <w:rPr>
          <w:rtl/>
        </w:rPr>
        <w:t xml:space="preserve"> فان كان واحداً كان لأولاده أو لأولاد [ أولاده ] السّدس</w:t>
      </w:r>
      <w:r w:rsidR="002E63A9">
        <w:rPr>
          <w:rtl/>
        </w:rPr>
        <w:t>،</w:t>
      </w:r>
      <w:r>
        <w:rPr>
          <w:rtl/>
        </w:rPr>
        <w:t xml:space="preserve"> وإن كان أكثر فلأولادهما وأولاد أولادهما الثلث</w:t>
      </w:r>
      <w:r w:rsidR="002E63A9">
        <w:rPr>
          <w:rtl/>
        </w:rPr>
        <w:t>،</w:t>
      </w:r>
      <w:r>
        <w:rPr>
          <w:rtl/>
        </w:rPr>
        <w:t xml:space="preserve"> لكلّ نصيب من يتقرّب به.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وسقط بنات الأخ وبنو الأخ » جميع النسخ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،</w:t>
      </w:r>
      <w:r>
        <w:rPr>
          <w:rtl/>
        </w:rPr>
        <w:t xml:space="preserve"> وما أثبتناه كما في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للأب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181 ضمن ح 2 إلى قوله</w:t>
      </w:r>
      <w:r w:rsidR="002E63A9">
        <w:rPr>
          <w:rtl/>
        </w:rPr>
        <w:t>:</w:t>
      </w:r>
      <w:r>
        <w:rPr>
          <w:rtl/>
        </w:rPr>
        <w:t xml:space="preserve"> وكذلك.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201 نحو صدره</w:t>
      </w:r>
      <w:r w:rsidR="002E63A9">
        <w:rPr>
          <w:rtl/>
        </w:rPr>
        <w:t>،</w:t>
      </w:r>
      <w:r>
        <w:rPr>
          <w:rtl/>
        </w:rPr>
        <w:t xml:space="preserve">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107.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181 ذيل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107 عن الفضل بن شاذان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202 عن الفضل إلاّ أنّه فيه « فلابن ابن الأخ للأب والأُمّ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739 نقلاً عنه.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201 باختلاف في بعض ألفاظه</w:t>
      </w:r>
      <w:r w:rsidR="002E63A9">
        <w:rPr>
          <w:rtl/>
        </w:rPr>
        <w:t>،</w:t>
      </w:r>
      <w:r>
        <w:rPr>
          <w:rtl/>
        </w:rPr>
        <w:t xml:space="preserve"> وعلّل المصنّف فيه ذلك بقوله</w:t>
      </w:r>
      <w:r w:rsidR="002E63A9">
        <w:rPr>
          <w:rtl/>
        </w:rPr>
        <w:t>:</w:t>
      </w:r>
      <w:r>
        <w:rPr>
          <w:rtl/>
        </w:rPr>
        <w:t xml:space="preserve"> لأنّه خلاف الأصل الذي بنى اللّه عزّ وجلّ عليه فرائض المواريث.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وجدّاً</w:t>
      </w:r>
      <w:r w:rsidR="002E63A9">
        <w:rPr>
          <w:rtl/>
        </w:rPr>
        <w:t>،</w:t>
      </w:r>
      <w:r>
        <w:rPr>
          <w:rtl/>
        </w:rPr>
        <w:t xml:space="preserve"> المال بينهما نصفان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أخاً لأُمّ وجدّاً</w:t>
      </w:r>
      <w:r w:rsidR="002E63A9">
        <w:rPr>
          <w:rtl/>
        </w:rPr>
        <w:t>،</w:t>
      </w:r>
      <w:r>
        <w:rPr>
          <w:rtl/>
        </w:rPr>
        <w:t xml:space="preserve"> فللأخ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فللجدّ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 أُختين</w:t>
      </w:r>
      <w:r w:rsidR="002E63A9">
        <w:rPr>
          <w:rtl/>
        </w:rPr>
        <w:t>،</w:t>
      </w:r>
      <w:r>
        <w:rPr>
          <w:rtl/>
        </w:rPr>
        <w:t xml:space="preserve"> أو أخوين</w:t>
      </w:r>
      <w:r w:rsidR="002E63A9">
        <w:rPr>
          <w:rtl/>
        </w:rPr>
        <w:t>،</w:t>
      </w:r>
      <w:r>
        <w:rPr>
          <w:rtl/>
        </w:rPr>
        <w:t xml:space="preserve"> أو أخاً وأُختاً لأُمّ أو أكثر من ذلك</w:t>
      </w:r>
      <w:r w:rsidR="002E63A9">
        <w:rPr>
          <w:rtl/>
        </w:rPr>
        <w:t>،</w:t>
      </w:r>
      <w:r>
        <w:rPr>
          <w:rtl/>
        </w:rPr>
        <w:t xml:space="preserve"> و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أُختين و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أخوين لأب وأُمّ أو أكثر من ذلك</w:t>
      </w:r>
      <w:r w:rsidR="002E63A9">
        <w:rPr>
          <w:rtl/>
        </w:rPr>
        <w:t>،</w:t>
      </w:r>
      <w:r>
        <w:rPr>
          <w:rtl/>
        </w:rPr>
        <w:t xml:space="preserve"> وأُختين وأخوين لأب أو أكثر من ذلك وجدّاً</w:t>
      </w:r>
      <w:r w:rsidR="002E63A9">
        <w:rPr>
          <w:rtl/>
        </w:rPr>
        <w:t>،</w:t>
      </w:r>
      <w:r>
        <w:rPr>
          <w:rtl/>
        </w:rPr>
        <w:t xml:space="preserve"> فللإخوة والأخوات من الأُمّ الثّلث</w:t>
      </w:r>
      <w:r w:rsidR="002E63A9">
        <w:rPr>
          <w:rtl/>
        </w:rPr>
        <w:t>،</w:t>
      </w:r>
      <w:r>
        <w:rPr>
          <w:rtl/>
        </w:rPr>
        <w:t xml:space="preserve"> يقسّم بينهم بالسّويّة</w:t>
      </w:r>
      <w:r w:rsidR="002E63A9">
        <w:rPr>
          <w:rtl/>
        </w:rPr>
        <w:t>،</w:t>
      </w:r>
      <w:r>
        <w:rPr>
          <w:rtl/>
        </w:rPr>
        <w:t xml:space="preserve"> وما بقي فللإخوة والأخوات من الأب والأُمّ والجدّ</w:t>
      </w:r>
      <w:r w:rsidR="002E63A9">
        <w:rPr>
          <w:rtl/>
        </w:rPr>
        <w:t>،</w:t>
      </w:r>
      <w:r>
        <w:rPr>
          <w:rtl/>
        </w:rPr>
        <w:t xml:space="preserve"> للذّكر مثل حظّ الأُنثيين</w:t>
      </w:r>
      <w:r w:rsidR="002E63A9">
        <w:rPr>
          <w:rtl/>
        </w:rPr>
        <w:t>،</w:t>
      </w:r>
      <w:r>
        <w:rPr>
          <w:rtl/>
        </w:rPr>
        <w:t xml:space="preserve"> وتسقط الإخوة والأخوات من الأب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ترك أُختاً لأب وأُمّ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وجدّاً</w:t>
      </w:r>
      <w:r w:rsidR="002E63A9">
        <w:rPr>
          <w:rtl/>
        </w:rPr>
        <w:t>،</w:t>
      </w:r>
      <w:r>
        <w:rPr>
          <w:rtl/>
        </w:rPr>
        <w:t xml:space="preserve"> فللأُخت النّصف</w:t>
      </w:r>
      <w:r w:rsidR="002E63A9">
        <w:rPr>
          <w:rtl/>
        </w:rPr>
        <w:t>،</w:t>
      </w:r>
      <w:r>
        <w:rPr>
          <w:rtl/>
        </w:rPr>
        <w:t xml:space="preserve"> ( وللجدّ النّصف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فان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مثله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180 صدر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109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303 ضمن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155 ضمن ح 1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111 ذيل ح 1 وح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206 ح 14</w:t>
      </w:r>
      <w:r w:rsidR="00EE3608">
        <w:rPr>
          <w:rtl/>
        </w:rPr>
        <w:t xml:space="preserve"> - </w:t>
      </w:r>
      <w:r>
        <w:rPr>
          <w:rtl/>
        </w:rPr>
        <w:t>ح 16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307 ذيل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159 ذيل ح 1 صدره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110 صدر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206 صدر ح 17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305 صدر ح 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156 صدر ح 7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164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ضمن ب 6. </w:t>
      </w:r>
      <w:r>
        <w:rPr>
          <w:rtl/>
        </w:rPr>
        <w:cr/>
        <w:t>2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343 ضمن ح 12.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117 باختلاف يسير</w:t>
      </w:r>
      <w:r w:rsidR="002E63A9">
        <w:rPr>
          <w:rtl/>
        </w:rPr>
        <w:t>،</w:t>
      </w:r>
      <w:r>
        <w:rPr>
          <w:rtl/>
        </w:rPr>
        <w:t xml:space="preserve"> وفي ص 111 ضمن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206 ضمن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323 ضمن ح 16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159 ضمن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 بعضها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152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أو » جميع النسخ</w:t>
      </w:r>
      <w:r w:rsidR="002E63A9">
        <w:rPr>
          <w:rtl/>
        </w:rPr>
        <w:t>،</w:t>
      </w:r>
      <w:r>
        <w:rPr>
          <w:rtl/>
        </w:rPr>
        <w:t xml:space="preserve"> والظاهر تصحيف.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أو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343 ضمن ح 12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209 باختلاف يسير أيضاً.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109 ذيل ح 2</w:t>
      </w:r>
      <w:r w:rsidR="002E63A9">
        <w:rPr>
          <w:rtl/>
        </w:rPr>
        <w:t>،</w:t>
      </w:r>
      <w:r>
        <w:rPr>
          <w:rtl/>
        </w:rPr>
        <w:t xml:space="preserve"> وص 110 ذيل ح 8</w:t>
      </w:r>
      <w:r w:rsidR="002E63A9">
        <w:rPr>
          <w:rtl/>
        </w:rPr>
        <w:t>،</w:t>
      </w:r>
      <w:r>
        <w:rPr>
          <w:rtl/>
        </w:rPr>
        <w:t xml:space="preserve"> وص 111 ح 2 وح 3</w:t>
      </w:r>
      <w:r w:rsidR="002E63A9">
        <w:rPr>
          <w:rtl/>
        </w:rPr>
        <w:t>،</w:t>
      </w:r>
      <w:r>
        <w:rPr>
          <w:rtl/>
        </w:rPr>
        <w:t xml:space="preserve"> وص 112 ح 5 وح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205 ح 10</w:t>
      </w:r>
      <w:r w:rsidR="002E63A9">
        <w:rPr>
          <w:rtl/>
        </w:rPr>
        <w:t>،</w:t>
      </w:r>
      <w:r>
        <w:rPr>
          <w:rtl/>
        </w:rPr>
        <w:t xml:space="preserve"> وص 206 ح 12 وح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155 ذيل ح 1</w:t>
      </w:r>
      <w:r w:rsidR="002E63A9">
        <w:rPr>
          <w:rtl/>
        </w:rPr>
        <w:t>،</w:t>
      </w:r>
      <w:r>
        <w:rPr>
          <w:rtl/>
        </w:rPr>
        <w:t xml:space="preserve"> وص 157 ذيل ح 7</w:t>
      </w:r>
      <w:r w:rsidR="002E63A9">
        <w:rPr>
          <w:rtl/>
        </w:rPr>
        <w:t>،</w:t>
      </w:r>
      <w:r>
        <w:rPr>
          <w:rtl/>
        </w:rPr>
        <w:t xml:space="preserve"> وص 159 ح 2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303 ذيل ح 2</w:t>
      </w:r>
      <w:r w:rsidR="002E63A9">
        <w:rPr>
          <w:rtl/>
        </w:rPr>
        <w:t>،</w:t>
      </w:r>
      <w:r>
        <w:rPr>
          <w:rtl/>
        </w:rPr>
        <w:t xml:space="preserve"> وص 305 ذيل ح 8</w:t>
      </w:r>
      <w:r w:rsidR="002E63A9">
        <w:rPr>
          <w:rtl/>
        </w:rPr>
        <w:t>،</w:t>
      </w:r>
      <w:r>
        <w:rPr>
          <w:rtl/>
        </w:rPr>
        <w:t xml:space="preserve"> وص 307 ح 18 وح 19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164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>ب 6 ح 9 وح 13</w:t>
      </w:r>
      <w:r w:rsidR="002E63A9">
        <w:rPr>
          <w:rtl/>
        </w:rPr>
        <w:t>،</w:t>
      </w:r>
      <w:r>
        <w:rPr>
          <w:rtl/>
        </w:rPr>
        <w:t xml:space="preserve"> وص 172 ضمن ب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بزيادة « أو لأب »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وما بقي فللجد » المختلف</w:t>
      </w:r>
      <w:r w:rsidR="002E63A9">
        <w:rPr>
          <w:rtl/>
        </w:rPr>
        <w:t>،</w:t>
      </w:r>
      <w:r>
        <w:rPr>
          <w:rtl/>
        </w:rPr>
        <w:t xml:space="preserve"> وأشكل العلاّمة على المصنّف هنا بقوله</w:t>
      </w:r>
      <w:r w:rsidR="002E63A9">
        <w:rPr>
          <w:rtl/>
        </w:rPr>
        <w:t>:</w:t>
      </w:r>
      <w:r>
        <w:rPr>
          <w:rtl/>
        </w:rPr>
        <w:t xml:space="preserve"> إنّ الجدّ هنا إن كان من قبل الأُمّ كان له السّدس</w:t>
      </w:r>
      <w:r w:rsidR="002E63A9">
        <w:rPr>
          <w:rtl/>
        </w:rPr>
        <w:t>،</w:t>
      </w:r>
      <w:r>
        <w:rPr>
          <w:rtl/>
        </w:rPr>
        <w:t xml:space="preserve"> أو الثلث على الخلاف</w:t>
      </w:r>
      <w:r w:rsidR="002E63A9">
        <w:rPr>
          <w:rtl/>
        </w:rPr>
        <w:t>،</w:t>
      </w:r>
      <w:r>
        <w:rPr>
          <w:rtl/>
        </w:rPr>
        <w:t xml:space="preserve"> والباقي ردّ عليهما</w:t>
      </w:r>
      <w:r w:rsidR="002E63A9">
        <w:rPr>
          <w:rtl/>
        </w:rPr>
        <w:t>،</w:t>
      </w:r>
      <w:r>
        <w:rPr>
          <w:rtl/>
        </w:rPr>
        <w:t xml:space="preserve"> وإن كان للأب</w:t>
      </w:r>
      <w:r w:rsidR="002E63A9">
        <w:rPr>
          <w:rtl/>
        </w:rPr>
        <w:t>،</w:t>
      </w:r>
      <w:r>
        <w:rPr>
          <w:rtl/>
        </w:rPr>
        <w:t xml:space="preserve"> كان له الثلثان</w:t>
      </w:r>
      <w:r w:rsidR="002E63A9">
        <w:rPr>
          <w:rtl/>
        </w:rPr>
        <w:t>،</w:t>
      </w:r>
      <w:r>
        <w:rPr>
          <w:rtl/>
        </w:rPr>
        <w:t xml:space="preserve"> وللأُخت الثلث</w:t>
      </w:r>
      <w:r w:rsidR="002E63A9">
        <w:rPr>
          <w:rtl/>
        </w:rPr>
        <w:t>،</w:t>
      </w:r>
      <w:r>
        <w:rPr>
          <w:rtl/>
        </w:rPr>
        <w:t xml:space="preserve"> لما تقرّر من أنّ الجدّ كالأخ.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ترك أُختين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لأب وأُمّ</w:t>
      </w:r>
      <w:r w:rsidR="002E63A9">
        <w:rPr>
          <w:rtl/>
        </w:rPr>
        <w:t>،</w:t>
      </w:r>
      <w:r>
        <w:rPr>
          <w:rtl/>
        </w:rPr>
        <w:t xml:space="preserve"> أو لأب وجدّاً</w:t>
      </w:r>
      <w:r w:rsidR="002E63A9">
        <w:rPr>
          <w:rtl/>
        </w:rPr>
        <w:t>،</w:t>
      </w:r>
      <w:r>
        <w:rPr>
          <w:rtl/>
        </w:rPr>
        <w:t xml:space="preserve"> فللأُختين الثّلثان</w:t>
      </w:r>
      <w:r w:rsidR="002E63A9">
        <w:rPr>
          <w:rtl/>
        </w:rPr>
        <w:t>،</w:t>
      </w:r>
      <w:r>
        <w:rPr>
          <w:rtl/>
        </w:rPr>
        <w:t xml:space="preserve"> وما بقي فللجدّ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فإن ترك جدّاً لأُمّ وأخاً لأب</w:t>
      </w:r>
      <w:r w:rsidR="002E63A9">
        <w:rPr>
          <w:rtl/>
        </w:rPr>
        <w:t>،</w:t>
      </w:r>
      <w:r>
        <w:rPr>
          <w:rtl/>
        </w:rPr>
        <w:t xml:space="preserve"> أو لأب وأُمّ</w:t>
      </w:r>
      <w:r w:rsidR="002E63A9">
        <w:rPr>
          <w:rtl/>
        </w:rPr>
        <w:t>،</w:t>
      </w:r>
      <w:r>
        <w:rPr>
          <w:rtl/>
        </w:rPr>
        <w:t xml:space="preserve"> فللجدّ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فللأخ</w:t>
      </w:r>
      <w:r w:rsidR="002E63A9">
        <w:rPr>
          <w:rtl/>
        </w:rPr>
        <w:t>،</w:t>
      </w:r>
      <w:r>
        <w:rPr>
          <w:rtl/>
        </w:rPr>
        <w:t xml:space="preserve"> وإن كان من قبل الأب فانّه يكون كالأخ مع الأخوات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 عمّا وجدّاً</w:t>
      </w:r>
      <w:r w:rsidR="002E63A9">
        <w:rPr>
          <w:rtl/>
        </w:rPr>
        <w:t>،</w:t>
      </w:r>
      <w:r>
        <w:rPr>
          <w:rtl/>
        </w:rPr>
        <w:t xml:space="preserve"> فالمال للجدّ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وإن ترك عمّا وخالاً وجدّاً وأخاً</w:t>
      </w:r>
      <w:r w:rsidR="002E63A9">
        <w:rPr>
          <w:rtl/>
        </w:rPr>
        <w:t>،</w:t>
      </w:r>
      <w:r>
        <w:rPr>
          <w:rtl/>
        </w:rPr>
        <w:t xml:space="preserve"> فالمال بين الأخ والجدّ</w:t>
      </w:r>
      <w:r w:rsidR="002E63A9">
        <w:rPr>
          <w:rtl/>
        </w:rPr>
        <w:t>،</w:t>
      </w:r>
      <w:r>
        <w:rPr>
          <w:rtl/>
        </w:rPr>
        <w:t xml:space="preserve"> وسقط العمّ والخال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فإن ترك عمّا وخالاً</w:t>
      </w:r>
      <w:r w:rsidR="002E63A9">
        <w:rPr>
          <w:rtl/>
        </w:rPr>
        <w:t>،</w:t>
      </w:r>
      <w:r>
        <w:rPr>
          <w:rtl/>
        </w:rPr>
        <w:t xml:space="preserve"> فللعمّ الثلثان</w:t>
      </w:r>
      <w:r w:rsidR="002E63A9">
        <w:rPr>
          <w:rtl/>
        </w:rPr>
        <w:t>،</w:t>
      </w:r>
      <w:r>
        <w:rPr>
          <w:rtl/>
        </w:rPr>
        <w:t xml:space="preserve"> وللخال الثلث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عمّة وخالة</w:t>
      </w:r>
      <w:r w:rsidR="002E63A9">
        <w:rPr>
          <w:rtl/>
        </w:rPr>
        <w:t>،</w:t>
      </w:r>
      <w:r>
        <w:rPr>
          <w:rtl/>
        </w:rPr>
        <w:t xml:space="preserve"> فللعمّة الثّلثان</w:t>
      </w:r>
      <w:r w:rsidR="002E63A9">
        <w:rPr>
          <w:rtl/>
        </w:rPr>
        <w:t>،</w:t>
      </w:r>
      <w:r>
        <w:rPr>
          <w:rtl/>
        </w:rPr>
        <w:t xml:space="preserve"> وللخالة الثّلث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خالاً وخالة وعمّا وعمّة</w:t>
      </w:r>
      <w:r w:rsidR="002E63A9">
        <w:rPr>
          <w:rtl/>
        </w:rPr>
        <w:t>،</w:t>
      </w:r>
      <w:r>
        <w:rPr>
          <w:rtl/>
        </w:rPr>
        <w:t xml:space="preserve"> فللخال والخالة الثّلث بينهما بالسّويّة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أخوات » المختلف</w:t>
      </w:r>
      <w:r w:rsidR="002E63A9">
        <w:rPr>
          <w:rtl/>
        </w:rPr>
        <w:t>،</w:t>
      </w:r>
      <w:r>
        <w:rPr>
          <w:rtl/>
        </w:rPr>
        <w:t xml:space="preserve"> وكذا ما بعدها.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أشكل العلاّمة عليه بقوله</w:t>
      </w:r>
      <w:r w:rsidR="002E63A9">
        <w:rPr>
          <w:rtl/>
        </w:rPr>
        <w:t>:</w:t>
      </w:r>
      <w:r>
        <w:rPr>
          <w:rtl/>
        </w:rPr>
        <w:t xml:space="preserve"> إنّ الجدّ إن كان من قبل الأُمّ كان له السّدس.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752 وعن رسالة والد المصنّف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289 مثله.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306 ح 12 وح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157 ح 11 وح 12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169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7 ح 17 وح 18. </w:t>
      </w:r>
    </w:p>
    <w:p w:rsidR="00B663B1" w:rsidRPr="006A34E8" w:rsidRDefault="00B663B1" w:rsidP="00EE3608">
      <w:pPr>
        <w:pStyle w:val="libFootnote"/>
        <w:rPr>
          <w:rtl/>
        </w:rPr>
      </w:pPr>
      <w:r w:rsidRPr="006A34E8">
        <w:rPr>
          <w:rtl/>
        </w:rPr>
        <w:t>حمله الشيخ على التقية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6A34E8">
        <w:rPr>
          <w:rtl/>
        </w:rPr>
        <w:t xml:space="preserve">لموافقته لمذهب العامّة.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753 نقلاً عنه</w:t>
      </w:r>
      <w:r w:rsidR="002E63A9">
        <w:rPr>
          <w:rtl/>
        </w:rPr>
        <w:t>،</w:t>
      </w:r>
      <w:r>
        <w:rPr>
          <w:rtl/>
        </w:rPr>
        <w:t xml:space="preserve"> وأخرجه عنه في ص 733 إلى قوله</w:t>
      </w:r>
      <w:r w:rsidR="002E63A9">
        <w:rPr>
          <w:rtl/>
        </w:rPr>
        <w:t>:</w:t>
      </w:r>
      <w:r>
        <w:rPr>
          <w:rtl/>
        </w:rPr>
        <w:t xml:space="preserve"> فللأخ</w:t>
      </w:r>
      <w:r w:rsidR="002E63A9">
        <w:rPr>
          <w:rtl/>
        </w:rPr>
        <w:t>،</w:t>
      </w:r>
      <w:r>
        <w:rPr>
          <w:rtl/>
        </w:rPr>
        <w:t xml:space="preserve"> وفي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327 نقلاً عن المصنّف نحوه.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118.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343 ضمن ح 12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189 صدر ح 1. وانظر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207 ح 23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315 ح 52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181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12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343 ضمن ح 12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 xml:space="preserve">189 ذيل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734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214</w:t>
      </w:r>
      <w:r w:rsidR="002E63A9">
        <w:rPr>
          <w:rtl/>
        </w:rPr>
        <w:t>،</w:t>
      </w:r>
      <w:r>
        <w:rPr>
          <w:rtl/>
        </w:rPr>
        <w:t xml:space="preserve"> وعلي بن بابويه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119ذيل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324 ذيل ح 1</w:t>
      </w:r>
      <w:r w:rsidR="002E63A9">
        <w:rPr>
          <w:rtl/>
        </w:rPr>
        <w:t>،</w:t>
      </w:r>
      <w:r>
        <w:rPr>
          <w:rtl/>
        </w:rPr>
        <w:t xml:space="preserve"> وص 327 ح 16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أبواب ميراث الأعمام والأخوال</w:t>
      </w:r>
      <w:r w:rsidR="00EE3608">
        <w:rPr>
          <w:rtl/>
        </w:rPr>
        <w:t xml:space="preserve"> - </w:t>
      </w:r>
      <w:r>
        <w:rPr>
          <w:rtl/>
        </w:rPr>
        <w:t>ب 2 ذيل ح 1 وح 8. وفي الهداية</w:t>
      </w:r>
      <w:r w:rsidR="002E63A9">
        <w:rPr>
          <w:rtl/>
        </w:rPr>
        <w:t>:</w:t>
      </w:r>
      <w:r>
        <w:rPr>
          <w:rtl/>
        </w:rPr>
        <w:t xml:space="preserve"> 85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119 ح 4 بطريقين وح 5</w:t>
      </w:r>
      <w:r w:rsidR="002E63A9">
        <w:rPr>
          <w:rtl/>
        </w:rPr>
        <w:t>،</w:t>
      </w:r>
      <w:r>
        <w:rPr>
          <w:rtl/>
        </w:rPr>
        <w:t xml:space="preserve"> وص 120 ذيل ح 6 وح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324 ح 2 وح 3</w:t>
      </w:r>
      <w:r w:rsidR="002E63A9">
        <w:rPr>
          <w:rtl/>
        </w:rPr>
        <w:t>،</w:t>
      </w:r>
      <w:r>
        <w:rPr>
          <w:rtl/>
        </w:rPr>
        <w:t xml:space="preserve"> وص 325 ذيل ح 4 وح 5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187</w:t>
      </w:r>
      <w:r w:rsidR="00EE3608">
        <w:rPr>
          <w:rtl/>
        </w:rPr>
        <w:t xml:space="preserve"> - </w:t>
      </w:r>
      <w:r>
        <w:rPr>
          <w:rtl/>
        </w:rPr>
        <w:t>أبواب ميراث الأعمام والأخوال</w:t>
      </w:r>
      <w:r w:rsidR="00EE3608">
        <w:rPr>
          <w:rtl/>
        </w:rPr>
        <w:t xml:space="preserve"> - </w:t>
      </w:r>
      <w:r>
        <w:rPr>
          <w:rtl/>
        </w:rPr>
        <w:t>ب 2 ح 4</w:t>
      </w:r>
      <w:r w:rsidR="002E63A9">
        <w:rPr>
          <w:rtl/>
        </w:rPr>
        <w:t>،</w:t>
      </w:r>
      <w:r>
        <w:rPr>
          <w:rtl/>
        </w:rPr>
        <w:t xml:space="preserve"> وص 188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وما بقي فللعمّ والعمّة</w:t>
      </w:r>
      <w:r w:rsidR="002E63A9">
        <w:rPr>
          <w:rtl/>
        </w:rPr>
        <w:t>،</w:t>
      </w:r>
      <w:r>
        <w:rPr>
          <w:rtl/>
        </w:rPr>
        <w:t xml:space="preserve"> للذّكر مثل حظّ الأُنثيين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ترك أخاً وابن أخ</w:t>
      </w:r>
      <w:r w:rsidR="002E63A9">
        <w:rPr>
          <w:rtl/>
        </w:rPr>
        <w:t>،</w:t>
      </w:r>
      <w:r>
        <w:rPr>
          <w:rtl/>
        </w:rPr>
        <w:t xml:space="preserve"> فالمال للأخ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وإذا ترك عمّا وابن خال</w:t>
      </w:r>
      <w:r w:rsidR="002E63A9">
        <w:rPr>
          <w:rtl/>
        </w:rPr>
        <w:t>،</w:t>
      </w:r>
      <w:r>
        <w:rPr>
          <w:rtl/>
        </w:rPr>
        <w:t xml:space="preserve"> فالمال للعمّ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وإذا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ترك خالاً وابن عمّ</w:t>
      </w:r>
      <w:r w:rsidR="002E63A9">
        <w:rPr>
          <w:rtl/>
        </w:rPr>
        <w:t>،</w:t>
      </w:r>
      <w:r>
        <w:rPr>
          <w:rtl/>
        </w:rPr>
        <w:t xml:space="preserve"> فالمال للخال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عمّا لأب وابن عمّ لأب وأُمّ</w:t>
      </w:r>
      <w:r w:rsidR="002E63A9">
        <w:rPr>
          <w:rtl/>
        </w:rPr>
        <w:t>،</w:t>
      </w:r>
      <w:r>
        <w:rPr>
          <w:rtl/>
        </w:rPr>
        <w:t xml:space="preserve"> فالميراث لابن العمّ من الأب والأُمّ</w:t>
      </w:r>
      <w:r w:rsidR="002E63A9">
        <w:rPr>
          <w:rtl/>
        </w:rPr>
        <w:t>،</w:t>
      </w:r>
      <w:r>
        <w:rPr>
          <w:rtl/>
        </w:rPr>
        <w:t xml:space="preserve"> لأنّه قد جمع الكلالتين كلالة الأب وكلالة الأُمّ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جدّاً من قبل الأب وجدّاً من قبل الأُمّ</w:t>
      </w:r>
      <w:r w:rsidR="002E63A9">
        <w:rPr>
          <w:rtl/>
        </w:rPr>
        <w:t>،</w:t>
      </w:r>
      <w:r>
        <w:rPr>
          <w:rtl/>
        </w:rPr>
        <w:t xml:space="preserve"> فللجدّ من قبل الأب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85</w:t>
      </w:r>
      <w:r w:rsidR="002E63A9">
        <w:rPr>
          <w:rtl/>
        </w:rPr>
        <w:t>،</w:t>
      </w:r>
      <w:r>
        <w:rPr>
          <w:rtl/>
        </w:rPr>
        <w:t xml:space="preserve"> ودعائم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379 صدر ح 1357 مثله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348 صدر ح 1 عن فقه الرضا.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212 باختلاف يسير في اللفظ.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120 ذيل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فان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348 ضمن ح 1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208 ذيل ح 28 بمعناه</w:t>
      </w:r>
      <w:r w:rsidR="002E63A9">
        <w:rPr>
          <w:rtl/>
        </w:rPr>
        <w:t>،</w:t>
      </w:r>
      <w:r>
        <w:rPr>
          <w:rtl/>
        </w:rPr>
        <w:t xml:space="preserve"> وذكره في ص 200 مفصّلاً فيه بين الأخ للأب وابن أخ لأُم من جانب</w:t>
      </w:r>
      <w:r w:rsidR="002E63A9">
        <w:rPr>
          <w:rtl/>
        </w:rPr>
        <w:t>،</w:t>
      </w:r>
      <w:r>
        <w:rPr>
          <w:rtl/>
        </w:rPr>
        <w:t xml:space="preserve"> وبين الأخ لأُمّ وابن أخ لأب وأُمّ من جانب آخر</w:t>
      </w:r>
      <w:r w:rsidR="002E63A9">
        <w:rPr>
          <w:rtl/>
        </w:rPr>
        <w:t>،</w:t>
      </w:r>
      <w:r>
        <w:rPr>
          <w:rtl/>
        </w:rPr>
        <w:t xml:space="preserve"> وعاب في المسألة الثانية على الفضل بن شاذان في قوله</w:t>
      </w:r>
      <w:r w:rsidR="002E63A9">
        <w:rPr>
          <w:rtl/>
        </w:rPr>
        <w:t>:</w:t>
      </w:r>
      <w:r>
        <w:rPr>
          <w:rtl/>
        </w:rPr>
        <w:t xml:space="preserve"> للأخ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فلابن الأخ للأب والأُمّ. وقد ذكر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106</w:t>
      </w:r>
      <w:r w:rsidR="002E63A9">
        <w:rPr>
          <w:rtl/>
        </w:rPr>
        <w:t>،</w:t>
      </w:r>
      <w:r>
        <w:rPr>
          <w:rtl/>
        </w:rPr>
        <w:t xml:space="preserve"> وص 107 أقوال ابن شاذان في المسألة بالتفصيل فراجع.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348 ضمن ح 1</w:t>
      </w:r>
      <w:r w:rsidR="002E63A9">
        <w:rPr>
          <w:rtl/>
        </w:rPr>
        <w:t>،</w:t>
      </w:r>
      <w:r>
        <w:rPr>
          <w:rtl/>
        </w:rPr>
        <w:t xml:space="preserve"> وفي الهداية</w:t>
      </w:r>
      <w:r w:rsidR="002E63A9">
        <w:rPr>
          <w:rtl/>
        </w:rPr>
        <w:t>:</w:t>
      </w:r>
      <w:r>
        <w:rPr>
          <w:rtl/>
        </w:rPr>
        <w:t xml:space="preserve"> 85 بمعناه.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فان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221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328 ضمن ح 18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171 ضمن ح 6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ميراث الأعمام والأخوال</w:t>
      </w:r>
      <w:r w:rsidR="00EE3608">
        <w:rPr>
          <w:rtl/>
        </w:rPr>
        <w:t xml:space="preserve"> - </w:t>
      </w:r>
      <w:r>
        <w:rPr>
          <w:rtl/>
        </w:rPr>
        <w:t>ب 5 ضمن ح 4. وفي الهداية</w:t>
      </w:r>
      <w:r w:rsidR="002E63A9">
        <w:rPr>
          <w:rtl/>
        </w:rPr>
        <w:t>:</w:t>
      </w:r>
      <w:r>
        <w:rPr>
          <w:rtl/>
        </w:rPr>
        <w:t xml:space="preserve"> 85 بمعناه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349 ذيل ح 2</w:t>
      </w:r>
      <w:r w:rsidR="002E63A9">
        <w:rPr>
          <w:rtl/>
        </w:rPr>
        <w:t>،</w:t>
      </w:r>
      <w:r>
        <w:rPr>
          <w:rtl/>
        </w:rPr>
        <w:t xml:space="preserve"> وأخرجه ضمن ح 1 عن فقه الرضا.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289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212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ميراث الأعمام والأخوال</w:t>
      </w:r>
      <w:r w:rsidR="00EE3608">
        <w:rPr>
          <w:rtl/>
        </w:rPr>
        <w:t xml:space="preserve"> - </w:t>
      </w:r>
      <w:r>
        <w:rPr>
          <w:rtl/>
        </w:rPr>
        <w:t>ب 5 ح 5</w:t>
      </w:r>
      <w:r w:rsidR="002E63A9">
        <w:rPr>
          <w:rtl/>
        </w:rPr>
        <w:t>،</w:t>
      </w:r>
      <w:r>
        <w:rPr>
          <w:rtl/>
        </w:rPr>
        <w:t xml:space="preserve"> وفي ص 67</w:t>
      </w:r>
      <w:r w:rsidR="00EE3608">
        <w:rPr>
          <w:rtl/>
        </w:rPr>
        <w:t xml:space="preserve"> - </w:t>
      </w:r>
      <w:r>
        <w:rPr>
          <w:rtl/>
        </w:rPr>
        <w:t>أبواب موجبات الارث</w:t>
      </w:r>
      <w:r w:rsidR="00EE3608">
        <w:rPr>
          <w:rtl/>
        </w:rPr>
        <w:t xml:space="preserve"> - </w:t>
      </w:r>
      <w:r>
        <w:rPr>
          <w:rtl/>
        </w:rPr>
        <w:t>ب 1ذيل ح 5 عن مجمع البيان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18 مثله.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349 ضمن ح 1 عن فقه الرضا.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الثّلثان</w:t>
      </w:r>
      <w:r w:rsidR="002E63A9">
        <w:rPr>
          <w:rtl/>
        </w:rPr>
        <w:t>،</w:t>
      </w:r>
      <w:r>
        <w:rPr>
          <w:rtl/>
        </w:rPr>
        <w:t xml:space="preserve"> وللجدّ من قبل الأُمّ الثّلث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ترك جدّين من قبل الأب وجدّين من قبل الأُمّ</w:t>
      </w:r>
      <w:r w:rsidR="002E63A9">
        <w:rPr>
          <w:rtl/>
        </w:rPr>
        <w:t>،</w:t>
      </w:r>
      <w:r>
        <w:rPr>
          <w:rtl/>
        </w:rPr>
        <w:t xml:space="preserve"> فللجدّ والجدّة من قبل الأُمّ الثّلث</w:t>
      </w:r>
      <w:r w:rsidR="002E63A9">
        <w:rPr>
          <w:rtl/>
        </w:rPr>
        <w:t>،</w:t>
      </w:r>
      <w:r>
        <w:rPr>
          <w:rtl/>
        </w:rPr>
        <w:t xml:space="preserve"> بينهما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بالسّويّة</w:t>
      </w:r>
      <w:r w:rsidR="002E63A9">
        <w:rPr>
          <w:rtl/>
        </w:rPr>
        <w:t>،</w:t>
      </w:r>
      <w:r>
        <w:rPr>
          <w:rtl/>
        </w:rPr>
        <w:t xml:space="preserve"> وما بقي فللجدّ والجدّة من قبل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الأب</w:t>
      </w:r>
      <w:r w:rsidR="002E63A9">
        <w:rPr>
          <w:rtl/>
        </w:rPr>
        <w:t>،</w:t>
      </w:r>
      <w:r>
        <w:rPr>
          <w:rtl/>
        </w:rPr>
        <w:t xml:space="preserve"> للذّكر مثل حظّ الأُنثيين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ترك أخوالاً وخالات</w:t>
      </w:r>
      <w:r w:rsidR="002E63A9">
        <w:rPr>
          <w:rtl/>
        </w:rPr>
        <w:t>،</w:t>
      </w:r>
      <w:r>
        <w:rPr>
          <w:rtl/>
        </w:rPr>
        <w:t xml:space="preserve"> فالمال بينهم بالسّويّة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ترك أعماماً وعمّات</w:t>
      </w:r>
      <w:r w:rsidR="002E63A9">
        <w:rPr>
          <w:rtl/>
        </w:rPr>
        <w:t>،</w:t>
      </w:r>
      <w:r>
        <w:rPr>
          <w:rtl/>
        </w:rPr>
        <w:t xml:space="preserve"> فالمال بينهم للذّكر مثل حظّ الأُنثيين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ترك خالاً لأب وأُمّ وخالاً لأب</w:t>
      </w:r>
      <w:r w:rsidR="002E63A9">
        <w:rPr>
          <w:rtl/>
        </w:rPr>
        <w:t>،</w:t>
      </w:r>
      <w:r>
        <w:rPr>
          <w:rtl/>
        </w:rPr>
        <w:t xml:space="preserve"> فانّ الفضل بن شاذان ذكر أنّ المال للخال للأب والأُمّ</w:t>
      </w:r>
      <w:r w:rsidR="002E63A9">
        <w:rPr>
          <w:rtl/>
        </w:rPr>
        <w:t>،</w:t>
      </w:r>
      <w:r>
        <w:rPr>
          <w:rtl/>
        </w:rPr>
        <w:t xml:space="preserve"> وسقط الخال للأب</w:t>
      </w:r>
      <w:r w:rsidR="002E63A9">
        <w:rPr>
          <w:rtl/>
        </w:rPr>
        <w:t>،</w:t>
      </w:r>
      <w:r>
        <w:rPr>
          <w:rtl/>
        </w:rPr>
        <w:t xml:space="preserve"> وكذلك العمّ والخالة في هذا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سواء على ما ذكره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ترك عمّا وابن أُخت</w:t>
      </w:r>
      <w:r w:rsidR="002E63A9">
        <w:rPr>
          <w:rtl/>
        </w:rPr>
        <w:t>،</w:t>
      </w:r>
      <w:r>
        <w:rPr>
          <w:rtl/>
        </w:rPr>
        <w:t xml:space="preserve"> فالمال لابن الأُخت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فإن ترك عمّا وابن أخ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733 وفيه بلفظ « فان ترك جدّاً لأُمّ وجدّاً لأب</w:t>
      </w:r>
      <w:r w:rsidR="002E63A9">
        <w:rPr>
          <w:rtl/>
        </w:rPr>
        <w:t>،</w:t>
      </w:r>
      <w:r>
        <w:rPr>
          <w:rtl/>
        </w:rPr>
        <w:t xml:space="preserve"> فللجدّ من الأُمّ السّدس</w:t>
      </w:r>
      <w:r w:rsidR="002E63A9">
        <w:rPr>
          <w:rtl/>
        </w:rPr>
        <w:t>،</w:t>
      </w:r>
      <w:r>
        <w:rPr>
          <w:rtl/>
        </w:rPr>
        <w:t xml:space="preserve"> وما بقي فللجد من الأب »</w:t>
      </w:r>
      <w:r w:rsidR="002E63A9">
        <w:rPr>
          <w:rtl/>
        </w:rPr>
        <w:t>،</w:t>
      </w:r>
      <w:r>
        <w:rPr>
          <w:rtl/>
        </w:rPr>
        <w:t xml:space="preserve"> وبنحو هذا في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327</w:t>
      </w:r>
      <w:r w:rsidR="002E63A9">
        <w:rPr>
          <w:rtl/>
        </w:rPr>
        <w:t>،</w:t>
      </w:r>
      <w:r>
        <w:rPr>
          <w:rtl/>
        </w:rPr>
        <w:t xml:space="preserve"> وشرح اللمعة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127 عن المصنّف. وأخرجه في المختلف</w:t>
      </w:r>
      <w:r w:rsidR="002E63A9">
        <w:rPr>
          <w:rtl/>
        </w:rPr>
        <w:t>:</w:t>
      </w:r>
      <w:r>
        <w:rPr>
          <w:rtl/>
        </w:rPr>
        <w:t xml:space="preserve"> 733 عن رسالة علي بن بابويه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290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343 ضمن ح 12.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313 صدر ح 45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165 صدر ح 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176</w:t>
      </w:r>
      <w:r w:rsidR="00EE3608">
        <w:rPr>
          <w:rtl/>
        </w:rPr>
        <w:t xml:space="preserve"> - </w:t>
      </w:r>
      <w:r>
        <w:rPr>
          <w:rtl/>
        </w:rPr>
        <w:t>أبواب ميراث الإخوة والأجداد</w:t>
      </w:r>
      <w:r w:rsidR="00EE3608">
        <w:rPr>
          <w:rtl/>
        </w:rPr>
        <w:t xml:space="preserve"> - </w:t>
      </w:r>
      <w:r>
        <w:rPr>
          <w:rtl/>
        </w:rPr>
        <w:t xml:space="preserve">ب 9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عليهما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344 ذيل ح 12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183 ح 2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378 ضمن ح 1351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120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211 باختلاف في اللفظ</w:t>
      </w:r>
      <w:r w:rsidR="002E63A9">
        <w:rPr>
          <w:rtl/>
        </w:rPr>
        <w:t>،</w:t>
      </w:r>
      <w:r>
        <w:rPr>
          <w:rtl/>
        </w:rPr>
        <w:t xml:space="preserve"> وانظر ص 312.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211 مثله</w:t>
      </w:r>
      <w:r w:rsidR="002E63A9">
        <w:rPr>
          <w:rtl/>
        </w:rPr>
        <w:t>،</w:t>
      </w:r>
      <w:r>
        <w:rPr>
          <w:rtl/>
        </w:rPr>
        <w:t xml:space="preserve"> وانظر ص 312 من الفقيه المذكور.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ذلك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120 نقلاً عن ابن شاذان مثله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211 باختلاف يسير.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76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268 ح 1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63</w:t>
      </w:r>
      <w:r w:rsidR="00EE3608">
        <w:rPr>
          <w:rtl/>
        </w:rPr>
        <w:t xml:space="preserve"> - </w:t>
      </w:r>
      <w:r>
        <w:rPr>
          <w:rtl/>
        </w:rPr>
        <w:t>أبواب موجبات الارث</w:t>
      </w:r>
      <w:r w:rsidR="00EE3608">
        <w:rPr>
          <w:rtl/>
        </w:rPr>
        <w:t xml:space="preserve"> - </w:t>
      </w:r>
      <w:r>
        <w:rPr>
          <w:rtl/>
        </w:rPr>
        <w:t xml:space="preserve">ب 1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213</w:t>
      </w:r>
      <w:r w:rsidR="002E63A9">
        <w:rPr>
          <w:rtl/>
        </w:rPr>
        <w:t>،</w:t>
      </w:r>
      <w:r>
        <w:rPr>
          <w:rtl/>
        </w:rPr>
        <w:t xml:space="preserve"> وص 218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فالمال لابن الأخ</w:t>
      </w:r>
      <w:r w:rsidR="002E63A9">
        <w:rPr>
          <w:rtl/>
        </w:rPr>
        <w:t>،</w:t>
      </w:r>
      <w:r>
        <w:rPr>
          <w:rtl/>
        </w:rPr>
        <w:t xml:space="preserve"> وقال يونس بن عبد الرحمن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:</w:t>
      </w:r>
      <w:r>
        <w:rPr>
          <w:rtl/>
        </w:rPr>
        <w:t xml:space="preserve"> المال بينهما نصفان</w:t>
      </w:r>
      <w:r w:rsidR="002E63A9">
        <w:rPr>
          <w:rtl/>
        </w:rPr>
        <w:t>،</w:t>
      </w:r>
      <w:r>
        <w:rPr>
          <w:rtl/>
        </w:rPr>
        <w:t xml:space="preserve"> وذكر الفضل</w:t>
      </w:r>
      <w:r w:rsidR="002E63A9">
        <w:rPr>
          <w:rtl/>
        </w:rPr>
        <w:t>:</w:t>
      </w:r>
      <w:r>
        <w:rPr>
          <w:rtl/>
        </w:rPr>
        <w:t xml:space="preserve"> إنّ يونس غلط في هذه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وما رويناه أنّ المال لابن الأخ.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أنّه لا يتوارث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أهل ملّتين</w:t>
      </w:r>
      <w:r w:rsidR="002E63A9">
        <w:rPr>
          <w:rtl/>
        </w:rPr>
        <w:t>،</w:t>
      </w:r>
      <w:r>
        <w:rPr>
          <w:rtl/>
        </w:rPr>
        <w:t xml:space="preserve"> والمسلم يرث الكافر</w:t>
      </w:r>
      <w:r w:rsidR="002E63A9">
        <w:rPr>
          <w:rtl/>
        </w:rPr>
        <w:t>،</w:t>
      </w:r>
      <w:r>
        <w:rPr>
          <w:rtl/>
        </w:rPr>
        <w:t xml:space="preserve"> والكافر لا يرث المسلم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ولو أنّ رجلاً ترك ابناً مسلماً وابناً ذمّياً</w:t>
      </w:r>
      <w:r w:rsidR="002E63A9">
        <w:rPr>
          <w:rtl/>
        </w:rPr>
        <w:t>،</w:t>
      </w:r>
      <w:r>
        <w:rPr>
          <w:rtl/>
        </w:rPr>
        <w:t xml:space="preserve"> لكان الميراث للإبن المسلم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وكلّ من ترك ذا قرابة من أهل الذمّة</w:t>
      </w:r>
      <w:r w:rsidR="002E63A9">
        <w:rPr>
          <w:rtl/>
        </w:rPr>
        <w:t>،</w:t>
      </w:r>
      <w:r>
        <w:rPr>
          <w:rtl/>
        </w:rPr>
        <w:t xml:space="preserve"> وذا قرابة مسلماً</w:t>
      </w:r>
      <w:r w:rsidR="00EE3608">
        <w:rPr>
          <w:rtl/>
        </w:rPr>
        <w:t xml:space="preserve"> - </w:t>
      </w:r>
      <w:r>
        <w:rPr>
          <w:rtl/>
        </w:rPr>
        <w:t xml:space="preserve">ممّن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قرب نسبه أو بعد</w:t>
      </w:r>
      <w:r w:rsidR="00EE3608">
        <w:rPr>
          <w:rtl/>
        </w:rPr>
        <w:t xml:space="preserve"> - </w:t>
      </w:r>
      <w:r>
        <w:rPr>
          <w:rtl/>
        </w:rPr>
        <w:t>لكان المسلم أولى بالميراث من الذمّي</w:t>
      </w:r>
      <w:r w:rsidR="002E63A9">
        <w:rPr>
          <w:rtl/>
        </w:rPr>
        <w:t>،</w:t>
      </w:r>
      <w:r>
        <w:rPr>
          <w:rtl/>
        </w:rPr>
        <w:t xml:space="preserve"> فلو كان الذمّي إبناً وكان المسلم أخاً أو عمّا أو ابن أخ أو ابن عمّ أو أبعد ( من ذلك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لكان المسلم أولى بالميراث</w:t>
      </w:r>
      <w:r w:rsidR="002E63A9">
        <w:rPr>
          <w:rtl/>
        </w:rPr>
        <w:t>،</w:t>
      </w:r>
      <w:r>
        <w:rPr>
          <w:rtl/>
        </w:rPr>
        <w:t xml:space="preserve"> كان الميّت مسلماً أو ذمّياً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كذا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ذكره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وهو مولى علي بن يقطين بن موسى</w:t>
      </w:r>
      <w:r w:rsidR="002E63A9">
        <w:rPr>
          <w:rtl/>
        </w:rPr>
        <w:t>،</w:t>
      </w:r>
      <w:r>
        <w:rPr>
          <w:rtl/>
        </w:rPr>
        <w:t xml:space="preserve"> مولى بني أسد</w:t>
      </w:r>
      <w:r w:rsidR="002E63A9">
        <w:rPr>
          <w:rtl/>
        </w:rPr>
        <w:t>،</w:t>
      </w:r>
      <w:r>
        <w:rPr>
          <w:rtl/>
        </w:rPr>
        <w:t xml:space="preserve"> أبو محمّد ... رأى جعفر بن محمّد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ولم يرو عنه</w:t>
      </w:r>
      <w:r w:rsidR="002E63A9">
        <w:rPr>
          <w:rtl/>
        </w:rPr>
        <w:t>،</w:t>
      </w:r>
      <w:r>
        <w:rPr>
          <w:rtl/>
        </w:rPr>
        <w:t xml:space="preserve"> وروى عن أبي الحسن موسى</w:t>
      </w:r>
      <w:r w:rsidR="002E63A9">
        <w:rPr>
          <w:rtl/>
        </w:rPr>
        <w:t>،</w:t>
      </w:r>
      <w:r>
        <w:rPr>
          <w:rtl/>
        </w:rPr>
        <w:t xml:space="preserve"> والرضا </w:t>
      </w:r>
      <w:r w:rsidR="00EE3608" w:rsidRPr="00EE3608">
        <w:rPr>
          <w:rStyle w:val="libAlaemChar"/>
          <w:rFonts w:hint="cs"/>
          <w:rtl/>
        </w:rPr>
        <w:t>عليهما‌السلام</w:t>
      </w:r>
      <w:r w:rsidR="002E63A9">
        <w:rPr>
          <w:rtl/>
        </w:rPr>
        <w:t>،</w:t>
      </w:r>
      <w:r>
        <w:rPr>
          <w:rtl/>
        </w:rPr>
        <w:t xml:space="preserve"> هكذا وصفه النجاشي في رجاله</w:t>
      </w:r>
      <w:r w:rsidR="002E63A9">
        <w:rPr>
          <w:rtl/>
        </w:rPr>
        <w:t>:</w:t>
      </w:r>
      <w:r>
        <w:rPr>
          <w:rtl/>
        </w:rPr>
        <w:t xml:space="preserve"> 446. وذكره الكشي في رجاله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779 ضمن أصحاب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وذكر فيه روايات كثيرة. وترجمه السيد الخوئي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مفصّلاً في كتاب رجاله</w:t>
      </w:r>
      <w:r w:rsidR="002E63A9">
        <w:rPr>
          <w:rtl/>
        </w:rPr>
        <w:t>:</w:t>
      </w:r>
      <w:r>
        <w:rPr>
          <w:rtl/>
        </w:rPr>
        <w:t xml:space="preserve"> 20</w:t>
      </w:r>
      <w:r w:rsidR="007F7CB8">
        <w:rPr>
          <w:rtl/>
        </w:rPr>
        <w:t>/</w:t>
      </w:r>
      <w:r>
        <w:rPr>
          <w:rtl/>
        </w:rPr>
        <w:t xml:space="preserve">198 فراجع.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120 نقلاً عن الفضل بن شاذان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213 إلاّ أنّه لم ينسب الردّ فيه على يونس لفضل بن شاذان. وفي المختلف</w:t>
      </w:r>
      <w:r w:rsidR="002E63A9">
        <w:rPr>
          <w:rtl/>
        </w:rPr>
        <w:t>:</w:t>
      </w:r>
      <w:r>
        <w:rPr>
          <w:rtl/>
        </w:rPr>
        <w:t xml:space="preserve"> 740 نقلاً عن المصنّف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حمله الشيخ 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367 ذيل ح 10 على نفي التوارث من الجانبين معاً</w:t>
      </w:r>
      <w:r w:rsidR="002E63A9">
        <w:rPr>
          <w:rtl/>
        </w:rPr>
        <w:t>،</w:t>
      </w:r>
      <w:r>
        <w:rPr>
          <w:rtl/>
        </w:rPr>
        <w:t xml:space="preserve"> وكذا المجلسي في روضة المتقين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 xml:space="preserve">383.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243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367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191 ح 12 باختلاف يسير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290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142 صدر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244 صدر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365 صدر ح 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189 صدر ح 1 نحوه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 xml:space="preserve">ب 1 ح 6 وح 14 وح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290 باختلاف يسير في اللفظ.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371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193 ح 18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24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>ب 5 ح 1. وفي الهداية</w:t>
      </w:r>
      <w:r w:rsidR="002E63A9">
        <w:rPr>
          <w:rtl/>
        </w:rPr>
        <w:t>:</w:t>
      </w:r>
      <w:r>
        <w:rPr>
          <w:rtl/>
        </w:rPr>
        <w:t xml:space="preserve"> 87 نحوه.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ممّا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فقه الرضا: 290 مثله. وفي الهداية: 87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كذلك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7F7C92" w:rsidRDefault="007F7C92" w:rsidP="007F7C92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ترك الرّجل ولداً له رأسان</w:t>
      </w:r>
      <w:r w:rsidR="002E63A9">
        <w:rPr>
          <w:rtl/>
        </w:rPr>
        <w:t>،</w:t>
      </w:r>
      <w:r>
        <w:rPr>
          <w:rtl/>
        </w:rPr>
        <w:t xml:space="preserve"> فانّه يصبر حتّى ينام</w:t>
      </w:r>
      <w:r w:rsidR="002E63A9">
        <w:rPr>
          <w:rtl/>
        </w:rPr>
        <w:t>،</w:t>
      </w:r>
      <w:r>
        <w:rPr>
          <w:rtl/>
        </w:rPr>
        <w:t xml:space="preserve"> ثمّ ينبّه</w:t>
      </w:r>
      <w:r w:rsidR="002E63A9">
        <w:rPr>
          <w:rtl/>
        </w:rPr>
        <w:t>،</w:t>
      </w:r>
      <w:r>
        <w:rPr>
          <w:rtl/>
        </w:rPr>
        <w:t xml:space="preserve"> فان انتبها جميعاً ورث ميراث واحد</w:t>
      </w:r>
      <w:r w:rsidR="002E63A9">
        <w:rPr>
          <w:rtl/>
        </w:rPr>
        <w:t>،</w:t>
      </w:r>
      <w:r>
        <w:rPr>
          <w:rtl/>
        </w:rPr>
        <w:t xml:space="preserve"> وإن انتبه واحد وبقي الآخر نائماً ورث ميراث اثنين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ترك الرّجل ولداً خنثى</w:t>
      </w:r>
      <w:r w:rsidR="002E63A9">
        <w:rPr>
          <w:rtl/>
        </w:rPr>
        <w:t>،</w:t>
      </w:r>
      <w:r>
        <w:rPr>
          <w:rtl/>
        </w:rPr>
        <w:t xml:space="preserve"> فانّه ينظر إلى إحليله إذا بال</w:t>
      </w:r>
      <w:r w:rsidR="002E63A9">
        <w:rPr>
          <w:rtl/>
        </w:rPr>
        <w:t>،</w:t>
      </w:r>
      <w:r>
        <w:rPr>
          <w:rtl/>
        </w:rPr>
        <w:t xml:space="preserve"> فان خرج البول ممّا يخرج من الرّجال ورث ميراث الرّجال</w:t>
      </w:r>
      <w:r w:rsidR="002E63A9">
        <w:rPr>
          <w:rtl/>
        </w:rPr>
        <w:t>،</w:t>
      </w:r>
      <w:r>
        <w:rPr>
          <w:rtl/>
        </w:rPr>
        <w:t xml:space="preserve"> وإن خرج ممّا يخرج من النّساء ورث ميراث النّساء</w:t>
      </w:r>
      <w:r w:rsidR="002E63A9">
        <w:rPr>
          <w:rtl/>
        </w:rPr>
        <w:t>،</w:t>
      </w:r>
      <w:r>
        <w:rPr>
          <w:rtl/>
        </w:rPr>
        <w:t xml:space="preserve"> وإن خرج البول من الموضعين معاً ورث نصف ميراث الذّكر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ونصف ميراث الأُنثى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لم يكن له ما للرّجال ولا ما للنّساء فانّه يؤخذ سهمان</w:t>
      </w:r>
      <w:r w:rsidR="002E63A9">
        <w:rPr>
          <w:rtl/>
        </w:rPr>
        <w:t>،</w:t>
      </w:r>
      <w:r>
        <w:rPr>
          <w:rtl/>
        </w:rPr>
        <w:t xml:space="preserve"> فيكتب على سهم عبد اللّه</w:t>
      </w:r>
      <w:r w:rsidR="002E63A9">
        <w:rPr>
          <w:rtl/>
        </w:rPr>
        <w:t>،</w:t>
      </w:r>
      <w:r>
        <w:rPr>
          <w:rtl/>
        </w:rPr>
        <w:t xml:space="preserve"> وعلى الآخر أمة اللّه</w:t>
      </w:r>
      <w:r w:rsidR="002E63A9">
        <w:rPr>
          <w:rtl/>
        </w:rPr>
        <w:t>،</w:t>
      </w:r>
      <w:r>
        <w:rPr>
          <w:rtl/>
        </w:rPr>
        <w:t xml:space="preserve"> ثمّ يجعل السّهمان في سهام مبهمة</w:t>
      </w:r>
      <w:r w:rsidR="002E63A9">
        <w:rPr>
          <w:rtl/>
        </w:rPr>
        <w:t>،</w:t>
      </w:r>
      <w:r>
        <w:rPr>
          <w:rtl/>
        </w:rPr>
        <w:t xml:space="preserve"> ثمّ يقول الإمام أو المقرع</w:t>
      </w:r>
      <w:r w:rsidR="002E63A9">
        <w:rPr>
          <w:rtl/>
        </w:rPr>
        <w:t>:</w:t>
      </w:r>
      <w:r>
        <w:rPr>
          <w:rtl/>
        </w:rPr>
        <w:t xml:space="preserve"> اللّهمّ أنت اللّه لا إله إلاّ أنت</w:t>
      </w:r>
      <w:r w:rsidR="002E63A9">
        <w:rPr>
          <w:rtl/>
        </w:rPr>
        <w:t>،</w:t>
      </w:r>
      <w:r>
        <w:rPr>
          <w:rtl/>
        </w:rPr>
        <w:t xml:space="preserve"> ( عالم الغيب والشّهادة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أنت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تحكم بين عبادك فيما كانوا فيه يختلفون</w:t>
      </w:r>
      <w:r w:rsidR="002E63A9">
        <w:rPr>
          <w:rtl/>
        </w:rPr>
        <w:t>،</w:t>
      </w:r>
      <w:r>
        <w:rPr>
          <w:rtl/>
        </w:rPr>
        <w:t xml:space="preserve"> بيّن لنا أمر هذا المولود حتّى يورث ما فرضت له في كتابك</w:t>
      </w:r>
      <w:r w:rsidR="002E63A9">
        <w:rPr>
          <w:rtl/>
        </w:rPr>
        <w:t>،</w:t>
      </w:r>
      <w:r>
        <w:rPr>
          <w:rtl/>
        </w:rPr>
        <w:t xml:space="preserve"> ثمّ يجال السّهمان</w:t>
      </w:r>
      <w:r w:rsidR="002E63A9">
        <w:rPr>
          <w:rtl/>
        </w:rPr>
        <w:t>،</w:t>
      </w:r>
      <w:r>
        <w:rPr>
          <w:rtl/>
        </w:rPr>
        <w:t xml:space="preserve"> فأيّهما خرج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ورث عليه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291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85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358 ح 12 باختلاف في بعض ألفاظه</w:t>
      </w:r>
      <w:r w:rsidR="002E63A9">
        <w:rPr>
          <w:rtl/>
        </w:rPr>
        <w:t>،</w:t>
      </w:r>
      <w:r>
        <w:rPr>
          <w:rtl/>
        </w:rPr>
        <w:t xml:space="preserve"> وفي إرشاد المفيد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212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295</w:t>
      </w:r>
      <w:r w:rsidR="00EE3608">
        <w:rPr>
          <w:rtl/>
        </w:rPr>
        <w:t xml:space="preserve"> - </w:t>
      </w:r>
      <w:r>
        <w:rPr>
          <w:rtl/>
        </w:rPr>
        <w:t>أبواب ميراث الخنثى وما أشبهه</w:t>
      </w:r>
      <w:r w:rsidR="00EE3608">
        <w:rPr>
          <w:rtl/>
        </w:rPr>
        <w:t xml:space="preserve"> - </w:t>
      </w:r>
      <w:r>
        <w:rPr>
          <w:rtl/>
        </w:rPr>
        <w:t>ب 5 ح 1 وح 2. وفي مناقب ابن شهر اشوب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196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355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الرجل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221 ح 3. وفي فقه الرضا</w:t>
      </w:r>
      <w:r w:rsidR="002E63A9">
        <w:rPr>
          <w:rtl/>
        </w:rPr>
        <w:t>:</w:t>
      </w:r>
      <w:r>
        <w:rPr>
          <w:rtl/>
        </w:rPr>
        <w:t xml:space="preserve"> 290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359 صدر ح 22.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156 ح 1</w:t>
      </w:r>
      <w:r w:rsidR="002E63A9">
        <w:rPr>
          <w:rtl/>
        </w:rPr>
        <w:t>،</w:t>
      </w:r>
      <w:r>
        <w:rPr>
          <w:rtl/>
        </w:rPr>
        <w:t xml:space="preserve"> وص 157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353 ح 1 نحو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157 ذيل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354 ذيل ح 3 نحو ذيله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283</w:t>
      </w:r>
      <w:r w:rsidR="00EE3608">
        <w:rPr>
          <w:rtl/>
        </w:rPr>
        <w:t xml:space="preserve"> - </w:t>
      </w:r>
      <w:r>
        <w:rPr>
          <w:rtl/>
        </w:rPr>
        <w:t>أبواب ميراث الخنثى</w:t>
      </w:r>
      <w:r w:rsidR="00EE3608">
        <w:rPr>
          <w:rtl/>
        </w:rPr>
        <w:t xml:space="preserve"> - </w:t>
      </w:r>
      <w:r>
        <w:rPr>
          <w:rtl/>
        </w:rPr>
        <w:t>ب 1 ح 1 وح 3</w:t>
      </w:r>
      <w:r w:rsidR="002E63A9">
        <w:rPr>
          <w:rtl/>
        </w:rPr>
        <w:t>،</w:t>
      </w:r>
      <w:r>
        <w:rPr>
          <w:rtl/>
        </w:rPr>
        <w:t xml:space="preserve"> وص 285 ب 2 ح 1. وفي المختلف</w:t>
      </w:r>
      <w:r w:rsidR="002E63A9">
        <w:rPr>
          <w:rtl/>
        </w:rPr>
        <w:t>:</w:t>
      </w:r>
      <w:r>
        <w:rPr>
          <w:rtl/>
        </w:rPr>
        <w:t xml:space="preserve"> 745 عن المصنّف مثله</w:t>
      </w:r>
      <w:r w:rsidR="002E63A9">
        <w:rPr>
          <w:rtl/>
        </w:rPr>
        <w:t>،</w:t>
      </w:r>
      <w:r>
        <w:rPr>
          <w:rtl/>
        </w:rPr>
        <w:t xml:space="preserve"> وعن علي بن بابويه باختلاف يسير.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Fonts w:hint="cs"/>
          <w:rtl/>
        </w:rPr>
        <w:t xml:space="preserve"> - </w:t>
      </w:r>
      <w:r>
        <w:rPr>
          <w:rtl/>
        </w:rPr>
        <w:t>«الرحمن الرحيم»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Fonts w:hint="cs"/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أُخرج »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225 ح 3. وفي فقه الرضا</w:t>
      </w:r>
      <w:r w:rsidR="002E63A9">
        <w:rPr>
          <w:rtl/>
        </w:rPr>
        <w:t>:</w:t>
      </w:r>
      <w:r>
        <w:rPr>
          <w:rtl/>
        </w:rPr>
        <w:t xml:space="preserve"> 291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359 ذيل ح 22. وفي المحاسن</w:t>
      </w:r>
      <w:r w:rsidR="002E63A9">
        <w:rPr>
          <w:rtl/>
        </w:rPr>
        <w:t>:</w:t>
      </w:r>
      <w:r>
        <w:rPr>
          <w:rtl/>
        </w:rPr>
        <w:t xml:space="preserve"> 603 ح 29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158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53 ح 10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239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239 ح 19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356 ح 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187 ح 1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292</w:t>
      </w:r>
      <w:r w:rsidR="00EE3608">
        <w:rPr>
          <w:rtl/>
        </w:rPr>
        <w:t xml:space="preserve"> - </w:t>
      </w:r>
      <w:r>
        <w:rPr>
          <w:rtl/>
        </w:rPr>
        <w:t>أبواب ميراث الخنثى وما أشبهه</w:t>
      </w:r>
      <w:r w:rsidR="00EE3608">
        <w:rPr>
          <w:rtl/>
        </w:rPr>
        <w:t xml:space="preserve"> - </w:t>
      </w:r>
      <w:r>
        <w:rPr>
          <w:rtl/>
        </w:rPr>
        <w:t xml:space="preserve">ب 4 ح 2.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فان ترك الرّجل ابن الملاعنة فلا ميراث لولده منه</w:t>
      </w:r>
      <w:r w:rsidR="002E63A9">
        <w:rPr>
          <w:rtl/>
        </w:rPr>
        <w:t>،</w:t>
      </w:r>
      <w:r>
        <w:rPr>
          <w:rtl/>
        </w:rPr>
        <w:t xml:space="preserve"> وكان ميراثه لأقربائه</w:t>
      </w:r>
      <w:r w:rsidR="002E63A9">
        <w:rPr>
          <w:rtl/>
        </w:rPr>
        <w:t>،</w:t>
      </w:r>
      <w:r>
        <w:rPr>
          <w:rtl/>
        </w:rPr>
        <w:t xml:space="preserve"> فإن لم يكن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( فميراثه لإمام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المسلمين</w:t>
      </w:r>
      <w:r w:rsidR="002E63A9">
        <w:rPr>
          <w:rtl/>
        </w:rPr>
        <w:t>،</w:t>
      </w:r>
      <w:r>
        <w:rPr>
          <w:rtl/>
        </w:rPr>
        <w:t xml:space="preserve"> إلاّ أن يكون أكذب نفسه بعد اللّعان</w:t>
      </w:r>
      <w:r w:rsidR="002E63A9">
        <w:rPr>
          <w:rtl/>
        </w:rPr>
        <w:t>،</w:t>
      </w:r>
      <w:r>
        <w:rPr>
          <w:rtl/>
        </w:rPr>
        <w:t xml:space="preserve"> فيرثه الابن</w:t>
      </w:r>
      <w:r w:rsidR="002E63A9">
        <w:rPr>
          <w:rtl/>
        </w:rPr>
        <w:t>،</w:t>
      </w:r>
      <w:r>
        <w:rPr>
          <w:rtl/>
        </w:rPr>
        <w:t xml:space="preserve"> وإن مات الابن لم يرثه الأب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ترك ابن الملاعنة أُمّه وأخواله</w:t>
      </w:r>
      <w:r w:rsidR="002E63A9">
        <w:rPr>
          <w:rtl/>
        </w:rPr>
        <w:t>،</w:t>
      </w:r>
      <w:r>
        <w:rPr>
          <w:rtl/>
        </w:rPr>
        <w:t xml:space="preserve"> فميراثه كلّه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لأُمّه</w:t>
      </w:r>
      <w:r w:rsidR="002E63A9">
        <w:rPr>
          <w:rtl/>
        </w:rPr>
        <w:t>،</w:t>
      </w:r>
      <w:r>
        <w:rPr>
          <w:rtl/>
        </w:rPr>
        <w:t xml:space="preserve"> فان لم يكن له أُمّ فميراثه لأخواله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ترك ابنته وأُخته لأُمّه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فميراثه لابنته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( وإن ترك خاله وخالته</w:t>
      </w:r>
      <w:r w:rsidR="002E63A9">
        <w:rPr>
          <w:rtl/>
        </w:rPr>
        <w:t>،</w:t>
      </w:r>
      <w:r>
        <w:rPr>
          <w:rtl/>
        </w:rPr>
        <w:t xml:space="preserve"> فالمال بينهما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( وإن ترك جدّه أبا أُمّه وجدّته</w:t>
      </w:r>
      <w:r w:rsidR="002E63A9">
        <w:rPr>
          <w:rtl/>
        </w:rPr>
        <w:t>،</w:t>
      </w:r>
      <w:r>
        <w:rPr>
          <w:rtl/>
        </w:rPr>
        <w:t xml:space="preserve"> فالمال بينهما ) </w:t>
      </w:r>
      <w:r w:rsidRPr="00EE3608">
        <w:rPr>
          <w:rStyle w:val="libFootnotenumChar"/>
          <w:rtl/>
        </w:rPr>
        <w:t>(11) (12)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ترك أخاه </w:t>
      </w:r>
      <w:r w:rsidRPr="00EE3608">
        <w:rPr>
          <w:rStyle w:val="libFootnotenumChar"/>
          <w:rtl/>
        </w:rPr>
        <w:t>(13)</w:t>
      </w:r>
      <w:r>
        <w:rPr>
          <w:rtl/>
        </w:rPr>
        <w:t xml:space="preserve"> وجدّه أبا أُمّه </w:t>
      </w:r>
      <w:r w:rsidRPr="00EE3608">
        <w:rPr>
          <w:rStyle w:val="libFootnotenumChar"/>
          <w:rtl/>
        </w:rPr>
        <w:t>(14)</w:t>
      </w:r>
      <w:r w:rsidR="002E63A9">
        <w:rPr>
          <w:rtl/>
        </w:rPr>
        <w:t>،</w:t>
      </w:r>
      <w:r w:rsidRPr="00925160">
        <w:rPr>
          <w:rtl/>
        </w:rPr>
        <w:t xml:space="preserve"> فال</w:t>
      </w:r>
      <w:r>
        <w:rPr>
          <w:rtl/>
        </w:rPr>
        <w:t>مال بينهما سواء</w:t>
      </w:r>
      <w:r w:rsidR="002E63A9">
        <w:rPr>
          <w:rtl/>
        </w:rPr>
        <w:t>،</w:t>
      </w:r>
      <w:r>
        <w:rPr>
          <w:rtl/>
        </w:rPr>
        <w:t xml:space="preserve"> ( لأنّهما يتقرّبان إليه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بزيادة « له ذو قرابة » جميع النسخ. وما أثبتناه كما في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فلامام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745. وفي فقه الرضا</w:t>
      </w:r>
      <w:r w:rsidR="002E63A9">
        <w:rPr>
          <w:rtl/>
        </w:rPr>
        <w:t>:</w:t>
      </w:r>
      <w:r>
        <w:rPr>
          <w:rtl/>
        </w:rPr>
        <w:t xml:space="preserve"> 290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86 مثله.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163 ذيل ح 3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160 ذيل ح 3 وذيل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339 ذيل ح 3 وذيل ح 5 ذيله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262</w:t>
      </w:r>
      <w:r w:rsidR="00EE3608">
        <w:rPr>
          <w:rtl/>
        </w:rPr>
        <w:t xml:space="preserve"> - </w:t>
      </w:r>
      <w:r>
        <w:rPr>
          <w:rtl/>
        </w:rPr>
        <w:t>أبواب ميراث ولد الملاعنة</w:t>
      </w:r>
      <w:r w:rsidR="00EE3608">
        <w:rPr>
          <w:rtl/>
        </w:rPr>
        <w:t xml:space="preserve"> - </w:t>
      </w:r>
      <w:r>
        <w:rPr>
          <w:rtl/>
        </w:rPr>
        <w:t xml:space="preserve">ب 2 ح 1 وح 2 وح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745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212 صدر ح 5. وفي الهداية</w:t>
      </w:r>
      <w:r w:rsidR="002E63A9">
        <w:rPr>
          <w:rtl/>
        </w:rPr>
        <w:t>:</w:t>
      </w:r>
      <w:r>
        <w:rPr>
          <w:rtl/>
        </w:rPr>
        <w:t xml:space="preserve"> 86 صدره.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162 ضمن ح 3</w:t>
      </w:r>
      <w:r w:rsidR="002E63A9">
        <w:rPr>
          <w:rtl/>
        </w:rPr>
        <w:t>،</w:t>
      </w:r>
      <w:r>
        <w:rPr>
          <w:rtl/>
        </w:rPr>
        <w:t xml:space="preserve"> وج 7</w:t>
      </w:r>
      <w:r w:rsidR="007F7CB8">
        <w:rPr>
          <w:rtl/>
        </w:rPr>
        <w:t>/</w:t>
      </w:r>
      <w:r>
        <w:rPr>
          <w:rtl/>
        </w:rPr>
        <w:t>160 ح 2 بطريقين وح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236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184 ضمن ح 1</w:t>
      </w:r>
      <w:r w:rsidR="002E63A9">
        <w:rPr>
          <w:rtl/>
        </w:rPr>
        <w:t>،</w:t>
      </w:r>
      <w:r>
        <w:rPr>
          <w:rtl/>
        </w:rPr>
        <w:t xml:space="preserve"> وج 9</w:t>
      </w:r>
      <w:r w:rsidR="007F7CB8">
        <w:rPr>
          <w:rtl/>
        </w:rPr>
        <w:t>/</w:t>
      </w:r>
      <w:r>
        <w:rPr>
          <w:rtl/>
        </w:rPr>
        <w:t>338 ح 2</w:t>
      </w:r>
      <w:r w:rsidR="002E63A9">
        <w:rPr>
          <w:rtl/>
        </w:rPr>
        <w:t>،</w:t>
      </w:r>
      <w:r>
        <w:rPr>
          <w:rtl/>
        </w:rPr>
        <w:t xml:space="preserve"> وص 339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259</w:t>
      </w:r>
      <w:r w:rsidR="00EE3608">
        <w:rPr>
          <w:rtl/>
        </w:rPr>
        <w:t xml:space="preserve"> - </w:t>
      </w:r>
      <w:r>
        <w:rPr>
          <w:rtl/>
        </w:rPr>
        <w:t>أبواب ميراث ولد الملاعنة</w:t>
      </w:r>
      <w:r w:rsidR="00EE3608">
        <w:rPr>
          <w:rtl/>
        </w:rPr>
        <w:t xml:space="preserve"> - </w:t>
      </w:r>
      <w:r>
        <w:rPr>
          <w:rtl/>
        </w:rPr>
        <w:t xml:space="preserve">ب 1 ح 2 وح 5 وح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قال المصنّف في الفقيه</w:t>
      </w:r>
      <w:r w:rsidR="002E63A9">
        <w:rPr>
          <w:rtl/>
        </w:rPr>
        <w:t>:</w:t>
      </w:r>
      <w:r>
        <w:rPr>
          <w:rtl/>
        </w:rPr>
        <w:t xml:space="preserve"> متى كان الإمام غائباً كان ميراث ابن الملاعنة لأُمّه</w:t>
      </w:r>
      <w:r w:rsidR="002E63A9">
        <w:rPr>
          <w:rtl/>
        </w:rPr>
        <w:t>،</w:t>
      </w:r>
      <w:r>
        <w:rPr>
          <w:rtl/>
        </w:rPr>
        <w:t xml:space="preserve"> ومتى كان الإمام ظاهراً كان لأُمّه الثلث</w:t>
      </w:r>
      <w:r w:rsidR="002E63A9">
        <w:rPr>
          <w:rtl/>
        </w:rPr>
        <w:t>،</w:t>
      </w:r>
      <w:r>
        <w:rPr>
          <w:rtl/>
        </w:rPr>
        <w:t xml:space="preserve"> والباقي لإمام المسلمين</w:t>
      </w:r>
      <w:r w:rsidR="002E63A9">
        <w:rPr>
          <w:rtl/>
        </w:rPr>
        <w:t>،</w:t>
      </w:r>
      <w:r>
        <w:rPr>
          <w:rtl/>
        </w:rPr>
        <w:t xml:space="preserve"> واستدلّ عليه بروايات فراجع.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745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212 ضمن ح 5. وفي الهداية</w:t>
      </w:r>
      <w:r w:rsidR="002E63A9">
        <w:rPr>
          <w:rtl/>
        </w:rPr>
        <w:t>:</w:t>
      </w:r>
      <w:r>
        <w:rPr>
          <w:rtl/>
        </w:rPr>
        <w:t xml:space="preserve"> 86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«ب». بزيادة « سواء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745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212 ضمن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162 نقلاً عن الفضل ابن شاذان مثله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234</w:t>
      </w:r>
      <w:r w:rsidR="002E63A9">
        <w:rPr>
          <w:rtl/>
        </w:rPr>
        <w:t>،</w:t>
      </w:r>
      <w:r>
        <w:rPr>
          <w:rtl/>
        </w:rPr>
        <w:t xml:space="preserve"> والهداية</w:t>
      </w:r>
      <w:r w:rsidR="002E63A9">
        <w:rPr>
          <w:rtl/>
        </w:rPr>
        <w:t>:</w:t>
      </w:r>
      <w:r>
        <w:rPr>
          <w:rtl/>
        </w:rPr>
        <w:t xml:space="preserve"> 87.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« فان ترك جدّته أُمّ أُمّه وجدّه أبا أُمّه » ب مع تقديم وتأخير مع الجملة الآتية.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212 ضمن ح 5. وفي الهداية</w:t>
      </w:r>
      <w:r w:rsidR="002E63A9">
        <w:rPr>
          <w:rtl/>
        </w:rPr>
        <w:t>:</w:t>
      </w:r>
      <w:r>
        <w:rPr>
          <w:rtl/>
        </w:rPr>
        <w:t xml:space="preserve"> 87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13</w:t>
      </w:r>
      <w:r w:rsidR="00EE3608">
        <w:rPr>
          <w:rtl/>
        </w:rPr>
        <w:t xml:space="preserve"> - </w:t>
      </w:r>
      <w:r>
        <w:rPr>
          <w:rtl/>
        </w:rPr>
        <w:t xml:space="preserve">« أُخته لأُمّه » ب. « أَخاً لأُمّ » المختلف.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 xml:space="preserve">« أُمّ » ب. </w:t>
      </w:r>
    </w:p>
    <w:p w:rsidR="007F7C92" w:rsidRDefault="007F7C92" w:rsidP="007F7C92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بقرابة واحدة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فهكذا تكون مواريث ابن الملاعنة وولد الزّنا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غرق قوم</w:t>
      </w:r>
      <w:r w:rsidR="002E63A9">
        <w:rPr>
          <w:rtl/>
        </w:rPr>
        <w:t>،</w:t>
      </w:r>
      <w:r>
        <w:rPr>
          <w:rtl/>
        </w:rPr>
        <w:t xml:space="preserve"> أو سقط عليهم حائط وهم أقرباء</w:t>
      </w:r>
      <w:r w:rsidR="002E63A9">
        <w:rPr>
          <w:rtl/>
        </w:rPr>
        <w:t>،</w:t>
      </w:r>
      <w:r>
        <w:rPr>
          <w:rtl/>
        </w:rPr>
        <w:t xml:space="preserve"> فلم يدر أيّهم مات قبل صاحبه</w:t>
      </w:r>
      <w:r w:rsidR="002E63A9">
        <w:rPr>
          <w:rtl/>
        </w:rPr>
        <w:t>،</w:t>
      </w:r>
      <w:r>
        <w:rPr>
          <w:rtl/>
        </w:rPr>
        <w:t xml:space="preserve"> فإنّ الحكم فيه أن يورث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بعضهم من بعض </w:t>
      </w:r>
      <w:r w:rsidRPr="00EE3608">
        <w:rPr>
          <w:rStyle w:val="libFootnotenumChar"/>
          <w:rtl/>
        </w:rPr>
        <w:t>(4)</w:t>
      </w:r>
      <w:r>
        <w:rPr>
          <w:rtl/>
        </w:rPr>
        <w:t>.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غرق أخوان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لأحدهما مال وليس للآخر شيء</w:t>
      </w:r>
      <w:r w:rsidR="002E63A9">
        <w:rPr>
          <w:rtl/>
        </w:rPr>
        <w:t>،</w:t>
      </w:r>
      <w:r>
        <w:rPr>
          <w:rtl/>
        </w:rPr>
        <w:t xml:space="preserve"> ولا يدرى أيّهما مات قبل صاحبه</w:t>
      </w:r>
      <w:r w:rsidR="002E63A9">
        <w:rPr>
          <w:rtl/>
        </w:rPr>
        <w:t>،</w:t>
      </w:r>
      <w:r>
        <w:rPr>
          <w:rtl/>
        </w:rPr>
        <w:t xml:space="preserve"> فانّ الميراث لورثة الذي ليس له شيء إذا لم يكن لهما أحد أقرب من بعضهما من </w:t>
      </w:r>
      <w:r>
        <w:rPr>
          <w:rFonts w:hint="cs"/>
          <w:rtl/>
        </w:rPr>
        <w:t xml:space="preserve">بعض </w:t>
      </w:r>
      <w:r w:rsidRPr="00EE3608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غرق رجل وامرأة</w:t>
      </w:r>
      <w:r w:rsidR="002E63A9">
        <w:rPr>
          <w:rtl/>
        </w:rPr>
        <w:t>،</w:t>
      </w:r>
      <w:r>
        <w:rPr>
          <w:rtl/>
        </w:rPr>
        <w:t xml:space="preserve"> أو سقط عليهما حائط</w:t>
      </w:r>
      <w:r w:rsidR="002E63A9">
        <w:rPr>
          <w:rtl/>
        </w:rPr>
        <w:t>،</w:t>
      </w:r>
      <w:r>
        <w:rPr>
          <w:rtl/>
        </w:rPr>
        <w:t xml:space="preserve"> ولم يدر أيّهما مات قبل صاحبه</w:t>
      </w:r>
      <w:r w:rsidR="002E63A9">
        <w:rPr>
          <w:rtl/>
        </w:rPr>
        <w:t>،</w:t>
      </w:r>
      <w:r>
        <w:rPr>
          <w:rtl/>
        </w:rPr>
        <w:t xml:space="preserve"> فانّه يورث المرأة من الرّجل</w:t>
      </w:r>
      <w:r w:rsidR="002E63A9">
        <w:rPr>
          <w:rtl/>
        </w:rPr>
        <w:t>،</w:t>
      </w:r>
      <w:r>
        <w:rPr>
          <w:rtl/>
        </w:rPr>
        <w:t xml:space="preserve"> ثمّ يورث الرّجل من المرأة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7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وكذلك إذا كان الأب والابن</w:t>
      </w:r>
      <w:r w:rsidR="002E63A9">
        <w:rPr>
          <w:rtl/>
        </w:rPr>
        <w:t>،</w:t>
      </w:r>
      <w:r>
        <w:rPr>
          <w:rtl/>
        </w:rPr>
        <w:t xml:space="preserve"> ورث الأب من الابن</w:t>
      </w:r>
      <w:r w:rsidR="002E63A9">
        <w:rPr>
          <w:rtl/>
        </w:rPr>
        <w:t>،</w:t>
      </w:r>
      <w:r>
        <w:rPr>
          <w:rtl/>
        </w:rPr>
        <w:t xml:space="preserve"> ثمّ ورث الابن من الأب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8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وإذا ماتا جميعاً في ساعة واحدة</w:t>
      </w:r>
      <w:r w:rsidR="002E63A9">
        <w:rPr>
          <w:rtl/>
        </w:rPr>
        <w:t>،</w:t>
      </w:r>
      <w:r>
        <w:rPr>
          <w:rtl/>
        </w:rPr>
        <w:t xml:space="preserve"> وخرجت أنفسهما جميعاً في لحظة واحدة</w:t>
      </w:r>
      <w:r w:rsidR="002E63A9">
        <w:rPr>
          <w:rtl/>
        </w:rPr>
        <w:t>،</w:t>
      </w:r>
      <w:r>
        <w:rPr>
          <w:rtl/>
        </w:rPr>
        <w:t xml:space="preserve"> لم يورث بعضهما من</w:t>
      </w:r>
      <w:r w:rsidRPr="00EE3608">
        <w:rPr>
          <w:rStyle w:val="libFootnotenumChar"/>
          <w:rFonts w:hint="cs"/>
          <w:rtl/>
        </w:rPr>
        <w:t>.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ليس في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87</w:t>
      </w:r>
      <w:r w:rsidR="007F7CB8">
        <w:rPr>
          <w:rtl/>
        </w:rPr>
        <w:t>/</w:t>
      </w:r>
      <w:r>
        <w:rPr>
          <w:rtl/>
        </w:rPr>
        <w:t>212 ذيل ح 5 إلى قوله</w:t>
      </w:r>
      <w:r w:rsidR="002E63A9">
        <w:rPr>
          <w:rtl/>
        </w:rPr>
        <w:t>:</w:t>
      </w:r>
      <w:r>
        <w:rPr>
          <w:rtl/>
        </w:rPr>
        <w:t xml:space="preserve"> بقرابة واحدة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745.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162 نقلاً عن الفضل بن شاذان صدره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يرث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229 ح 2 وعن فقه الرضا</w:t>
      </w:r>
      <w:r w:rsidR="002E63A9">
        <w:rPr>
          <w:rtl/>
        </w:rPr>
        <w:t>:</w:t>
      </w:r>
      <w:r>
        <w:rPr>
          <w:rtl/>
        </w:rPr>
        <w:t xml:space="preserve"> 291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136 ح 1 بطريقين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225 ح 1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360 ح 4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307</w:t>
      </w:r>
      <w:r w:rsidR="00EE3608">
        <w:rPr>
          <w:rtl/>
        </w:rPr>
        <w:t xml:space="preserve"> - </w:t>
      </w:r>
      <w:r>
        <w:rPr>
          <w:rtl/>
        </w:rPr>
        <w:t>أبواب ميراث الغرقى والمهدوم عليهم</w:t>
      </w:r>
      <w:r w:rsidR="00EE3608">
        <w:rPr>
          <w:rtl/>
        </w:rPr>
        <w:t xml:space="preserve"> - </w:t>
      </w:r>
      <w:r>
        <w:rPr>
          <w:rtl/>
        </w:rPr>
        <w:t xml:space="preserve">ب 1 ح 1 وح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أبوان » ب.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230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137 ذيل ح 2 وذيل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225 ذيل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360 ذيل ح 6 وذيل ح 7 باختلاف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309</w:t>
      </w:r>
      <w:r w:rsidR="00EE3608">
        <w:rPr>
          <w:rtl/>
        </w:rPr>
        <w:t xml:space="preserve"> - </w:t>
      </w:r>
      <w:r>
        <w:rPr>
          <w:rtl/>
        </w:rPr>
        <w:t>أبواب ميراث الغرقى والمهدوم عليهم</w:t>
      </w:r>
      <w:r w:rsidR="00EE3608">
        <w:rPr>
          <w:rtl/>
        </w:rPr>
        <w:t xml:space="preserve"> - </w:t>
      </w:r>
      <w:r>
        <w:rPr>
          <w:rtl/>
        </w:rPr>
        <w:t>ب 2 ذيل ح 1 وذيل ح 2.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390 ضمن ح 1382 باختلاف يسير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750 نقلاً عن المصنّف</w:t>
      </w:r>
      <w:r w:rsidR="002E63A9">
        <w:rPr>
          <w:rtl/>
        </w:rPr>
        <w:t>،</w:t>
      </w:r>
      <w:r>
        <w:rPr>
          <w:rtl/>
        </w:rPr>
        <w:t xml:space="preserve"> وأبيه.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7</w:t>
      </w:r>
      <w:r w:rsidR="00EE3608">
        <w:rPr>
          <w:rFonts w:hint="cs"/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231 صدر ح 2. وفي فقه الرضا</w:t>
      </w:r>
      <w:r w:rsidR="002E63A9">
        <w:rPr>
          <w:rtl/>
        </w:rPr>
        <w:t>:</w:t>
      </w:r>
      <w:r>
        <w:rPr>
          <w:rtl/>
        </w:rPr>
        <w:t xml:space="preserve"> 291 باختلاف يسير.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137 صدر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225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359 ح 1 وح 2</w:t>
      </w:r>
      <w:r w:rsidR="002E63A9">
        <w:rPr>
          <w:rtl/>
        </w:rPr>
        <w:t>،</w:t>
      </w:r>
      <w:r>
        <w:rPr>
          <w:rtl/>
        </w:rPr>
        <w:t xml:space="preserve"> وص 360 صدر ح 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310</w:t>
      </w:r>
      <w:r w:rsidR="00EE3608">
        <w:rPr>
          <w:rtl/>
        </w:rPr>
        <w:t xml:space="preserve"> - </w:t>
      </w:r>
      <w:r>
        <w:rPr>
          <w:rtl/>
        </w:rPr>
        <w:t>أبواب ميراث الغرقى والمهدوم عليهم</w:t>
      </w:r>
      <w:r w:rsidR="00EE3608">
        <w:rPr>
          <w:rtl/>
        </w:rPr>
        <w:t xml:space="preserve"> - </w:t>
      </w:r>
      <w:r>
        <w:rPr>
          <w:rtl/>
        </w:rPr>
        <w:t>ب 3 ح 1</w:t>
      </w:r>
      <w:r w:rsidR="002E63A9">
        <w:rPr>
          <w:rtl/>
        </w:rPr>
        <w:t>،</w:t>
      </w:r>
      <w:r>
        <w:rPr>
          <w:rtl/>
        </w:rPr>
        <w:t xml:space="preserve"> وص 315 ب 6 ح 1 وح 2. </w:t>
      </w:r>
    </w:p>
    <w:p w:rsidR="00EE3608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231 ذيل ح 2. وفي فقه الرضا</w:t>
      </w:r>
      <w:r w:rsidR="002E63A9">
        <w:rPr>
          <w:rtl/>
        </w:rPr>
        <w:t>:</w:t>
      </w:r>
      <w:r>
        <w:rPr>
          <w:rtl/>
        </w:rPr>
        <w:t xml:space="preserve"> 291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بعض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2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مات رجل حرّ وترك أُمّاً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3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مملوكة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4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فانّ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أمر أن تشترى الأُمّ من مال ابنها</w:t>
      </w:r>
      <w:r w:rsidR="002E63A9">
        <w:rPr>
          <w:rtl/>
        </w:rPr>
        <w:t>،</w:t>
      </w:r>
      <w:r>
        <w:rPr>
          <w:rtl/>
        </w:rPr>
        <w:t xml:space="preserve"> ثمّ تعتق فيورثها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5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ترك الرّجل جاريةً أُمّ ولده</w:t>
      </w:r>
      <w:r w:rsidR="002E63A9">
        <w:rPr>
          <w:rtl/>
        </w:rPr>
        <w:t>،</w:t>
      </w:r>
      <w:r>
        <w:rPr>
          <w:rtl/>
        </w:rPr>
        <w:t xml:space="preserve"> ولم يكن ولده منها باقياً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6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فانّها مملوكة للورثة</w:t>
      </w:r>
      <w:r w:rsidR="002E63A9">
        <w:rPr>
          <w:rtl/>
        </w:rPr>
        <w:t>،</w:t>
      </w:r>
      <w:r>
        <w:rPr>
          <w:rtl/>
        </w:rPr>
        <w:t xml:space="preserve"> فان كان ولده [ منها ]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7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باقياً فانّها للولد</w:t>
      </w:r>
      <w:r w:rsidR="002E63A9">
        <w:rPr>
          <w:rtl/>
        </w:rPr>
        <w:t>،</w:t>
      </w:r>
      <w:r>
        <w:rPr>
          <w:rtl/>
        </w:rPr>
        <w:t xml:space="preserve"> وهم لا يملكونها</w:t>
      </w:r>
      <w:r w:rsidR="002E63A9">
        <w:rPr>
          <w:rtl/>
        </w:rPr>
        <w:t>،</w:t>
      </w:r>
      <w:r>
        <w:rPr>
          <w:rtl/>
        </w:rPr>
        <w:t xml:space="preserve"> لأنّ الانسان لا يملك أبويه ولا ولده.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كان للميّت ولد من غير هذه التي هي أُمّ الولد</w:t>
      </w:r>
      <w:r w:rsidR="002E63A9">
        <w:rPr>
          <w:rtl/>
        </w:rPr>
        <w:t>،</w:t>
      </w:r>
      <w:r>
        <w:rPr>
          <w:rtl/>
        </w:rPr>
        <w:t xml:space="preserve"> فانّها تجعل في نصيب ولدها إذا كانوا صغاراً</w:t>
      </w:r>
      <w:r w:rsidR="002E63A9">
        <w:rPr>
          <w:rtl/>
        </w:rPr>
        <w:t>،</w:t>
      </w:r>
      <w:r>
        <w:rPr>
          <w:rtl/>
        </w:rPr>
        <w:t xml:space="preserve"> فإذا أدركوا تولّوا هم عتقها</w:t>
      </w:r>
      <w:r w:rsidR="002E63A9">
        <w:rPr>
          <w:rtl/>
        </w:rPr>
        <w:t>،</w:t>
      </w:r>
      <w:r>
        <w:rPr>
          <w:rtl/>
        </w:rPr>
        <w:t xml:space="preserve"> فإن ماتوا من قبل أن يدركوا رجعت ميراثاً لورثة الميِّت</w:t>
      </w:r>
      <w:r w:rsidR="002E63A9">
        <w:rPr>
          <w:rtl/>
        </w:rPr>
        <w:t>،</w:t>
      </w:r>
      <w:r>
        <w:rPr>
          <w:rtl/>
        </w:rPr>
        <w:t xml:space="preserve"> كذا ذكره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8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ترك وارثاً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9</w:t>
      </w:r>
      <w:r w:rsidRPr="00EE3608">
        <w:rPr>
          <w:rStyle w:val="libFootnotenumChar"/>
          <w:rtl/>
        </w:rPr>
        <w:t>)</w:t>
      </w:r>
      <w:r>
        <w:rPr>
          <w:rtl/>
        </w:rPr>
        <w:t xml:space="preserve"> حرّاً ووارثاً مملوكاً</w:t>
      </w:r>
      <w:r w:rsidR="002E63A9">
        <w:rPr>
          <w:rtl/>
        </w:rPr>
        <w:t>،</w:t>
      </w:r>
      <w:r>
        <w:rPr>
          <w:rtl/>
        </w:rPr>
        <w:t xml:space="preserve"> ورث الحرّ دون المملوك </w:t>
      </w:r>
      <w:r w:rsidRPr="00EE3608">
        <w:rPr>
          <w:rStyle w:val="libFootnotenumChar"/>
          <w:rtl/>
        </w:rPr>
        <w:t>(</w:t>
      </w:r>
      <w:r w:rsidRPr="00EE3608">
        <w:rPr>
          <w:rStyle w:val="libFootnotenumChar"/>
          <w:rFonts w:hint="cs"/>
          <w:rtl/>
        </w:rPr>
        <w:t>10</w:t>
      </w:r>
      <w:r w:rsidRPr="00EE3608">
        <w:rPr>
          <w:rStyle w:val="libFootnotenumChar"/>
          <w:rtl/>
        </w:rPr>
        <w:t>)</w:t>
      </w:r>
      <w:r w:rsidR="002E63A9">
        <w:rPr>
          <w:rtl/>
        </w:rPr>
        <w:t>،</w:t>
      </w:r>
      <w:r>
        <w:rPr>
          <w:rtl/>
        </w:rPr>
        <w:t xml:space="preserve"> وإذا لم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230 ح 1 وعن فقه الرضا</w:t>
      </w:r>
      <w:r w:rsidR="002E63A9">
        <w:rPr>
          <w:rtl/>
        </w:rPr>
        <w:t>:</w:t>
      </w:r>
      <w:r>
        <w:rPr>
          <w:rtl/>
        </w:rPr>
        <w:t xml:space="preserve"> 291 مثله.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فان » ب.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أُمّه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بزيادة « أو أباً » المختلف. وبزيادة « أو ابنا » خ ل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741 وعن رسالة والد المصنّف مثله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149 ح 3 عنه وعن فقه الرضا</w:t>
      </w:r>
      <w:r w:rsidR="002E63A9">
        <w:rPr>
          <w:rtl/>
        </w:rPr>
        <w:t>:</w:t>
      </w:r>
      <w:r>
        <w:rPr>
          <w:rtl/>
        </w:rPr>
        <w:t xml:space="preserve"> 291 مثله.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146 ح 1</w:t>
      </w:r>
      <w:r w:rsidR="002E63A9">
        <w:rPr>
          <w:rtl/>
        </w:rPr>
        <w:t>،</w:t>
      </w:r>
      <w:r>
        <w:rPr>
          <w:rtl/>
        </w:rPr>
        <w:t xml:space="preserve"> وص 147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246 ح 1 وح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334 ح 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175 ح 4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49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 xml:space="preserve">ب 20 ح 1 وذيل ح 3 وح 7.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باق » د.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المختلف.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753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16</w:t>
      </w:r>
      <w:r w:rsidR="007F7CB8">
        <w:rPr>
          <w:rtl/>
        </w:rPr>
        <w:t>/</w:t>
      </w:r>
      <w:r>
        <w:rPr>
          <w:rtl/>
        </w:rPr>
        <w:t>30 ح 1 عنه وعن فقه الرضا</w:t>
      </w:r>
      <w:r w:rsidR="002E63A9">
        <w:rPr>
          <w:rtl/>
        </w:rPr>
        <w:t>:</w:t>
      </w:r>
      <w:r>
        <w:rPr>
          <w:rtl/>
        </w:rPr>
        <w:t xml:space="preserve"> 291 مثله.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83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239 ح 97 بمعناه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175</w:t>
      </w:r>
      <w:r w:rsidR="00EE3608">
        <w:rPr>
          <w:rtl/>
        </w:rPr>
        <w:t xml:space="preserve"> - </w:t>
      </w:r>
      <w:r>
        <w:rPr>
          <w:rtl/>
        </w:rPr>
        <w:t>أبواب الاستيلاد</w:t>
      </w:r>
      <w:r w:rsidR="00EE3608">
        <w:rPr>
          <w:rtl/>
        </w:rPr>
        <w:t xml:space="preserve"> - </w:t>
      </w:r>
      <w:r>
        <w:rPr>
          <w:rtl/>
        </w:rPr>
        <w:t xml:space="preserve">ب 6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أشكل العلاّمة عليه في المختلف باشكالين</w:t>
      </w:r>
      <w:r w:rsidR="002E63A9">
        <w:rPr>
          <w:rtl/>
        </w:rPr>
        <w:t>،</w:t>
      </w:r>
      <w:r>
        <w:rPr>
          <w:rtl/>
        </w:rPr>
        <w:t xml:space="preserve"> أوّلاً</w:t>
      </w:r>
      <w:r w:rsidR="002E63A9">
        <w:rPr>
          <w:rtl/>
        </w:rPr>
        <w:t>:</w:t>
      </w:r>
      <w:r>
        <w:rPr>
          <w:rtl/>
        </w:rPr>
        <w:t xml:space="preserve"> على عتق الجارية عند بلوغ ولدها</w:t>
      </w:r>
      <w:r w:rsidR="002E63A9">
        <w:rPr>
          <w:rtl/>
        </w:rPr>
        <w:t>،</w:t>
      </w:r>
      <w:r>
        <w:rPr>
          <w:rtl/>
        </w:rPr>
        <w:t xml:space="preserve"> لأنّها تنعتق من حين موت المولى.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وثانياً</w:t>
      </w:r>
      <w:r w:rsidR="002E63A9">
        <w:rPr>
          <w:rtl/>
        </w:rPr>
        <w:t>:</w:t>
      </w:r>
      <w:r>
        <w:rPr>
          <w:rtl/>
        </w:rPr>
        <w:t xml:space="preserve"> على عودتها إلى الرقّ ثانياً لو ماتوا قبل البلوغ</w:t>
      </w:r>
      <w:r w:rsidR="002E63A9">
        <w:rPr>
          <w:rtl/>
        </w:rPr>
        <w:t>،</w:t>
      </w:r>
      <w:r>
        <w:rPr>
          <w:rtl/>
        </w:rPr>
        <w:t xml:space="preserve"> لأنّها قد انعتق نصيب أولادها منها</w:t>
      </w:r>
      <w:r w:rsidR="002E63A9">
        <w:rPr>
          <w:rtl/>
        </w:rPr>
        <w:t>،</w:t>
      </w:r>
      <w:r>
        <w:rPr>
          <w:rtl/>
        </w:rPr>
        <w:t xml:space="preserve"> ونصيب غيرهم يستسعى فيه. </w:t>
      </w:r>
    </w:p>
    <w:p w:rsidR="00B663B1" w:rsidRDefault="00B663B1" w:rsidP="00EE3608">
      <w:pPr>
        <w:pStyle w:val="libFootnote0"/>
        <w:rPr>
          <w:rtl/>
        </w:rPr>
      </w:pPr>
      <w:r>
        <w:rPr>
          <w:rFonts w:hint="cs"/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ولداً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 w:rsidRPr="00BF1244">
        <w:rPr>
          <w:rtl/>
        </w:rPr>
        <w:t>1</w:t>
      </w:r>
      <w:r w:rsidRPr="00BF1244">
        <w:rPr>
          <w:rFonts w:hint="cs"/>
          <w:rtl/>
        </w:rPr>
        <w:t>0</w:t>
      </w:r>
      <w:r w:rsidR="00EE3608">
        <w:rPr>
          <w:rtl/>
        </w:rPr>
        <w:t xml:space="preserve"> - </w:t>
      </w:r>
      <w:r w:rsidRPr="00BF1244">
        <w:rPr>
          <w:rtl/>
        </w:rPr>
        <w:t>أُنظر الكافي</w:t>
      </w:r>
      <w:r w:rsidR="002E63A9">
        <w:rPr>
          <w:rtl/>
        </w:rPr>
        <w:t>:</w:t>
      </w:r>
      <w:r w:rsidRPr="00BF1244">
        <w:rPr>
          <w:rtl/>
        </w:rPr>
        <w:t xml:space="preserve"> 7</w:t>
      </w:r>
      <w:r w:rsidR="007F7CB8">
        <w:rPr>
          <w:rtl/>
        </w:rPr>
        <w:t>/</w:t>
      </w:r>
      <w:r w:rsidRPr="00BF1244">
        <w:rPr>
          <w:rtl/>
        </w:rPr>
        <w:t>150 ح 1</w:t>
      </w:r>
      <w:r w:rsidR="002E63A9">
        <w:rPr>
          <w:rtl/>
        </w:rPr>
        <w:t>،</w:t>
      </w:r>
      <w:r w:rsidRPr="00BF1244">
        <w:rPr>
          <w:rtl/>
        </w:rPr>
        <w:t xml:space="preserve"> والتهذيب</w:t>
      </w:r>
      <w:r w:rsidR="002E63A9">
        <w:rPr>
          <w:rtl/>
        </w:rPr>
        <w:t>:</w:t>
      </w:r>
      <w:r w:rsidRPr="00BF1244">
        <w:rPr>
          <w:rtl/>
        </w:rPr>
        <w:t xml:space="preserve"> 9</w:t>
      </w:r>
      <w:r w:rsidR="007F7CB8">
        <w:rPr>
          <w:rtl/>
        </w:rPr>
        <w:t>/</w:t>
      </w:r>
      <w:r w:rsidRPr="00BF1244">
        <w:rPr>
          <w:rtl/>
        </w:rPr>
        <w:t>336 ح 12</w:t>
      </w:r>
      <w:r w:rsidR="002E63A9">
        <w:rPr>
          <w:rtl/>
        </w:rPr>
        <w:t>،</w:t>
      </w:r>
      <w:r w:rsidRPr="00BF1244">
        <w:rPr>
          <w:rtl/>
        </w:rPr>
        <w:t xml:space="preserve"> وص 337 ح 19</w:t>
      </w:r>
      <w:r w:rsidR="002E63A9">
        <w:rPr>
          <w:rtl/>
        </w:rPr>
        <w:t>،</w:t>
      </w:r>
      <w:r w:rsidRPr="00BF1244">
        <w:rPr>
          <w:rtl/>
        </w:rPr>
        <w:t xml:space="preserve"> وص 369 ح 18</w:t>
      </w:r>
      <w:r w:rsidR="002E63A9">
        <w:rPr>
          <w:rtl/>
        </w:rPr>
        <w:t>،</w:t>
      </w:r>
      <w:r w:rsidRPr="00BF1244">
        <w:rPr>
          <w:rtl/>
        </w:rPr>
        <w:t xml:space="preserve"> والاستبصار</w:t>
      </w:r>
      <w:r w:rsidR="002E63A9">
        <w:rPr>
          <w:rtl/>
        </w:rPr>
        <w:t>:</w:t>
      </w:r>
      <w:r w:rsidRPr="00BF1244">
        <w:rPr>
          <w:rtl/>
        </w:rPr>
        <w:t xml:space="preserve"> 4</w:t>
      </w:r>
      <w:r w:rsidR="007F7CB8">
        <w:rPr>
          <w:rtl/>
        </w:rPr>
        <w:t>/</w:t>
      </w:r>
      <w:r w:rsidRPr="00BF1244">
        <w:rPr>
          <w:rtl/>
        </w:rPr>
        <w:t>178 ح 16</w:t>
      </w:r>
      <w:r w:rsidR="002E63A9">
        <w:rPr>
          <w:rtl/>
        </w:rPr>
        <w:t>،</w:t>
      </w:r>
      <w:r w:rsidRPr="00BF1244">
        <w:rPr>
          <w:rtl/>
        </w:rPr>
        <w:t xml:space="preserve"> عنها الوسائل</w:t>
      </w:r>
      <w:r w:rsidR="002E63A9">
        <w:rPr>
          <w:rtl/>
        </w:rPr>
        <w:t>:</w:t>
      </w:r>
      <w:r w:rsidRPr="00BF1244">
        <w:rPr>
          <w:rtl/>
        </w:rPr>
        <w:t xml:space="preserve"> 26</w:t>
      </w:r>
      <w:r w:rsidR="007F7CB8">
        <w:rPr>
          <w:rtl/>
        </w:rPr>
        <w:t>/</w:t>
      </w:r>
      <w:r w:rsidRPr="00BF1244">
        <w:rPr>
          <w:rtl/>
        </w:rPr>
        <w:t>45</w:t>
      </w:r>
      <w:r w:rsidR="00EE3608">
        <w:rPr>
          <w:rtl/>
        </w:rPr>
        <w:t xml:space="preserve"> - </w:t>
      </w:r>
      <w:r w:rsidRPr="00BF1244">
        <w:rPr>
          <w:rtl/>
        </w:rPr>
        <w:t>أبوا</w:t>
      </w:r>
      <w:r>
        <w:rPr>
          <w:rtl/>
        </w:rPr>
        <w:t>ب موانع الارث</w:t>
      </w:r>
      <w:r w:rsidR="00EE3608">
        <w:rPr>
          <w:rtl/>
        </w:rPr>
        <w:t xml:space="preserve"> - </w:t>
      </w:r>
      <w:r>
        <w:rPr>
          <w:rtl/>
        </w:rPr>
        <w:t>ب 17 ح 1 وح 2.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( يكن له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وارث حرّ</w:t>
      </w:r>
      <w:r w:rsidR="002E63A9">
        <w:rPr>
          <w:rtl/>
        </w:rPr>
        <w:t>،</w:t>
      </w:r>
      <w:r>
        <w:rPr>
          <w:rtl/>
        </w:rPr>
        <w:t xml:space="preserve"> ورث المملوك ماله على قسمة السّهام التي سمّى اللّه لأصحاب المواريث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يرث الحرّ المملوك</w:t>
      </w:r>
      <w:r w:rsidR="002E63A9">
        <w:rPr>
          <w:rtl/>
        </w:rPr>
        <w:t>،</w:t>
      </w:r>
      <w:r>
        <w:rPr>
          <w:rtl/>
        </w:rPr>
        <w:t xml:space="preserve"> لأنّه لا مال له</w:t>
      </w:r>
      <w:r w:rsidR="002E63A9">
        <w:rPr>
          <w:rtl/>
        </w:rPr>
        <w:t>،</w:t>
      </w:r>
      <w:r>
        <w:rPr>
          <w:rtl/>
        </w:rPr>
        <w:t xml:space="preserve"> إنّما ماله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لمواليه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وأمّا مواريث أهل الكتاب والمجوس</w:t>
      </w:r>
      <w:r w:rsidR="002E63A9">
        <w:rPr>
          <w:rtl/>
        </w:rPr>
        <w:t>،</w:t>
      </w:r>
      <w:r>
        <w:rPr>
          <w:rtl/>
        </w:rPr>
        <w:t xml:space="preserve"> فانّهم يورثون من جهة القرابة</w:t>
      </w:r>
      <w:r w:rsidR="002E63A9">
        <w:rPr>
          <w:rtl/>
        </w:rPr>
        <w:t>،</w:t>
      </w:r>
      <w:r>
        <w:rPr>
          <w:rtl/>
        </w:rPr>
        <w:t xml:space="preserve"> ويبطل ما سوى ذلك من ولادتهم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أسلم المشرك على ميراث قبل أن يقسّم</w:t>
      </w:r>
      <w:r w:rsidR="002E63A9">
        <w:rPr>
          <w:rtl/>
        </w:rPr>
        <w:t>،</w:t>
      </w:r>
      <w:r>
        <w:rPr>
          <w:rtl/>
        </w:rPr>
        <w:t xml:space="preserve"> فله ميراثه غير منقوص</w:t>
      </w:r>
      <w:r w:rsidR="002E63A9">
        <w:rPr>
          <w:rtl/>
        </w:rPr>
        <w:t>،</w:t>
      </w:r>
      <w:r>
        <w:rPr>
          <w:rtl/>
        </w:rPr>
        <w:t xml:space="preserve"> وكذلك المملوك إذا أُعتق قبل أن يقسّم الميراث فهو وارث معهم</w:t>
      </w:r>
      <w:r w:rsidR="002E63A9">
        <w:rPr>
          <w:rtl/>
        </w:rPr>
        <w:t>،</w:t>
      </w:r>
      <w:r>
        <w:rPr>
          <w:rtl/>
        </w:rPr>
        <w:t xml:space="preserve"> وإن أسلم المشرك أو أُعتق المملوك بعد ما قسّم الميراث فلا ميراث لهما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والمكاتب يورث بحساب ما أُعتق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منه ويرث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يرثه » أ</w:t>
      </w:r>
      <w:r w:rsidR="002E63A9">
        <w:rPr>
          <w:rtl/>
        </w:rPr>
        <w:t>،</w:t>
      </w:r>
      <w:r>
        <w:rPr>
          <w:rtl/>
        </w:rPr>
        <w:t xml:space="preserve"> د. « يكن للميّت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753</w:t>
      </w:r>
      <w:r w:rsidR="002E63A9">
        <w:rPr>
          <w:rtl/>
        </w:rPr>
        <w:t>،</w:t>
      </w:r>
      <w:r>
        <w:rPr>
          <w:rtl/>
        </w:rPr>
        <w:t xml:space="preserve"> ثمّ قال العلاّمة</w:t>
      </w:r>
      <w:r w:rsidR="002E63A9">
        <w:rPr>
          <w:rtl/>
        </w:rPr>
        <w:t>:</w:t>
      </w:r>
      <w:r>
        <w:rPr>
          <w:rtl/>
        </w:rPr>
        <w:t xml:space="preserve"> « الظاهر أنّ مقصوده بذلك أنّه يشترى بتلك التركة على نسبة السّهام</w:t>
      </w:r>
      <w:r w:rsidR="002E63A9">
        <w:rPr>
          <w:rtl/>
        </w:rPr>
        <w:t>،</w:t>
      </w:r>
      <w:r>
        <w:rPr>
          <w:rtl/>
        </w:rPr>
        <w:t xml:space="preserve"> فالزوجة تشترى بثمن التركة</w:t>
      </w:r>
      <w:r w:rsidR="002E63A9">
        <w:rPr>
          <w:rtl/>
        </w:rPr>
        <w:t>،</w:t>
      </w:r>
      <w:r>
        <w:rPr>
          <w:rtl/>
        </w:rPr>
        <w:t xml:space="preserve"> والولد يشترى بالباقي</w:t>
      </w:r>
      <w:r w:rsidR="002E63A9">
        <w:rPr>
          <w:rtl/>
        </w:rPr>
        <w:t>،</w:t>
      </w:r>
      <w:r>
        <w:rPr>
          <w:rtl/>
        </w:rPr>
        <w:t xml:space="preserve"> ولم يقصد الإرث الحقيقي</w:t>
      </w:r>
      <w:r w:rsidR="002E63A9">
        <w:rPr>
          <w:rtl/>
        </w:rPr>
        <w:t>،</w:t>
      </w:r>
      <w:r>
        <w:rPr>
          <w:rtl/>
        </w:rPr>
        <w:t xml:space="preserve"> لأنّ المملوك لا يرث ولا يورث ». وروي بنحو هذا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146 ح 1</w:t>
      </w:r>
      <w:r w:rsidR="002E63A9">
        <w:rPr>
          <w:rtl/>
        </w:rPr>
        <w:t>،</w:t>
      </w:r>
      <w:r>
        <w:rPr>
          <w:rtl/>
        </w:rPr>
        <w:t xml:space="preserve"> وص 147 ح 2</w:t>
      </w:r>
      <w:r w:rsidR="00EE3608">
        <w:rPr>
          <w:rtl/>
        </w:rPr>
        <w:t xml:space="preserve"> - </w:t>
      </w:r>
      <w:r>
        <w:rPr>
          <w:rtl/>
        </w:rPr>
        <w:t>ح 7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49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 xml:space="preserve">ضمن ب 20.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أمواله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150 ح 2 وح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247 ح 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335 ح 11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177 ح 11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43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 xml:space="preserve">ب 16 ح 1 وح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748.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145 ذيل ح 2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144 ح 2 صدره</w:t>
      </w:r>
      <w:r w:rsidR="002E63A9">
        <w:rPr>
          <w:rtl/>
        </w:rPr>
        <w:t>،</w:t>
      </w:r>
      <w:r>
        <w:rPr>
          <w:rtl/>
        </w:rPr>
        <w:t xml:space="preserve"> وص 148 ح 2 ذيله.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144 صدر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237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369 ح 17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21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>ب 3 ح 3 وح 4.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386 ح 1370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عتق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148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151 ضمن ح 3 وصدر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160 ضمن ح 1</w:t>
      </w:r>
      <w:r w:rsidR="002E63A9">
        <w:rPr>
          <w:rtl/>
        </w:rPr>
        <w:t>،</w:t>
      </w:r>
      <w:r>
        <w:rPr>
          <w:rtl/>
        </w:rPr>
        <w:t xml:space="preserve"> وص 248 صدر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223 ضمن ح 24</w:t>
      </w:r>
      <w:r w:rsidR="002E63A9">
        <w:rPr>
          <w:rtl/>
        </w:rPr>
        <w:t>،</w:t>
      </w:r>
      <w:r>
        <w:rPr>
          <w:rtl/>
        </w:rPr>
        <w:t xml:space="preserve"> وص 349 صدر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47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>ب 19 ح 1</w:t>
      </w:r>
      <w:r w:rsidR="002E63A9">
        <w:rPr>
          <w:rtl/>
        </w:rPr>
        <w:t>،</w:t>
      </w:r>
      <w:r>
        <w:rPr>
          <w:rtl/>
        </w:rPr>
        <w:t xml:space="preserve"> وفي ج 23</w:t>
      </w:r>
      <w:r w:rsidR="007F7CB8">
        <w:rPr>
          <w:rtl/>
        </w:rPr>
        <w:t>/</w:t>
      </w:r>
      <w:r>
        <w:rPr>
          <w:rtl/>
        </w:rPr>
        <w:t>165</w:t>
      </w:r>
      <w:r w:rsidR="00EE3608">
        <w:rPr>
          <w:rtl/>
        </w:rPr>
        <w:t xml:space="preserve"> - </w:t>
      </w:r>
      <w:r>
        <w:rPr>
          <w:rtl/>
        </w:rPr>
        <w:t>أبواب المكاتبة</w:t>
      </w:r>
      <w:r w:rsidR="00EE3608">
        <w:rPr>
          <w:rtl/>
        </w:rPr>
        <w:t xml:space="preserve"> - </w:t>
      </w:r>
      <w:r>
        <w:rPr>
          <w:rtl/>
        </w:rPr>
        <w:t>ب 20 ضمن ح 2</w:t>
      </w:r>
      <w:r w:rsidR="002E63A9">
        <w:rPr>
          <w:rtl/>
        </w:rPr>
        <w:t>،</w:t>
      </w:r>
      <w:r>
        <w:rPr>
          <w:rtl/>
        </w:rPr>
        <w:t xml:space="preserve"> عن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 xml:space="preserve">275 ضمن ح 33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والنّصرانيّ إذا أسلم</w:t>
      </w:r>
      <w:r w:rsidR="002E63A9">
        <w:rPr>
          <w:rtl/>
        </w:rPr>
        <w:t>،</w:t>
      </w:r>
      <w:r>
        <w:rPr>
          <w:rtl/>
        </w:rPr>
        <w:t xml:space="preserve"> ثمّ رجع إلى النّصرانيّة ثمّ مات</w:t>
      </w:r>
      <w:r w:rsidR="002E63A9">
        <w:rPr>
          <w:rtl/>
        </w:rPr>
        <w:t>،</w:t>
      </w:r>
      <w:r>
        <w:rPr>
          <w:rtl/>
        </w:rPr>
        <w:t xml:space="preserve"> فميراثه لولده النّصراني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( وإذا تنصّر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مسلم ثمّ مات</w:t>
      </w:r>
      <w:r w:rsidR="002E63A9">
        <w:rPr>
          <w:rtl/>
        </w:rPr>
        <w:t>،</w:t>
      </w:r>
      <w:r>
        <w:rPr>
          <w:rtl/>
        </w:rPr>
        <w:t xml:space="preserve"> فميراثه لولده المسلمين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الرّجل النّصرانيّ تكون عنده المرأة النّصرانيّة</w:t>
      </w:r>
      <w:r w:rsidR="002E63A9">
        <w:rPr>
          <w:rtl/>
        </w:rPr>
        <w:t>،</w:t>
      </w:r>
      <w:r>
        <w:rPr>
          <w:rtl/>
        </w:rPr>
        <w:t xml:space="preserve"> فتسلم أو يسلم</w:t>
      </w:r>
      <w:r w:rsidR="002E63A9">
        <w:rPr>
          <w:rtl/>
        </w:rPr>
        <w:t>،</w:t>
      </w:r>
      <w:r>
        <w:rPr>
          <w:rtl/>
        </w:rPr>
        <w:t xml:space="preserve"> ثمّ يموت أحدهما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ليس بينهما ميراث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وقيل له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رجل نصرانيّ فجر بامرأة مسلمة</w:t>
      </w:r>
      <w:r w:rsidR="002E63A9">
        <w:rPr>
          <w:rtl/>
        </w:rPr>
        <w:t>،</w:t>
      </w:r>
      <w:r>
        <w:rPr>
          <w:rtl/>
        </w:rPr>
        <w:t xml:space="preserve"> فأولدها غلاماً</w:t>
      </w:r>
      <w:r w:rsidR="002E63A9">
        <w:rPr>
          <w:rtl/>
        </w:rPr>
        <w:t>،</w:t>
      </w:r>
      <w:r>
        <w:rPr>
          <w:rtl/>
        </w:rPr>
        <w:t xml:space="preserve"> ثمّ مات النّصرانيّ وترك مالاً</w:t>
      </w:r>
      <w:r w:rsidR="002E63A9">
        <w:rPr>
          <w:rtl/>
        </w:rPr>
        <w:t>،</w:t>
      </w:r>
      <w:r>
        <w:rPr>
          <w:rtl/>
        </w:rPr>
        <w:t xml:space="preserve"> من يرثه؟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يكون ميراثه لابنه من المسلمة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قيل له</w:t>
      </w:r>
      <w:r w:rsidR="002E63A9">
        <w:rPr>
          <w:rtl/>
        </w:rPr>
        <w:t>:</w:t>
      </w:r>
      <w:r>
        <w:rPr>
          <w:rtl/>
        </w:rPr>
        <w:t xml:space="preserve"> كان الرّجل مسلماً وفجر بامرأة يهوديّة</w:t>
      </w:r>
      <w:r w:rsidR="002E63A9">
        <w:rPr>
          <w:rtl/>
        </w:rPr>
        <w:t>،</w:t>
      </w:r>
      <w:r>
        <w:rPr>
          <w:rtl/>
        </w:rPr>
        <w:t xml:space="preserve"> فولدت منه غلاماً</w:t>
      </w:r>
      <w:r w:rsidR="002E63A9">
        <w:rPr>
          <w:rtl/>
        </w:rPr>
        <w:t>،</w:t>
      </w:r>
      <w:r>
        <w:rPr>
          <w:rtl/>
        </w:rPr>
        <w:t xml:space="preserve"> ثمّ مات المسلم</w:t>
      </w:r>
      <w:r w:rsidR="002E63A9">
        <w:rPr>
          <w:rtl/>
        </w:rPr>
        <w:t>،</w:t>
      </w:r>
      <w:r>
        <w:rPr>
          <w:rtl/>
        </w:rPr>
        <w:t xml:space="preserve"> لمن يكون ميراثه؟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ميراثه لابنه من اليهوديّة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أشكل العلاّمة في المختلف عليه</w:t>
      </w:r>
      <w:r w:rsidR="002E63A9">
        <w:rPr>
          <w:rtl/>
        </w:rPr>
        <w:t>،</w:t>
      </w:r>
      <w:r>
        <w:rPr>
          <w:rtl/>
        </w:rPr>
        <w:t xml:space="preserve"> وذكر أنّ الحق ما في النهاية وهو أن يكون ميراثه لبيت المال. وحمله الشيخ</w:t>
      </w:r>
      <w:r w:rsidR="002E63A9">
        <w:rPr>
          <w:rtl/>
        </w:rPr>
        <w:t>،</w:t>
      </w:r>
      <w:r>
        <w:rPr>
          <w:rtl/>
        </w:rPr>
        <w:t xml:space="preserve"> على ما إذا لم يكن للنصراني ولد مسلمون.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هكذا في « م ». « إذا انتصر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751</w:t>
      </w:r>
      <w:r w:rsidR="002E63A9">
        <w:rPr>
          <w:rtl/>
        </w:rPr>
        <w:t>،</w:t>
      </w:r>
      <w:r>
        <w:rPr>
          <w:rtl/>
        </w:rPr>
        <w:t xml:space="preserve"> والمسالك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311 صدره.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245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372 ح 27</w:t>
      </w:r>
      <w:r w:rsidR="002E63A9">
        <w:rPr>
          <w:rtl/>
        </w:rPr>
        <w:t>،</w:t>
      </w:r>
      <w:r>
        <w:rPr>
          <w:rtl/>
        </w:rPr>
        <w:t xml:space="preserve"> وص 377 ح 15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192 ح 19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25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 xml:space="preserve">ب 6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>ب 1 ح 12</w:t>
      </w:r>
      <w:r w:rsidR="002E63A9">
        <w:rPr>
          <w:rtl/>
        </w:rPr>
        <w:t>،</w:t>
      </w:r>
      <w:r>
        <w:rPr>
          <w:rtl/>
        </w:rPr>
        <w:t xml:space="preserve"> وفي ص 17 ح 22 وح 23 عن 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367 ح 10</w:t>
      </w:r>
      <w:r w:rsidR="002E63A9">
        <w:rPr>
          <w:rtl/>
        </w:rPr>
        <w:t>،</w:t>
      </w:r>
      <w:r>
        <w:rPr>
          <w:rtl/>
        </w:rPr>
        <w:t xml:space="preserve"> وص 368 ح 13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191 ح 10 وح 13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المسلمين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الوسائل.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215 ح 3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26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موانع الارث</w:t>
      </w:r>
      <w:r w:rsidR="00EE3608">
        <w:rPr>
          <w:rtl/>
        </w:rPr>
        <w:t xml:space="preserve"> - </w:t>
      </w:r>
      <w:r>
        <w:rPr>
          <w:rtl/>
        </w:rPr>
        <w:t>ب 1 ح 13</w:t>
      </w:r>
      <w:r w:rsidR="002E63A9">
        <w:rPr>
          <w:rtl/>
        </w:rPr>
        <w:t>،</w:t>
      </w:r>
      <w:r>
        <w:rPr>
          <w:rtl/>
        </w:rPr>
        <w:t xml:space="preserve"> وفي ص 277</w:t>
      </w:r>
      <w:r w:rsidR="00EE3608">
        <w:rPr>
          <w:rtl/>
        </w:rPr>
        <w:t xml:space="preserve"> - </w:t>
      </w:r>
      <w:r>
        <w:rPr>
          <w:rtl/>
        </w:rPr>
        <w:t>أبواب ميراث ولد الملاعنة وما أشبهه</w:t>
      </w:r>
      <w:r w:rsidR="00EE3608">
        <w:rPr>
          <w:rtl/>
        </w:rPr>
        <w:t xml:space="preserve"> - </w:t>
      </w:r>
      <w:r>
        <w:rPr>
          <w:rtl/>
        </w:rPr>
        <w:t>ب 8 ح 8 من الوسائل المذكور 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164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345 ح 25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184 ح 8 مثله. </w:t>
      </w:r>
    </w:p>
    <w:p w:rsidR="00EE3608" w:rsidRDefault="00B663B1" w:rsidP="00EE3608">
      <w:pPr>
        <w:pStyle w:val="libFootnote"/>
        <w:rPr>
          <w:rtl/>
        </w:rPr>
      </w:pPr>
      <w:r w:rsidRPr="0009591C">
        <w:rPr>
          <w:rtl/>
        </w:rPr>
        <w:t>حمل الشيخ التوريث فيه على إقرار الرجل بالولد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09591C">
        <w:rPr>
          <w:rtl/>
        </w:rPr>
        <w:t xml:space="preserve">وإلحاقه به.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297" w:name="_Toc307413804"/>
      <w:bookmarkStart w:id="298" w:name="_Toc399314670"/>
      <w:r>
        <w:rPr>
          <w:rtl/>
        </w:rPr>
        <w:lastRenderedPageBreak/>
        <w:t>باب الدّيات</w:t>
      </w:r>
      <w:bookmarkEnd w:id="297"/>
      <w:bookmarkEnd w:id="298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إعلم أنّ في النّطفة عشرين ديناراً</w:t>
      </w:r>
      <w:r w:rsidR="002E63A9">
        <w:rPr>
          <w:rtl/>
        </w:rPr>
        <w:t>،</w:t>
      </w:r>
      <w:r>
        <w:rPr>
          <w:rtl/>
        </w:rPr>
        <w:t xml:space="preserve"> وفي العلقة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أربعين ديناراً</w:t>
      </w:r>
      <w:r w:rsidR="002E63A9">
        <w:rPr>
          <w:rtl/>
        </w:rPr>
        <w:t>،</w:t>
      </w:r>
      <w:r>
        <w:rPr>
          <w:rtl/>
        </w:rPr>
        <w:t xml:space="preserve"> وفي المضغة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ستّين ديناراً</w:t>
      </w:r>
      <w:r w:rsidR="002E63A9">
        <w:rPr>
          <w:rtl/>
        </w:rPr>
        <w:t>،</w:t>
      </w:r>
      <w:r>
        <w:rPr>
          <w:rtl/>
        </w:rPr>
        <w:t xml:space="preserve"> وفي العظم ثمانين ديناراً</w:t>
      </w:r>
      <w:r w:rsidR="002E63A9">
        <w:rPr>
          <w:rtl/>
        </w:rPr>
        <w:t>،</w:t>
      </w:r>
      <w:r>
        <w:rPr>
          <w:rtl/>
        </w:rPr>
        <w:t xml:space="preserve"> فإذا كسي لحمه ففيه مائة دينار حتّى يستهلّ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( فإذا استهل )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ففيه الدّية كاملة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خرج في النّطفة قطرة دم ( فهي عشر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النّطفة</w:t>
      </w:r>
      <w:r w:rsidR="002E63A9">
        <w:rPr>
          <w:rtl/>
        </w:rPr>
        <w:t>،</w:t>
      </w:r>
      <w:r>
        <w:rPr>
          <w:rtl/>
        </w:rPr>
        <w:t xml:space="preserve"> ففيها اثنان وعشرون ديناراً</w:t>
      </w:r>
      <w:r w:rsidR="002E63A9">
        <w:rPr>
          <w:rtl/>
        </w:rPr>
        <w:t>،</w:t>
      </w:r>
      <w:r>
        <w:rPr>
          <w:rtl/>
        </w:rPr>
        <w:t xml:space="preserve"> فإذا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قطرت قطرتين فأربعة وعشرون</w:t>
      </w:r>
      <w:r w:rsidR="002E63A9">
        <w:rPr>
          <w:rtl/>
        </w:rPr>
        <w:t>،</w:t>
      </w:r>
      <w:r>
        <w:rPr>
          <w:rtl/>
        </w:rPr>
        <w:t xml:space="preserve"> فإن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قطرت ثلاث قطرات فستّة وعشرون</w:t>
      </w:r>
      <w:r w:rsidR="002E63A9">
        <w:rPr>
          <w:rtl/>
        </w:rPr>
        <w:t>،</w:t>
      </w:r>
      <w:r>
        <w:rPr>
          <w:rtl/>
        </w:rPr>
        <w:t xml:space="preserve"> وإن قطرت أربع قطرات فثمانية وعشرون</w:t>
      </w:r>
      <w:r w:rsidR="002E63A9">
        <w:rPr>
          <w:rtl/>
        </w:rPr>
        <w:t>،</w:t>
      </w:r>
      <w:r>
        <w:rPr>
          <w:rtl/>
        </w:rPr>
        <w:t xml:space="preserve"> وإن قطرت خمس قطرات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العَلَقة</w:t>
      </w:r>
      <w:r w:rsidR="002E63A9">
        <w:rPr>
          <w:rtl/>
        </w:rPr>
        <w:t>:</w:t>
      </w:r>
      <w:r>
        <w:rPr>
          <w:rtl/>
        </w:rPr>
        <w:t xml:space="preserve"> هي القطعة الجامدة من الدم بعد أن كانت منيّاً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231</w:t>
      </w:r>
      <w:r w:rsidR="00EE3608">
        <w:rPr>
          <w:rtl/>
        </w:rPr>
        <w:t xml:space="preserve"> - </w:t>
      </w:r>
      <w:r>
        <w:rPr>
          <w:rtl/>
        </w:rPr>
        <w:t>علق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المضغة</w:t>
      </w:r>
      <w:r w:rsidR="002E63A9">
        <w:rPr>
          <w:rtl/>
        </w:rPr>
        <w:t>:</w:t>
      </w:r>
      <w:r>
        <w:rPr>
          <w:rtl/>
        </w:rPr>
        <w:t xml:space="preserve"> قطعة لحم حمراء</w:t>
      </w:r>
      <w:r w:rsidR="002E63A9">
        <w:rPr>
          <w:rtl/>
        </w:rPr>
        <w:t>،</w:t>
      </w:r>
      <w:r>
        <w:rPr>
          <w:rtl/>
        </w:rPr>
        <w:t xml:space="preserve"> فيها عروق خضر مشتبكة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209</w:t>
      </w:r>
      <w:r w:rsidR="00EE3608">
        <w:rPr>
          <w:rtl/>
        </w:rPr>
        <w:t xml:space="preserve"> - </w:t>
      </w:r>
      <w:r>
        <w:rPr>
          <w:rtl/>
        </w:rPr>
        <w:t>مضغ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استهلال الصبيّ</w:t>
      </w:r>
      <w:r w:rsidR="002E63A9">
        <w:rPr>
          <w:rtl/>
        </w:rPr>
        <w:t>:</w:t>
      </w:r>
      <w:r>
        <w:rPr>
          <w:rtl/>
        </w:rPr>
        <w:t xml:space="preserve"> تصويته عند الولادة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433</w:t>
      </w:r>
      <w:r w:rsidR="00EE3608">
        <w:rPr>
          <w:rtl/>
        </w:rPr>
        <w:t xml:space="preserve"> - </w:t>
      </w:r>
      <w:r>
        <w:rPr>
          <w:rtl/>
        </w:rPr>
        <w:t>هلل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814 صدره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365 صدر ح 6.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345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281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313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19 ح 3 وذيل ح 4. وفي الهداية</w:t>
      </w:r>
      <w:r w:rsidR="002E63A9">
        <w:rPr>
          <w:rtl/>
        </w:rPr>
        <w:t>:</w:t>
      </w:r>
      <w:r>
        <w:rPr>
          <w:rtl/>
        </w:rPr>
        <w:t xml:space="preserve"> 78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423 ضمن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فهو عشر » أ</w:t>
      </w:r>
      <w:r w:rsidR="002E63A9">
        <w:rPr>
          <w:rtl/>
        </w:rPr>
        <w:t>،</w:t>
      </w:r>
      <w:r>
        <w:rPr>
          <w:rtl/>
        </w:rPr>
        <w:t xml:space="preserve"> د. « فعشر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وما أثبتناه كما في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فان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فاذا » أ</w:t>
      </w:r>
      <w:r w:rsidR="002E63A9">
        <w:rPr>
          <w:rtl/>
        </w:rPr>
        <w:t>،</w:t>
      </w:r>
      <w:r>
        <w:rPr>
          <w:rtl/>
        </w:rPr>
        <w:t xml:space="preserve"> د. </w:t>
      </w:r>
      <w:r>
        <w:rPr>
          <w:rtl/>
        </w:rPr>
        <w:cr/>
        <w:t>ففيها ثلاثون ديناراً</w:t>
      </w:r>
      <w:r w:rsidR="002E63A9">
        <w:rPr>
          <w:rtl/>
        </w:rPr>
        <w:t>،</w:t>
      </w:r>
      <w:r>
        <w:rPr>
          <w:rtl/>
        </w:rPr>
        <w:t xml:space="preserve"> وما زاد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على النّصف فبحساب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ذلك حتّى تصير علقة</w:t>
      </w:r>
      <w:r w:rsidR="002E63A9">
        <w:rPr>
          <w:rtl/>
        </w:rPr>
        <w:t>،</w:t>
      </w:r>
      <w:r>
        <w:rPr>
          <w:rtl/>
        </w:rPr>
        <w:t xml:space="preserve"> فإذا كان علقة فأربعون ديناراً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F7C92" w:rsidRDefault="007F7C92" w:rsidP="007F7C92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فإن خرجت النّطفة متخضخضة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بالدّم</w:t>
      </w:r>
      <w:r w:rsidR="002E63A9">
        <w:rPr>
          <w:rtl/>
        </w:rPr>
        <w:t>،</w:t>
      </w:r>
      <w:r>
        <w:rPr>
          <w:rtl/>
        </w:rPr>
        <w:t xml:space="preserve"> فان كان دماً صافياً ففيها أربعون ديناراً</w:t>
      </w:r>
      <w:r w:rsidR="002E63A9">
        <w:rPr>
          <w:rtl/>
        </w:rPr>
        <w:t>،</w:t>
      </w:r>
      <w:r>
        <w:rPr>
          <w:rtl/>
        </w:rPr>
        <w:t xml:space="preserve"> وإن كان دماً أسود فلا شيء عليه إلاّ التعزير</w:t>
      </w:r>
      <w:r w:rsidR="002E63A9">
        <w:rPr>
          <w:rtl/>
        </w:rPr>
        <w:t>،</w:t>
      </w:r>
      <w:r>
        <w:rPr>
          <w:rtl/>
        </w:rPr>
        <w:t xml:space="preserve"> لأنّه ما كان من دم صاف فهو للولد</w:t>
      </w:r>
      <w:r w:rsidR="002E63A9">
        <w:rPr>
          <w:rtl/>
        </w:rPr>
        <w:t>،</w:t>
      </w:r>
      <w:r>
        <w:rPr>
          <w:rtl/>
        </w:rPr>
        <w:t xml:space="preserve"> وما كان من دم أسود ( فانّما ذلك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من الجوف.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كانت العلقة تشبه العرق من اللّحم ففي ذلك اثنان وأربعون ديناراً</w:t>
      </w:r>
      <w:r w:rsidR="002E63A9">
        <w:rPr>
          <w:rtl/>
        </w:rPr>
        <w:t>،</w:t>
      </w:r>
      <w:r>
        <w:rPr>
          <w:rtl/>
        </w:rPr>
        <w:t xml:space="preserve"> فإن كان في المضغة شبه العقدة عظماً يابساً</w:t>
      </w:r>
      <w:r w:rsidR="002E63A9">
        <w:rPr>
          <w:rtl/>
        </w:rPr>
        <w:t>،</w:t>
      </w:r>
      <w:r>
        <w:rPr>
          <w:rtl/>
        </w:rPr>
        <w:t xml:space="preserve"> فذلك العظم أوّل ما يبتدئ [ به ]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ففيه أربعة دنانير</w:t>
      </w:r>
      <w:r w:rsidR="002E63A9">
        <w:rPr>
          <w:rtl/>
        </w:rPr>
        <w:t>،</w:t>
      </w:r>
      <w:r>
        <w:rPr>
          <w:rtl/>
        </w:rPr>
        <w:t xml:space="preserve"> ومتى زاد زيد أربعة حتّى يتمّ الثّمانين.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كسي العظم لحماً وسقط الصّبيّ</w:t>
      </w:r>
      <w:r w:rsidR="002E63A9">
        <w:rPr>
          <w:rtl/>
        </w:rPr>
        <w:t>،</w:t>
      </w:r>
      <w:r>
        <w:rPr>
          <w:rtl/>
        </w:rPr>
        <w:t xml:space="preserve"> لا يدرى أحيّ كان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أمّ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ميّت؟ فانّه إذا مضت خمسة أشهر فقد صارت فيه حياة ( وقد استوجب )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الدّية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في اليد نصف الدّية</w:t>
      </w:r>
      <w:r w:rsidR="002E63A9">
        <w:rPr>
          <w:rtl/>
        </w:rPr>
        <w:t>،</w:t>
      </w:r>
      <w:r>
        <w:rPr>
          <w:rtl/>
        </w:rPr>
        <w:t xml:space="preserve"> وفي اليدين جميعاً إذا قطعتا الدّية كاملة</w:t>
      </w:r>
      <w:r w:rsidR="002E63A9">
        <w:rPr>
          <w:rtl/>
        </w:rPr>
        <w:t>،</w:t>
      </w:r>
      <w:r>
        <w:rPr>
          <w:rtl/>
        </w:rPr>
        <w:t xml:space="preserve"> وفي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زادت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كما في المختلف</w:t>
      </w:r>
      <w:r w:rsidR="002E63A9">
        <w:rPr>
          <w:rtl/>
        </w:rPr>
        <w:t>،</w:t>
      </w:r>
      <w:r>
        <w:rPr>
          <w:rtl/>
        </w:rPr>
        <w:t xml:space="preserve">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فعلى حساب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365 ضمن ح 6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814 عنه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108 ح 2 مثله. وفي تفسير القمّي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345 صدر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283 صدر ح 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314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19 ح 5 وذيل ح 6 وعن الفقيه.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مخضخضة » أ</w:t>
      </w:r>
      <w:r w:rsidR="002E63A9">
        <w:rPr>
          <w:rtl/>
        </w:rPr>
        <w:t>،</w:t>
      </w:r>
      <w:r>
        <w:rPr>
          <w:rtl/>
        </w:rPr>
        <w:t xml:space="preserve"> د. والخضخضة</w:t>
      </w:r>
      <w:r w:rsidR="002E63A9">
        <w:rPr>
          <w:rtl/>
        </w:rPr>
        <w:t>:</w:t>
      </w:r>
      <w:r>
        <w:rPr>
          <w:rtl/>
        </w:rPr>
        <w:t xml:space="preserve"> الخلط</w:t>
      </w:r>
      <w:r w:rsidR="002E63A9">
        <w:rPr>
          <w:rtl/>
        </w:rPr>
        <w:t>،</w:t>
      </w:r>
      <w:r>
        <w:rPr>
          <w:rtl/>
        </w:rPr>
        <w:t xml:space="preserve"> أنظر « لسان العرب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144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فذلك » ب</w:t>
      </w:r>
      <w:r w:rsidR="002E63A9">
        <w:rPr>
          <w:rtl/>
        </w:rPr>
        <w:t>،</w:t>
      </w:r>
      <w:r>
        <w:rPr>
          <w:rtl/>
        </w:rPr>
        <w:t xml:space="preserve"> « فان ذلك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هو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أو » أ</w:t>
      </w:r>
      <w:r w:rsidR="002E63A9">
        <w:rPr>
          <w:rtl/>
        </w:rPr>
        <w:t>،</w:t>
      </w:r>
      <w:r>
        <w:rPr>
          <w:rtl/>
        </w:rPr>
        <w:t xml:space="preserve"> د.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واستوجب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365 ذيل ح 6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814 عنه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108 ح 3 باختلاف يسير في اللّفظ</w:t>
      </w:r>
      <w:r w:rsidR="002E63A9">
        <w:rPr>
          <w:rtl/>
        </w:rPr>
        <w:t>،</w:t>
      </w:r>
      <w:r>
        <w:rPr>
          <w:rtl/>
        </w:rPr>
        <w:t xml:space="preserve"> وكذا روي في تفسير القمي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90</w:t>
      </w:r>
      <w:r w:rsidR="00EE3608">
        <w:rPr>
          <w:rtl/>
        </w:rPr>
        <w:t xml:space="preserve"> - </w:t>
      </w:r>
      <w:r>
        <w:rPr>
          <w:rtl/>
        </w:rPr>
        <w:t>وفيه « أربعة أشهر » بدل قوله</w:t>
      </w:r>
      <w:r w:rsidR="002E63A9">
        <w:rPr>
          <w:rtl/>
        </w:rPr>
        <w:t>:</w:t>
      </w:r>
      <w:r>
        <w:rPr>
          <w:rtl/>
        </w:rPr>
        <w:t xml:space="preserve"> خمسة أشهر</w:t>
      </w:r>
      <w:r w:rsidR="00EE3608">
        <w:rPr>
          <w:rtl/>
        </w:rPr>
        <w:t xml:space="preserve"> - </w:t>
      </w:r>
      <w:r>
        <w:rPr>
          <w:rtl/>
        </w:rPr>
        <w:t>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346 ذيل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284 ذيل ح 7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315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19 ح 6 وعن الفقيه.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الرّجلين الدّية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وفي الذّكر وأُنثييه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الدّية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وروي في الأُنثيين الدّية</w:t>
      </w:r>
      <w:r w:rsidR="002E63A9">
        <w:rPr>
          <w:rtl/>
        </w:rPr>
        <w:t>،</w:t>
      </w:r>
      <w:r>
        <w:rPr>
          <w:rtl/>
        </w:rPr>
        <w:t xml:space="preserve"> لليمنى ثلث الدّية</w:t>
      </w:r>
      <w:r w:rsidR="002E63A9">
        <w:rPr>
          <w:rtl/>
        </w:rPr>
        <w:t>،</w:t>
      </w:r>
      <w:r>
        <w:rPr>
          <w:rtl/>
        </w:rPr>
        <w:t xml:space="preserve"> ولليسرى ثلثا الدّية</w:t>
      </w:r>
      <w:r w:rsidR="002E63A9">
        <w:rPr>
          <w:rtl/>
        </w:rPr>
        <w:t>،</w:t>
      </w:r>
      <w:r>
        <w:rPr>
          <w:rtl/>
        </w:rPr>
        <w:t xml:space="preserve"> لأنّ اليسرى منها الولد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اللّسان الدّية</w:t>
      </w:r>
      <w:r w:rsidR="002E63A9">
        <w:rPr>
          <w:rtl/>
        </w:rPr>
        <w:t>،</w:t>
      </w:r>
      <w:r>
        <w:rPr>
          <w:rtl/>
        </w:rPr>
        <w:t xml:space="preserve"> وفي الأُذنين الدّية</w:t>
      </w:r>
      <w:r w:rsidR="002E63A9">
        <w:rPr>
          <w:rtl/>
        </w:rPr>
        <w:t>،</w:t>
      </w:r>
      <w:r>
        <w:rPr>
          <w:rtl/>
        </w:rPr>
        <w:t xml:space="preserve"> وفي الأنف الدّية كاملة</w:t>
      </w:r>
      <w:r w:rsidR="002E63A9">
        <w:rPr>
          <w:rtl/>
        </w:rPr>
        <w:t>،</w:t>
      </w:r>
      <w:r>
        <w:rPr>
          <w:rtl/>
        </w:rPr>
        <w:t xml:space="preserve"> وفي الشّفتين الدّية كاملة عشرة آلاف درهم</w:t>
      </w:r>
      <w:r w:rsidR="002E63A9">
        <w:rPr>
          <w:rtl/>
        </w:rPr>
        <w:t>،</w:t>
      </w:r>
      <w:r>
        <w:rPr>
          <w:rtl/>
        </w:rPr>
        <w:t xml:space="preserve"> ستّة آلاف للسّفلى وأربعة آلاف للعليا</w:t>
      </w:r>
      <w:r w:rsidR="002E63A9">
        <w:rPr>
          <w:rtl/>
        </w:rPr>
        <w:t>،</w:t>
      </w:r>
      <w:r>
        <w:rPr>
          <w:rtl/>
        </w:rPr>
        <w:t xml:space="preserve"> لأنّ السّفلى تمسك الماء</w:t>
      </w:r>
      <w:r w:rsidR="002E63A9">
        <w:rPr>
          <w:rtl/>
        </w:rPr>
        <w:t>،</w:t>
      </w:r>
      <w:r>
        <w:rPr>
          <w:rtl/>
        </w:rPr>
        <w:t xml:space="preserve"> وفي العينين الدّية</w:t>
      </w:r>
      <w:r w:rsidR="002E63A9">
        <w:rPr>
          <w:rtl/>
        </w:rPr>
        <w:t>،</w:t>
      </w:r>
      <w:r>
        <w:rPr>
          <w:rtl/>
        </w:rPr>
        <w:t xml:space="preserve"> وفي ثديي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المرأة الدّية كاملة</w:t>
      </w:r>
      <w:r w:rsidR="002E63A9">
        <w:rPr>
          <w:rtl/>
        </w:rPr>
        <w:t>،</w:t>
      </w:r>
      <w:r>
        <w:rPr>
          <w:rtl/>
        </w:rPr>
        <w:t xml:space="preserve"> وفي الظّهر إذا كسر فلا يستطيع صاحبه أن يجلس الدّية كاملة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ودية كلّ إصبع ألف درهم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338 صدر ح 19.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312 صدر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99 صدر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245 صدر ح 4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285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1 ح 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أو أنثييه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808 ذيله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338 ضمن ح 19.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311 ضمن ح 1 بطريقين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245 ضمن ح 1 وح 2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284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1ضمن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808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113 ح 1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311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18 ح 2.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250 ذيل ح 22 نحو ذيله. وفي الهداية</w:t>
      </w:r>
      <w:r w:rsidR="002E63A9">
        <w:rPr>
          <w:rtl/>
        </w:rPr>
        <w:t>:</w:t>
      </w:r>
      <w:r>
        <w:rPr>
          <w:rtl/>
        </w:rPr>
        <w:t xml:space="preserve"> 78 باختلاف في اللفظ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422 ضمن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ثدي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338 ذيل ح 19.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311 ح 2 وح 3</w:t>
      </w:r>
      <w:r w:rsidR="002E63A9">
        <w:rPr>
          <w:rtl/>
        </w:rPr>
        <w:t>،</w:t>
      </w:r>
      <w:r>
        <w:rPr>
          <w:rtl/>
        </w:rPr>
        <w:t xml:space="preserve"> وص 312 ح 4</w:t>
      </w:r>
      <w:r w:rsidR="00EE3608">
        <w:rPr>
          <w:rtl/>
        </w:rPr>
        <w:t xml:space="preserve"> - </w:t>
      </w:r>
      <w:r>
        <w:rPr>
          <w:rtl/>
        </w:rPr>
        <w:t>ح 9</w:t>
      </w:r>
      <w:r w:rsidR="002E63A9">
        <w:rPr>
          <w:rtl/>
        </w:rPr>
        <w:t>،</w:t>
      </w:r>
      <w:r>
        <w:rPr>
          <w:rtl/>
        </w:rPr>
        <w:t xml:space="preserve"> وص 314 ح 17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99 ح 10 وح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245 ح 3 وح 4</w:t>
      </w:r>
      <w:r w:rsidR="002E63A9">
        <w:rPr>
          <w:rtl/>
        </w:rPr>
        <w:t>،</w:t>
      </w:r>
      <w:r>
        <w:rPr>
          <w:rtl/>
        </w:rPr>
        <w:t xml:space="preserve"> وص 246 ح 5</w:t>
      </w:r>
      <w:r w:rsidR="00EE3608">
        <w:rPr>
          <w:rtl/>
        </w:rPr>
        <w:t xml:space="preserve"> - </w:t>
      </w:r>
      <w:r>
        <w:rPr>
          <w:rtl/>
        </w:rPr>
        <w:t>ح 8</w:t>
      </w:r>
      <w:r w:rsidR="002E63A9">
        <w:rPr>
          <w:rtl/>
        </w:rPr>
        <w:t>،</w:t>
      </w:r>
      <w:r>
        <w:rPr>
          <w:rtl/>
        </w:rPr>
        <w:t xml:space="preserve"> وص 247 ح 9 وح 10</w:t>
      </w:r>
      <w:r w:rsidR="002E63A9">
        <w:rPr>
          <w:rtl/>
        </w:rPr>
        <w:t>،</w:t>
      </w:r>
      <w:r>
        <w:rPr>
          <w:rtl/>
        </w:rPr>
        <w:t xml:space="preserve"> وص 252 ح 31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283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ضمن ب 1. وفي الهداية 77 قطعة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422 ضمن ح 11.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807.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330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254 ضمن ح 37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345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39 ضمن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وفي ذكر الخنثى وأُنثييه ثلث الدّية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وفي السّنّ الأسود ثلث دية السّنّ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فإن كان مصدوعاً ففيه ربع دية السّنّ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فان شجّ رجل رجلاً مُوضحة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ثمّ طلب فيها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فوهبها له</w:t>
      </w:r>
      <w:r w:rsidR="002E63A9">
        <w:rPr>
          <w:rtl/>
        </w:rPr>
        <w:t>،</w:t>
      </w:r>
      <w:r>
        <w:rPr>
          <w:rtl/>
        </w:rPr>
        <w:t xml:space="preserve"> ثمّ انتقضت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فقتلته</w:t>
      </w:r>
      <w:r w:rsidR="002E63A9">
        <w:rPr>
          <w:rtl/>
        </w:rPr>
        <w:t>،</w:t>
      </w:r>
      <w:r>
        <w:rPr>
          <w:rtl/>
        </w:rPr>
        <w:t xml:space="preserve"> فهو ضامن للدّية إلاّ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قيمة الموضحة</w:t>
      </w:r>
      <w:r w:rsidR="002E63A9">
        <w:rPr>
          <w:rtl/>
        </w:rPr>
        <w:t>،</w:t>
      </w:r>
      <w:r>
        <w:rPr>
          <w:rtl/>
        </w:rPr>
        <w:t xml:space="preserve"> لأنّه وهبها له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ولم يهب النّفس</w:t>
      </w:r>
      <w:r w:rsidR="002E63A9">
        <w:rPr>
          <w:rtl/>
        </w:rPr>
        <w:t>،</w:t>
      </w:r>
      <w:r>
        <w:rPr>
          <w:rtl/>
        </w:rPr>
        <w:t xml:space="preserve"> وفي السّمحاق وهي التي دون الموضحة خمسمائة درهم</w:t>
      </w:r>
      <w:r w:rsidR="002E63A9">
        <w:rPr>
          <w:rtl/>
        </w:rPr>
        <w:t>،</w:t>
      </w:r>
      <w:r>
        <w:rPr>
          <w:rtl/>
        </w:rPr>
        <w:t xml:space="preserve"> وإذا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كانت في الوجه فالدّية على قدر الشّين</w:t>
      </w:r>
      <w:r w:rsidR="002E63A9">
        <w:rPr>
          <w:rtl/>
        </w:rPr>
        <w:t>،</w:t>
      </w:r>
      <w:r>
        <w:rPr>
          <w:rtl/>
        </w:rPr>
        <w:t xml:space="preserve"> وفي المأمومة ثلث الدّية</w:t>
      </w:r>
      <w:r w:rsidR="002E63A9">
        <w:rPr>
          <w:rtl/>
        </w:rPr>
        <w:t>،</w:t>
      </w:r>
      <w:r>
        <w:rPr>
          <w:rtl/>
        </w:rPr>
        <w:t xml:space="preserve"> وهي التي قد نفذت العظم ولم تصل إلى الجوف</w:t>
      </w:r>
      <w:r w:rsidR="002E63A9">
        <w:rPr>
          <w:rtl/>
        </w:rPr>
        <w:t>،</w:t>
      </w:r>
      <w:r>
        <w:rPr>
          <w:rtl/>
        </w:rPr>
        <w:t xml:space="preserve"> فهي فيما بينهما</w:t>
      </w:r>
      <w:r w:rsidR="002E63A9">
        <w:rPr>
          <w:rtl/>
        </w:rPr>
        <w:t>،</w:t>
      </w:r>
      <w:r>
        <w:rPr>
          <w:rtl/>
        </w:rPr>
        <w:t xml:space="preserve"> وفي الجائفة ثلث الدّية</w:t>
      </w:r>
      <w:r w:rsidR="002E63A9">
        <w:rPr>
          <w:rtl/>
        </w:rPr>
        <w:t>،</w:t>
      </w:r>
      <w:r>
        <w:rPr>
          <w:rtl/>
        </w:rPr>
        <w:t xml:space="preserve"> وهي التي قد بلغت جوف الدّماغ</w:t>
      </w:r>
      <w:r w:rsidR="002E63A9">
        <w:rPr>
          <w:rtl/>
        </w:rPr>
        <w:t>،</w:t>
      </w:r>
      <w:r>
        <w:rPr>
          <w:rtl/>
        </w:rPr>
        <w:t xml:space="preserve"> وفي المنقّلة خمسة عشر من الإبل</w:t>
      </w:r>
      <w:r w:rsidR="002E63A9">
        <w:rPr>
          <w:rtl/>
        </w:rPr>
        <w:t>،</w:t>
      </w:r>
      <w:r>
        <w:rPr>
          <w:rtl/>
        </w:rPr>
        <w:t xml:space="preserve"> وهي التي قد صارت قرحة تنقل منها العظام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816.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805.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275 ضمن ح 19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1 ضمن ح 13. وسيأتي في ص 528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805.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59 ضمن ح 1 باختلاف في اللفظ</w:t>
      </w:r>
      <w:r w:rsidR="002E63A9">
        <w:rPr>
          <w:rtl/>
        </w:rPr>
        <w:t>،</w:t>
      </w:r>
      <w:r>
        <w:rPr>
          <w:rtl/>
        </w:rPr>
        <w:t xml:space="preserve"> وكذا في المسالك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502 نقلاً عن المصنّف.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333 ذيل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300 ضمن ح 26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8 ضمن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الموضحة</w:t>
      </w:r>
      <w:r w:rsidR="002E63A9">
        <w:rPr>
          <w:rtl/>
        </w:rPr>
        <w:t>:</w:t>
      </w:r>
      <w:r>
        <w:rPr>
          <w:rtl/>
        </w:rPr>
        <w:t xml:space="preserve"> هي التي تبدي وضح العظم</w:t>
      </w:r>
      <w:r w:rsidR="002E63A9">
        <w:rPr>
          <w:rtl/>
        </w:rPr>
        <w:t>،</w:t>
      </w:r>
      <w:r>
        <w:rPr>
          <w:rtl/>
        </w:rPr>
        <w:t xml:space="preserve"> أي بياضه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514</w:t>
      </w:r>
      <w:r w:rsidR="00EE3608">
        <w:rPr>
          <w:rtl/>
        </w:rPr>
        <w:t xml:space="preserve"> - </w:t>
      </w:r>
      <w:r>
        <w:rPr>
          <w:rtl/>
        </w:rPr>
        <w:t>وضح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منها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إنتقض الأمر بعد الاستقامة</w:t>
      </w:r>
      <w:r w:rsidR="002E63A9">
        <w:rPr>
          <w:rtl/>
        </w:rPr>
        <w:t>:</w:t>
      </w:r>
      <w:r>
        <w:rPr>
          <w:rtl/>
        </w:rPr>
        <w:t xml:space="preserve"> فسد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363</w:t>
      </w:r>
      <w:r w:rsidR="00EE3608">
        <w:rPr>
          <w:rtl/>
        </w:rPr>
        <w:t xml:space="preserve"> - </w:t>
      </w:r>
      <w:r>
        <w:rPr>
          <w:rtl/>
        </w:rPr>
        <w:t>نقض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لولا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ليس في «ج» و « المستدرك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وإن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816 صدره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407 ذيل ح 14 ذيله</w:t>
      </w:r>
      <w:r w:rsidR="002E63A9">
        <w:rPr>
          <w:rtl/>
        </w:rPr>
        <w:t>،</w:t>
      </w:r>
      <w:r>
        <w:rPr>
          <w:rtl/>
        </w:rPr>
        <w:t xml:space="preserve"> وص 409 ح 1 صدره.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327 ح 8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292 ح 12 صدره</w:t>
      </w:r>
      <w:r w:rsidR="002E63A9">
        <w:rPr>
          <w:rtl/>
        </w:rPr>
        <w:t>،</w:t>
      </w:r>
      <w:r>
        <w:rPr>
          <w:rtl/>
        </w:rPr>
        <w:t xml:space="preserve"> وفي ص 289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124 ح 1 نحو ذيله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380</w:t>
      </w:r>
      <w:r w:rsidR="00EE3608">
        <w:rPr>
          <w:rtl/>
        </w:rPr>
        <w:t xml:space="preserve"> - </w:t>
      </w:r>
      <w:r>
        <w:rPr>
          <w:rtl/>
        </w:rPr>
        <w:t>أبواب ديات الشجاج والجراح</w:t>
      </w:r>
      <w:r w:rsidR="00EE3608">
        <w:rPr>
          <w:rtl/>
        </w:rPr>
        <w:t xml:space="preserve"> - </w:t>
      </w:r>
      <w:r>
        <w:rPr>
          <w:rtl/>
        </w:rPr>
        <w:t>ب 2 ح 9 وح 10</w:t>
      </w:r>
      <w:r w:rsidR="002E63A9">
        <w:rPr>
          <w:rtl/>
        </w:rPr>
        <w:t>،</w:t>
      </w:r>
      <w:r>
        <w:rPr>
          <w:rtl/>
        </w:rPr>
        <w:t xml:space="preserve"> وص 387 ب 7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وفي السّنّ خمسمائة درهم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وفي الثنيّة خمسمائة درهم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الظّفر عشرة دنانير</w:t>
      </w:r>
      <w:r w:rsidR="002E63A9">
        <w:rPr>
          <w:rtl/>
        </w:rPr>
        <w:t>،</w:t>
      </w:r>
      <w:r>
        <w:rPr>
          <w:rtl/>
        </w:rPr>
        <w:t xml:space="preserve"> لأنّه عشر عشير الإصبع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وأصابع اليد والرِّجل في الدّية سواء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قتل رجلاً ولا يُعلم به</w:t>
      </w:r>
      <w:r w:rsidR="002E63A9">
        <w:rPr>
          <w:rtl/>
        </w:rPr>
        <w:t>،</w:t>
      </w:r>
      <w:r>
        <w:rPr>
          <w:rtl/>
        </w:rPr>
        <w:t xml:space="preserve"> ما ديته؟ قال</w:t>
      </w:r>
      <w:r w:rsidR="002E63A9">
        <w:rPr>
          <w:rtl/>
        </w:rPr>
        <w:t>:</w:t>
      </w:r>
      <w:r>
        <w:rPr>
          <w:rtl/>
        </w:rPr>
        <w:t xml:space="preserve"> يؤدّي ديته</w:t>
      </w:r>
      <w:r w:rsidR="002E63A9">
        <w:rPr>
          <w:rtl/>
        </w:rPr>
        <w:t>،</w:t>
      </w:r>
      <w:r>
        <w:rPr>
          <w:rtl/>
        </w:rPr>
        <w:t xml:space="preserve"> ويستغفر ربّه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واليد الشّلاّء فيها ثلث الدّية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اجتمع رجلان على قطع يد رجل</w:t>
      </w:r>
      <w:r w:rsidR="002E63A9">
        <w:rPr>
          <w:rtl/>
        </w:rPr>
        <w:t>،</w:t>
      </w:r>
      <w:r>
        <w:rPr>
          <w:rtl/>
        </w:rPr>
        <w:t xml:space="preserve"> فان أراد الذي قطعت يده أن يقطع أيديهما جميعاً</w:t>
      </w:r>
      <w:r w:rsidR="002E63A9">
        <w:rPr>
          <w:rtl/>
        </w:rPr>
        <w:t>،</w:t>
      </w:r>
      <w:r>
        <w:rPr>
          <w:rtl/>
        </w:rPr>
        <w:t xml:space="preserve"> أدّى دية يد إليهما واقتسماها</w:t>
      </w:r>
      <w:r w:rsidR="002E63A9">
        <w:rPr>
          <w:rtl/>
        </w:rPr>
        <w:t>،</w:t>
      </w:r>
      <w:r>
        <w:rPr>
          <w:rtl/>
        </w:rPr>
        <w:t xml:space="preserve"> ثمّ يقطعهما</w:t>
      </w:r>
      <w:r w:rsidR="002E63A9">
        <w:rPr>
          <w:rtl/>
        </w:rPr>
        <w:t>،</w:t>
      </w:r>
      <w:r>
        <w:rPr>
          <w:rtl/>
        </w:rPr>
        <w:t xml:space="preserve"> وإن أراد أن يقطع واحداً قطعه</w:t>
      </w:r>
      <w:r w:rsidR="002E63A9">
        <w:rPr>
          <w:rtl/>
        </w:rPr>
        <w:t>،</w:t>
      </w:r>
      <w:r>
        <w:rPr>
          <w:rtl/>
        </w:rPr>
        <w:t xml:space="preserve"> ويردّ الآخر على الذي قطعت يده ربع الدّية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333 ح 6</w:t>
      </w:r>
      <w:r w:rsidR="002E63A9">
        <w:rPr>
          <w:rtl/>
        </w:rPr>
        <w:t>،</w:t>
      </w:r>
      <w:r>
        <w:rPr>
          <w:rtl/>
        </w:rPr>
        <w:t xml:space="preserve"> وص 334 ح 9 باختلاف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8 ح 2 وح 4. وانظر مصادر الهامش الآتي.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أُنظر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333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255 ح 39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289 ح 2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298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8 ح 3</w:t>
      </w:r>
      <w:r w:rsidR="002E63A9">
        <w:rPr>
          <w:rtl/>
        </w:rPr>
        <w:t>،</w:t>
      </w:r>
      <w:r>
        <w:rPr>
          <w:rtl/>
        </w:rPr>
        <w:t xml:space="preserve"> وص 344 ب 38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380 ذيل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342 صدر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256 صدر ح 45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349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41 ح 1. وسيأتي مثله في ص 532 عن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328 صدر ح 11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102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257 صدر ح 49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291 صدر ح 2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346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39 ح 4</w:t>
      </w:r>
      <w:r w:rsidR="002E63A9">
        <w:rPr>
          <w:rtl/>
        </w:rPr>
        <w:t>،</w:t>
      </w:r>
      <w:r>
        <w:rPr>
          <w:rtl/>
        </w:rPr>
        <w:t xml:space="preserve"> وص 348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 xml:space="preserve">309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371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318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270 ح 9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28 ح 1.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436 ح 1520 باختلاف في اللفظ أيضاً. وسيأتي في ص 528 مثله.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286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284 ح 7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116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240 ح 7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186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 xml:space="preserve">ب 25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واعلم أنّ الدّية كانت في الجاهليّة مائة من الابل فأقرّها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ثمّ إنّه فرض على أهل البقر مائتي بقرة</w:t>
      </w:r>
      <w:r w:rsidR="002E63A9">
        <w:rPr>
          <w:rtl/>
        </w:rPr>
        <w:t>،</w:t>
      </w:r>
      <w:r>
        <w:rPr>
          <w:rtl/>
        </w:rPr>
        <w:t xml:space="preserve"> وعلى أهل الشّاة ألف شاة ثنيّة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وعلى أهل الذّهب ألف دينار</w:t>
      </w:r>
      <w:r w:rsidR="002E63A9">
        <w:rPr>
          <w:rtl/>
        </w:rPr>
        <w:t>،</w:t>
      </w:r>
      <w:r>
        <w:rPr>
          <w:rtl/>
        </w:rPr>
        <w:t xml:space="preserve"> وعلى أهل الورق عشرة آلاف درهم</w:t>
      </w:r>
      <w:r w:rsidR="002E63A9">
        <w:rPr>
          <w:rtl/>
        </w:rPr>
        <w:t>،</w:t>
      </w:r>
      <w:r>
        <w:rPr>
          <w:rtl/>
        </w:rPr>
        <w:t xml:space="preserve"> وعلى أهل اليمن الحلل مائة حلّة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إذا كان الخطأ شبه العمد</w:t>
      </w:r>
      <w:r w:rsidR="002E63A9">
        <w:rPr>
          <w:rtl/>
        </w:rPr>
        <w:t>،</w:t>
      </w:r>
      <w:r>
        <w:rPr>
          <w:rtl/>
        </w:rPr>
        <w:t xml:space="preserve"> وهو أن يقتل بالسّوط أو بالعصا أو بالحجر</w:t>
      </w:r>
      <w:r w:rsidR="002E63A9">
        <w:rPr>
          <w:rtl/>
        </w:rPr>
        <w:t>،</w:t>
      </w:r>
      <w:r>
        <w:rPr>
          <w:rtl/>
        </w:rPr>
        <w:t xml:space="preserve"> فانّ ديته تغلظ وهي مائة من الابل</w:t>
      </w:r>
      <w:r w:rsidR="002E63A9">
        <w:rPr>
          <w:rtl/>
        </w:rPr>
        <w:t>:</w:t>
      </w:r>
      <w:r>
        <w:rPr>
          <w:rtl/>
        </w:rPr>
        <w:t xml:space="preserve"> أربعون خلفة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بين ثنيّة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إلى بازل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عامها</w:t>
      </w:r>
      <w:r w:rsidR="002E63A9">
        <w:rPr>
          <w:rtl/>
        </w:rPr>
        <w:t>،</w:t>
      </w:r>
      <w:r>
        <w:rPr>
          <w:rtl/>
        </w:rPr>
        <w:t xml:space="preserve"> ( وثلاثون حقّة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وثلاثون ابنة لبون</w:t>
      </w:r>
      <w:r w:rsidR="002E63A9">
        <w:rPr>
          <w:rtl/>
        </w:rPr>
        <w:t>،</w:t>
      </w:r>
      <w:r>
        <w:rPr>
          <w:rtl/>
        </w:rPr>
        <w:t xml:space="preserve"> والخطأ يكون فيه ثلاثون حقّة</w:t>
      </w:r>
      <w:r w:rsidR="002E63A9">
        <w:rPr>
          <w:rtl/>
        </w:rPr>
        <w:t>،</w:t>
      </w:r>
      <w:r>
        <w:rPr>
          <w:rtl/>
        </w:rPr>
        <w:t xml:space="preserve"> وثلاثون بنت لبون</w:t>
      </w:r>
      <w:r w:rsidR="002E63A9">
        <w:rPr>
          <w:rtl/>
        </w:rPr>
        <w:t>،</w:t>
      </w:r>
      <w:r>
        <w:rPr>
          <w:rtl/>
        </w:rPr>
        <w:t xml:space="preserve"> وعشرون بنت مخاض</w:t>
      </w:r>
      <w:r w:rsidR="002E63A9">
        <w:rPr>
          <w:rtl/>
        </w:rPr>
        <w:t>،</w:t>
      </w:r>
      <w:r>
        <w:rPr>
          <w:rtl/>
        </w:rPr>
        <w:t xml:space="preserve"> وعشرون ابن لبون ذكر</w:t>
      </w:r>
      <w:r w:rsidR="002E63A9">
        <w:rPr>
          <w:rtl/>
        </w:rPr>
        <w:t>،</w:t>
      </w:r>
      <w:r>
        <w:rPr>
          <w:rtl/>
        </w:rPr>
        <w:t xml:space="preserve"> وقيمة كلّ بعير من الورق مائة درهم</w:t>
      </w:r>
      <w:r w:rsidR="002E63A9">
        <w:rPr>
          <w:rtl/>
        </w:rPr>
        <w:t>،</w:t>
      </w:r>
      <w:r>
        <w:rPr>
          <w:rtl/>
        </w:rPr>
        <w:t xml:space="preserve"> أو عشرة دنانير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ودية الأنف إذا استؤصل مائة من الابل</w:t>
      </w:r>
      <w:r w:rsidR="002E63A9">
        <w:rPr>
          <w:rtl/>
        </w:rPr>
        <w:t>،</w:t>
      </w:r>
      <w:r>
        <w:rPr>
          <w:rtl/>
        </w:rPr>
        <w:t xml:space="preserve"> ثلاثون حقّة</w:t>
      </w:r>
      <w:r w:rsidR="002E63A9">
        <w:rPr>
          <w:rtl/>
        </w:rPr>
        <w:t>،</w:t>
      </w:r>
      <w:r>
        <w:rPr>
          <w:rtl/>
        </w:rPr>
        <w:t xml:space="preserve"> وثلاثون بنت لبون وعشرون بنت مخاض</w:t>
      </w:r>
      <w:r w:rsidR="002E63A9">
        <w:rPr>
          <w:rtl/>
        </w:rPr>
        <w:t>،</w:t>
      </w:r>
      <w:r>
        <w:rPr>
          <w:rtl/>
        </w:rPr>
        <w:t xml:space="preserve"> وعشرون ابن لبون ذكر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وكلّ ما في بدن الإنسان على هذا.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الثنيّة من الغنم</w:t>
      </w:r>
      <w:r w:rsidR="002E63A9">
        <w:rPr>
          <w:rtl/>
        </w:rPr>
        <w:t>:</w:t>
      </w:r>
      <w:r>
        <w:rPr>
          <w:rtl/>
        </w:rPr>
        <w:t xml:space="preserve"> ما دخل في الثالثة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ثني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816 ذيله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>ب 1 ح 1 عنه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280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160 صدر ح 19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259 صدر ح 3 مثله إلاّ أنّ فيها « مائتي حلّة » وهو المشهور على ما قاله العلاّمة في المختلف. وفي الهداية</w:t>
      </w:r>
      <w:r w:rsidR="002E63A9">
        <w:rPr>
          <w:rtl/>
        </w:rPr>
        <w:t>:</w:t>
      </w:r>
      <w:r>
        <w:rPr>
          <w:rtl/>
        </w:rPr>
        <w:t xml:space="preserve"> 78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422 ضمن ح 11.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حقّه » ب</w:t>
      </w:r>
      <w:r w:rsidR="002E63A9">
        <w:rPr>
          <w:rtl/>
        </w:rPr>
        <w:t>،</w:t>
      </w:r>
      <w:r>
        <w:rPr>
          <w:rtl/>
        </w:rPr>
        <w:t xml:space="preserve"> ج. والخلف</w:t>
      </w:r>
      <w:r w:rsidR="002E63A9">
        <w:rPr>
          <w:rtl/>
        </w:rPr>
        <w:t>:</w:t>
      </w:r>
      <w:r>
        <w:rPr>
          <w:rtl/>
        </w:rPr>
        <w:t xml:space="preserve"> وهي الحوامل من النوق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688</w:t>
      </w:r>
      <w:r w:rsidR="00EE3608">
        <w:rPr>
          <w:rtl/>
        </w:rPr>
        <w:t xml:space="preserve"> - </w:t>
      </w:r>
      <w:r>
        <w:rPr>
          <w:rtl/>
        </w:rPr>
        <w:t>خلف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الثنيّة من الابل</w:t>
      </w:r>
      <w:r w:rsidR="002E63A9">
        <w:rPr>
          <w:rtl/>
        </w:rPr>
        <w:t>:</w:t>
      </w:r>
      <w:r>
        <w:rPr>
          <w:rtl/>
        </w:rPr>
        <w:t xml:space="preserve"> ما دخل في السادسة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330</w:t>
      </w:r>
      <w:r w:rsidR="00EE3608">
        <w:rPr>
          <w:rtl/>
        </w:rPr>
        <w:t xml:space="preserve"> - </w:t>
      </w:r>
      <w:r>
        <w:rPr>
          <w:rtl/>
        </w:rPr>
        <w:t>ثني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البازل من الابل</w:t>
      </w:r>
      <w:r w:rsidR="002E63A9">
        <w:rPr>
          <w:rtl/>
        </w:rPr>
        <w:t>:</w:t>
      </w:r>
      <w:r>
        <w:rPr>
          <w:rtl/>
        </w:rPr>
        <w:t xml:space="preserve"> الذي تمّ له ثمان سنين ودخل في التاسعة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197</w:t>
      </w:r>
      <w:r w:rsidR="00EE3608">
        <w:rPr>
          <w:rtl/>
        </w:rPr>
        <w:t xml:space="preserve"> - </w:t>
      </w:r>
      <w:r>
        <w:rPr>
          <w:rtl/>
        </w:rPr>
        <w:t>بزل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199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>ب 2 ح 1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281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77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158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259 ح 4 مثله</w:t>
      </w:r>
      <w:r w:rsidR="002E63A9">
        <w:rPr>
          <w:rtl/>
        </w:rPr>
        <w:t>،</w:t>
      </w:r>
      <w:r>
        <w:rPr>
          <w:rtl/>
        </w:rPr>
        <w:t xml:space="preserve"> إلاّ أنّه فيها بدل قوله</w:t>
      </w:r>
      <w:r w:rsidR="002E63A9">
        <w:rPr>
          <w:rtl/>
        </w:rPr>
        <w:t>:</w:t>
      </w:r>
      <w:r>
        <w:rPr>
          <w:rtl/>
        </w:rPr>
        <w:t xml:space="preserve"> « مائة درهم » مائة وعشرون درهماً</w:t>
      </w:r>
      <w:r w:rsidR="002E63A9">
        <w:rPr>
          <w:rtl/>
        </w:rPr>
        <w:t>،</w:t>
      </w:r>
      <w:r>
        <w:rPr>
          <w:rtl/>
        </w:rPr>
        <w:t xml:space="preserve"> مع زيادة قوله</w:t>
      </w:r>
      <w:r w:rsidR="002E63A9">
        <w:rPr>
          <w:rtl/>
        </w:rPr>
        <w:t>:</w:t>
      </w:r>
      <w:r>
        <w:rPr>
          <w:rtl/>
        </w:rPr>
        <w:t xml:space="preserve"> ومن الغنم قيمة كل ناب من الابل عشرون شاة.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323 صدر ح 125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420 صدر ح 4</w:t>
      </w:r>
      <w:r w:rsidR="002E63A9">
        <w:rPr>
          <w:rtl/>
        </w:rPr>
        <w:t>،</w:t>
      </w:r>
      <w:r>
        <w:rPr>
          <w:rtl/>
        </w:rPr>
        <w:t xml:space="preserve"> والوسائل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288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1 صدر ح 14.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312 صدر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246 صدر ح 5 نحو صدره.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فإن وجد مقتول فجاء رجلان إلى وليّه</w:t>
      </w:r>
      <w:r w:rsidR="002E63A9">
        <w:rPr>
          <w:rtl/>
        </w:rPr>
        <w:t>،</w:t>
      </w:r>
      <w:r>
        <w:rPr>
          <w:rtl/>
        </w:rPr>
        <w:t xml:space="preserve"> فقال أحدهما</w:t>
      </w:r>
      <w:r w:rsidR="002E63A9">
        <w:rPr>
          <w:rtl/>
        </w:rPr>
        <w:t>:</w:t>
      </w:r>
      <w:r>
        <w:rPr>
          <w:rtl/>
        </w:rPr>
        <w:t xml:space="preserve"> أنا قتلته خطأ</w:t>
      </w:r>
      <w:r w:rsidR="002E63A9">
        <w:rPr>
          <w:rtl/>
        </w:rPr>
        <w:t>،</w:t>
      </w:r>
      <w:r>
        <w:rPr>
          <w:rtl/>
        </w:rPr>
        <w:t xml:space="preserve"> وقال الآخر</w:t>
      </w:r>
      <w:r w:rsidR="002E63A9">
        <w:rPr>
          <w:rtl/>
        </w:rPr>
        <w:t>:</w:t>
      </w:r>
      <w:r>
        <w:rPr>
          <w:rtl/>
        </w:rPr>
        <w:t xml:space="preserve"> أنا قتلته عمداً</w:t>
      </w:r>
      <w:r w:rsidR="002E63A9">
        <w:rPr>
          <w:rtl/>
        </w:rPr>
        <w:t>،</w:t>
      </w:r>
      <w:r>
        <w:rPr>
          <w:rtl/>
        </w:rPr>
        <w:t xml:space="preserve"> فان أخذ بقول صاحب الخطأ لم يكن له على صاحب العمد شيء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قتل رجل رجلاً في أشهر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الحرم</w:t>
      </w:r>
      <w:r w:rsidR="002E63A9">
        <w:rPr>
          <w:rtl/>
        </w:rPr>
        <w:t>،</w:t>
      </w:r>
      <w:r>
        <w:rPr>
          <w:rtl/>
        </w:rPr>
        <w:t xml:space="preserve"> فعليه الدّية وصيام شهرين متتابعين من أشهر الحرم</w:t>
      </w:r>
      <w:r w:rsidR="002E63A9">
        <w:rPr>
          <w:rtl/>
        </w:rPr>
        <w:t>،</w:t>
      </w:r>
      <w:r>
        <w:rPr>
          <w:rtl/>
        </w:rPr>
        <w:t xml:space="preserve"> وإذا دخل في هذين الشّهرين العيد وأيّام التّشريق</w:t>
      </w:r>
      <w:r w:rsidR="002E63A9">
        <w:rPr>
          <w:rtl/>
        </w:rPr>
        <w:t>،</w:t>
      </w:r>
      <w:r>
        <w:rPr>
          <w:rtl/>
        </w:rPr>
        <w:t xml:space="preserve"> فعليه أن يصوم</w:t>
      </w:r>
      <w:r w:rsidR="002E63A9">
        <w:rPr>
          <w:rtl/>
        </w:rPr>
        <w:t>،</w:t>
      </w:r>
      <w:r>
        <w:rPr>
          <w:rtl/>
        </w:rPr>
        <w:t xml:space="preserve"> فانّه حقّ لزمه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شجّ رجل رجلاً موضحة</w:t>
      </w:r>
      <w:r w:rsidR="002E63A9">
        <w:rPr>
          <w:rtl/>
        </w:rPr>
        <w:t>،</w:t>
      </w:r>
      <w:r>
        <w:rPr>
          <w:rtl/>
        </w:rPr>
        <w:t xml:space="preserve"> وشجّه آخر دامية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في مقام فمات الرّجل</w:t>
      </w:r>
      <w:r w:rsidR="002E63A9">
        <w:rPr>
          <w:rtl/>
        </w:rPr>
        <w:t>،</w:t>
      </w:r>
      <w:r>
        <w:rPr>
          <w:rtl/>
        </w:rPr>
        <w:t xml:space="preserve"> فعليهما الدّية في أموالهما نصفين لورثة الميّت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قتل رجل امرأة متعمّداً</w:t>
      </w:r>
      <w:r w:rsidR="002E63A9">
        <w:rPr>
          <w:rtl/>
        </w:rPr>
        <w:t>،</w:t>
      </w:r>
      <w:r>
        <w:rPr>
          <w:rtl/>
        </w:rPr>
        <w:t xml:space="preserve"> فان شاء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أولياؤها قتلوه وأدّوا إلى أوليائه نصف الدّية</w:t>
      </w:r>
      <w:r w:rsidR="002E63A9">
        <w:rPr>
          <w:rtl/>
        </w:rPr>
        <w:t>،</w:t>
      </w:r>
      <w:r>
        <w:rPr>
          <w:rtl/>
        </w:rPr>
        <w:t xml:space="preserve"> وإلاّ أخذوا خمسة آلاف درهم</w:t>
      </w:r>
      <w:r w:rsidR="002E63A9">
        <w:rPr>
          <w:rtl/>
        </w:rPr>
        <w:t>،</w:t>
      </w:r>
      <w:r>
        <w:rPr>
          <w:rtl/>
        </w:rPr>
        <w:t xml:space="preserve"> وإذا قتلت المرأة رجلاً متعمّدة</w:t>
      </w:r>
      <w:r w:rsidR="002E63A9">
        <w:rPr>
          <w:rtl/>
        </w:rPr>
        <w:t>،</w:t>
      </w:r>
      <w:r>
        <w:rPr>
          <w:rtl/>
        </w:rPr>
        <w:t xml:space="preserve"> فان شاء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أهله أن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يقتلوها قتلوها</w:t>
      </w:r>
      <w:r w:rsidR="002E63A9">
        <w:rPr>
          <w:rtl/>
        </w:rPr>
        <w:t>،</w:t>
      </w:r>
      <w:r>
        <w:rPr>
          <w:rtl/>
        </w:rPr>
        <w:t xml:space="preserve"> فليس يجني أحد جناية أكثر من نفسه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وإن أرادوا الدّية أخذوا عشرة آلاف درهم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265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78 ح 7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172 ح 17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141</w:t>
      </w:r>
      <w:r w:rsidR="00EE3608">
        <w:rPr>
          <w:rtl/>
        </w:rPr>
        <w:t xml:space="preserve"> - </w:t>
      </w:r>
      <w:r>
        <w:rPr>
          <w:rtl/>
        </w:rPr>
        <w:t>أبواب دعوى القتل</w:t>
      </w:r>
      <w:r w:rsidR="00EE3608">
        <w:rPr>
          <w:rtl/>
        </w:rPr>
        <w:t xml:space="preserve"> - </w:t>
      </w:r>
      <w:r>
        <w:rPr>
          <w:rtl/>
        </w:rPr>
        <w:t xml:space="preserve">ب 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الأشهر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299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81 ح 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215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204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 xml:space="preserve">ب 3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الشجّة الدامية</w:t>
      </w:r>
      <w:r w:rsidR="002E63A9">
        <w:rPr>
          <w:rtl/>
        </w:rPr>
        <w:t>:</w:t>
      </w:r>
      <w:r>
        <w:rPr>
          <w:rtl/>
        </w:rPr>
        <w:t xml:space="preserve"> التي خرج منها الدم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58</w:t>
      </w:r>
      <w:r w:rsidR="00EE3608">
        <w:rPr>
          <w:rtl/>
        </w:rPr>
        <w:t xml:space="preserve"> - </w:t>
      </w:r>
      <w:r>
        <w:rPr>
          <w:rtl/>
        </w:rPr>
        <w:t>دمي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331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292 ح 11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280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 xml:space="preserve">ب 42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شاؤوا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شاؤوا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240 صدر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299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181 ح 4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وكذا 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89 ح 4 ذيله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265 ح 3 صدره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80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33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 xml:space="preserve">240 ذيل ح 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وإذا فقأ الرّجل عين امرأة</w:t>
      </w:r>
      <w:r w:rsidR="002E63A9">
        <w:rPr>
          <w:rtl/>
        </w:rPr>
        <w:t>،</w:t>
      </w:r>
      <w:r>
        <w:rPr>
          <w:rtl/>
        </w:rPr>
        <w:t xml:space="preserve"> فان شاءت أن تفقأ عينه فعلت</w:t>
      </w:r>
      <w:r w:rsidR="002E63A9">
        <w:rPr>
          <w:rtl/>
        </w:rPr>
        <w:t>،</w:t>
      </w:r>
      <w:r>
        <w:rPr>
          <w:rtl/>
        </w:rPr>
        <w:t xml:space="preserve"> وأدّت إليه ألفين وخمسمائة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درهم</w:t>
      </w:r>
      <w:r w:rsidR="002E63A9">
        <w:rPr>
          <w:rtl/>
        </w:rPr>
        <w:t>،</w:t>
      </w:r>
      <w:r>
        <w:rPr>
          <w:rtl/>
        </w:rPr>
        <w:t xml:space="preserve"> وإن شاءت أخذت ألفين وخمسمائة درهم</w:t>
      </w:r>
      <w:r w:rsidR="002E63A9">
        <w:rPr>
          <w:rtl/>
        </w:rPr>
        <w:t>،</w:t>
      </w:r>
      <w:r>
        <w:rPr>
          <w:rtl/>
        </w:rPr>
        <w:t xml:space="preserve"> وإن فقأت هي عين الرّجل غرمت خمست آلاف درهم</w:t>
      </w:r>
      <w:r w:rsidR="002E63A9">
        <w:rPr>
          <w:rtl/>
        </w:rPr>
        <w:t>،</w:t>
      </w:r>
      <w:r>
        <w:rPr>
          <w:rtl/>
        </w:rPr>
        <w:t xml:space="preserve"> وإن شاء أن يفقأ عينها فعل</w:t>
      </w:r>
      <w:r w:rsidR="002E63A9">
        <w:rPr>
          <w:rtl/>
        </w:rPr>
        <w:t>،</w:t>
      </w:r>
      <w:r>
        <w:rPr>
          <w:rtl/>
        </w:rPr>
        <w:t xml:space="preserve"> ولا تغرم شيئاً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قطع عبد يد رجل حرّ وثلاث أصابع من يده شلل</w:t>
      </w:r>
      <w:r w:rsidR="002E63A9">
        <w:rPr>
          <w:rtl/>
        </w:rPr>
        <w:t>،</w:t>
      </w:r>
      <w:r>
        <w:rPr>
          <w:rtl/>
        </w:rPr>
        <w:t xml:space="preserve"> فإن كانت قيمة العبد أكثر من دية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الإصبعين الصّحيحين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والثّلاث الأصابع الشّلل</w:t>
      </w:r>
      <w:r w:rsidR="002E63A9">
        <w:rPr>
          <w:rtl/>
        </w:rPr>
        <w:t>،</w:t>
      </w:r>
      <w:r>
        <w:rPr>
          <w:rtl/>
        </w:rPr>
        <w:t xml:space="preserve"> ردّ الذي قطعت يده على مولى العبد ما فضل من القيمة وأخذ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العبد</w:t>
      </w:r>
      <w:r w:rsidR="002E63A9">
        <w:rPr>
          <w:rtl/>
        </w:rPr>
        <w:t>،</w:t>
      </w:r>
      <w:r>
        <w:rPr>
          <w:rtl/>
        </w:rPr>
        <w:t xml:space="preserve"> وإن شاء أخذ قيمة الاصبعين الصّحيحين والثّلاث الأصابع الشّلل</w:t>
      </w:r>
      <w:r w:rsidR="002E63A9">
        <w:rPr>
          <w:rtl/>
        </w:rPr>
        <w:t>،</w:t>
      </w:r>
      <w:r>
        <w:rPr>
          <w:rtl/>
        </w:rPr>
        <w:t xml:space="preserve"> وقيمة الإصبعين الصّحيحين مع الكفّ ألفا درهم</w:t>
      </w:r>
      <w:r w:rsidR="002E63A9">
        <w:rPr>
          <w:rtl/>
        </w:rPr>
        <w:t>،</w:t>
      </w:r>
      <w:r>
        <w:rPr>
          <w:rtl/>
        </w:rPr>
        <w:t xml:space="preserve"> والثّلاث الأصابع الشّلل مع الكفّ ألف درهم</w:t>
      </w:r>
      <w:r w:rsidR="002E63A9">
        <w:rPr>
          <w:rtl/>
        </w:rPr>
        <w:t>،</w:t>
      </w:r>
      <w:r>
        <w:rPr>
          <w:rtl/>
        </w:rPr>
        <w:t xml:space="preserve"> لأنّها على الثّلث من دية الصّحاح</w:t>
      </w:r>
      <w:r w:rsidR="002E63A9">
        <w:rPr>
          <w:rtl/>
        </w:rPr>
        <w:t>،</w:t>
      </w:r>
      <w:r>
        <w:rPr>
          <w:rtl/>
        </w:rPr>
        <w:t xml:space="preserve"> وإذا كانت قيمة العبد أقلّ من دية الإصبعين الصّحيحين والثّلاث الأصابع الشّلل</w:t>
      </w:r>
      <w:r w:rsidR="002E63A9">
        <w:rPr>
          <w:rtl/>
        </w:rPr>
        <w:t>،</w:t>
      </w:r>
      <w:r>
        <w:rPr>
          <w:rtl/>
        </w:rPr>
        <w:t xml:space="preserve"> دفع العبد إلى الذي قطعت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يده أو يفتديه مولاه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قتل المكاتب رجلاً خطأ</w:t>
      </w:r>
      <w:r w:rsidR="002E63A9">
        <w:rPr>
          <w:rtl/>
        </w:rPr>
        <w:t>،</w:t>
      </w:r>
      <w:r>
        <w:rPr>
          <w:rtl/>
        </w:rPr>
        <w:t xml:space="preserve"> فعليه من ديته بقدر ما أدّى من مكاتبته</w:t>
      </w:r>
      <w:r w:rsidR="002E63A9">
        <w:rPr>
          <w:rtl/>
        </w:rPr>
        <w:t>،</w:t>
      </w:r>
      <w:r>
        <w:rPr>
          <w:rtl/>
        </w:rPr>
        <w:t xml:space="preserve"> وعلى مولاه ما بقي من قيمة المملوك</w:t>
      </w:r>
      <w:r w:rsidR="002E63A9">
        <w:rPr>
          <w:rtl/>
        </w:rPr>
        <w:t>،</w:t>
      </w:r>
      <w:r>
        <w:rPr>
          <w:rtl/>
        </w:rPr>
        <w:t xml:space="preserve"> فان عجز المكاتب فلا عاقلة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له</w:t>
      </w:r>
      <w:r w:rsidR="002E63A9">
        <w:rPr>
          <w:rtl/>
        </w:rPr>
        <w:t>،</w:t>
      </w:r>
      <w:r>
        <w:rPr>
          <w:rtl/>
        </w:rPr>
        <w:t xml:space="preserve"> إنّما ذلك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وخمسين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276 ح 1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300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185 ح 24 باختلاف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166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 xml:space="preserve">ب 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قيمة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الصحيحتين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وأخذه » جميع النسخ</w:t>
      </w:r>
      <w:r w:rsidR="002E63A9">
        <w:rPr>
          <w:rtl/>
        </w:rPr>
        <w:t>،</w:t>
      </w:r>
      <w:r>
        <w:rPr>
          <w:rtl/>
        </w:rPr>
        <w:t xml:space="preserve"> والظاهر تصحيف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قطعه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« أقطع » ب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371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306 ح 14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196 ح 74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28 ح 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العاقلة</w:t>
      </w:r>
      <w:r w:rsidR="002E63A9">
        <w:rPr>
          <w:rtl/>
        </w:rPr>
        <w:t>:</w:t>
      </w:r>
      <w:r>
        <w:rPr>
          <w:rtl/>
        </w:rPr>
        <w:t xml:space="preserve"> التي تحمّل دية الخطأ وهم من تقرّب إلى القاتل بالأب</w:t>
      </w:r>
      <w:r w:rsidR="002E63A9">
        <w:rPr>
          <w:rtl/>
        </w:rPr>
        <w:t>،</w:t>
      </w:r>
      <w:r>
        <w:rPr>
          <w:rtl/>
        </w:rPr>
        <w:t xml:space="preserve"> كالإخوة والأعمام</w:t>
      </w:r>
      <w:r w:rsidR="002E63A9">
        <w:rPr>
          <w:rtl/>
        </w:rPr>
        <w:t>،</w:t>
      </w:r>
      <w:r>
        <w:rPr>
          <w:rtl/>
        </w:rPr>
        <w:t xml:space="preserve"> وأولادهما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225</w:t>
      </w:r>
      <w:r w:rsidR="00EE3608">
        <w:rPr>
          <w:rtl/>
        </w:rPr>
        <w:t xml:space="preserve"> - </w:t>
      </w:r>
      <w:r>
        <w:rPr>
          <w:rtl/>
        </w:rPr>
        <w:t>عقل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على إمام المسلمين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عين الأعور إذا أُصيبت عينه الصّحيحة ففقئت</w:t>
      </w:r>
      <w:r w:rsidR="002E63A9">
        <w:rPr>
          <w:rtl/>
        </w:rPr>
        <w:t>،</w:t>
      </w:r>
      <w:r>
        <w:rPr>
          <w:rtl/>
        </w:rPr>
        <w:t xml:space="preserve"> أن يفقأ عين الذي فقأ عينه</w:t>
      </w:r>
      <w:r w:rsidR="002E63A9">
        <w:rPr>
          <w:rtl/>
        </w:rPr>
        <w:t>،</w:t>
      </w:r>
      <w:r>
        <w:rPr>
          <w:rtl/>
        </w:rPr>
        <w:t xml:space="preserve"> ويعقل له نصف الدّية</w:t>
      </w:r>
      <w:r w:rsidR="002E63A9">
        <w:rPr>
          <w:rtl/>
        </w:rPr>
        <w:t>،</w:t>
      </w:r>
      <w:r>
        <w:rPr>
          <w:rtl/>
        </w:rPr>
        <w:t xml:space="preserve"> وإن شاء أخذ الدّية كاملة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وقيل لأبي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رجل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قتل رجلاً متعمّداً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جزاؤه جهنّم</w:t>
      </w:r>
      <w:r w:rsidR="002E63A9">
        <w:rPr>
          <w:rtl/>
        </w:rPr>
        <w:t>،</w:t>
      </w:r>
      <w:r>
        <w:rPr>
          <w:rtl/>
        </w:rPr>
        <w:t xml:space="preserve"> فقيل</w:t>
      </w:r>
      <w:r w:rsidR="002E63A9">
        <w:rPr>
          <w:rtl/>
        </w:rPr>
        <w:t>:</w:t>
      </w:r>
      <w:r>
        <w:rPr>
          <w:rtl/>
        </w:rPr>
        <w:t xml:space="preserve"> هل 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توبة؟ قال</w:t>
      </w:r>
      <w:r w:rsidR="002E63A9">
        <w:rPr>
          <w:rtl/>
        </w:rPr>
        <w:t>:</w:t>
      </w:r>
      <w:r>
        <w:rPr>
          <w:rtl/>
        </w:rPr>
        <w:t xml:space="preserve"> نعم</w:t>
      </w:r>
      <w:r w:rsidR="002E63A9">
        <w:rPr>
          <w:rtl/>
        </w:rPr>
        <w:t>،</w:t>
      </w:r>
      <w:r>
        <w:rPr>
          <w:rtl/>
        </w:rPr>
        <w:t xml:space="preserve"> يصوم شهرين متتابعين</w:t>
      </w:r>
      <w:r w:rsidR="002E63A9">
        <w:rPr>
          <w:rtl/>
        </w:rPr>
        <w:t>،</w:t>
      </w:r>
      <w:r>
        <w:rPr>
          <w:rtl/>
        </w:rPr>
        <w:t xml:space="preserve"> ويطعم ستّين مسكيناً</w:t>
      </w:r>
      <w:r w:rsidR="002E63A9">
        <w:rPr>
          <w:rtl/>
        </w:rPr>
        <w:t>،</w:t>
      </w:r>
      <w:r>
        <w:rPr>
          <w:rtl/>
        </w:rPr>
        <w:t xml:space="preserve"> ويعتق رقبة</w:t>
      </w:r>
      <w:r w:rsidR="002E63A9">
        <w:rPr>
          <w:rtl/>
        </w:rPr>
        <w:t>،</w:t>
      </w:r>
      <w:r>
        <w:rPr>
          <w:rtl/>
        </w:rPr>
        <w:t xml:space="preserve"> ويؤدّي ديته</w:t>
      </w:r>
      <w:r w:rsidR="002E63A9">
        <w:rPr>
          <w:rtl/>
        </w:rPr>
        <w:t>،</w:t>
      </w:r>
      <w:r>
        <w:rPr>
          <w:rtl/>
        </w:rPr>
        <w:t xml:space="preserve"> قيل</w:t>
      </w:r>
      <w:r w:rsidR="002E63A9">
        <w:rPr>
          <w:rtl/>
        </w:rPr>
        <w:t>:</w:t>
      </w:r>
      <w:r>
        <w:rPr>
          <w:rtl/>
        </w:rPr>
        <w:t xml:space="preserve"> فان لم يقبلوا الدّية؟ قال</w:t>
      </w:r>
      <w:r w:rsidR="002E63A9">
        <w:rPr>
          <w:rtl/>
        </w:rPr>
        <w:t>:</w:t>
      </w:r>
      <w:r>
        <w:rPr>
          <w:rtl/>
        </w:rPr>
        <w:t xml:space="preserve"> يتزوّج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إليهم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قيل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:</w:t>
      </w:r>
      <w:r>
        <w:rPr>
          <w:rtl/>
        </w:rPr>
        <w:t xml:space="preserve"> لا يزوّجونه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يجعل ديته صرراً</w:t>
      </w:r>
      <w:r w:rsidR="002E63A9">
        <w:rPr>
          <w:rtl/>
        </w:rPr>
        <w:t>،</w:t>
      </w:r>
      <w:r>
        <w:rPr>
          <w:rtl/>
        </w:rPr>
        <w:t xml:space="preserve"> ثمّ يرمي بها في دارهم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أربعة شهدوا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على رجل بالزّنا فرجم</w:t>
      </w:r>
      <w:r w:rsidR="002E63A9">
        <w:rPr>
          <w:rtl/>
        </w:rPr>
        <w:t>،</w:t>
      </w:r>
      <w:r>
        <w:rPr>
          <w:rtl/>
        </w:rPr>
        <w:t xml:space="preserve"> ثمّ رجع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أحدهم عن الشّهادة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يقتل الرّجل</w:t>
      </w:r>
      <w:r w:rsidR="002E63A9">
        <w:rPr>
          <w:rtl/>
        </w:rPr>
        <w:t>،</w:t>
      </w:r>
      <w:r>
        <w:rPr>
          <w:rtl/>
        </w:rPr>
        <w:t xml:space="preserve"> ويغرم الآخرون ثلاثة أرباع الدّية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303 صدر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308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199 ح 85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213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>ب 10 ح 1. سيأتي في ص 533 مثله</w:t>
      </w:r>
      <w:r w:rsidR="002E63A9">
        <w:rPr>
          <w:rtl/>
        </w:rPr>
        <w:t>،</w:t>
      </w:r>
      <w:r>
        <w:rPr>
          <w:rtl/>
        </w:rPr>
        <w:t xml:space="preserve"> وفي ص 535 مضمونه.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282 ح 1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331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27 ح 2 وذيل ح 3 عنه وعن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269 ح 2 باسناديهما</w:t>
      </w:r>
      <w:r w:rsidR="002E63A9">
        <w:rPr>
          <w:rtl/>
        </w:rPr>
        <w:t>،</w:t>
      </w:r>
      <w:r>
        <w:rPr>
          <w:rtl/>
        </w:rPr>
        <w:t xml:space="preserve"> عن أبي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عن رجل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بزيادة « الرجل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قال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237 ح 1. وفي التهذيب</w:t>
      </w:r>
      <w:r w:rsidR="002E63A9">
        <w:rPr>
          <w:rtl/>
        </w:rPr>
        <w:t>:</w:t>
      </w:r>
      <w:r>
        <w:rPr>
          <w:rtl/>
        </w:rPr>
        <w:t xml:space="preserve"> 8</w:t>
      </w:r>
      <w:r w:rsidR="007F7CB8">
        <w:rPr>
          <w:rtl/>
        </w:rPr>
        <w:t>/</w:t>
      </w:r>
      <w:r>
        <w:rPr>
          <w:rtl/>
        </w:rPr>
        <w:t>324 ح 19 باختلاف يسير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22</w:t>
      </w:r>
      <w:r w:rsidR="007F7CB8">
        <w:rPr>
          <w:rtl/>
        </w:rPr>
        <w:t>/</w:t>
      </w:r>
      <w:r>
        <w:rPr>
          <w:rtl/>
        </w:rPr>
        <w:t>399</w:t>
      </w:r>
      <w:r w:rsidR="00EE3608">
        <w:rPr>
          <w:rtl/>
        </w:rPr>
        <w:t xml:space="preserve"> - </w:t>
      </w:r>
      <w:r>
        <w:rPr>
          <w:rtl/>
        </w:rPr>
        <w:t>أبواب الكفّارات</w:t>
      </w:r>
      <w:r w:rsidR="00EE3608">
        <w:rPr>
          <w:rtl/>
        </w:rPr>
        <w:t xml:space="preserve"> - </w:t>
      </w:r>
      <w:r>
        <w:rPr>
          <w:rtl/>
        </w:rPr>
        <w:t>ب 28 ح 4</w:t>
      </w:r>
      <w:r w:rsidR="002E63A9">
        <w:rPr>
          <w:rtl/>
        </w:rPr>
        <w:t>،</w:t>
      </w:r>
      <w:r>
        <w:rPr>
          <w:rtl/>
        </w:rPr>
        <w:t xml:space="preserve"> وفي ج 29</w:t>
      </w:r>
      <w:r w:rsidR="007F7CB8">
        <w:rPr>
          <w:rtl/>
        </w:rPr>
        <w:t>/</w:t>
      </w:r>
      <w:r>
        <w:rPr>
          <w:rtl/>
        </w:rPr>
        <w:t>74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>ب 30 ح 2 عن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295 ح 2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شهود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أنكر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256 صدر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384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260 ح 95</w:t>
      </w:r>
      <w:r w:rsidR="002E63A9">
        <w:rPr>
          <w:rtl/>
        </w:rPr>
        <w:t>،</w:t>
      </w:r>
      <w:r>
        <w:rPr>
          <w:rtl/>
        </w:rPr>
        <w:t xml:space="preserve"> وج 10</w:t>
      </w:r>
      <w:r w:rsidR="007F7CB8">
        <w:rPr>
          <w:rtl/>
        </w:rPr>
        <w:t>/</w:t>
      </w:r>
      <w:r>
        <w:rPr>
          <w:rtl/>
        </w:rPr>
        <w:t>311 ح 1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329</w:t>
      </w:r>
      <w:r w:rsidR="00EE3608">
        <w:rPr>
          <w:rtl/>
        </w:rPr>
        <w:t xml:space="preserve"> - </w:t>
      </w:r>
      <w:r>
        <w:rPr>
          <w:rtl/>
        </w:rPr>
        <w:t>أبواب الشّهادات</w:t>
      </w:r>
      <w:r w:rsidR="00EE3608">
        <w:rPr>
          <w:rtl/>
        </w:rPr>
        <w:t xml:space="preserve"> - </w:t>
      </w:r>
      <w:r>
        <w:rPr>
          <w:rtl/>
        </w:rPr>
        <w:t>ب 12 ح 2. تقدّم مضمونه في ص 403</w:t>
      </w:r>
      <w:r w:rsidR="002E63A9">
        <w:rPr>
          <w:rtl/>
        </w:rPr>
        <w:t>،</w:t>
      </w:r>
      <w:r>
        <w:rPr>
          <w:rtl/>
        </w:rPr>
        <w:t xml:space="preserve"> وسيأتي في ص 519</w:t>
      </w:r>
      <w:r w:rsidR="002E63A9">
        <w:rPr>
          <w:rtl/>
        </w:rPr>
        <w:t>،</w:t>
      </w:r>
      <w:r>
        <w:rPr>
          <w:rtl/>
        </w:rPr>
        <w:t xml:space="preserve"> وص 524.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وسأله إسحاق بن عمّار عن رجل قطع رأس ميّت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عليه الدّية</w:t>
      </w:r>
      <w:r w:rsidR="002E63A9">
        <w:rPr>
          <w:rtl/>
        </w:rPr>
        <w:t>،</w:t>
      </w:r>
      <w:r>
        <w:rPr>
          <w:rtl/>
        </w:rPr>
        <w:t xml:space="preserve"> فقال إسحاق</w:t>
      </w:r>
      <w:r w:rsidR="002E63A9">
        <w:rPr>
          <w:rtl/>
        </w:rPr>
        <w:t>:</w:t>
      </w:r>
      <w:r>
        <w:rPr>
          <w:rtl/>
        </w:rPr>
        <w:t xml:space="preserve"> فمن يأخذ ديته؟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الإمام</w:t>
      </w:r>
      <w:r w:rsidR="002E63A9">
        <w:rPr>
          <w:rtl/>
        </w:rPr>
        <w:t>،</w:t>
      </w:r>
      <w:r>
        <w:rPr>
          <w:rtl/>
        </w:rPr>
        <w:t xml:space="preserve"> هذا للّه عزّ وجلّ</w:t>
      </w:r>
      <w:r w:rsidR="002E63A9">
        <w:rPr>
          <w:rtl/>
        </w:rPr>
        <w:t>،</w:t>
      </w:r>
      <w:r>
        <w:rPr>
          <w:rtl/>
        </w:rPr>
        <w:t xml:space="preserve"> وإن قطعت يمينه أو شيئاً من جوارحه فعليه الأرش للإمام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وسأله أيضاً عن رجل قطع من بعض أُذن الرّجل شيئاً</w:t>
      </w:r>
      <w:r w:rsidR="002E63A9">
        <w:rPr>
          <w:rtl/>
        </w:rPr>
        <w:t>،</w:t>
      </w:r>
      <w:r>
        <w:rPr>
          <w:rtl/>
        </w:rPr>
        <w:t xml:space="preserve"> فقال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إنّ رجلاً فعل هذا فرفع إلى عليّ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فأقاده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فأخذ الآخر ما قطع من أُذنه فردّه على أُذنه بدمه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فالتحمت وبرأت</w:t>
      </w:r>
      <w:r w:rsidR="002E63A9">
        <w:rPr>
          <w:rtl/>
        </w:rPr>
        <w:t>،</w:t>
      </w:r>
      <w:r>
        <w:rPr>
          <w:rtl/>
        </w:rPr>
        <w:t xml:space="preserve"> فعاد الآخر إلى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فاستعداه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فأمر بها فقطعت ثانية</w:t>
      </w:r>
      <w:r w:rsidR="002E63A9">
        <w:rPr>
          <w:rtl/>
        </w:rPr>
        <w:t>،</w:t>
      </w:r>
      <w:r>
        <w:rPr>
          <w:rtl/>
        </w:rPr>
        <w:t xml:space="preserve"> وأمر بها فدفنت</w:t>
      </w:r>
      <w:r w:rsidR="002E63A9">
        <w:rPr>
          <w:rtl/>
        </w:rPr>
        <w:t>،</w:t>
      </w:r>
      <w:r>
        <w:rPr>
          <w:rtl/>
        </w:rPr>
        <w:t xml:space="preserve"> ثمّ قال</w:t>
      </w:r>
      <w:r w:rsidR="002E63A9">
        <w:rPr>
          <w:rtl/>
        </w:rPr>
        <w:t>:</w:t>
      </w:r>
      <w:r>
        <w:rPr>
          <w:rtl/>
        </w:rPr>
        <w:t xml:space="preserve"> إنّما يكون القصاص من أجل الشّين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عليّ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 يقتل الوالد بولده إذا قتله</w:t>
      </w:r>
      <w:r w:rsidR="002E63A9">
        <w:rPr>
          <w:rtl/>
        </w:rPr>
        <w:t>،</w:t>
      </w:r>
      <w:r>
        <w:rPr>
          <w:rtl/>
        </w:rPr>
        <w:t xml:space="preserve"> ويقتل الولد بوالده إذا قتله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الرّضا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 تقول في امرأة ظاءرت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قوماً</w:t>
      </w:r>
      <w:r w:rsidR="002E63A9">
        <w:rPr>
          <w:rtl/>
        </w:rPr>
        <w:t>،</w:t>
      </w:r>
      <w:r>
        <w:rPr>
          <w:rtl/>
        </w:rPr>
        <w:t xml:space="preserve"> وكانت نائمة والصّبي إلى جنبها</w:t>
      </w:r>
      <w:r w:rsidR="002E63A9">
        <w:rPr>
          <w:rtl/>
        </w:rPr>
        <w:t>،</w:t>
      </w:r>
      <w:r>
        <w:rPr>
          <w:rtl/>
        </w:rPr>
        <w:t xml:space="preserve"> فانقلبت عليه فقتلته؟ فقال</w:t>
      </w:r>
      <w:r w:rsidR="002E63A9">
        <w:rPr>
          <w:rtl/>
        </w:rPr>
        <w:t>:</w:t>
      </w:r>
      <w:r>
        <w:rPr>
          <w:rtl/>
        </w:rPr>
        <w:t xml:space="preserve"> إن كانت ظاءرت القوم للفخر والعزّ</w:t>
      </w:r>
      <w:r w:rsidR="002E63A9">
        <w:rPr>
          <w:rtl/>
        </w:rPr>
        <w:t>،</w:t>
      </w:r>
      <w:r>
        <w:rPr>
          <w:rtl/>
        </w:rPr>
        <w:t xml:space="preserve"> فانّ الدّية تجب عليها</w:t>
      </w:r>
      <w:r w:rsidR="002E63A9">
        <w:rPr>
          <w:rtl/>
        </w:rPr>
        <w:t>،</w:t>
      </w:r>
      <w:r>
        <w:rPr>
          <w:rtl/>
        </w:rPr>
        <w:t xml:space="preserve"> وإن كانت ظاءرت القوم للفقر والحاجة</w:t>
      </w:r>
      <w:r w:rsidR="002E63A9">
        <w:rPr>
          <w:rtl/>
        </w:rPr>
        <w:t>،</w:t>
      </w:r>
      <w:r>
        <w:rPr>
          <w:rtl/>
        </w:rPr>
        <w:t xml:space="preserve"> فالدّية على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369 ح 4.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118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272 ح 14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297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326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24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القَوَد</w:t>
      </w:r>
      <w:r w:rsidR="002E63A9">
        <w:rPr>
          <w:rtl/>
        </w:rPr>
        <w:t>:</w:t>
      </w:r>
      <w:r>
        <w:rPr>
          <w:rtl/>
        </w:rPr>
        <w:t xml:space="preserve"> القصاص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558</w:t>
      </w:r>
      <w:r w:rsidR="00EE3608">
        <w:rPr>
          <w:rtl/>
        </w:rPr>
        <w:t xml:space="preserve"> - </w:t>
      </w:r>
      <w:r>
        <w:rPr>
          <w:rtl/>
        </w:rPr>
        <w:t>قود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إستعداه</w:t>
      </w:r>
      <w:r w:rsidR="002E63A9">
        <w:rPr>
          <w:rtl/>
        </w:rPr>
        <w:t>:</w:t>
      </w:r>
      <w:r>
        <w:rPr>
          <w:rtl/>
        </w:rPr>
        <w:t xml:space="preserve"> طلب نصرته</w:t>
      </w:r>
      <w:r w:rsidR="002E63A9">
        <w:rPr>
          <w:rtl/>
        </w:rPr>
        <w:t>،</w:t>
      </w:r>
      <w:r>
        <w:rPr>
          <w:rtl/>
        </w:rPr>
        <w:t xml:space="preserve"> أنظر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140</w:t>
      </w:r>
      <w:r w:rsidR="00EE3608">
        <w:rPr>
          <w:rtl/>
        </w:rPr>
        <w:t xml:space="preserve"> - </w:t>
      </w:r>
      <w:r>
        <w:rPr>
          <w:rtl/>
        </w:rPr>
        <w:t>عدو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285 ح 1.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279 ح 19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185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 xml:space="preserve">ب 23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239 ح 4.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238 صدر ح 22 مثله</w:t>
      </w:r>
      <w:r w:rsidR="002E63A9">
        <w:rPr>
          <w:rtl/>
        </w:rPr>
        <w:t>،</w:t>
      </w:r>
      <w:r>
        <w:rPr>
          <w:rtl/>
        </w:rPr>
        <w:t xml:space="preserve"> وكذا في ص 237 ح 18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141 صدر ح 7</w:t>
      </w:r>
      <w:r w:rsidR="002E63A9">
        <w:rPr>
          <w:rtl/>
        </w:rPr>
        <w:t>،</w:t>
      </w:r>
      <w:r>
        <w:rPr>
          <w:rtl/>
        </w:rPr>
        <w:t xml:space="preserve"> وص 298 صدر ح 5 مسنداً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89 صدر ح 1 باسناده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77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ضمن ب 32.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الظئر</w:t>
      </w:r>
      <w:r w:rsidR="002E63A9">
        <w:rPr>
          <w:rtl/>
        </w:rPr>
        <w:t>:</w:t>
      </w:r>
      <w:r>
        <w:rPr>
          <w:rtl/>
        </w:rPr>
        <w:t xml:space="preserve"> المرضعة غير ولدها « النهاية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154 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عاقلتها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أبو حمزة الثّمالي أبا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ضرب رأس رجل بعود فسطاط فأمّه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حتّى ذهب عقله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عليه الدّية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فان عاش عشرة أيّام أو أقل أو أكثر</w:t>
      </w:r>
      <w:r w:rsidR="002E63A9">
        <w:rPr>
          <w:rtl/>
        </w:rPr>
        <w:t>،</w:t>
      </w:r>
      <w:r>
        <w:rPr>
          <w:rtl/>
        </w:rPr>
        <w:t xml:space="preserve"> فرجع إليه عقله</w:t>
      </w:r>
      <w:r w:rsidR="002E63A9">
        <w:rPr>
          <w:rtl/>
        </w:rPr>
        <w:t>،</w:t>
      </w:r>
      <w:r>
        <w:rPr>
          <w:rtl/>
        </w:rPr>
        <w:t xml:space="preserve"> أله أن يأخذ الدّية من الرّجل؟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قد مضت الدّية بما فيها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فإن مات بعد شهرين أو ثلاثة</w:t>
      </w:r>
      <w:r w:rsidR="002E63A9">
        <w:rPr>
          <w:rtl/>
        </w:rPr>
        <w:t>،</w:t>
      </w:r>
      <w:r>
        <w:rPr>
          <w:rtl/>
        </w:rPr>
        <w:t xml:space="preserve"> وقال أصحابه</w:t>
      </w:r>
      <w:r w:rsidR="002E63A9">
        <w:rPr>
          <w:rtl/>
        </w:rPr>
        <w:t>:</w:t>
      </w:r>
      <w:r>
        <w:rPr>
          <w:rtl/>
        </w:rPr>
        <w:t xml:space="preserve"> نريد أن نقتل الرّجل الضّارب؟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إذا أرادوا أن يقتلوه</w:t>
      </w:r>
      <w:r w:rsidR="002E63A9">
        <w:rPr>
          <w:rtl/>
        </w:rPr>
        <w:t>،</w:t>
      </w:r>
      <w:r>
        <w:rPr>
          <w:rtl/>
        </w:rPr>
        <w:t xml:space="preserve"> يؤدّوا الدّية فيما بينهم وبين سنة</w:t>
      </w:r>
      <w:r w:rsidR="002E63A9">
        <w:rPr>
          <w:rtl/>
        </w:rPr>
        <w:t>،</w:t>
      </w:r>
      <w:r>
        <w:rPr>
          <w:rtl/>
        </w:rPr>
        <w:t xml:space="preserve"> فان مضت السّنة فليس لهم أن يقتلوه</w:t>
      </w:r>
      <w:r w:rsidR="002E63A9">
        <w:rPr>
          <w:rtl/>
        </w:rPr>
        <w:t>،</w:t>
      </w:r>
      <w:r>
        <w:rPr>
          <w:rtl/>
        </w:rPr>
        <w:t xml:space="preserve"> ومضت الدّية بما فيها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فإن شهد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أربعة على رجل بالزّنا</w:t>
      </w:r>
      <w:r w:rsidR="002E63A9">
        <w:rPr>
          <w:rtl/>
        </w:rPr>
        <w:t>،</w:t>
      </w:r>
      <w:r>
        <w:rPr>
          <w:rtl/>
        </w:rPr>
        <w:t xml:space="preserve"> ثمّ رجع أحدهم عن الشّهادة</w:t>
      </w:r>
      <w:r w:rsidR="002E63A9">
        <w:rPr>
          <w:rtl/>
        </w:rPr>
        <w:t>،</w:t>
      </w:r>
      <w:r>
        <w:rPr>
          <w:rtl/>
        </w:rPr>
        <w:t xml:space="preserve"> وقال</w:t>
      </w:r>
      <w:r w:rsidR="002E63A9">
        <w:rPr>
          <w:rtl/>
        </w:rPr>
        <w:t>:</w:t>
      </w:r>
      <w:r>
        <w:rPr>
          <w:rtl/>
        </w:rPr>
        <w:t xml:space="preserve"> شككت في شهادتي فعليه الدّية</w:t>
      </w:r>
      <w:r w:rsidR="002E63A9">
        <w:rPr>
          <w:rtl/>
        </w:rPr>
        <w:t>،</w:t>
      </w:r>
      <w:r>
        <w:rPr>
          <w:rtl/>
        </w:rPr>
        <w:t xml:space="preserve"> وإن قال</w:t>
      </w:r>
      <w:r w:rsidR="002E63A9">
        <w:rPr>
          <w:rtl/>
        </w:rPr>
        <w:t>:</w:t>
      </w:r>
      <w:r>
        <w:rPr>
          <w:rtl/>
        </w:rPr>
        <w:t xml:space="preserve"> شهدت عليه متعمّداً قتل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327 ح 1. وفي المحاسن</w:t>
      </w:r>
      <w:r w:rsidR="002E63A9">
        <w:rPr>
          <w:rtl/>
        </w:rPr>
        <w:t>:</w:t>
      </w:r>
      <w:r>
        <w:rPr>
          <w:rtl/>
        </w:rPr>
        <w:t xml:space="preserve"> 305 ذيل ح 14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370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222 ح 5 وح 6</w:t>
      </w:r>
      <w:r w:rsidR="002E63A9">
        <w:rPr>
          <w:rtl/>
        </w:rPr>
        <w:t>،</w:t>
      </w:r>
      <w:r>
        <w:rPr>
          <w:rtl/>
        </w:rPr>
        <w:t xml:space="preserve"> بأسانيدهم عن أبي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</w:t>
      </w:r>
      <w:r w:rsidR="002E63A9">
        <w:rPr>
          <w:rtl/>
        </w:rPr>
        <w:t>،</w:t>
      </w:r>
      <w:r>
        <w:rPr>
          <w:rtl/>
        </w:rPr>
        <w:t xml:space="preserve"> وكذا في ص 223 ح 7 من التهذيب المذكور باسناده عن أبي الحسن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265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>ب 29 ح 1.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393 ح 38 عن المحاسن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799 عن المصنّف في كتابيه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أمّه</w:t>
      </w:r>
      <w:r w:rsidR="002E63A9">
        <w:rPr>
          <w:rtl/>
        </w:rPr>
        <w:t>:</w:t>
      </w:r>
      <w:r>
        <w:rPr>
          <w:rtl/>
        </w:rPr>
        <w:t xml:space="preserve"> أي شجّه آمّة وهي التي تبلغ أُمّ الدماغ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33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395 ح 1.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252 ح 34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367</w:t>
      </w:r>
      <w:r w:rsidR="00EE3608">
        <w:rPr>
          <w:rtl/>
        </w:rPr>
        <w:t xml:space="preserve"> - </w:t>
      </w:r>
      <w:r>
        <w:rPr>
          <w:rtl/>
        </w:rPr>
        <w:t>أبواب ديات المنافع</w:t>
      </w:r>
      <w:r w:rsidR="00EE3608">
        <w:rPr>
          <w:rtl/>
        </w:rPr>
        <w:t xml:space="preserve"> - </w:t>
      </w:r>
      <w:r>
        <w:rPr>
          <w:rtl/>
        </w:rPr>
        <w:t xml:space="preserve">ب 7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شهدوا » 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257 ذيل ح 1.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30 ح 25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366 ح 2 وص 384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260 ح 96</w:t>
      </w:r>
      <w:r w:rsidR="002E63A9">
        <w:rPr>
          <w:rtl/>
        </w:rPr>
        <w:t>،</w:t>
      </w:r>
      <w:r>
        <w:rPr>
          <w:rtl/>
        </w:rPr>
        <w:t xml:space="preserve"> وج 10</w:t>
      </w:r>
      <w:r w:rsidR="007F7CB8">
        <w:rPr>
          <w:rtl/>
        </w:rPr>
        <w:t>/</w:t>
      </w:r>
      <w:r>
        <w:rPr>
          <w:rtl/>
        </w:rPr>
        <w:t>311 ح 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328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12 ح 1 وح 3</w:t>
      </w:r>
      <w:r w:rsidR="002E63A9">
        <w:rPr>
          <w:rtl/>
        </w:rPr>
        <w:t>،</w:t>
      </w:r>
      <w:r>
        <w:rPr>
          <w:rtl/>
        </w:rPr>
        <w:t xml:space="preserve"> وج 29</w:t>
      </w:r>
      <w:r w:rsidR="007F7CB8">
        <w:rPr>
          <w:rtl/>
        </w:rPr>
        <w:t>/</w:t>
      </w:r>
      <w:r>
        <w:rPr>
          <w:rtl/>
        </w:rPr>
        <w:t>128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>ب 63 ح 1. تقدّم مضمونه في ص 403</w:t>
      </w:r>
      <w:r w:rsidR="002E63A9">
        <w:rPr>
          <w:rtl/>
        </w:rPr>
        <w:t>،</w:t>
      </w:r>
      <w:r>
        <w:rPr>
          <w:rtl/>
        </w:rPr>
        <w:t xml:space="preserve"> وص 517</w:t>
      </w:r>
      <w:r w:rsidR="002E63A9">
        <w:rPr>
          <w:rtl/>
        </w:rPr>
        <w:t>،</w:t>
      </w:r>
      <w:r>
        <w:rPr>
          <w:rtl/>
        </w:rPr>
        <w:t xml:space="preserve"> وسيأتي في ص 524.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أبو جعفر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دية ولد الزّنا دية العبد</w:t>
      </w:r>
      <w:r w:rsidR="002E63A9">
        <w:rPr>
          <w:rtl/>
        </w:rPr>
        <w:t>،</w:t>
      </w:r>
      <w:r>
        <w:rPr>
          <w:rtl/>
        </w:rPr>
        <w:t xml:space="preserve"> ثمانمائة درهم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[ وروي أنّ دية العبد ثمنه</w:t>
      </w:r>
      <w:r w:rsidR="002E63A9">
        <w:rPr>
          <w:rtl/>
        </w:rPr>
        <w:t>،</w:t>
      </w:r>
      <w:r>
        <w:rPr>
          <w:rtl/>
        </w:rPr>
        <w:t xml:space="preserve"> ولا يتجاوز بقيمة عبد دية حرّ ]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أبو بصير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اللّه عزّ وجلّ</w:t>
      </w:r>
      <w:r w:rsidR="002E63A9">
        <w:rPr>
          <w:rtl/>
        </w:rPr>
        <w:t>:</w:t>
      </w:r>
      <w:r>
        <w:rPr>
          <w:rtl/>
        </w:rPr>
        <w:t xml:space="preserve"> </w:t>
      </w:r>
      <w:r w:rsidRPr="00EE3608">
        <w:rPr>
          <w:rStyle w:val="libAlaemChar"/>
          <w:rtl/>
        </w:rPr>
        <w:t>(</w:t>
      </w:r>
      <w:r w:rsidRPr="00993C6C">
        <w:rPr>
          <w:rFonts w:hint="cs"/>
          <w:rtl/>
        </w:rPr>
        <w:t xml:space="preserve"> </w:t>
      </w:r>
      <w:r w:rsidRPr="00EE3608">
        <w:rPr>
          <w:rStyle w:val="libAieChar"/>
          <w:rFonts w:hint="cs"/>
          <w:rtl/>
        </w:rPr>
        <w:t>فَمَنِ اعْتَدَىٰ بَعْدَ ذَٰلِكَ فَلَهُ عَذَابٌ أَلِيمٌ</w:t>
      </w:r>
      <w:r w:rsidRPr="00993C6C">
        <w:rPr>
          <w:rFonts w:hint="cs"/>
          <w:rtl/>
        </w:rPr>
        <w:t xml:space="preserve"> </w:t>
      </w:r>
      <w:r w:rsidRPr="00EE3608">
        <w:rPr>
          <w:rStyle w:val="libAlaemChar"/>
          <w:rtl/>
        </w:rPr>
        <w:t>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هو الرّجل يقبل الدّية أو يعفو</w:t>
      </w:r>
      <w:r w:rsidR="002E63A9">
        <w:rPr>
          <w:rtl/>
        </w:rPr>
        <w:t>،</w:t>
      </w:r>
      <w:r>
        <w:rPr>
          <w:rtl/>
        </w:rPr>
        <w:t xml:space="preserve"> ثمّ يبدو له فيلقى الرّجل فيقتله فله عذاب أليم</w:t>
      </w:r>
      <w:r w:rsidR="002E63A9">
        <w:rPr>
          <w:rtl/>
        </w:rPr>
        <w:t>،</w:t>
      </w:r>
      <w:r>
        <w:rPr>
          <w:rtl/>
        </w:rPr>
        <w:t xml:space="preserve"> كما قال اللّه عزّ وجلّ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ادّعى رجل على رجل قتلاً وليس له بيّنة</w:t>
      </w:r>
      <w:r w:rsidR="002E63A9">
        <w:rPr>
          <w:rtl/>
        </w:rPr>
        <w:t>،</w:t>
      </w:r>
      <w:r>
        <w:rPr>
          <w:rtl/>
        </w:rPr>
        <w:t xml:space="preserve"> فعليه أن يقسم خمسين يميناً باللّه</w:t>
      </w:r>
      <w:r w:rsidR="002E63A9">
        <w:rPr>
          <w:rtl/>
        </w:rPr>
        <w:t>،</w:t>
      </w:r>
      <w:r>
        <w:rPr>
          <w:rtl/>
        </w:rPr>
        <w:t xml:space="preserve"> فإذا أقسم دفع إليه صاحبه فقتله</w:t>
      </w:r>
      <w:r w:rsidR="002E63A9">
        <w:rPr>
          <w:rtl/>
        </w:rPr>
        <w:t>،</w:t>
      </w:r>
      <w:r>
        <w:rPr>
          <w:rtl/>
        </w:rPr>
        <w:t xml:space="preserve"> فان أبى أن يقسم</w:t>
      </w:r>
      <w:r w:rsidR="002E63A9">
        <w:rPr>
          <w:rtl/>
        </w:rPr>
        <w:t>،</w:t>
      </w:r>
      <w:r>
        <w:rPr>
          <w:rtl/>
        </w:rPr>
        <w:t xml:space="preserve"> قيل للمدّعى عليه</w:t>
      </w:r>
      <w:r w:rsidR="002E63A9">
        <w:rPr>
          <w:rtl/>
        </w:rPr>
        <w:t>:</w:t>
      </w:r>
      <w:r>
        <w:rPr>
          <w:rtl/>
        </w:rPr>
        <w:t xml:space="preserve"> أقسم</w:t>
      </w:r>
      <w:r w:rsidR="002E63A9">
        <w:rPr>
          <w:rtl/>
        </w:rPr>
        <w:t>،</w:t>
      </w:r>
      <w:r>
        <w:rPr>
          <w:rtl/>
        </w:rPr>
        <w:t xml:space="preserve"> فان أقسم خمسين يميناً أنّه ما قتل ولا يعلم قاتلاً</w:t>
      </w:r>
      <w:r w:rsidR="002E63A9">
        <w:rPr>
          <w:rtl/>
        </w:rPr>
        <w:t>،</w:t>
      </w:r>
      <w:r>
        <w:rPr>
          <w:rtl/>
        </w:rPr>
        <w:t xml:space="preserve"> أُغرم الدّية إن وجد القتيل بين ظهرانيهم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794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305 ح 1.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315 ح 12 وح 14 بطريقين عن أبي الحسن</w:t>
      </w:r>
      <w:r w:rsidR="002E63A9">
        <w:rPr>
          <w:rtl/>
        </w:rPr>
        <w:t>،</w:t>
      </w:r>
      <w:r>
        <w:rPr>
          <w:rtl/>
        </w:rPr>
        <w:t xml:space="preserve"> وجعفر </w:t>
      </w:r>
      <w:r w:rsidR="00EE3608" w:rsidRPr="00EE360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إلاّ أنّه فيهما بدل قوله</w:t>
      </w:r>
      <w:r w:rsidR="002E63A9">
        <w:rPr>
          <w:rtl/>
        </w:rPr>
        <w:t>:</w:t>
      </w:r>
      <w:r>
        <w:rPr>
          <w:rtl/>
        </w:rPr>
        <w:t xml:space="preserve"> « دية العبد » دية اليهودي</w:t>
      </w:r>
      <w:r w:rsidR="002E63A9">
        <w:rPr>
          <w:rtl/>
        </w:rPr>
        <w:t>،</w:t>
      </w:r>
      <w:r>
        <w:rPr>
          <w:rtl/>
        </w:rPr>
        <w:t xml:space="preserve"> ودية الذمّي</w:t>
      </w:r>
      <w:r w:rsidR="002E63A9">
        <w:rPr>
          <w:rtl/>
        </w:rPr>
        <w:t>،</w:t>
      </w:r>
      <w:r>
        <w:rPr>
          <w:rtl/>
        </w:rPr>
        <w:t xml:space="preserve"> على التوالي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222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 xml:space="preserve">ب 15 ح 1 وح 3. وسيأتي في صفحة 530 نحوه. </w:t>
      </w:r>
    </w:p>
    <w:p w:rsidR="00B663B1" w:rsidRPr="00EE3608" w:rsidRDefault="00B663B1" w:rsidP="00EE3608">
      <w:pPr>
        <w:pStyle w:val="libNormal"/>
        <w:rPr>
          <w:rStyle w:val="libFootnoteChar"/>
          <w:rtl/>
        </w:rPr>
      </w:pPr>
      <w:r w:rsidRPr="00EE3608">
        <w:rPr>
          <w:rStyle w:val="libFootnoteChar"/>
          <w:rtl/>
        </w:rPr>
        <w:t>قال العلاّمة في المختلف في دية ابن الزنا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الوجه وجوب دية المسلم إن كان متظاهراً بالإسلام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بل ويجب القود لو قتله مسلم عمداً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لعموم الآية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وقوله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« بعضهم أكفاء لبعض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ما بين المعقوفين أثبتناه من المختلف</w:t>
      </w:r>
      <w:r w:rsidR="002E63A9">
        <w:rPr>
          <w:rtl/>
        </w:rPr>
        <w:t>:</w:t>
      </w:r>
      <w:r>
        <w:rPr>
          <w:rtl/>
        </w:rPr>
        <w:t xml:space="preserve"> 794 نقلاً عنه.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78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423 ضمن ح 11.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304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192 ح 57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274 ح 10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207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 xml:space="preserve">ب 6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البقرة</w:t>
      </w:r>
      <w:r w:rsidR="002E63A9">
        <w:rPr>
          <w:rtl/>
        </w:rPr>
        <w:t>:</w:t>
      </w:r>
      <w:r>
        <w:rPr>
          <w:rtl/>
        </w:rPr>
        <w:t xml:space="preserve"> 178.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252 ح 2. وفي تفسير العياشي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76 صدر ح 162 عن الحلبي</w:t>
      </w:r>
      <w:r w:rsidR="002E63A9">
        <w:rPr>
          <w:rtl/>
        </w:rPr>
        <w:t>،</w:t>
      </w:r>
      <w:r>
        <w:rPr>
          <w:rtl/>
        </w:rPr>
        <w:t xml:space="preserve">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358 ذيل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179 ذيل ح 16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121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>ب 58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82 ذيل ح 25</w:t>
      </w:r>
      <w:r w:rsidR="002E63A9">
        <w:rPr>
          <w:rtl/>
        </w:rPr>
        <w:t>،</w:t>
      </w:r>
      <w:r>
        <w:rPr>
          <w:rtl/>
        </w:rPr>
        <w:t xml:space="preserve"> ومجمع البيان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 نحوه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413 ح 1442 باختلاف يسير.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269 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816 عنه وعن الفقيه مثله</w:t>
      </w:r>
      <w:r w:rsidR="002E63A9">
        <w:rPr>
          <w:rtl/>
        </w:rPr>
        <w:t>،</w:t>
      </w:r>
      <w:r>
        <w:rPr>
          <w:rtl/>
        </w:rPr>
        <w:t xml:space="preserve"> ولم أجده في المطبوع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206 صدر ح 17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278 صدر ح 5 باختلاف في اللفظ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362 ضمن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73 ضمن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167 ضمن ح 3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153</w:t>
      </w:r>
      <w:r w:rsidR="00EE3608">
        <w:rPr>
          <w:rtl/>
        </w:rPr>
        <w:t xml:space="preserve"> - </w:t>
      </w:r>
      <w:r>
        <w:rPr>
          <w:rtl/>
        </w:rPr>
        <w:t>أبواب دعوى القتل</w:t>
      </w:r>
      <w:r w:rsidR="00EE3608">
        <w:rPr>
          <w:rtl/>
        </w:rPr>
        <w:t xml:space="preserve"> - </w:t>
      </w:r>
      <w:r>
        <w:rPr>
          <w:rtl/>
        </w:rPr>
        <w:t>ب 9 ح 6</w:t>
      </w:r>
      <w:r w:rsidR="002E63A9">
        <w:rPr>
          <w:rtl/>
        </w:rPr>
        <w:t>،</w:t>
      </w:r>
      <w:r>
        <w:rPr>
          <w:rtl/>
        </w:rPr>
        <w:t xml:space="preserve"> وص 156 ب 10 ح 5.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وليس على الصّبيان قصاص</w:t>
      </w:r>
      <w:r w:rsidR="002E63A9">
        <w:rPr>
          <w:rtl/>
        </w:rPr>
        <w:t>،</w:t>
      </w:r>
      <w:r>
        <w:rPr>
          <w:rtl/>
        </w:rPr>
        <w:t xml:space="preserve"> وعمدهم خطأ</w:t>
      </w:r>
      <w:r w:rsidR="002E63A9">
        <w:rPr>
          <w:rtl/>
        </w:rPr>
        <w:t>،</w:t>
      </w:r>
      <w:r>
        <w:rPr>
          <w:rtl/>
        </w:rPr>
        <w:t xml:space="preserve"> تحمله العاقلة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عليّاً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أُتي برجل قد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قطع قبل امرأة</w:t>
      </w:r>
      <w:r w:rsidR="002E63A9">
        <w:rPr>
          <w:rtl/>
        </w:rPr>
        <w:t>،</w:t>
      </w:r>
      <w:r>
        <w:rPr>
          <w:rtl/>
        </w:rPr>
        <w:t xml:space="preserve"> فلم يجعل بينهما قصاصاً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وألزمه الدّية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حفص بن البختري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ضُرب على رأسه فذهب سمعه وبصره</w:t>
      </w:r>
      <w:r w:rsidR="002E63A9">
        <w:rPr>
          <w:rtl/>
        </w:rPr>
        <w:t>،</w:t>
      </w:r>
      <w:r>
        <w:rPr>
          <w:rtl/>
        </w:rPr>
        <w:t xml:space="preserve"> واعتقل لسانه</w:t>
      </w:r>
      <w:r w:rsidR="002E63A9">
        <w:rPr>
          <w:rtl/>
        </w:rPr>
        <w:t>،</w:t>
      </w:r>
      <w:r>
        <w:rPr>
          <w:rtl/>
        </w:rPr>
        <w:t xml:space="preserve"> ثمّ مات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 كان ضربة بعد ضربة اقتصّ منه</w:t>
      </w:r>
      <w:r w:rsidR="002E63A9">
        <w:rPr>
          <w:rtl/>
        </w:rPr>
        <w:t>،</w:t>
      </w:r>
      <w:r>
        <w:rPr>
          <w:rtl/>
        </w:rPr>
        <w:t xml:space="preserve"> ثمّ قتل</w:t>
      </w:r>
      <w:r w:rsidR="002E63A9">
        <w:rPr>
          <w:rtl/>
        </w:rPr>
        <w:t>،</w:t>
      </w:r>
      <w:r>
        <w:rPr>
          <w:rtl/>
        </w:rPr>
        <w:t xml:space="preserve"> وإن كان أصابه هذا من ضربة واحدة</w:t>
      </w:r>
      <w:r w:rsidR="002E63A9">
        <w:rPr>
          <w:rtl/>
        </w:rPr>
        <w:t>،</w:t>
      </w:r>
      <w:r>
        <w:rPr>
          <w:rtl/>
        </w:rPr>
        <w:t xml:space="preserve"> قتل ولم يقتصّ منه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وأُتى عليّ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برجل نبّاش</w:t>
      </w:r>
      <w:r w:rsidR="002E63A9">
        <w:rPr>
          <w:rtl/>
        </w:rPr>
        <w:t>،</w:t>
      </w:r>
      <w:r>
        <w:rPr>
          <w:rtl/>
        </w:rPr>
        <w:t xml:space="preserve"> فأخذ بشعره فضرب به الأرض</w:t>
      </w:r>
      <w:r w:rsidR="002E63A9">
        <w:rPr>
          <w:rtl/>
        </w:rPr>
        <w:t>،</w:t>
      </w:r>
      <w:r>
        <w:rPr>
          <w:rtl/>
        </w:rPr>
        <w:t xml:space="preserve"> ثمّ أمر النّاس أن يطؤوه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حتّى مات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علي بن عقبة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عبد قتل أربعة أحرار واحداً بعد واحد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هو لأهل الأخير من القتلى</w:t>
      </w:r>
      <w:r w:rsidR="002E63A9">
        <w:rPr>
          <w:rtl/>
        </w:rPr>
        <w:t>،</w:t>
      </w:r>
      <w:r>
        <w:rPr>
          <w:rtl/>
        </w:rPr>
        <w:t xml:space="preserve"> إن شاؤوا قتلوا وإن شاؤوا استرقّوا</w:t>
      </w:r>
      <w:r w:rsidR="002E63A9">
        <w:rPr>
          <w:rtl/>
        </w:rPr>
        <w:t>،</w:t>
      </w:r>
      <w:r>
        <w:rPr>
          <w:rtl/>
        </w:rPr>
        <w:t xml:space="preserve">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العاقلة</w:t>
      </w:r>
      <w:r w:rsidR="002E63A9">
        <w:rPr>
          <w:rtl/>
        </w:rPr>
        <w:t>:</w:t>
      </w:r>
      <w:r>
        <w:rPr>
          <w:rtl/>
        </w:rPr>
        <w:t xml:space="preserve"> التي تحمّل دية الخطأ</w:t>
      </w:r>
      <w:r w:rsidR="002E63A9">
        <w:rPr>
          <w:rtl/>
        </w:rPr>
        <w:t>،</w:t>
      </w:r>
      <w:r>
        <w:rPr>
          <w:rtl/>
        </w:rPr>
        <w:t xml:space="preserve"> وهم من تقرّب إلى القاتل بالأب</w:t>
      </w:r>
      <w:r w:rsidR="002E63A9">
        <w:rPr>
          <w:rtl/>
        </w:rPr>
        <w:t>،</w:t>
      </w:r>
      <w:r>
        <w:rPr>
          <w:rtl/>
        </w:rPr>
        <w:t xml:space="preserve"> كالأخوة والأعمام وأولادهما</w:t>
      </w:r>
      <w:r w:rsidR="002E63A9">
        <w:rPr>
          <w:rtl/>
        </w:rPr>
        <w:t>،</w:t>
      </w:r>
      <w:r>
        <w:rPr>
          <w:rtl/>
        </w:rPr>
        <w:t xml:space="preserve">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225</w:t>
      </w:r>
      <w:r w:rsidR="00EE3608">
        <w:rPr>
          <w:rtl/>
        </w:rPr>
        <w:t xml:space="preserve"> - </w:t>
      </w:r>
      <w:r>
        <w:rPr>
          <w:rtl/>
        </w:rPr>
        <w:t>عقل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418 ح 5. وفي قرب الاسناد</w:t>
      </w:r>
      <w:r w:rsidR="002E63A9">
        <w:rPr>
          <w:rtl/>
        </w:rPr>
        <w:t>:</w:t>
      </w:r>
      <w:r>
        <w:rPr>
          <w:rtl/>
        </w:rPr>
        <w:t xml:space="preserve"> 155 ح 569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90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>ب 36 ح 2</w:t>
      </w:r>
      <w:r w:rsidR="002E63A9">
        <w:rPr>
          <w:rtl/>
        </w:rPr>
        <w:t>،</w:t>
      </w:r>
      <w:r>
        <w:rPr>
          <w:rtl/>
        </w:rPr>
        <w:t xml:space="preserve"> وفي ص 400</w:t>
      </w:r>
      <w:r w:rsidR="00EE3608">
        <w:rPr>
          <w:rtl/>
        </w:rPr>
        <w:t xml:space="preserve"> - </w:t>
      </w:r>
      <w:r>
        <w:rPr>
          <w:rtl/>
        </w:rPr>
        <w:t>أبواب العاقلة</w:t>
      </w:r>
      <w:r w:rsidR="00EE3608">
        <w:rPr>
          <w:rtl/>
        </w:rPr>
        <w:t xml:space="preserve"> - </w:t>
      </w:r>
      <w:r>
        <w:rPr>
          <w:rtl/>
        </w:rPr>
        <w:t>ب 11 ح 3 عن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233 ح 54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قصاص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375 ح 3. وفي مقصد الراغب</w:t>
      </w:r>
      <w:r w:rsidR="002E63A9">
        <w:rPr>
          <w:rtl/>
        </w:rPr>
        <w:t>:</w:t>
      </w:r>
      <w:r>
        <w:rPr>
          <w:rtl/>
        </w:rPr>
        <w:t xml:space="preserve"> « مخطوط »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422 ح 9.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313 صدر ح 15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112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251 صدر ح 26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266 صدر ح 8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171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>ب 9 صدر ح 2</w:t>
      </w:r>
      <w:r w:rsidR="002E63A9">
        <w:rPr>
          <w:rtl/>
        </w:rPr>
        <w:t>،</w:t>
      </w:r>
      <w:r>
        <w:rPr>
          <w:rtl/>
        </w:rPr>
        <w:t xml:space="preserve"> وص 340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36 ح 1. سيأتي مضمونه في ص 529.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395 ح 2.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253 ح 35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هكذا في « م » و « المستدرك ». « يوطئوه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137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229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118 ح 87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247 ح 14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28</w:t>
      </w:r>
      <w:r w:rsidR="007F7CB8">
        <w:rPr>
          <w:rtl/>
        </w:rPr>
        <w:t>/</w:t>
      </w:r>
      <w:r>
        <w:rPr>
          <w:rtl/>
        </w:rPr>
        <w:t>279</w:t>
      </w:r>
      <w:r w:rsidR="00EE3608">
        <w:rPr>
          <w:rtl/>
        </w:rPr>
        <w:t xml:space="preserve"> - </w:t>
      </w:r>
      <w:r>
        <w:rPr>
          <w:rtl/>
        </w:rPr>
        <w:t>أبواب حدّ السرقة</w:t>
      </w:r>
      <w:r w:rsidR="00EE3608">
        <w:rPr>
          <w:rtl/>
        </w:rPr>
        <w:t xml:space="preserve"> - </w:t>
      </w:r>
      <w:r>
        <w:rPr>
          <w:rtl/>
        </w:rPr>
        <w:t xml:space="preserve">ب 19 ح 3. تقدّم فيه حكم آخر في ص 447.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لأنّه لمّا قتل الأوّل استحقّه أولياء الأوّل</w:t>
      </w:r>
      <w:r w:rsidR="002E63A9">
        <w:rPr>
          <w:rtl/>
        </w:rPr>
        <w:t>،</w:t>
      </w:r>
      <w:r>
        <w:rPr>
          <w:rtl/>
        </w:rPr>
        <w:t xml:space="preserve"> فلمّا قتل الثّاني استحقّ أولياؤه من أولياء الأوّل</w:t>
      </w:r>
      <w:r w:rsidR="002E63A9">
        <w:rPr>
          <w:rtl/>
        </w:rPr>
        <w:t>،</w:t>
      </w:r>
      <w:r>
        <w:rPr>
          <w:rtl/>
        </w:rPr>
        <w:t xml:space="preserve"> فلما قتل الثّالث استحقّ أولياؤه من أولياء الثّاني</w:t>
      </w:r>
      <w:r w:rsidR="002E63A9">
        <w:rPr>
          <w:rtl/>
        </w:rPr>
        <w:t>،</w:t>
      </w:r>
      <w:r>
        <w:rPr>
          <w:rtl/>
        </w:rPr>
        <w:t xml:space="preserve"> فلما قتل الرّابع استحقّ أولياؤه من أولياء الثّالث</w:t>
      </w:r>
      <w:r w:rsidR="002E63A9">
        <w:rPr>
          <w:rtl/>
        </w:rPr>
        <w:t>،</w:t>
      </w:r>
      <w:r>
        <w:rPr>
          <w:rtl/>
        </w:rPr>
        <w:t xml:space="preserve"> فصار لأولياء الرّابع</w:t>
      </w:r>
      <w:r w:rsidR="002E63A9">
        <w:rPr>
          <w:rtl/>
        </w:rPr>
        <w:t>،</w:t>
      </w:r>
      <w:r>
        <w:rPr>
          <w:rtl/>
        </w:rPr>
        <w:t xml:space="preserve"> إن شاؤوا قتلوا وإن شاؤوا استرقّوا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جراحات العبد على نحو جراحات الأحرار في الثّمن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وفي ذكر الصّبيّ الدّية</w:t>
      </w:r>
      <w:r w:rsidR="002E63A9">
        <w:rPr>
          <w:rtl/>
        </w:rPr>
        <w:t>،</w:t>
      </w:r>
      <w:r>
        <w:rPr>
          <w:rtl/>
        </w:rPr>
        <w:t xml:space="preserve"> وفي ذكر العنّين الدّية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عبد اللّه بن سنان لأبي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ما على رجل وثب على امرأة فحلق رأسها؟ قال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:</w:t>
      </w:r>
      <w:r>
        <w:rPr>
          <w:rtl/>
        </w:rPr>
        <w:t xml:space="preserve"> يضرب ضرباً وجيعاً</w:t>
      </w:r>
      <w:r w:rsidR="002E63A9">
        <w:rPr>
          <w:rtl/>
        </w:rPr>
        <w:t>،</w:t>
      </w:r>
      <w:r>
        <w:rPr>
          <w:rtl/>
        </w:rPr>
        <w:t xml:space="preserve"> ويحبس في حبس المسلمين حتّى يُستبرأ</w:t>
      </w:r>
      <w:r w:rsidR="002E63A9">
        <w:rPr>
          <w:rtl/>
        </w:rPr>
        <w:t>،</w:t>
      </w:r>
      <w:r>
        <w:rPr>
          <w:rtl/>
        </w:rPr>
        <w:t xml:space="preserve"> فإن نبت أخذ منه مهر نسائها</w:t>
      </w:r>
      <w:r w:rsidR="002E63A9">
        <w:rPr>
          <w:rtl/>
        </w:rPr>
        <w:t>،</w:t>
      </w:r>
      <w:r>
        <w:rPr>
          <w:rtl/>
        </w:rPr>
        <w:t xml:space="preserve"> وإن لم ينبت أخذ منه الدّية كاملة خمسة آلاف درهم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فكيف صار مهر نسائها عليه إن نبت شعرها وإن لم ينبت الدّية؟ فقال</w:t>
      </w:r>
      <w:r w:rsidR="002E63A9">
        <w:rPr>
          <w:rtl/>
        </w:rPr>
        <w:t>:</w:t>
      </w:r>
      <w:r>
        <w:rPr>
          <w:rtl/>
        </w:rPr>
        <w:t xml:space="preserve"> يابن سنان</w:t>
      </w:r>
      <w:r w:rsidR="002E63A9">
        <w:rPr>
          <w:rtl/>
        </w:rPr>
        <w:t>،</w:t>
      </w:r>
      <w:r>
        <w:rPr>
          <w:rtl/>
        </w:rPr>
        <w:t xml:space="preserve"> شعر المرأة وعذرتها شريكان في الجمال</w:t>
      </w:r>
      <w:r w:rsidR="002E63A9">
        <w:rPr>
          <w:rtl/>
        </w:rPr>
        <w:t>،</w:t>
      </w:r>
      <w:r>
        <w:rPr>
          <w:rtl/>
        </w:rPr>
        <w:t xml:space="preserve"> فإذا ذهب بأحدهما وجب لها المهر كاملاً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رجل ضرب رجلاً بعصاً</w:t>
      </w:r>
      <w:r w:rsidR="002E63A9">
        <w:rPr>
          <w:rtl/>
        </w:rPr>
        <w:t>،</w:t>
      </w:r>
      <w:r>
        <w:rPr>
          <w:rtl/>
        </w:rPr>
        <w:t xml:space="preserve"> فذهب سمعه</w:t>
      </w:r>
      <w:r w:rsidR="002E63A9">
        <w:rPr>
          <w:rtl/>
        </w:rPr>
        <w:t>،</w:t>
      </w:r>
      <w:r>
        <w:rPr>
          <w:rtl/>
        </w:rPr>
        <w:t xml:space="preserve"> وبصره</w:t>
      </w:r>
      <w:r w:rsidR="002E63A9">
        <w:rPr>
          <w:rtl/>
        </w:rPr>
        <w:t>،</w:t>
      </w:r>
      <w:r>
        <w:rPr>
          <w:rtl/>
        </w:rPr>
        <w:t xml:space="preserve"> ولسانه</w:t>
      </w:r>
      <w:r w:rsidR="002E63A9">
        <w:rPr>
          <w:rtl/>
        </w:rPr>
        <w:t>،</w:t>
      </w:r>
      <w:r>
        <w:rPr>
          <w:rtl/>
        </w:rPr>
        <w:t xml:space="preserve"> وفرجه</w:t>
      </w:r>
      <w:r w:rsidR="002E63A9">
        <w:rPr>
          <w:rtl/>
        </w:rPr>
        <w:t>،</w:t>
      </w:r>
      <w:r>
        <w:rPr>
          <w:rtl/>
        </w:rPr>
        <w:t xml:space="preserve"> وعقله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وهو حيّ</w:t>
      </w:r>
      <w:r w:rsidR="002E63A9">
        <w:rPr>
          <w:rtl/>
        </w:rPr>
        <w:t>،</w:t>
      </w:r>
      <w:r>
        <w:rPr>
          <w:rtl/>
        </w:rPr>
        <w:t xml:space="preserve"> بستّ ديات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247 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795 عنه وعن 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274 ح 1 مثله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195 ح 71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104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45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277 ح 2</w:t>
      </w:r>
      <w:r w:rsidR="002E63A9">
        <w:rPr>
          <w:rtl/>
        </w:rPr>
        <w:t>،</w:t>
      </w:r>
      <w:r>
        <w:rPr>
          <w:rtl/>
        </w:rPr>
        <w:t xml:space="preserve">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95 ح 22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193 ح 60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388</w:t>
      </w:r>
      <w:r w:rsidR="00EE3608">
        <w:rPr>
          <w:rtl/>
        </w:rPr>
        <w:t xml:space="preserve"> - </w:t>
      </w:r>
      <w:r>
        <w:rPr>
          <w:rtl/>
        </w:rPr>
        <w:t>أبواب ديات الشجاج والجراح</w:t>
      </w:r>
      <w:r w:rsidR="00EE3608">
        <w:rPr>
          <w:rtl/>
        </w:rPr>
        <w:t xml:space="preserve"> - </w:t>
      </w:r>
      <w:r>
        <w:rPr>
          <w:rtl/>
        </w:rPr>
        <w:t xml:space="preserve">ب 8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375 ح 1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816 ذيله</w:t>
      </w:r>
      <w:r w:rsidR="002E63A9">
        <w:rPr>
          <w:rtl/>
        </w:rPr>
        <w:t>،</w:t>
      </w:r>
      <w:r>
        <w:rPr>
          <w:rtl/>
        </w:rPr>
        <w:t xml:space="preserve"> ثمّ قال العلاّمة</w:t>
      </w:r>
      <w:r w:rsidR="002E63A9">
        <w:rPr>
          <w:rtl/>
        </w:rPr>
        <w:t>:</w:t>
      </w:r>
      <w:r>
        <w:rPr>
          <w:rtl/>
        </w:rPr>
        <w:t xml:space="preserve"> والمشهور أنّ فيه ثلث الدية</w:t>
      </w:r>
      <w:r w:rsidR="002E63A9">
        <w:rPr>
          <w:rtl/>
        </w:rPr>
        <w:t>،</w:t>
      </w:r>
      <w:r>
        <w:rPr>
          <w:rtl/>
        </w:rPr>
        <w:t xml:space="preserve"> لأنّه أشلّ.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313 ح 13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249 ح 16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339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35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فقال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372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262 ذيل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64 ح 1</w:t>
      </w:r>
      <w:r w:rsidR="002E63A9">
        <w:rPr>
          <w:rtl/>
        </w:rPr>
        <w:t>،</w:t>
      </w:r>
      <w:r>
        <w:rPr>
          <w:rtl/>
        </w:rPr>
        <w:t xml:space="preserve"> وص 262 ح 69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334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30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الظاهر سقط منه السادس الموجب للدية السادسة</w:t>
      </w:r>
      <w:r w:rsidR="002E63A9">
        <w:rPr>
          <w:rtl/>
        </w:rPr>
        <w:t>،</w:t>
      </w:r>
      <w:r>
        <w:rPr>
          <w:rtl/>
        </w:rPr>
        <w:t xml:space="preserve"> وعلى ما في المصادر تحت هو انقطاع الجماع.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394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325 ح 2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252 ح 32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365</w:t>
      </w:r>
      <w:r w:rsidR="00EE3608">
        <w:rPr>
          <w:rtl/>
        </w:rPr>
        <w:t xml:space="preserve"> - </w:t>
      </w:r>
      <w:r>
        <w:rPr>
          <w:rtl/>
        </w:rPr>
        <w:t>أبواب ديات المنافع</w:t>
      </w:r>
      <w:r w:rsidR="00EE3608">
        <w:rPr>
          <w:rtl/>
        </w:rPr>
        <w:t xml:space="preserve"> - </w:t>
      </w:r>
      <w:r>
        <w:rPr>
          <w:rtl/>
        </w:rPr>
        <w:t xml:space="preserve">ب 6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وقضى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( في اللّطمة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بالوجه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تسودّ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أنّ أرشها ستّة دنانير</w:t>
      </w:r>
      <w:r w:rsidR="002E63A9">
        <w:rPr>
          <w:rtl/>
        </w:rPr>
        <w:t>،</w:t>
      </w:r>
      <w:r>
        <w:rPr>
          <w:rtl/>
        </w:rPr>
        <w:t xml:space="preserve"> فان اخضرّت فأرشها ثلاثة دنانير</w:t>
      </w:r>
      <w:r w:rsidR="002E63A9">
        <w:rPr>
          <w:rtl/>
        </w:rPr>
        <w:t>،</w:t>
      </w:r>
      <w:r>
        <w:rPr>
          <w:rtl/>
        </w:rPr>
        <w:t xml:space="preserve"> فان احمرّت فأرشها دينار ونصف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( وفي ذكر الخصيّ الدّية )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اجتمع رجل وغلام على قتل رجل فقتلاه</w:t>
      </w:r>
      <w:r w:rsidR="002E63A9">
        <w:rPr>
          <w:rtl/>
        </w:rPr>
        <w:t>،</w:t>
      </w:r>
      <w:r>
        <w:rPr>
          <w:rtl/>
        </w:rPr>
        <w:t xml:space="preserve"> فان كان الغلام بلغ خمسة أشبار اقتصّ منه واقتصّ له</w:t>
      </w:r>
      <w:r w:rsidR="002E63A9">
        <w:rPr>
          <w:rtl/>
        </w:rPr>
        <w:t>،</w:t>
      </w:r>
      <w:r>
        <w:rPr>
          <w:rtl/>
        </w:rPr>
        <w:t xml:space="preserve"> وإن لم يكن الغلام بلغ خمسة أشبار فعليه الدّية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ورفع إلى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رجل داس بطن رجل حتّى أحدث في ثيابه</w:t>
      </w:r>
      <w:r w:rsidR="002E63A9">
        <w:rPr>
          <w:rtl/>
        </w:rPr>
        <w:t>،</w:t>
      </w:r>
      <w:r>
        <w:rPr>
          <w:rtl/>
        </w:rPr>
        <w:t xml:space="preserve"> فقضى أن يداس بطنه حتّى يحدث كما أحدث</w:t>
      </w:r>
      <w:r w:rsidR="002E63A9">
        <w:rPr>
          <w:rtl/>
        </w:rPr>
        <w:t>،</w:t>
      </w:r>
      <w:r>
        <w:rPr>
          <w:rtl/>
        </w:rPr>
        <w:t xml:space="preserve"> أو يغرم ثلث الدّية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وليس بين العبيد والأحرار قصاص فيما دون النّفس</w:t>
      </w:r>
      <w:r w:rsidR="002E63A9">
        <w:rPr>
          <w:rtl/>
        </w:rPr>
        <w:t>،</w:t>
      </w:r>
      <w:r>
        <w:rPr>
          <w:rtl/>
        </w:rPr>
        <w:t xml:space="preserve"> ولا بين ( اليهوديّ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باللطمة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في الوجه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يسودّ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408 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812 عنه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118 ح 1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333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277 صدر ح 10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384</w:t>
      </w:r>
      <w:r w:rsidR="00EE3608">
        <w:rPr>
          <w:rtl/>
        </w:rPr>
        <w:t xml:space="preserve"> - </w:t>
      </w:r>
      <w:r>
        <w:rPr>
          <w:rtl/>
        </w:rPr>
        <w:t>أبواب ديات الشجاج والجراح</w:t>
      </w:r>
      <w:r w:rsidR="00EE3608">
        <w:rPr>
          <w:rtl/>
        </w:rPr>
        <w:t xml:space="preserve"> - </w:t>
      </w:r>
      <w:r>
        <w:rPr>
          <w:rtl/>
        </w:rPr>
        <w:t xml:space="preserve">ب 4 ح 1 وعن الفقيه.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373 ح 2. لم أجده في مصدر آخر</w:t>
      </w:r>
      <w:r w:rsidR="002E63A9">
        <w:rPr>
          <w:rtl/>
        </w:rPr>
        <w:t>،</w:t>
      </w:r>
      <w:r>
        <w:rPr>
          <w:rtl/>
        </w:rPr>
        <w:t xml:space="preserve"> إلاّ أنّه روي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318 ذيل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98 ضمن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270 ذيل ح 7 وفيها مع الانثيين ثلث الدية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336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31 ح 1 وذيل ح 2. وانظر المبسوط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93 وص 96.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243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302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84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233 ح 55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287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90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36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283 ح 2</w:t>
      </w:r>
      <w:r w:rsidR="002E63A9">
        <w:rPr>
          <w:rtl/>
        </w:rPr>
        <w:t>،</w:t>
      </w:r>
      <w:r>
        <w:rPr>
          <w:rtl/>
        </w:rPr>
        <w:t xml:space="preserve"> وفي المختلف</w:t>
      </w:r>
      <w:r w:rsidR="002E63A9">
        <w:rPr>
          <w:rtl/>
        </w:rPr>
        <w:t>:</w:t>
      </w:r>
      <w:r>
        <w:rPr>
          <w:rtl/>
        </w:rPr>
        <w:t xml:space="preserve"> 809 عنه وعن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110 ح 1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377 ح 21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279 ح 15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182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 xml:space="preserve">ب 20 ح 1 وعن الفقيه.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والنّصراني )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والمجوسي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فقأ عبد عين حرّ وعلى العبد دين</w:t>
      </w:r>
      <w:r w:rsidR="002E63A9">
        <w:rPr>
          <w:rtl/>
        </w:rPr>
        <w:t>،</w:t>
      </w:r>
      <w:r>
        <w:rPr>
          <w:rtl/>
        </w:rPr>
        <w:t xml:space="preserve"> فانّ العبد للمفقوء عينه</w:t>
      </w:r>
      <w:r w:rsidR="002E63A9">
        <w:rPr>
          <w:rtl/>
        </w:rPr>
        <w:t>،</w:t>
      </w:r>
      <w:r>
        <w:rPr>
          <w:rtl/>
        </w:rPr>
        <w:t xml:space="preserve"> ويبطل دين الغرماء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قتل عبد مولاه</w:t>
      </w:r>
      <w:r w:rsidR="002E63A9">
        <w:rPr>
          <w:rtl/>
        </w:rPr>
        <w:t>،</w:t>
      </w:r>
      <w:r>
        <w:rPr>
          <w:rtl/>
        </w:rPr>
        <w:t xml:space="preserve"> قتل به</w:t>
      </w:r>
      <w:r w:rsidR="002E63A9">
        <w:rPr>
          <w:rtl/>
        </w:rPr>
        <w:t>،</w:t>
      </w:r>
      <w:r>
        <w:rPr>
          <w:rtl/>
        </w:rPr>
        <w:t xml:space="preserve"> فانّ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قضيا بذلك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شهد رجلان على رجل أنّه سرق فقطعت يده</w:t>
      </w:r>
      <w:r w:rsidR="002E63A9">
        <w:rPr>
          <w:rtl/>
        </w:rPr>
        <w:t>،</w:t>
      </w:r>
      <w:r>
        <w:rPr>
          <w:rtl/>
        </w:rPr>
        <w:t xml:space="preserve"> ثمّ رجع أحدهما فقال</w:t>
      </w:r>
      <w:r w:rsidR="002E63A9">
        <w:rPr>
          <w:rtl/>
        </w:rPr>
        <w:t>:</w:t>
      </w:r>
      <w:r>
        <w:rPr>
          <w:rtl/>
        </w:rPr>
        <w:t xml:space="preserve"> شبّه لي</w:t>
      </w:r>
      <w:r w:rsidR="002E63A9">
        <w:rPr>
          <w:rtl/>
        </w:rPr>
        <w:t>،</w:t>
      </w:r>
      <w:r>
        <w:rPr>
          <w:rtl/>
        </w:rPr>
        <w:t xml:space="preserve"> فانّه يغرم نصف الدّية ولا يقطع</w:t>
      </w:r>
      <w:r w:rsidR="002E63A9">
        <w:rPr>
          <w:rtl/>
        </w:rPr>
        <w:t>،</w:t>
      </w:r>
      <w:r>
        <w:rPr>
          <w:rtl/>
        </w:rPr>
        <w:t xml:space="preserve"> فان قالا جميعاً</w:t>
      </w:r>
      <w:r w:rsidR="002E63A9">
        <w:rPr>
          <w:rtl/>
        </w:rPr>
        <w:t>:</w:t>
      </w:r>
      <w:r>
        <w:rPr>
          <w:rtl/>
        </w:rPr>
        <w:t xml:space="preserve"> شبّه لنا</w:t>
      </w:r>
      <w:r w:rsidR="002E63A9">
        <w:rPr>
          <w:rtl/>
        </w:rPr>
        <w:t>،</w:t>
      </w:r>
      <w:r>
        <w:rPr>
          <w:rtl/>
        </w:rPr>
        <w:t xml:space="preserve"> غرّما دية اليد من أموالهما خاصة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شهد أربعة على رجل أنّهم رأوه مع امرأة يجامعها وهم ينظرون فرجم</w:t>
      </w:r>
      <w:r w:rsidR="002E63A9">
        <w:rPr>
          <w:rtl/>
        </w:rPr>
        <w:t>،</w:t>
      </w:r>
      <w:r>
        <w:rPr>
          <w:rtl/>
        </w:rPr>
        <w:t xml:space="preserve"> ثمّ رجع واحد منهم</w:t>
      </w:r>
      <w:r w:rsidR="002E63A9">
        <w:rPr>
          <w:rtl/>
        </w:rPr>
        <w:t>،</w:t>
      </w:r>
      <w:r>
        <w:rPr>
          <w:rtl/>
        </w:rPr>
        <w:t xml:space="preserve"> غرم ربع الدّية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اليهود والنصارى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279 ح 20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184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>ب 22 ح 3 وفي الجعفريات</w:t>
      </w:r>
      <w:r w:rsidR="002E63A9">
        <w:rPr>
          <w:rtl/>
        </w:rPr>
        <w:t>:</w:t>
      </w:r>
      <w:r>
        <w:rPr>
          <w:rtl/>
        </w:rPr>
        <w:t xml:space="preserve"> 122 صدره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 xml:space="preserve">285 ح 4. </w:t>
      </w:r>
    </w:p>
    <w:p w:rsidR="00B663B1" w:rsidRPr="00FE46B8" w:rsidRDefault="00B663B1" w:rsidP="00EE3608">
      <w:pPr>
        <w:pStyle w:val="libFootnote"/>
        <w:rPr>
          <w:rtl/>
        </w:rPr>
      </w:pPr>
      <w:r w:rsidRPr="00FE46B8">
        <w:rPr>
          <w:rtl/>
        </w:rPr>
        <w:t>حمله صاحب الوسائل أوّلاً</w:t>
      </w:r>
      <w:r w:rsidR="002E63A9">
        <w:rPr>
          <w:rtl/>
        </w:rPr>
        <w:t>:</w:t>
      </w:r>
      <w:r w:rsidRPr="00FE46B8">
        <w:rPr>
          <w:rtl/>
        </w:rPr>
        <w:t xml:space="preserve"> على نفي المساواة في القصاص في بعض الصور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E46B8">
        <w:rPr>
          <w:rtl/>
        </w:rPr>
        <w:t>لأنّه لابدّ من ردّ فاضل الدية بخلاف النفس فانّه قد لا يلزم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E46B8">
        <w:rPr>
          <w:rtl/>
        </w:rPr>
        <w:t>كما إذا قتلت امرأةٌ رجلاً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E46B8">
        <w:rPr>
          <w:rtl/>
        </w:rPr>
        <w:t>أو عبدٌ حرّاً</w:t>
      </w:r>
      <w:r w:rsidR="002E63A9">
        <w:rPr>
          <w:rtl/>
        </w:rPr>
        <w:t>،</w:t>
      </w:r>
      <w:r>
        <w:rPr>
          <w:rtl/>
        </w:rPr>
        <w:t xml:space="preserve"> </w:t>
      </w:r>
      <w:r w:rsidRPr="00FE46B8">
        <w:rPr>
          <w:rtl/>
        </w:rPr>
        <w:t xml:space="preserve">أو ذمّيٌّ مسلماً. </w:t>
      </w:r>
    </w:p>
    <w:p w:rsidR="00B663B1" w:rsidRPr="00FE46B8" w:rsidRDefault="00B663B1" w:rsidP="00EE3608">
      <w:pPr>
        <w:pStyle w:val="libFootnote"/>
        <w:rPr>
          <w:rtl/>
        </w:rPr>
      </w:pPr>
      <w:r w:rsidRPr="00FE46B8">
        <w:rPr>
          <w:rtl/>
        </w:rPr>
        <w:t>وثانياً</w:t>
      </w:r>
      <w:r w:rsidR="002E63A9">
        <w:rPr>
          <w:rtl/>
        </w:rPr>
        <w:t>:</w:t>
      </w:r>
      <w:r w:rsidRPr="00FE46B8">
        <w:rPr>
          <w:rtl/>
        </w:rPr>
        <w:t xml:space="preserve"> على الاعتياد في النفس.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277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307 ح 18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197 ح 78</w:t>
      </w:r>
      <w:r w:rsidR="002E63A9">
        <w:rPr>
          <w:rtl/>
        </w:rPr>
        <w:t>،</w:t>
      </w:r>
      <w:r>
        <w:rPr>
          <w:rtl/>
        </w:rPr>
        <w:t xml:space="preserve"> وص 280 ح 21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168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 xml:space="preserve">ب 6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245 ح 3.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197 ح 77 باختلاف يسير في ذيله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98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40 ح 10.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الجعفريات</w:t>
      </w:r>
      <w:r w:rsidR="002E63A9">
        <w:rPr>
          <w:rtl/>
        </w:rPr>
        <w:t>:</w:t>
      </w:r>
      <w:r>
        <w:rPr>
          <w:rtl/>
        </w:rPr>
        <w:t xml:space="preserve"> 144 مثله</w:t>
      </w:r>
      <w:r w:rsidR="002E63A9">
        <w:rPr>
          <w:rtl/>
        </w:rPr>
        <w:t>،</w:t>
      </w:r>
      <w:r>
        <w:rPr>
          <w:rtl/>
        </w:rPr>
        <w:t xml:space="preserve"> 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282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366 ضمن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311 ضمن ح 2 نحوه</w:t>
      </w:r>
      <w:r w:rsidR="002E63A9">
        <w:rPr>
          <w:rtl/>
        </w:rPr>
        <w:t>،</w:t>
      </w:r>
      <w:r>
        <w:rPr>
          <w:rtl/>
        </w:rPr>
        <w:t xml:space="preserve"> وفي 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285 صدر ح 193 باختلاف يسير عنهما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14 صدر ح 2</w:t>
      </w:r>
      <w:r w:rsidR="002E63A9">
        <w:rPr>
          <w:rtl/>
        </w:rPr>
        <w:t>،</w:t>
      </w:r>
      <w:r>
        <w:rPr>
          <w:rtl/>
        </w:rPr>
        <w:t xml:space="preserve"> وج 29</w:t>
      </w:r>
      <w:r w:rsidR="007F7CB8">
        <w:rPr>
          <w:rtl/>
        </w:rPr>
        <w:t>/</w:t>
      </w:r>
      <w:r>
        <w:rPr>
          <w:rtl/>
        </w:rPr>
        <w:t>181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>ب 18 ح 1. تقدم مضمونه في ص 403</w:t>
      </w:r>
      <w:r w:rsidR="002E63A9">
        <w:rPr>
          <w:rtl/>
        </w:rPr>
        <w:t>،</w:t>
      </w:r>
      <w:r>
        <w:rPr>
          <w:rtl/>
        </w:rPr>
        <w:t xml:space="preserve"> وص 517</w:t>
      </w:r>
      <w:r w:rsidR="002E63A9">
        <w:rPr>
          <w:rtl/>
        </w:rPr>
        <w:t>،</w:t>
      </w:r>
      <w:r>
        <w:rPr>
          <w:rtl/>
        </w:rPr>
        <w:t xml:space="preserve"> وص 519</w:t>
      </w:r>
      <w:r w:rsidR="002E63A9">
        <w:rPr>
          <w:rtl/>
        </w:rPr>
        <w:t>،</w:t>
      </w:r>
      <w:r>
        <w:rPr>
          <w:rtl/>
        </w:rPr>
        <w:t xml:space="preserve"> وكذا ما في الهامش الآتي.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285 ضمن ح 193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27</w:t>
      </w:r>
      <w:r w:rsidR="007F7CB8">
        <w:rPr>
          <w:rtl/>
        </w:rPr>
        <w:t>/</w:t>
      </w:r>
      <w:r>
        <w:rPr>
          <w:rtl/>
        </w:rPr>
        <w:t>332</w:t>
      </w:r>
      <w:r w:rsidR="00EE3608">
        <w:rPr>
          <w:rtl/>
        </w:rPr>
        <w:t xml:space="preserve"> - </w:t>
      </w:r>
      <w:r>
        <w:rPr>
          <w:rtl/>
        </w:rPr>
        <w:t>أبواب الشهادات</w:t>
      </w:r>
      <w:r w:rsidR="00EE3608">
        <w:rPr>
          <w:rtl/>
        </w:rPr>
        <w:t xml:space="preserve"> - </w:t>
      </w:r>
      <w:r>
        <w:rPr>
          <w:rtl/>
        </w:rPr>
        <w:t>ب 14 ضمن ح 2.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312 صدر ح 4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وفي فرج الأمة عشر قيمتها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ورفع إلى عليّ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رجل قتل خنزيراً لذمّيّ</w:t>
      </w:r>
      <w:r w:rsidR="002E63A9">
        <w:rPr>
          <w:rtl/>
        </w:rPr>
        <w:t>،</w:t>
      </w:r>
      <w:r>
        <w:rPr>
          <w:rtl/>
        </w:rPr>
        <w:t xml:space="preserve"> فضمّنه قيمته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سارق دخل على امرأة ليسرق متاعها</w:t>
      </w:r>
      <w:r w:rsidR="002E63A9">
        <w:rPr>
          <w:rtl/>
        </w:rPr>
        <w:t>،</w:t>
      </w:r>
      <w:r>
        <w:rPr>
          <w:rtl/>
        </w:rPr>
        <w:t xml:space="preserve"> فلمّا جمع الثّياب تابعته [ نفسه ]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فوقع عليها فجامعها</w:t>
      </w:r>
      <w:r w:rsidR="002E63A9">
        <w:rPr>
          <w:rtl/>
        </w:rPr>
        <w:t>،</w:t>
      </w:r>
      <w:r>
        <w:rPr>
          <w:rtl/>
        </w:rPr>
        <w:t xml:space="preserve"> فتحرّك إبنها فقام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فقتله بفأس كان معه</w:t>
      </w:r>
      <w:r w:rsidR="002E63A9">
        <w:rPr>
          <w:rtl/>
        </w:rPr>
        <w:t>،</w:t>
      </w:r>
      <w:r>
        <w:rPr>
          <w:rtl/>
        </w:rPr>
        <w:t xml:space="preserve"> وحمل الثّياب وقام ليخرج</w:t>
      </w:r>
      <w:r w:rsidR="002E63A9">
        <w:rPr>
          <w:rtl/>
        </w:rPr>
        <w:t>،</w:t>
      </w:r>
      <w:r>
        <w:rPr>
          <w:rtl/>
        </w:rPr>
        <w:t xml:space="preserve"> فحملت عليه المرأة بالفأس فقتلته</w:t>
      </w:r>
      <w:r w:rsidR="002E63A9">
        <w:rPr>
          <w:rtl/>
        </w:rPr>
        <w:t>،</w:t>
      </w:r>
      <w:r>
        <w:rPr>
          <w:rtl/>
        </w:rPr>
        <w:t xml:space="preserve"> فجاء أهله يطلبون بدمه من الغد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يضمن أولياؤه الذين طلبوا بدمه دية الغلام</w:t>
      </w:r>
      <w:r w:rsidR="002E63A9">
        <w:rPr>
          <w:rtl/>
        </w:rPr>
        <w:t>،</w:t>
      </w:r>
      <w:r>
        <w:rPr>
          <w:rtl/>
        </w:rPr>
        <w:t xml:space="preserve"> ويضمن السّارق فيما ترك أربعة آلاف درهم بما كابرها على فرجها لأنّه زان</w:t>
      </w:r>
      <w:r w:rsidR="002E63A9">
        <w:rPr>
          <w:rtl/>
        </w:rPr>
        <w:t>،</w:t>
      </w:r>
      <w:r>
        <w:rPr>
          <w:rtl/>
        </w:rPr>
        <w:t xml:space="preserve"> وليس عليها في قتلها إيّاه شيء لأنّه سارق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وتزّوج رجل على عهد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امرأة</w:t>
      </w:r>
      <w:r w:rsidR="002E63A9">
        <w:rPr>
          <w:rtl/>
        </w:rPr>
        <w:t>،</w:t>
      </w:r>
      <w:r>
        <w:rPr>
          <w:rtl/>
        </w:rPr>
        <w:t xml:space="preserve"> فلمّا كان ليلة البناء عمدت المرأة إلى رجل صديق لها فأدخلته الحَجَلة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فلما دخل الرّجل يباضع أهله ثار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الصّديق فاقتتلا في البيت فقتل الزّوج الصّديق</w:t>
      </w:r>
      <w:r w:rsidR="002E63A9">
        <w:rPr>
          <w:rtl/>
        </w:rPr>
        <w:t>،</w:t>
      </w:r>
      <w:r>
        <w:rPr>
          <w:rtl/>
        </w:rPr>
        <w:t xml:space="preserve"> وقامت المرأة فضربت الرّجل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ثمنها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نوادر أحمد بن محمد بن عيسى</w:t>
      </w:r>
      <w:r w:rsidR="002E63A9">
        <w:rPr>
          <w:rtl/>
        </w:rPr>
        <w:t>:</w:t>
      </w:r>
      <w:r>
        <w:rPr>
          <w:rtl/>
        </w:rPr>
        <w:t xml:space="preserve"> 92 ذيل ح 217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327 ذيل ح 11. وفي 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214 ضمن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139 ذيل ح 50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62 ذيل ح 12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81 ذيل ح 5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106</w:t>
      </w:r>
      <w:r w:rsidR="00EE3608">
        <w:rPr>
          <w:rtl/>
        </w:rPr>
        <w:t xml:space="preserve"> - </w:t>
      </w:r>
      <w:r>
        <w:rPr>
          <w:rtl/>
        </w:rPr>
        <w:t>أبواب أحكام العيوب</w:t>
      </w:r>
      <w:r w:rsidR="00EE3608">
        <w:rPr>
          <w:rtl/>
        </w:rPr>
        <w:t xml:space="preserve"> - </w:t>
      </w:r>
      <w:r>
        <w:rPr>
          <w:rtl/>
        </w:rPr>
        <w:t>ب 5 ح 4</w:t>
      </w:r>
      <w:r w:rsidR="002E63A9">
        <w:rPr>
          <w:rtl/>
        </w:rPr>
        <w:t>،</w:t>
      </w:r>
      <w:r>
        <w:rPr>
          <w:rtl/>
        </w:rPr>
        <w:t xml:space="preserve"> وص 107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326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368 صدر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163 ح 11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221 ح 52</w:t>
      </w:r>
      <w:r w:rsidR="002E63A9">
        <w:rPr>
          <w:rtl/>
        </w:rPr>
        <w:t>،</w:t>
      </w:r>
      <w:r>
        <w:rPr>
          <w:rtl/>
        </w:rPr>
        <w:t xml:space="preserve"> وج 10</w:t>
      </w:r>
      <w:r w:rsidR="007F7CB8">
        <w:rPr>
          <w:rtl/>
        </w:rPr>
        <w:t>/</w:t>
      </w:r>
      <w:r>
        <w:rPr>
          <w:rtl/>
        </w:rPr>
        <w:t>224 ح 13</w:t>
      </w:r>
      <w:r w:rsidR="002E63A9">
        <w:rPr>
          <w:rtl/>
        </w:rPr>
        <w:t>،</w:t>
      </w:r>
      <w:r>
        <w:rPr>
          <w:rtl/>
        </w:rPr>
        <w:t xml:space="preserve"> وص 309 صدر ح 5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262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 xml:space="preserve">ب 26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ما بين المعقوفين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231 ح 5.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121 ح 1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293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208 ح 28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60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>ب 22 ح 5</w:t>
      </w:r>
      <w:r w:rsidR="002E63A9">
        <w:rPr>
          <w:rtl/>
        </w:rPr>
        <w:t>،</w:t>
      </w:r>
      <w:r>
        <w:rPr>
          <w:rtl/>
        </w:rPr>
        <w:t xml:space="preserve"> وص 62 ب 23 ح 2 وذيل ح 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الحَجَلة</w:t>
      </w:r>
      <w:r w:rsidR="002E63A9">
        <w:rPr>
          <w:rtl/>
        </w:rPr>
        <w:t>:</w:t>
      </w:r>
      <w:r>
        <w:rPr>
          <w:rtl/>
        </w:rPr>
        <w:t xml:space="preserve"> كالقبّة</w:t>
      </w:r>
      <w:r w:rsidR="002E63A9">
        <w:rPr>
          <w:rtl/>
        </w:rPr>
        <w:t>،</w:t>
      </w:r>
      <w:r>
        <w:rPr>
          <w:rtl/>
        </w:rPr>
        <w:t xml:space="preserve"> وموضع يُزيّن بالثياب والستور للعروس « القاموس المحيط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521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بان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ضربة فقتلته بالصّديق</w:t>
      </w:r>
      <w:r w:rsidR="002E63A9">
        <w:rPr>
          <w:rtl/>
        </w:rPr>
        <w:t>،</w:t>
      </w:r>
      <w:r>
        <w:rPr>
          <w:rtl/>
        </w:rPr>
        <w:t xml:space="preserve"> فقال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تضمن المرأة دية الصّديق</w:t>
      </w:r>
      <w:r w:rsidR="002E63A9">
        <w:rPr>
          <w:rtl/>
        </w:rPr>
        <w:t>،</w:t>
      </w:r>
      <w:r>
        <w:rPr>
          <w:rtl/>
        </w:rPr>
        <w:t xml:space="preserve"> وتقتل بالزّوج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حلق رجل لحية رجل</w:t>
      </w:r>
      <w:r w:rsidR="002E63A9">
        <w:rPr>
          <w:rtl/>
        </w:rPr>
        <w:t>،</w:t>
      </w:r>
      <w:r>
        <w:rPr>
          <w:rtl/>
        </w:rPr>
        <w:t xml:space="preserve"> فان لم تنبت فعليه دية كاملة</w:t>
      </w:r>
      <w:r w:rsidR="002E63A9">
        <w:rPr>
          <w:rtl/>
        </w:rPr>
        <w:t>،</w:t>
      </w:r>
      <w:r>
        <w:rPr>
          <w:rtl/>
        </w:rPr>
        <w:t xml:space="preserve"> وإن نبتت فعليه ثلث الدّية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الهاشمة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عشراً من الإبل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ورفع إلى عليّ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جاريتان دخلتا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الحمّام</w:t>
      </w:r>
      <w:r w:rsidR="002E63A9">
        <w:rPr>
          <w:rtl/>
        </w:rPr>
        <w:t>،</w:t>
      </w:r>
      <w:r>
        <w:rPr>
          <w:rtl/>
        </w:rPr>
        <w:t xml:space="preserve"> فافتضّت إحداهما الأُخرى باصبعها</w:t>
      </w:r>
      <w:r w:rsidR="002E63A9">
        <w:rPr>
          <w:rtl/>
        </w:rPr>
        <w:t>،</w:t>
      </w:r>
      <w:r>
        <w:rPr>
          <w:rtl/>
        </w:rPr>
        <w:t xml:space="preserve"> فقضى على التي فعلت عَقْلها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أسلم الرّجل</w:t>
      </w:r>
      <w:r w:rsidR="002E63A9">
        <w:rPr>
          <w:rtl/>
        </w:rPr>
        <w:t>،</w:t>
      </w:r>
      <w:r>
        <w:rPr>
          <w:rtl/>
        </w:rPr>
        <w:t xml:space="preserve"> ثمّ قتل خطأ</w:t>
      </w:r>
      <w:r w:rsidR="002E63A9">
        <w:rPr>
          <w:rtl/>
        </w:rPr>
        <w:t>،</w:t>
      </w:r>
      <w:r>
        <w:rPr>
          <w:rtl/>
        </w:rPr>
        <w:t xml:space="preserve"> قسّمت الدّية على نحوه من النّاس</w:t>
      </w:r>
      <w:r w:rsidR="002E63A9">
        <w:rPr>
          <w:rtl/>
        </w:rPr>
        <w:t>،</w:t>
      </w:r>
      <w:r>
        <w:rPr>
          <w:rtl/>
        </w:rPr>
        <w:t xml:space="preserve"> ممن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232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293 ح 13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209 ح 29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62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>ب 23 ح 3</w:t>
      </w:r>
      <w:r w:rsidR="002E63A9">
        <w:rPr>
          <w:rtl/>
        </w:rPr>
        <w:t>،</w:t>
      </w:r>
      <w:r>
        <w:rPr>
          <w:rtl/>
        </w:rPr>
        <w:t xml:space="preserve"> وص 258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>ب 21 ح 1. وفي مناقب ابن شهر اشوب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200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387 ح 8.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801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376 ذيل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316 ح 23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250 ح 48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341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37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الهاشمة</w:t>
      </w:r>
      <w:r w:rsidR="002E63A9">
        <w:rPr>
          <w:rtl/>
        </w:rPr>
        <w:t>:</w:t>
      </w:r>
      <w:r>
        <w:rPr>
          <w:rtl/>
        </w:rPr>
        <w:t xml:space="preserve"> وهي الشجّة التي تهشم عظم الرأس</w:t>
      </w:r>
      <w:r w:rsidR="002E63A9">
        <w:rPr>
          <w:rtl/>
        </w:rPr>
        <w:t>،</w:t>
      </w:r>
      <w:r>
        <w:rPr>
          <w:rtl/>
        </w:rPr>
        <w:t xml:space="preserve"> أي تكسره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428</w:t>
      </w:r>
      <w:r w:rsidR="00EE3608">
        <w:rPr>
          <w:rtl/>
        </w:rPr>
        <w:t xml:space="preserve"> - </w:t>
      </w:r>
      <w:r>
        <w:rPr>
          <w:rtl/>
        </w:rPr>
        <w:t>هشم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407 ح 14.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 ح 6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293 ح 17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378</w:t>
      </w:r>
      <w:r w:rsidR="00EE3608">
        <w:rPr>
          <w:rtl/>
        </w:rPr>
        <w:t xml:space="preserve"> - </w:t>
      </w:r>
      <w:r>
        <w:rPr>
          <w:rtl/>
        </w:rPr>
        <w:t>أبواب ديات الشجاج والجراح</w:t>
      </w:r>
      <w:r w:rsidR="00EE3608">
        <w:rPr>
          <w:rtl/>
        </w:rPr>
        <w:t xml:space="preserve"> - </w:t>
      </w:r>
      <w:r>
        <w:rPr>
          <w:rtl/>
        </w:rPr>
        <w:t xml:space="preserve">ب 2 ح 2 وح 15.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بزيادة « إلى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بأرش البكارة » ب. والعَقل</w:t>
      </w:r>
      <w:r w:rsidR="002E63A9">
        <w:rPr>
          <w:rtl/>
        </w:rPr>
        <w:t>:</w:t>
      </w:r>
      <w:r>
        <w:rPr>
          <w:rtl/>
        </w:rPr>
        <w:t xml:space="preserve"> الدية « النهاية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278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383 ح 4. وفي التهذيب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375 ح 81</w:t>
      </w:r>
      <w:r w:rsidR="002E63A9">
        <w:rPr>
          <w:rtl/>
        </w:rPr>
        <w:t>،</w:t>
      </w:r>
      <w:r>
        <w:rPr>
          <w:rtl/>
        </w:rPr>
        <w:t xml:space="preserve"> وج 10</w:t>
      </w:r>
      <w:r w:rsidR="007F7CB8">
        <w:rPr>
          <w:rtl/>
        </w:rPr>
        <w:t>/</w:t>
      </w:r>
      <w:r>
        <w:rPr>
          <w:rtl/>
        </w:rPr>
        <w:t>249 ح 20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21</w:t>
      </w:r>
      <w:r w:rsidR="007F7CB8">
        <w:rPr>
          <w:rtl/>
        </w:rPr>
        <w:t>/</w:t>
      </w:r>
      <w:r>
        <w:rPr>
          <w:rtl/>
        </w:rPr>
        <w:t>303</w:t>
      </w:r>
      <w:r w:rsidR="00EE3608">
        <w:rPr>
          <w:rtl/>
        </w:rPr>
        <w:t xml:space="preserve"> - </w:t>
      </w:r>
      <w:r>
        <w:rPr>
          <w:rtl/>
        </w:rPr>
        <w:t>أبواب المهور</w:t>
      </w:r>
      <w:r w:rsidR="00EE3608">
        <w:rPr>
          <w:rtl/>
        </w:rPr>
        <w:t xml:space="preserve"> - </w:t>
      </w:r>
      <w:r>
        <w:rPr>
          <w:rtl/>
        </w:rPr>
        <w:t>ب 45 ح 1</w:t>
      </w:r>
      <w:r w:rsidR="002E63A9">
        <w:rPr>
          <w:rtl/>
        </w:rPr>
        <w:t>،</w:t>
      </w:r>
      <w:r>
        <w:rPr>
          <w:rtl/>
        </w:rPr>
        <w:t xml:space="preserve"> وج 29</w:t>
      </w:r>
      <w:r w:rsidR="007F7CB8">
        <w:rPr>
          <w:rtl/>
        </w:rPr>
        <w:t>/</w:t>
      </w:r>
      <w:r>
        <w:rPr>
          <w:rtl/>
        </w:rPr>
        <w:t>354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45 ح 1 على التوالي. وفي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225 مثله. تقدّم في ص 432 نحوه.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أسلم وليس له موال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أخرج ميزاباً</w:t>
      </w:r>
      <w:r w:rsidR="002E63A9">
        <w:rPr>
          <w:rtl/>
        </w:rPr>
        <w:t>،</w:t>
      </w:r>
      <w:r>
        <w:rPr>
          <w:rtl/>
        </w:rPr>
        <w:t xml:space="preserve"> أو كنيفاً</w:t>
      </w:r>
      <w:r w:rsidR="002E63A9">
        <w:rPr>
          <w:rtl/>
        </w:rPr>
        <w:t>،</w:t>
      </w:r>
      <w:r>
        <w:rPr>
          <w:rtl/>
        </w:rPr>
        <w:t xml:space="preserve"> أو وتد وتداً</w:t>
      </w:r>
      <w:r w:rsidR="002E63A9">
        <w:rPr>
          <w:rtl/>
        </w:rPr>
        <w:t>،</w:t>
      </w:r>
      <w:r>
        <w:rPr>
          <w:rtl/>
        </w:rPr>
        <w:t xml:space="preserve"> أو وثق دابّة</w:t>
      </w:r>
      <w:r w:rsidR="002E63A9">
        <w:rPr>
          <w:rtl/>
        </w:rPr>
        <w:t>،</w:t>
      </w:r>
      <w:r>
        <w:rPr>
          <w:rtl/>
        </w:rPr>
        <w:t xml:space="preserve"> أو حفر بئراً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في طريق المسلمين</w:t>
      </w:r>
      <w:r w:rsidR="002E63A9">
        <w:rPr>
          <w:rtl/>
        </w:rPr>
        <w:t>،</w:t>
      </w:r>
      <w:r>
        <w:rPr>
          <w:rtl/>
        </w:rPr>
        <w:t xml:space="preserve"> فأصاب شيئاً فعطب</w:t>
      </w:r>
      <w:r w:rsidR="002E63A9">
        <w:rPr>
          <w:rtl/>
        </w:rPr>
        <w:t>،</w:t>
      </w:r>
      <w:r>
        <w:rPr>
          <w:rtl/>
        </w:rPr>
        <w:t xml:space="preserve"> فهو له ضامن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رفاعة بن موسى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ضرب رجلاً فنقص بعض نفسه</w:t>
      </w:r>
      <w:r w:rsidR="002E63A9">
        <w:rPr>
          <w:rtl/>
        </w:rPr>
        <w:t>،</w:t>
      </w:r>
      <w:r>
        <w:rPr>
          <w:rtl/>
        </w:rPr>
        <w:t xml:space="preserve"> بأيّ شيء يعرف؟ قال</w:t>
      </w:r>
      <w:r w:rsidR="002E63A9">
        <w:rPr>
          <w:rtl/>
        </w:rPr>
        <w:t>:</w:t>
      </w:r>
      <w:r>
        <w:rPr>
          <w:rtl/>
        </w:rPr>
        <w:t xml:space="preserve"> بالسّاعات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وكيف بالسّاعات؟ قال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إنّ النفس إذا طلع الفجر هو في الشّقّ الأيمن من الأنف</w:t>
      </w:r>
      <w:r w:rsidR="002E63A9">
        <w:rPr>
          <w:rtl/>
        </w:rPr>
        <w:t>،</w:t>
      </w:r>
      <w:r>
        <w:rPr>
          <w:rtl/>
        </w:rPr>
        <w:t xml:space="preserve"> فإذا مضت السّاعة صار إلى الأيسر</w:t>
      </w:r>
      <w:r w:rsidR="002E63A9">
        <w:rPr>
          <w:rtl/>
        </w:rPr>
        <w:t>،</w:t>
      </w:r>
      <w:r>
        <w:rPr>
          <w:rtl/>
        </w:rPr>
        <w:t xml:space="preserve"> فتنظر ما بين نفسك ونفسه</w:t>
      </w:r>
      <w:r w:rsidR="002E63A9">
        <w:rPr>
          <w:rtl/>
        </w:rPr>
        <w:t>،</w:t>
      </w:r>
      <w:r>
        <w:rPr>
          <w:rtl/>
        </w:rPr>
        <w:t xml:space="preserve"> ثمّ تحسب</w:t>
      </w:r>
      <w:r w:rsidR="002E63A9">
        <w:rPr>
          <w:rtl/>
        </w:rPr>
        <w:t>،</w:t>
      </w:r>
      <w:r>
        <w:rPr>
          <w:rtl/>
        </w:rPr>
        <w:t xml:space="preserve"> ثمّ يؤخذ بحساب ذلك منه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ضرب رجلاً فقطع بوله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إن كان البول يمرّ إلى اللّيل فعليه الدّية كاملة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وإن كان يمرّ إلى نصف النّهار فعليه ثلثا الدّية</w:t>
      </w:r>
      <w:r w:rsidR="002E63A9">
        <w:rPr>
          <w:rtl/>
        </w:rPr>
        <w:t>،</w:t>
      </w:r>
      <w:r>
        <w:rPr>
          <w:rtl/>
        </w:rPr>
        <w:t xml:space="preserve"> وإن كان إلى ارتفاع النّهار فعليه ثلث الدّية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816</w:t>
      </w:r>
      <w:r w:rsidR="002E63A9">
        <w:rPr>
          <w:rtl/>
        </w:rPr>
        <w:t>،</w:t>
      </w:r>
      <w:r>
        <w:rPr>
          <w:rtl/>
        </w:rPr>
        <w:t xml:space="preserve"> ورواه 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174 ح 20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397</w:t>
      </w:r>
      <w:r w:rsidR="00EE3608">
        <w:rPr>
          <w:rtl/>
        </w:rPr>
        <w:t xml:space="preserve"> - </w:t>
      </w:r>
      <w:r>
        <w:rPr>
          <w:rtl/>
        </w:rPr>
        <w:t>أبواب العاقلة</w:t>
      </w:r>
      <w:r w:rsidR="00EE3608">
        <w:rPr>
          <w:rtl/>
        </w:rPr>
        <w:t xml:space="preserve"> - </w:t>
      </w:r>
      <w:r>
        <w:rPr>
          <w:rtl/>
        </w:rPr>
        <w:t xml:space="preserve">ب 7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قال العلاّمة</w:t>
      </w:r>
      <w:r w:rsidR="002E63A9">
        <w:rPr>
          <w:rtl/>
        </w:rPr>
        <w:t>:</w:t>
      </w:r>
      <w:r>
        <w:rPr>
          <w:rtl/>
        </w:rPr>
        <w:t xml:space="preserve"> والمشهور أنّه إن كان قتل خطأ</w:t>
      </w:r>
      <w:r w:rsidR="002E63A9">
        <w:rPr>
          <w:rtl/>
        </w:rPr>
        <w:t>،</w:t>
      </w:r>
      <w:r>
        <w:rPr>
          <w:rtl/>
        </w:rPr>
        <w:t xml:space="preserve"> كانت ديته عليه إن كان له مال</w:t>
      </w:r>
      <w:r w:rsidR="002E63A9">
        <w:rPr>
          <w:rtl/>
        </w:rPr>
        <w:t>،</w:t>
      </w:r>
      <w:r>
        <w:rPr>
          <w:rtl/>
        </w:rPr>
        <w:t xml:space="preserve"> وإن لم يكن له مال كانت الدية على الإمام</w:t>
      </w:r>
      <w:r w:rsidR="002E63A9">
        <w:rPr>
          <w:rtl/>
        </w:rPr>
        <w:t>،</w:t>
      </w:r>
      <w:r>
        <w:rPr>
          <w:rtl/>
        </w:rPr>
        <w:t xml:space="preserve"> وإن كان مقتولاً فديته للإمام إذا لم يكن له وارث.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حفيراً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318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350 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114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230 ح 41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245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فقال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400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324 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268 ح 87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376</w:t>
      </w:r>
      <w:r w:rsidR="00EE3608">
        <w:rPr>
          <w:rtl/>
        </w:rPr>
        <w:t xml:space="preserve"> - </w:t>
      </w:r>
      <w:r>
        <w:rPr>
          <w:rtl/>
        </w:rPr>
        <w:t>أبواب ديات المنافع</w:t>
      </w:r>
      <w:r w:rsidR="00EE3608">
        <w:rPr>
          <w:rtl/>
        </w:rPr>
        <w:t xml:space="preserve"> - </w:t>
      </w:r>
      <w:r>
        <w:rPr>
          <w:rtl/>
        </w:rPr>
        <w:t xml:space="preserve">ب 13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398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315 ح 21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107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251 ح 27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371</w:t>
      </w:r>
      <w:r w:rsidR="00EE3608">
        <w:rPr>
          <w:rtl/>
        </w:rPr>
        <w:t xml:space="preserve"> - </w:t>
      </w:r>
      <w:r>
        <w:rPr>
          <w:rtl/>
        </w:rPr>
        <w:t>أبواب ديات المنافع</w:t>
      </w:r>
      <w:r w:rsidR="00EE3608">
        <w:rPr>
          <w:rtl/>
        </w:rPr>
        <w:t xml:space="preserve"> - </w:t>
      </w:r>
      <w:r>
        <w:rPr>
          <w:rtl/>
        </w:rPr>
        <w:t>ب 9 ح 3</w:t>
      </w:r>
      <w:r w:rsidR="002E63A9">
        <w:rPr>
          <w:rtl/>
        </w:rPr>
        <w:t>،</w:t>
      </w:r>
      <w:r>
        <w:rPr>
          <w:rtl/>
        </w:rPr>
        <w:t xml:space="preserve"> وص 372 ذيل ح 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وسأل أبو بصير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قتل وليس له مال وعليه دين</w:t>
      </w:r>
      <w:r w:rsidR="002E63A9">
        <w:rPr>
          <w:rtl/>
        </w:rPr>
        <w:t>،</w:t>
      </w:r>
      <w:r>
        <w:rPr>
          <w:rtl/>
        </w:rPr>
        <w:t xml:space="preserve"> فهل لأوليائه أن يهبوا دمه لقاتله وعليه دين </w:t>
      </w:r>
      <w:r w:rsidRPr="00EE3608">
        <w:rPr>
          <w:rStyle w:val="libFootnotenumChar"/>
          <w:rtl/>
        </w:rPr>
        <w:t>(1)</w:t>
      </w:r>
      <w:r>
        <w:rPr>
          <w:rtl/>
        </w:rPr>
        <w:t>؟ قال</w:t>
      </w:r>
      <w:r w:rsidR="002E63A9">
        <w:rPr>
          <w:rtl/>
        </w:rPr>
        <w:t>:</w:t>
      </w:r>
      <w:r>
        <w:rPr>
          <w:rtl/>
        </w:rPr>
        <w:t xml:space="preserve"> إنّ أصحاب الدّين هم الخصماء للقاتل</w:t>
      </w:r>
      <w:r w:rsidR="002E63A9">
        <w:rPr>
          <w:rtl/>
        </w:rPr>
        <w:t>،</w:t>
      </w:r>
      <w:r>
        <w:rPr>
          <w:rtl/>
        </w:rPr>
        <w:t xml:space="preserve"> فان وهب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أولياؤه دمه للقاتل</w:t>
      </w:r>
      <w:r w:rsidR="002E63A9">
        <w:rPr>
          <w:rtl/>
        </w:rPr>
        <w:t>،</w:t>
      </w:r>
      <w:r>
        <w:rPr>
          <w:rtl/>
        </w:rPr>
        <w:t xml:space="preserve"> ضمنوا الدّين للغرماء</w:t>
      </w:r>
      <w:r w:rsidR="002E63A9">
        <w:rPr>
          <w:rtl/>
        </w:rPr>
        <w:t>،</w:t>
      </w:r>
      <w:r>
        <w:rPr>
          <w:rtl/>
        </w:rPr>
        <w:t xml:space="preserve"> وإلاّ فلا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وسأله هشام بن سالم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عن رجل دخل الحمّام فصبّ عليه ماء حارّ</w:t>
      </w:r>
      <w:r w:rsidR="002E63A9">
        <w:rPr>
          <w:rtl/>
        </w:rPr>
        <w:t>،</w:t>
      </w:r>
      <w:r>
        <w:rPr>
          <w:rtl/>
        </w:rPr>
        <w:t xml:space="preserve"> فامترط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شعر رأسه ولحيته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ولا ينبت أبداً</w:t>
      </w:r>
      <w:r w:rsidR="002E63A9">
        <w:rPr>
          <w:rtl/>
        </w:rPr>
        <w:t>،</w:t>
      </w:r>
      <w:r>
        <w:rPr>
          <w:rtl/>
        </w:rPr>
        <w:t xml:space="preserve"> قال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عليه الدّية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في السّنّ الأسود ثلث دية السّنّ</w:t>
      </w:r>
      <w:r w:rsidR="002E63A9">
        <w:rPr>
          <w:rtl/>
        </w:rPr>
        <w:t>،</w:t>
      </w:r>
      <w:r>
        <w:rPr>
          <w:rtl/>
        </w:rPr>
        <w:t xml:space="preserve"> وفي اليد الشلاّء ثلث ديتها</w:t>
      </w:r>
      <w:r w:rsidR="002E63A9">
        <w:rPr>
          <w:rtl/>
        </w:rPr>
        <w:t>،</w:t>
      </w:r>
      <w:r>
        <w:rPr>
          <w:rtl/>
        </w:rPr>
        <w:t xml:space="preserve"> وفي العين القائمة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إذا طمست ثلث ديتها</w:t>
      </w:r>
      <w:r w:rsidR="002E63A9">
        <w:rPr>
          <w:rtl/>
        </w:rPr>
        <w:t>،</w:t>
      </w:r>
      <w:r>
        <w:rPr>
          <w:rtl/>
        </w:rPr>
        <w:t xml:space="preserve"> وفي شحمة الأُذن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ثلث ديتها</w:t>
      </w:r>
      <w:r w:rsidR="002E63A9">
        <w:rPr>
          <w:rtl/>
        </w:rPr>
        <w:t>،</w:t>
      </w:r>
      <w:r>
        <w:rPr>
          <w:rtl/>
        </w:rPr>
        <w:t xml:space="preserve"> وفي الرِّجل العرجاء ثلث ديتها</w:t>
      </w:r>
      <w:r w:rsidR="002E63A9">
        <w:rPr>
          <w:rtl/>
        </w:rPr>
        <w:t>،</w:t>
      </w:r>
      <w:r>
        <w:rPr>
          <w:rtl/>
        </w:rPr>
        <w:t xml:space="preserve"> وفي خشاش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الأنف في كلّ واحد ثلث الدّية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فقأ حرّ عين مكاتب أو كسر سنّه</w:t>
      </w:r>
      <w:r w:rsidR="002E63A9">
        <w:rPr>
          <w:rtl/>
        </w:rPr>
        <w:t>،</w:t>
      </w:r>
      <w:r>
        <w:rPr>
          <w:rtl/>
        </w:rPr>
        <w:t xml:space="preserve"> فان كان أدّى نصف مكاتبته</w:t>
      </w:r>
      <w:r w:rsidR="002E63A9">
        <w:rPr>
          <w:rtl/>
        </w:rPr>
        <w:t>،</w:t>
      </w:r>
      <w:r>
        <w:rPr>
          <w:rtl/>
        </w:rPr>
        <w:t xml:space="preserve"> فقأ عين الحرّ</w:t>
      </w:r>
      <w:r w:rsidR="002E63A9">
        <w:rPr>
          <w:rtl/>
        </w:rPr>
        <w:t>،</w:t>
      </w:r>
      <w:r>
        <w:rPr>
          <w:rtl/>
        </w:rPr>
        <w:t xml:space="preserve"> أو </w:t>
      </w:r>
      <w:r w:rsidRPr="00EE3608">
        <w:rPr>
          <w:rStyle w:val="libFootnotenumChar"/>
          <w:rtl/>
        </w:rPr>
        <w:t>(12)</w:t>
      </w:r>
      <w:r>
        <w:rPr>
          <w:rtl/>
        </w:rPr>
        <w:t xml:space="preserve"> أخذ ديته إن كان خطأ</w:t>
      </w:r>
      <w:r w:rsidR="002E63A9">
        <w:rPr>
          <w:rtl/>
        </w:rPr>
        <w:t>،</w:t>
      </w:r>
      <w:r>
        <w:rPr>
          <w:rtl/>
        </w:rPr>
        <w:t xml:space="preserve"> فانّه بمنزلة الحرّ</w:t>
      </w:r>
      <w:r w:rsidR="002E63A9">
        <w:rPr>
          <w:rtl/>
        </w:rPr>
        <w:t>،</w:t>
      </w:r>
      <w:r>
        <w:rPr>
          <w:rtl/>
        </w:rPr>
        <w:t xml:space="preserve"> وإن كان لم يؤدّ النّصف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الدية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وهبوا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253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119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180 ح 18</w:t>
      </w:r>
      <w:r w:rsidR="002E63A9">
        <w:rPr>
          <w:rtl/>
        </w:rPr>
        <w:t>،</w:t>
      </w:r>
      <w:r>
        <w:rPr>
          <w:rtl/>
        </w:rPr>
        <w:t xml:space="preserve"> وص 314 ح 11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122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59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محذام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تمرّط الشعر</w:t>
      </w:r>
      <w:r w:rsidR="002E63A9">
        <w:rPr>
          <w:rtl/>
        </w:rPr>
        <w:t>:</w:t>
      </w:r>
      <w:r>
        <w:rPr>
          <w:rtl/>
        </w:rPr>
        <w:t xml:space="preserve"> تساقط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567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« وحاجبيه » أ. « حاجبه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376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316 ح 24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111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250 ح 24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341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37 ح 2. وسيأتي في ص 530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الفاقمة » ب. وعين قائمة</w:t>
      </w:r>
      <w:r w:rsidR="002E63A9">
        <w:rPr>
          <w:rtl/>
        </w:rPr>
        <w:t>:</w:t>
      </w:r>
      <w:r>
        <w:rPr>
          <w:rtl/>
        </w:rPr>
        <w:t xml:space="preserve"> ذهب بصرها</w:t>
      </w:r>
      <w:r w:rsidR="002E63A9">
        <w:rPr>
          <w:rtl/>
        </w:rPr>
        <w:t>،</w:t>
      </w:r>
      <w:r>
        <w:rPr>
          <w:rtl/>
        </w:rPr>
        <w:t xml:space="preserve"> وحدقتها صحيحة سالمة « لسان العرب</w:t>
      </w:r>
      <w:r w:rsidR="002E63A9">
        <w:rPr>
          <w:rtl/>
        </w:rPr>
        <w:t>:</w:t>
      </w:r>
      <w:r>
        <w:rPr>
          <w:rtl/>
        </w:rPr>
        <w:t xml:space="preserve"> 12</w:t>
      </w:r>
      <w:r w:rsidR="007F7CB8">
        <w:rPr>
          <w:rtl/>
        </w:rPr>
        <w:t>/</w:t>
      </w:r>
      <w:r>
        <w:rPr>
          <w:rtl/>
        </w:rPr>
        <w:t xml:space="preserve">500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الأذنين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خشاشا كلّ شيء</w:t>
      </w:r>
      <w:r w:rsidR="002E63A9">
        <w:rPr>
          <w:rtl/>
        </w:rPr>
        <w:t>:</w:t>
      </w:r>
      <w:r>
        <w:rPr>
          <w:rtl/>
        </w:rPr>
        <w:t xml:space="preserve"> جنباه « لسان العرب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 xml:space="preserve">297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380 ح 2 صدره</w:t>
      </w:r>
      <w:r w:rsidR="002E63A9">
        <w:rPr>
          <w:rtl/>
        </w:rPr>
        <w:t>،</w:t>
      </w:r>
      <w:r>
        <w:rPr>
          <w:rtl/>
        </w:rPr>
        <w:t xml:space="preserve"> وص 382 ح 3 ذيله</w:t>
      </w:r>
      <w:r w:rsidR="002E63A9">
        <w:rPr>
          <w:rtl/>
        </w:rPr>
        <w:t>،</w:t>
      </w:r>
      <w:r>
        <w:rPr>
          <w:rtl/>
        </w:rPr>
        <w:t xml:space="preserve"> والمختلف</w:t>
      </w:r>
      <w:r w:rsidR="002E63A9">
        <w:rPr>
          <w:rtl/>
        </w:rPr>
        <w:t>:</w:t>
      </w:r>
      <w:r>
        <w:rPr>
          <w:rtl/>
        </w:rPr>
        <w:t xml:space="preserve"> 803 قطعة.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275 ح 19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287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1 ح 13. وقد تقدّم صدره في ص 512</w:t>
      </w:r>
      <w:r w:rsidR="002E63A9">
        <w:rPr>
          <w:rtl/>
        </w:rPr>
        <w:t>،</w:t>
      </w:r>
      <w:r>
        <w:rPr>
          <w:rtl/>
        </w:rPr>
        <w:t xml:space="preserve"> وص 513.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12</w:t>
      </w:r>
      <w:r w:rsidR="00EE3608">
        <w:rPr>
          <w:rtl/>
        </w:rPr>
        <w:t xml:space="preserve"> - </w:t>
      </w:r>
      <w:r>
        <w:rPr>
          <w:rtl/>
        </w:rPr>
        <w:t xml:space="preserve">« و » ب.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قوّم فأدّى بقدر ما أعتق منه</w:t>
      </w:r>
      <w:r w:rsidR="002E63A9">
        <w:rPr>
          <w:rtl/>
        </w:rPr>
        <w:t>،</w:t>
      </w:r>
      <w:r>
        <w:rPr>
          <w:rtl/>
        </w:rPr>
        <w:t xml:space="preserve"> وإن فقأ مكاتب عين مملوك</w:t>
      </w:r>
      <w:r w:rsidR="002E63A9">
        <w:rPr>
          <w:rtl/>
        </w:rPr>
        <w:t>،</w:t>
      </w:r>
      <w:r>
        <w:rPr>
          <w:rtl/>
        </w:rPr>
        <w:t xml:space="preserve"> وقد أدّى نصف مكاتبته قوّم المملوك</w:t>
      </w:r>
      <w:r w:rsidR="002E63A9">
        <w:rPr>
          <w:rtl/>
        </w:rPr>
        <w:t>،</w:t>
      </w:r>
      <w:r>
        <w:rPr>
          <w:rtl/>
        </w:rPr>
        <w:t xml:space="preserve"> وأدّى المكاتب إلى مولى العبد نصف ثمنه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العاقلة لا تضمن عمداً</w:t>
      </w:r>
      <w:r w:rsidR="002E63A9">
        <w:rPr>
          <w:rtl/>
        </w:rPr>
        <w:t>،</w:t>
      </w:r>
      <w:r>
        <w:rPr>
          <w:rtl/>
        </w:rPr>
        <w:t xml:space="preserve"> ولا إقراراً</w:t>
      </w:r>
      <w:r w:rsidR="002E63A9">
        <w:rPr>
          <w:rtl/>
        </w:rPr>
        <w:t>،</w:t>
      </w:r>
      <w:r>
        <w:rPr>
          <w:rtl/>
        </w:rPr>
        <w:t xml:space="preserve"> ولا صلحاً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وكان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يجعل جناية المعتوه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على عاقلته</w:t>
      </w:r>
      <w:r w:rsidR="002E63A9">
        <w:rPr>
          <w:rtl/>
        </w:rPr>
        <w:t>،</w:t>
      </w:r>
      <w:r>
        <w:rPr>
          <w:rtl/>
        </w:rPr>
        <w:t xml:space="preserve"> خطأ كانت جنايته أو عمداً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قرأت في كتاب عليّ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لو أنّ رجلاً قطع فرج امرأته</w:t>
      </w:r>
      <w:r w:rsidR="002E63A9">
        <w:rPr>
          <w:rtl/>
        </w:rPr>
        <w:t>،</w:t>
      </w:r>
      <w:r>
        <w:rPr>
          <w:rtl/>
        </w:rPr>
        <w:t xml:space="preserve"> لأغرمته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ديتها</w:t>
      </w:r>
      <w:r w:rsidR="002E63A9">
        <w:rPr>
          <w:rtl/>
        </w:rPr>
        <w:t>،</w:t>
      </w:r>
      <w:r>
        <w:rPr>
          <w:rtl/>
        </w:rPr>
        <w:t xml:space="preserve"> فان لم يؤدّ إليها</w:t>
      </w:r>
      <w:r w:rsidR="002E63A9">
        <w:rPr>
          <w:rtl/>
        </w:rPr>
        <w:t>،</w:t>
      </w:r>
      <w:r>
        <w:rPr>
          <w:rtl/>
        </w:rPr>
        <w:t xml:space="preserve"> قطعت لها فرجه إن طلبت ذلك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أبو بصير أبا جعفر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ما ترى في رجل ضرب امرأة شابّة على بطنها</w:t>
      </w:r>
      <w:r w:rsidR="002E63A9">
        <w:rPr>
          <w:rtl/>
        </w:rPr>
        <w:t>،</w:t>
      </w:r>
      <w:r>
        <w:rPr>
          <w:rtl/>
        </w:rPr>
        <w:t xml:space="preserve"> فعقر رحمها وأفسد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طمثها</w:t>
      </w:r>
      <w:r w:rsidR="002E63A9">
        <w:rPr>
          <w:rtl/>
        </w:rPr>
        <w:t>،</w:t>
      </w:r>
      <w:r>
        <w:rPr>
          <w:rtl/>
        </w:rPr>
        <w:t xml:space="preserve"> وذكرت أنّه قد ارتفع طمثها عنها لذلك</w:t>
      </w:r>
      <w:r w:rsidR="002E63A9">
        <w:rPr>
          <w:rtl/>
        </w:rPr>
        <w:t>،</w:t>
      </w:r>
      <w:r>
        <w:rPr>
          <w:rtl/>
        </w:rPr>
        <w:t xml:space="preserve"> وقد كان طمثها مستقيماً؟ قال</w:t>
      </w:r>
      <w:r w:rsidR="002E63A9">
        <w:rPr>
          <w:rtl/>
        </w:rPr>
        <w:t>:</w:t>
      </w:r>
      <w:r>
        <w:rPr>
          <w:rtl/>
        </w:rPr>
        <w:t xml:space="preserve"> ينتظر بها سنة</w:t>
      </w:r>
      <w:r w:rsidR="002E63A9">
        <w:rPr>
          <w:rtl/>
        </w:rPr>
        <w:t>،</w:t>
      </w:r>
      <w:r>
        <w:rPr>
          <w:rtl/>
        </w:rPr>
        <w:t xml:space="preserve"> فان صلح رحمها</w:t>
      </w:r>
      <w:r w:rsidR="002E63A9">
        <w:rPr>
          <w:rtl/>
        </w:rPr>
        <w:t>،</w:t>
      </w:r>
      <w:r>
        <w:rPr>
          <w:rtl/>
        </w:rPr>
        <w:t xml:space="preserve"> وعاد طمثها إلى ما كان</w:t>
      </w:r>
      <w:r w:rsidR="002E63A9">
        <w:rPr>
          <w:rtl/>
        </w:rPr>
        <w:t>،</w:t>
      </w:r>
      <w:r>
        <w:rPr>
          <w:rtl/>
        </w:rPr>
        <w:t xml:space="preserve"> وإلاّ استحلفت وأُغرم ضاربها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ثلث ديتها</w:t>
      </w:r>
      <w:r w:rsidR="002E63A9">
        <w:rPr>
          <w:rtl/>
        </w:rPr>
        <w:t>،</w:t>
      </w:r>
      <w:r>
        <w:rPr>
          <w:rtl/>
        </w:rPr>
        <w:t xml:space="preserve"> لفساد رحمها وارتفاع طمثها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303 ذيل ح 1.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201 ذيل ح 92 مثله بزيادة في المتن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214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>ب 10 ذيل ح 3. وفي 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277 ضمن ح 2 صدره</w:t>
      </w:r>
      <w:r w:rsidR="002E63A9">
        <w:rPr>
          <w:rtl/>
        </w:rPr>
        <w:t>،</w:t>
      </w:r>
      <w:r>
        <w:rPr>
          <w:rtl/>
        </w:rPr>
        <w:t xml:space="preserve"> وكذا في المختلف</w:t>
      </w:r>
      <w:r w:rsidR="002E63A9">
        <w:rPr>
          <w:rtl/>
        </w:rPr>
        <w:t>:</w:t>
      </w:r>
      <w:r>
        <w:rPr>
          <w:rtl/>
        </w:rPr>
        <w:t xml:space="preserve"> 795 نقلاًعن المصنّف.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415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366 ح 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107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170 ح 10 وح 13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394</w:t>
      </w:r>
      <w:r w:rsidR="00EE3608">
        <w:rPr>
          <w:rtl/>
        </w:rPr>
        <w:t xml:space="preserve"> - </w:t>
      </w:r>
      <w:r>
        <w:rPr>
          <w:rtl/>
        </w:rPr>
        <w:t>أبواب الديات</w:t>
      </w:r>
      <w:r w:rsidR="00EE3608">
        <w:rPr>
          <w:rtl/>
        </w:rPr>
        <w:t xml:space="preserve"> - </w:t>
      </w:r>
      <w:r>
        <w:rPr>
          <w:rtl/>
        </w:rPr>
        <w:t xml:space="preserve">ب 3 ح 1 وح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المعتق » جميع النسخ</w:t>
      </w:r>
      <w:r w:rsidR="002E63A9">
        <w:rPr>
          <w:rtl/>
        </w:rPr>
        <w:t>،</w:t>
      </w:r>
      <w:r>
        <w:rPr>
          <w:rtl/>
        </w:rPr>
        <w:t xml:space="preserve"> والظاهر تصحيف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417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107 ح 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233 ح 52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400</w:t>
      </w:r>
      <w:r w:rsidR="00EE3608">
        <w:rPr>
          <w:rtl/>
        </w:rPr>
        <w:t xml:space="preserve"> - </w:t>
      </w:r>
      <w:r>
        <w:rPr>
          <w:rtl/>
        </w:rPr>
        <w:t>أبواب العاقلة</w:t>
      </w:r>
      <w:r w:rsidR="00EE3608">
        <w:rPr>
          <w:rtl/>
        </w:rPr>
        <w:t xml:space="preserve"> - </w:t>
      </w:r>
      <w:r>
        <w:rPr>
          <w:rtl/>
        </w:rPr>
        <w:t xml:space="preserve">ب 11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لزمته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278 ح 3.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313 ح 15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112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251 ح 29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266 ح 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171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 xml:space="preserve">ب 9 ح 2. تقدّم مضمونه في ص 521.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وفسد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صاحبها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398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314 ح 16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112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251 ح 30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372</w:t>
      </w:r>
      <w:r w:rsidR="00EE3608">
        <w:rPr>
          <w:rtl/>
        </w:rPr>
        <w:t xml:space="preserve"> - </w:t>
      </w:r>
      <w:r>
        <w:rPr>
          <w:rtl/>
        </w:rPr>
        <w:t>أبواب ديات المنافع</w:t>
      </w:r>
      <w:r w:rsidR="00EE3608">
        <w:rPr>
          <w:rtl/>
        </w:rPr>
        <w:t xml:space="preserve"> - </w:t>
      </w:r>
      <w:r>
        <w:rPr>
          <w:rtl/>
        </w:rPr>
        <w:t xml:space="preserve">ب 10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ودية اليهودي والمجوسي والنّصراني وولد الزّنا ثمانمائة درهم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حلق رأس رجل فلم ينبت فعليه مائة دينار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وإن حلق لحيته فعليه الدّية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وكان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يفتي في كلّ مفصل من الأصابع بثلث عقل تلك الإصبع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إلاّ الإبهام فانّه كان يفتي </w:t>
      </w:r>
      <w:r w:rsidRPr="00EE3608">
        <w:rPr>
          <w:rStyle w:val="libFootnotenumChar"/>
          <w:rtl/>
        </w:rPr>
        <w:t xml:space="preserve">(5) </w:t>
      </w:r>
      <w:r>
        <w:rPr>
          <w:rtl/>
        </w:rPr>
        <w:t>في مفصلها نصف عقل تلك الإصبع</w:t>
      </w:r>
      <w:r w:rsidR="002E63A9">
        <w:rPr>
          <w:rtl/>
        </w:rPr>
        <w:t>،</w:t>
      </w:r>
      <w:r>
        <w:rPr>
          <w:rtl/>
        </w:rPr>
        <w:t xml:space="preserve"> لأنّ لها مفصلين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للانسان ثمانية وعشرين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سنّاً</w:t>
      </w:r>
      <w:r w:rsidR="002E63A9">
        <w:rPr>
          <w:rtl/>
        </w:rPr>
        <w:t>،</w:t>
      </w:r>
      <w:r>
        <w:rPr>
          <w:rtl/>
        </w:rPr>
        <w:t xml:space="preserve"> إثني عشر في مقاديم الفم</w:t>
      </w:r>
      <w:r w:rsidR="002E63A9">
        <w:rPr>
          <w:rtl/>
        </w:rPr>
        <w:t>،</w:t>
      </w:r>
      <w:r>
        <w:rPr>
          <w:rtl/>
        </w:rPr>
        <w:t xml:space="preserve"> وستّة عشر في مواخره</w:t>
      </w:r>
      <w:r w:rsidR="002E63A9">
        <w:rPr>
          <w:rtl/>
        </w:rPr>
        <w:t>،</w:t>
      </w:r>
      <w:r>
        <w:rPr>
          <w:rtl/>
        </w:rPr>
        <w:t xml:space="preserve"> فدية ( كلّ سنّ من المقاديم إذا كسرت حتّى تذهب خمسون ديناراً وهي إثنى عشر</w:t>
      </w:r>
      <w:r w:rsidR="002E63A9">
        <w:rPr>
          <w:rtl/>
        </w:rPr>
        <w:t>،</w:t>
      </w:r>
      <w:r>
        <w:rPr>
          <w:rtl/>
        </w:rPr>
        <w:t xml:space="preserve"> فديتها )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كلّها ستمائة دينار</w:t>
      </w:r>
      <w:r w:rsidR="002E63A9">
        <w:rPr>
          <w:rtl/>
        </w:rPr>
        <w:t>،</w:t>
      </w:r>
      <w:r>
        <w:rPr>
          <w:rtl/>
        </w:rPr>
        <w:t xml:space="preserve"> ودية كلّ سنّ من الأضراس على النّصف من دية المقاديم خمسة وعشرون ديناراً وهي ستّة عشر ضرساً</w:t>
      </w:r>
      <w:r w:rsidR="002E63A9">
        <w:rPr>
          <w:rtl/>
        </w:rPr>
        <w:t>،</w:t>
      </w:r>
      <w:r>
        <w:rPr>
          <w:rtl/>
        </w:rPr>
        <w:t xml:space="preserve"> فديتها أربعمائة دينار</w:t>
      </w:r>
      <w:r w:rsidR="002E63A9">
        <w:rPr>
          <w:rtl/>
        </w:rPr>
        <w:t>،</w:t>
      </w:r>
      <w:r>
        <w:rPr>
          <w:rtl/>
        </w:rPr>
        <w:t xml:space="preserve"> فان زاد في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الأسنان واحد على ثمانية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وعشرين التي هي الخلقة السّويّة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فلا دية له لأنّه قد زاد على ثمانية وعشرين</w:t>
      </w:r>
      <w:r w:rsidR="002E63A9">
        <w:rPr>
          <w:rtl/>
        </w:rPr>
        <w:t>،</w:t>
      </w:r>
      <w:r>
        <w:rPr>
          <w:rtl/>
        </w:rPr>
        <w:t xml:space="preserve"> وما نقص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794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304 ح 3.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315 ح 13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222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 xml:space="preserve">ب 15 ح 2. تقدم ذيله في ص 520.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801. وفي فقه الرضا</w:t>
      </w:r>
      <w:r w:rsidR="002E63A9">
        <w:rPr>
          <w:rtl/>
        </w:rPr>
        <w:t>:</w:t>
      </w:r>
      <w:r>
        <w:rPr>
          <w:rtl/>
        </w:rPr>
        <w:t xml:space="preserve"> 320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 xml:space="preserve">416.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801. وفي فقه الرضا</w:t>
      </w:r>
      <w:r w:rsidR="002E63A9">
        <w:rPr>
          <w:rtl/>
        </w:rPr>
        <w:t>:</w:t>
      </w:r>
      <w:r>
        <w:rPr>
          <w:rtl/>
        </w:rPr>
        <w:t xml:space="preserve"> 320 باختلاف يسير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416.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316 صدر ح 23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112 صدر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250 صدر ح 23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341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37 ح 1. وقد تقدّم في ص 528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الأصابع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يقضي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381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113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257 ح 51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350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42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وعشرون » أ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على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الثمانية » المختلف</w:t>
      </w:r>
      <w:r w:rsidR="002E63A9">
        <w:rPr>
          <w:rtl/>
        </w:rPr>
        <w:t>،</w:t>
      </w:r>
      <w:r>
        <w:rPr>
          <w:rtl/>
        </w:rPr>
        <w:t xml:space="preserve"> وكذا ما بعدها.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« المستوية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فلادية له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جارية ركبت جارية</w:t>
      </w:r>
      <w:r w:rsidR="002E63A9">
        <w:rPr>
          <w:rtl/>
        </w:rPr>
        <w:t>،</w:t>
      </w:r>
      <w:r>
        <w:rPr>
          <w:rtl/>
        </w:rPr>
        <w:t xml:space="preserve"> فنخستها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جارية أُخرى فقمصت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المركوبة فصرعت الرّاكبة فماتت</w:t>
      </w:r>
      <w:r w:rsidR="002E63A9">
        <w:rPr>
          <w:rtl/>
        </w:rPr>
        <w:t>،</w:t>
      </w:r>
      <w:r>
        <w:rPr>
          <w:rtl/>
        </w:rPr>
        <w:t xml:space="preserve"> فقضى بديتها نصفين بين النّاخسة والمنخوسة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رجل أقبل بنار</w:t>
      </w:r>
      <w:r w:rsidR="002E63A9">
        <w:rPr>
          <w:rtl/>
        </w:rPr>
        <w:t>،</w:t>
      </w:r>
      <w:r>
        <w:rPr>
          <w:rtl/>
        </w:rPr>
        <w:t xml:space="preserve"> فأشعلها في دار قوم</w:t>
      </w:r>
      <w:r w:rsidR="002E63A9">
        <w:rPr>
          <w:rtl/>
        </w:rPr>
        <w:t>،</w:t>
      </w:r>
      <w:r>
        <w:rPr>
          <w:rtl/>
        </w:rPr>
        <w:t xml:space="preserve"> فاحترقت الدّار واحترق أهلها واحترق متاعهم</w:t>
      </w:r>
      <w:r w:rsidR="002E63A9">
        <w:rPr>
          <w:rtl/>
        </w:rPr>
        <w:t>،</w:t>
      </w:r>
      <w:r>
        <w:rPr>
          <w:rtl/>
        </w:rPr>
        <w:t xml:space="preserve"> أن يغرم قيمة الدّار وما فيها</w:t>
      </w:r>
      <w:r w:rsidR="002E63A9">
        <w:rPr>
          <w:rtl/>
        </w:rPr>
        <w:t>،</w:t>
      </w:r>
      <w:r>
        <w:rPr>
          <w:rtl/>
        </w:rPr>
        <w:t xml:space="preserve"> ثمّ يقتل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الحسن الأوّل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أتى رجلاً وهو راقد</w:t>
      </w:r>
      <w:r w:rsidR="002E63A9">
        <w:rPr>
          <w:rtl/>
        </w:rPr>
        <w:t>،</w:t>
      </w:r>
      <w:r>
        <w:rPr>
          <w:rtl/>
        </w:rPr>
        <w:t xml:space="preserve"> فلما صار على ظهره انتبه فبعجه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بعجة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فقتله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 دية له ولا قود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وسئل أبو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رجل أعنف على امرأته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أو امرأة أعنفت على زوجها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فقتل أحدهما الآخر </w:t>
      </w:r>
      <w:r w:rsidRPr="00EE3608">
        <w:rPr>
          <w:rStyle w:val="libFootnotenumChar"/>
          <w:rtl/>
        </w:rPr>
        <w:t>(11)</w:t>
      </w:r>
      <w:r w:rsidR="002E63A9">
        <w:rPr>
          <w:rtl/>
        </w:rPr>
        <w:t>،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لا شيء عليهما إذا كانا مأمونين</w:t>
      </w:r>
      <w:r w:rsidR="002E63A9">
        <w:rPr>
          <w:rtl/>
        </w:rPr>
        <w:t>،</w:t>
      </w:r>
      <w:r>
        <w:rPr>
          <w:rtl/>
        </w:rPr>
        <w:t xml:space="preserve"> فان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805 ذيله.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103 ح 8 باختلاف يسير</w:t>
      </w:r>
      <w:r w:rsidR="002E63A9">
        <w:rPr>
          <w:rtl/>
        </w:rPr>
        <w:t>،</w:t>
      </w:r>
      <w:r>
        <w:rPr>
          <w:rtl/>
        </w:rPr>
        <w:t xml:space="preserve"> وفي ص 104 ضمن ح 12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329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254 ضمن ح 38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288 ضمن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342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>ب 38 ح 1 وح 2. وفي الهداية</w:t>
      </w:r>
      <w:r w:rsidR="002E63A9">
        <w:rPr>
          <w:rtl/>
        </w:rPr>
        <w:t>:</w:t>
      </w:r>
      <w:r>
        <w:rPr>
          <w:rtl/>
        </w:rPr>
        <w:t xml:space="preserve"> 78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نخس الدابة</w:t>
      </w:r>
      <w:r w:rsidR="002E63A9">
        <w:rPr>
          <w:rtl/>
        </w:rPr>
        <w:t>:</w:t>
      </w:r>
      <w:r>
        <w:rPr>
          <w:rtl/>
        </w:rPr>
        <w:t xml:space="preserve"> غرز مؤخّرها أو جنبها بعود ونحوه « القاموس المحيط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369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قمصت</w:t>
      </w:r>
      <w:r w:rsidR="002E63A9">
        <w:rPr>
          <w:rtl/>
        </w:rPr>
        <w:t>:</w:t>
      </w:r>
      <w:r>
        <w:rPr>
          <w:rtl/>
        </w:rPr>
        <w:t xml:space="preserve"> وثبت ونفرت « النهاية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108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317 ح 3.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125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241 ح 10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240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 xml:space="preserve">ب 7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330 ح 1.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120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231 ح 45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279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 xml:space="preserve">ب 41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بعجه</w:t>
      </w:r>
      <w:r w:rsidR="002E63A9">
        <w:rPr>
          <w:rtl/>
        </w:rPr>
        <w:t>:</w:t>
      </w:r>
      <w:r>
        <w:rPr>
          <w:rtl/>
        </w:rPr>
        <w:t xml:space="preserve"> شقّه « القاموس المحيط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381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«د».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236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293 ح 14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118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209 صدر ح 31 مسنداً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69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27 ح 1 وذيل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امرأة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كما في المختلف</w:t>
      </w:r>
      <w:r w:rsidR="002E63A9">
        <w:rPr>
          <w:rtl/>
        </w:rPr>
        <w:t>،</w:t>
      </w:r>
      <w:r>
        <w:rPr>
          <w:rtl/>
        </w:rPr>
        <w:t xml:space="preserve"> والمستدرك.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« رجل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 xml:space="preserve">ليس في «ب».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اتّهما لزمهما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اليمين باللّه ( أنّهما لم يريدا )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القتل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الناقلة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إذا كانت في العضو ففيها ثلث دية ذلك العضو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ورفع إلى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رجل عذّب عبده حتّى مات</w:t>
      </w:r>
      <w:r w:rsidR="002E63A9">
        <w:rPr>
          <w:rtl/>
        </w:rPr>
        <w:t>،</w:t>
      </w:r>
      <w:r>
        <w:rPr>
          <w:rtl/>
        </w:rPr>
        <w:t xml:space="preserve"> فضربه مائة نكالاً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وحبسه وغرّمه قيمة العبد</w:t>
      </w:r>
      <w:r w:rsidR="002E63A9">
        <w:rPr>
          <w:rtl/>
        </w:rPr>
        <w:t>،</w:t>
      </w:r>
      <w:r>
        <w:rPr>
          <w:rtl/>
        </w:rPr>
        <w:t xml:space="preserve"> وتصدّق بها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القلب إذا ذعر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فطار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بالدّية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وقضى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الظّفر إذا قطع بعشرة دنانير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ادّعى رجل أنّه ذهب سدس بصره من كلتا عينيه</w:t>
      </w:r>
      <w:r w:rsidR="002E63A9">
        <w:rPr>
          <w:rtl/>
        </w:rPr>
        <w:t>،</w:t>
      </w:r>
      <w:r>
        <w:rPr>
          <w:rtl/>
        </w:rPr>
        <w:t xml:space="preserve"> وسدس سمعه من كلتا أُذنيه</w:t>
      </w:r>
      <w:r w:rsidR="002E63A9">
        <w:rPr>
          <w:rtl/>
        </w:rPr>
        <w:t>،</w:t>
      </w:r>
      <w:r>
        <w:rPr>
          <w:rtl/>
        </w:rPr>
        <w:t xml:space="preserve"> فانّه لا يستحلف</w:t>
      </w:r>
      <w:r w:rsidR="002E63A9">
        <w:rPr>
          <w:rtl/>
        </w:rPr>
        <w:t>،</w:t>
      </w:r>
      <w:r>
        <w:rPr>
          <w:rtl/>
        </w:rPr>
        <w:t xml:space="preserve"> ولا يقبل دعواه</w:t>
      </w:r>
      <w:r w:rsidR="002E63A9">
        <w:rPr>
          <w:rtl/>
        </w:rPr>
        <w:t>،</w:t>
      </w:r>
      <w:r>
        <w:rPr>
          <w:rtl/>
        </w:rPr>
        <w:t xml:space="preserve"> لأنّه لا علم له بما ذهب من سمعه وبصره</w:t>
      </w:r>
      <w:r w:rsidR="002E63A9">
        <w:rPr>
          <w:rtl/>
        </w:rPr>
        <w:t>،</w:t>
      </w:r>
      <w:r>
        <w:rPr>
          <w:rtl/>
        </w:rPr>
        <w:t xml:space="preserve"> ولا علم له بما بقي</w:t>
      </w:r>
      <w:r w:rsidR="002E63A9">
        <w:rPr>
          <w:rtl/>
        </w:rPr>
        <w:t>،</w:t>
      </w:r>
      <w:r>
        <w:rPr>
          <w:rtl/>
        </w:rPr>
        <w:t xml:space="preserve"> إنّما يستحلف في موضع الصّدق</w:t>
      </w:r>
      <w:r w:rsidR="002E63A9">
        <w:rPr>
          <w:rtl/>
        </w:rPr>
        <w:t>،</w:t>
      </w:r>
      <w:r>
        <w:rPr>
          <w:rtl/>
        </w:rPr>
        <w:t xml:space="preserve"> فأمّا المجهول المبهم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ألزمهما » أ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أنّه لم يرد القتل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799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328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374 ح 12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82 ح 23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209 ح 32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279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270</w:t>
      </w:r>
      <w:r w:rsidR="00EE3608">
        <w:rPr>
          <w:rtl/>
        </w:rPr>
        <w:t xml:space="preserve"> - </w:t>
      </w:r>
      <w:r>
        <w:rPr>
          <w:rtl/>
        </w:rPr>
        <w:t>موجبات الضمان</w:t>
      </w:r>
      <w:r w:rsidR="00EE3608">
        <w:rPr>
          <w:rtl/>
        </w:rPr>
        <w:t xml:space="preserve"> - </w:t>
      </w:r>
      <w:r>
        <w:rPr>
          <w:rtl/>
        </w:rPr>
        <w:t xml:space="preserve">ب 31 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أُنظر بيان المصنّف للمنقّلة في ص 512.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328 ح 12 مثله</w:t>
      </w:r>
      <w:r w:rsidR="002E63A9">
        <w:rPr>
          <w:rtl/>
        </w:rPr>
        <w:t>،</w:t>
      </w:r>
      <w:r>
        <w:rPr>
          <w:rtl/>
        </w:rPr>
        <w:t xml:space="preserve"> وكذا 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293 ح 15</w:t>
      </w:r>
      <w:r w:rsidR="002E63A9">
        <w:rPr>
          <w:rtl/>
        </w:rPr>
        <w:t>،</w:t>
      </w:r>
      <w:r>
        <w:rPr>
          <w:rtl/>
        </w:rPr>
        <w:t xml:space="preserve"> إلاّ أنّه فيه بدل قوله</w:t>
      </w:r>
      <w:r w:rsidR="002E63A9">
        <w:rPr>
          <w:rtl/>
        </w:rPr>
        <w:t>:</w:t>
      </w:r>
      <w:r>
        <w:rPr>
          <w:rtl/>
        </w:rPr>
        <w:t xml:space="preserve"> « الناقلة » النافذة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380</w:t>
      </w:r>
      <w:r w:rsidR="00EE3608">
        <w:rPr>
          <w:rtl/>
        </w:rPr>
        <w:t xml:space="preserve"> - </w:t>
      </w:r>
      <w:r>
        <w:rPr>
          <w:rtl/>
        </w:rPr>
        <w:t>أبواب ديات الشجاج والجراح</w:t>
      </w:r>
      <w:r w:rsidR="00EE3608">
        <w:rPr>
          <w:rtl/>
        </w:rPr>
        <w:t xml:space="preserve"> - </w:t>
      </w:r>
      <w:r>
        <w:rPr>
          <w:rtl/>
        </w:rPr>
        <w:t xml:space="preserve">ب 2 ح 7.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النكال</w:t>
      </w:r>
      <w:r w:rsidR="002E63A9">
        <w:rPr>
          <w:rtl/>
        </w:rPr>
        <w:t>:</w:t>
      </w:r>
      <w:r>
        <w:rPr>
          <w:rtl/>
        </w:rPr>
        <w:t xml:space="preserve"> العقوبة « النهاية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 xml:space="preserve">117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244 ح 5.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303 ح 6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114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235 ح 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92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37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أذعر » ج</w:t>
      </w:r>
      <w:r w:rsidR="002E63A9">
        <w:rPr>
          <w:rtl/>
        </w:rPr>
        <w:t>،</w:t>
      </w:r>
      <w:r>
        <w:rPr>
          <w:rtl/>
        </w:rPr>
        <w:t xml:space="preserve"> والذُّعر</w:t>
      </w:r>
      <w:r w:rsidR="002E63A9">
        <w:rPr>
          <w:rtl/>
        </w:rPr>
        <w:t>:</w:t>
      </w:r>
      <w:r>
        <w:rPr>
          <w:rtl/>
        </w:rPr>
        <w:t xml:space="preserve"> الخوف والفزع « لسان العرب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 xml:space="preserve">306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بزيادة « بها</w:t>
      </w:r>
      <w:r w:rsidR="002E63A9">
        <w:rPr>
          <w:rtl/>
        </w:rPr>
        <w:t>،</w:t>
      </w:r>
      <w:r>
        <w:rPr>
          <w:rtl/>
        </w:rPr>
        <w:t xml:space="preserve"> وقضى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398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314 صدر ح 19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249 صدر ح 21باختلاف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373</w:t>
      </w:r>
      <w:r w:rsidR="00EE3608">
        <w:rPr>
          <w:rtl/>
        </w:rPr>
        <w:t xml:space="preserve"> - </w:t>
      </w:r>
      <w:r>
        <w:rPr>
          <w:rtl/>
        </w:rPr>
        <w:t>أبواب ديات المنافع</w:t>
      </w:r>
      <w:r w:rsidR="00EE3608">
        <w:rPr>
          <w:rtl/>
        </w:rPr>
        <w:t xml:space="preserve"> - </w:t>
      </w:r>
      <w:r>
        <w:rPr>
          <w:rtl/>
        </w:rPr>
        <w:t xml:space="preserve">ب 11 صدر ح 1.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380 صدر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342 صدر ح 12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256 صدر ح 45 باسناديهما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349</w:t>
      </w:r>
      <w:r w:rsidR="00EE3608">
        <w:rPr>
          <w:rtl/>
        </w:rPr>
        <w:t xml:space="preserve"> - </w:t>
      </w:r>
      <w:r>
        <w:rPr>
          <w:rtl/>
        </w:rPr>
        <w:t>أبواب ديات الأعضاء</w:t>
      </w:r>
      <w:r w:rsidR="00EE3608">
        <w:rPr>
          <w:rtl/>
        </w:rPr>
        <w:t xml:space="preserve"> - </w:t>
      </w:r>
      <w:r>
        <w:rPr>
          <w:rtl/>
        </w:rPr>
        <w:t xml:space="preserve">ب 41 ح 1. وقد تقدم في ص 513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فلا يستحلف عليه</w:t>
      </w:r>
      <w:r w:rsidR="002E63A9">
        <w:rPr>
          <w:rtl/>
        </w:rPr>
        <w:t>،</w:t>
      </w:r>
      <w:r>
        <w:rPr>
          <w:rtl/>
        </w:rPr>
        <w:t xml:space="preserve"> ولا يقبل منه يمينه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فان ادّعى أنّه ذهب ثلث سمعه فيمينه ورجلين معه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والمدبّر إذا قتل رجلاً خطأ</w:t>
      </w:r>
      <w:r w:rsidR="002E63A9">
        <w:rPr>
          <w:rtl/>
        </w:rPr>
        <w:t>،</w:t>
      </w:r>
      <w:r>
        <w:rPr>
          <w:rtl/>
        </w:rPr>
        <w:t xml:space="preserve"> دفع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برمّته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إلى أولياء المقتول</w:t>
      </w:r>
      <w:r w:rsidR="002E63A9">
        <w:rPr>
          <w:rtl/>
        </w:rPr>
        <w:t>،</w:t>
      </w:r>
      <w:r>
        <w:rPr>
          <w:rtl/>
        </w:rPr>
        <w:t xml:space="preserve"> فان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مات الذي دبّره</w:t>
      </w:r>
      <w:r w:rsidR="002E63A9">
        <w:rPr>
          <w:rtl/>
        </w:rPr>
        <w:t>،</w:t>
      </w:r>
      <w:r>
        <w:rPr>
          <w:rtl/>
        </w:rPr>
        <w:t xml:space="preserve"> استسعى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في قيمته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والمكاتب إذا قتل رجلاً خطأً</w:t>
      </w:r>
      <w:r w:rsidR="002E63A9">
        <w:rPr>
          <w:rtl/>
        </w:rPr>
        <w:t>،</w:t>
      </w:r>
      <w:r>
        <w:rPr>
          <w:rtl/>
        </w:rPr>
        <w:t xml:space="preserve"> فعليه من الدّية بقدر ما أدّى من مكاتبته</w:t>
      </w:r>
      <w:r w:rsidR="002E63A9">
        <w:rPr>
          <w:rtl/>
        </w:rPr>
        <w:t>،</w:t>
      </w:r>
      <w:r>
        <w:rPr>
          <w:rtl/>
        </w:rPr>
        <w:t xml:space="preserve"> وعلى مولاه ما بقي من قيمته</w:t>
      </w:r>
      <w:r w:rsidR="002E63A9">
        <w:rPr>
          <w:rtl/>
        </w:rPr>
        <w:t>،</w:t>
      </w:r>
      <w:r>
        <w:rPr>
          <w:rtl/>
        </w:rPr>
        <w:t xml:space="preserve"> فان عجز المكاتب فلا عاقلة له</w:t>
      </w:r>
      <w:r w:rsidR="002E63A9">
        <w:rPr>
          <w:rtl/>
        </w:rPr>
        <w:t>،</w:t>
      </w:r>
      <w:r>
        <w:rPr>
          <w:rtl/>
        </w:rPr>
        <w:t xml:space="preserve"> فانّما ذلك على إمام المسلمين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شهد شهود على رجل أنّه قتل رجلاً</w:t>
      </w:r>
      <w:r w:rsidR="002E63A9">
        <w:rPr>
          <w:rtl/>
        </w:rPr>
        <w:t>،</w:t>
      </w:r>
      <w:r>
        <w:rPr>
          <w:rtl/>
        </w:rPr>
        <w:t xml:space="preserve"> ثمّ خولط</w:t>
      </w:r>
      <w:r w:rsidR="002E63A9">
        <w:rPr>
          <w:rtl/>
        </w:rPr>
        <w:t>،</w:t>
      </w:r>
      <w:r>
        <w:rPr>
          <w:rtl/>
        </w:rPr>
        <w:t xml:space="preserve"> فان شهدوا أنّه قتله وهو صحيح العقل لا علّة به من ذهاب عقله</w:t>
      </w:r>
      <w:r w:rsidR="002E63A9">
        <w:rPr>
          <w:rtl/>
        </w:rPr>
        <w:t>،</w:t>
      </w:r>
      <w:r>
        <w:rPr>
          <w:rtl/>
        </w:rPr>
        <w:t xml:space="preserve"> قتل به</w:t>
      </w:r>
      <w:r w:rsidR="002E63A9">
        <w:rPr>
          <w:rtl/>
        </w:rPr>
        <w:t>،</w:t>
      </w:r>
      <w:r>
        <w:rPr>
          <w:rtl/>
        </w:rPr>
        <w:t xml:space="preserve"> فان لم يشهدوا وكان له مال</w:t>
      </w:r>
      <w:r w:rsidR="002E63A9">
        <w:rPr>
          <w:rtl/>
        </w:rPr>
        <w:t>،</w:t>
      </w:r>
      <w:r>
        <w:rPr>
          <w:rtl/>
        </w:rPr>
        <w:t xml:space="preserve"> دفع إلى أولياء المقتول الدّية</w:t>
      </w:r>
      <w:r w:rsidR="002E63A9">
        <w:rPr>
          <w:rtl/>
        </w:rPr>
        <w:t>،</w:t>
      </w:r>
      <w:r>
        <w:rPr>
          <w:rtl/>
        </w:rPr>
        <w:t xml:space="preserve"> فان لم يكن له مال</w:t>
      </w:r>
      <w:r w:rsidR="002E63A9">
        <w:rPr>
          <w:rtl/>
        </w:rPr>
        <w:t>،</w:t>
      </w:r>
      <w:r>
        <w:rPr>
          <w:rtl/>
        </w:rPr>
        <w:t xml:space="preserve"> أُعطوا من بيت مال المسلمين</w:t>
      </w:r>
      <w:r w:rsidR="002E63A9">
        <w:rPr>
          <w:rtl/>
        </w:rPr>
        <w:t>،</w:t>
      </w:r>
      <w:r>
        <w:rPr>
          <w:rtl/>
        </w:rPr>
        <w:t xml:space="preserve"> ولا يبطل دم امرئ مسلم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يميناً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لم أجده في مصدر آخر</w:t>
      </w:r>
      <w:r w:rsidR="002E63A9">
        <w:rPr>
          <w:rtl/>
        </w:rPr>
        <w:t>،</w:t>
      </w:r>
      <w:r>
        <w:rPr>
          <w:rtl/>
        </w:rPr>
        <w:t xml:space="preserve"> ويؤيّد ذيله ما في الوسائل</w:t>
      </w:r>
      <w:r w:rsidR="002E63A9">
        <w:rPr>
          <w:rtl/>
        </w:rPr>
        <w:t>:</w:t>
      </w:r>
      <w:r>
        <w:rPr>
          <w:rtl/>
        </w:rPr>
        <w:t xml:space="preserve"> 23</w:t>
      </w:r>
      <w:r w:rsidR="007F7CB8">
        <w:rPr>
          <w:rtl/>
        </w:rPr>
        <w:t>/</w:t>
      </w:r>
      <w:r>
        <w:rPr>
          <w:rtl/>
        </w:rPr>
        <w:t>246</w:t>
      </w:r>
      <w:r w:rsidR="00EE3608">
        <w:rPr>
          <w:rtl/>
        </w:rPr>
        <w:t xml:space="preserve"> - </w:t>
      </w:r>
      <w:r>
        <w:rPr>
          <w:rtl/>
        </w:rPr>
        <w:t>أبواب الأيمان</w:t>
      </w:r>
      <w:r w:rsidR="00EE3608">
        <w:rPr>
          <w:rtl/>
        </w:rPr>
        <w:t xml:space="preserve"> - </w:t>
      </w:r>
      <w:r>
        <w:rPr>
          <w:rtl/>
        </w:rPr>
        <w:t xml:space="preserve">ب 22.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أُنظر أصل ظريف بن ناصح</w:t>
      </w:r>
      <w:r w:rsidR="002E63A9">
        <w:rPr>
          <w:rtl/>
        </w:rPr>
        <w:t>:</w:t>
      </w:r>
      <w:r>
        <w:rPr>
          <w:rtl/>
        </w:rPr>
        <w:t xml:space="preserve"> 137 ضمن حديث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363 ضمن ح 9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56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169 ضمن ح 8</w:t>
      </w:r>
      <w:r w:rsidR="002E63A9">
        <w:rPr>
          <w:rtl/>
        </w:rPr>
        <w:t>،</w:t>
      </w:r>
      <w:r>
        <w:rPr>
          <w:rtl/>
        </w:rPr>
        <w:t xml:space="preserve"> عن معظمها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159</w:t>
      </w:r>
      <w:r w:rsidR="00EE3608">
        <w:rPr>
          <w:rtl/>
        </w:rPr>
        <w:t xml:space="preserve"> - </w:t>
      </w:r>
      <w:r>
        <w:rPr>
          <w:rtl/>
        </w:rPr>
        <w:t>أبواب دعوى القتل</w:t>
      </w:r>
      <w:r w:rsidR="00EE3608">
        <w:rPr>
          <w:rtl/>
        </w:rPr>
        <w:t xml:space="preserve"> - </w:t>
      </w:r>
      <w:r>
        <w:rPr>
          <w:rtl/>
        </w:rPr>
        <w:t>ب 11 ح 2. وفي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 xml:space="preserve">271 ح 1 عن أصل ظريف.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دفعه » جميع النسخ</w:t>
      </w:r>
      <w:r w:rsidR="002E63A9">
        <w:rPr>
          <w:rtl/>
        </w:rPr>
        <w:t>،</w:t>
      </w:r>
      <w:r>
        <w:rPr>
          <w:rtl/>
        </w:rPr>
        <w:t xml:space="preserve"> وما أثبتناه كما في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برمّته</w:t>
      </w:r>
      <w:r w:rsidR="002E63A9">
        <w:rPr>
          <w:rtl/>
        </w:rPr>
        <w:t>:</w:t>
      </w:r>
      <w:r>
        <w:rPr>
          <w:rtl/>
        </w:rPr>
        <w:t xml:space="preserve"> بجملته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227</w:t>
      </w:r>
      <w:r w:rsidR="00EE3608">
        <w:rPr>
          <w:rtl/>
        </w:rPr>
        <w:t xml:space="preserve"> - </w:t>
      </w:r>
      <w:r>
        <w:rPr>
          <w:rtl/>
        </w:rPr>
        <w:t>رمم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فإذا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« يستسعى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792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302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307 ذيل ح 20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198 ذيل ح 82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276 ذيل ح 3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212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 xml:space="preserve">ب 9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248 ذيل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308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199 ح 85 مثله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402</w:t>
      </w:r>
      <w:r w:rsidR="00EE3608">
        <w:rPr>
          <w:rtl/>
        </w:rPr>
        <w:t xml:space="preserve"> - </w:t>
      </w:r>
      <w:r>
        <w:rPr>
          <w:rtl/>
        </w:rPr>
        <w:t>أبواب العاقلة</w:t>
      </w:r>
      <w:r w:rsidR="00EE3608">
        <w:rPr>
          <w:rtl/>
        </w:rPr>
        <w:t xml:space="preserve"> - </w:t>
      </w:r>
      <w:r>
        <w:rPr>
          <w:rtl/>
        </w:rPr>
        <w:t>ب 12 ح 1. وفي المختلف</w:t>
      </w:r>
      <w:r w:rsidR="002E63A9">
        <w:rPr>
          <w:rtl/>
        </w:rPr>
        <w:t>:</w:t>
      </w:r>
      <w:r>
        <w:rPr>
          <w:rtl/>
        </w:rPr>
        <w:t xml:space="preserve"> 795 نقلاً عن المصنّف مثله. تقدّم في ص 516 مثله</w:t>
      </w:r>
      <w:r w:rsidR="002E63A9">
        <w:rPr>
          <w:rtl/>
        </w:rPr>
        <w:t>،</w:t>
      </w:r>
      <w:r>
        <w:rPr>
          <w:rtl/>
        </w:rPr>
        <w:t xml:space="preserve"> وسيأتي في ص 535 مضمونه.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236 ح 2.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295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78 ح 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232 ح 48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72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29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وإذا قطع الذّمّيّ يد رجل مسلم ( قطعت يده )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وأُخذ فضل ما بين الدّيتين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قتل قتلوه به إن شاء أولياؤه</w:t>
      </w:r>
      <w:r w:rsidR="002E63A9">
        <w:rPr>
          <w:rtl/>
        </w:rPr>
        <w:t>،</w:t>
      </w:r>
      <w:r>
        <w:rPr>
          <w:rtl/>
        </w:rPr>
        <w:t xml:space="preserve"> ويأخذوا من ماله أو من مال أوليائه فضل ما بين الدّيتين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قطع المسلم يد المعاهد خيّر أولياء المعاهد</w:t>
      </w:r>
      <w:r w:rsidR="002E63A9">
        <w:rPr>
          <w:rtl/>
        </w:rPr>
        <w:t>،</w:t>
      </w:r>
      <w:r>
        <w:rPr>
          <w:rtl/>
        </w:rPr>
        <w:t xml:space="preserve"> فان شاؤوا أخذوا دية يده</w:t>
      </w:r>
      <w:r w:rsidR="002E63A9">
        <w:rPr>
          <w:rtl/>
        </w:rPr>
        <w:t>،</w:t>
      </w:r>
      <w:r>
        <w:rPr>
          <w:rtl/>
        </w:rPr>
        <w:t xml:space="preserve"> وإن شاؤوا قطعوا يد المسلم وأدّوا إليه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فضل ما بين الدّيتين</w:t>
      </w:r>
      <w:r w:rsidR="002E63A9">
        <w:rPr>
          <w:rtl/>
        </w:rPr>
        <w:t>،</w:t>
      </w:r>
      <w:r>
        <w:rPr>
          <w:rtl/>
        </w:rPr>
        <w:t xml:space="preserve"> وإذا قتله المسلم صنع كذلك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دية كلب الصّيد أربعون درهماً</w:t>
      </w:r>
      <w:r w:rsidR="002E63A9">
        <w:rPr>
          <w:rtl/>
        </w:rPr>
        <w:t>،</w:t>
      </w:r>
      <w:r>
        <w:rPr>
          <w:rtl/>
        </w:rPr>
        <w:t xml:space="preserve"> ودية كلب الماشية عشرون درهماً ودية الكلب الذي ليس للصّيد ولا للماشية زنبيل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من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تراب</w:t>
      </w:r>
      <w:r w:rsidR="002E63A9">
        <w:rPr>
          <w:rtl/>
        </w:rPr>
        <w:t>،</w:t>
      </w:r>
      <w:r>
        <w:rPr>
          <w:rtl/>
        </w:rPr>
        <w:t xml:space="preserve"> على القاتل أن يعطي</w:t>
      </w:r>
      <w:r w:rsidR="002E63A9">
        <w:rPr>
          <w:rtl/>
        </w:rPr>
        <w:t>،</w:t>
      </w:r>
      <w:r>
        <w:rPr>
          <w:rtl/>
        </w:rPr>
        <w:t xml:space="preserve"> وعلى صاحب الكلب أن يقبله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قطعها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793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284 صدر ح 1.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280 صدر ح 22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183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 xml:space="preserve">ب 22 صدر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793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249 ضمن ح 1. وانظر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310 ح 7 وح 8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91 ح 4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190 ح 47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110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49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« وإن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794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284 ذيل ح 1.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280 ذيل ح 22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184</w:t>
      </w:r>
      <w:r w:rsidR="00EE3608">
        <w:rPr>
          <w:rtl/>
        </w:rPr>
        <w:t xml:space="preserve"> - </w:t>
      </w:r>
      <w:r>
        <w:rPr>
          <w:rtl/>
        </w:rPr>
        <w:t>أبواب قصاص الطرف</w:t>
      </w:r>
      <w:r w:rsidR="00EE3608">
        <w:rPr>
          <w:rtl/>
        </w:rPr>
        <w:t xml:space="preserve"> - </w:t>
      </w:r>
      <w:r>
        <w:rPr>
          <w:rtl/>
        </w:rPr>
        <w:t>ب 22ذيل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 xml:space="preserve">310 ح 8 بمعنى ذيله.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زبيل » أ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وهما بمعنى واحد</w:t>
      </w:r>
      <w:r w:rsidR="002E63A9">
        <w:rPr>
          <w:rtl/>
        </w:rPr>
        <w:t>،</w:t>
      </w:r>
      <w:r>
        <w:rPr>
          <w:rtl/>
        </w:rPr>
        <w:t xml:space="preserve"> وهو المكتل</w:t>
      </w:r>
      <w:r w:rsidR="002E63A9">
        <w:rPr>
          <w:rtl/>
        </w:rPr>
        <w:t>،</w:t>
      </w:r>
      <w:r>
        <w:rPr>
          <w:rtl/>
        </w:rPr>
        <w:t xml:space="preserve"> أُنظر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266</w:t>
      </w:r>
      <w:r w:rsidR="00EE3608">
        <w:rPr>
          <w:rtl/>
        </w:rPr>
        <w:t xml:space="preserve"> - </w:t>
      </w:r>
      <w:r>
        <w:rPr>
          <w:rtl/>
        </w:rPr>
        <w:t>زبل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 و « المستدرك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306 ح 2. وفي 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126 ح 4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368 صدر ح 5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539 ح 9 وح 10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309 صدر ح 6 صدره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368 ح 6 نحوه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226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>ضمن ب 19. وفي المختلف</w:t>
      </w:r>
      <w:r w:rsidR="002E63A9">
        <w:rPr>
          <w:rtl/>
        </w:rPr>
        <w:t>:</w:t>
      </w:r>
      <w:r>
        <w:rPr>
          <w:rtl/>
        </w:rPr>
        <w:t xml:space="preserve"> 815 نقلاً عن المصنّف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وقضى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عبد قتل حرّاً خطأ</w:t>
      </w:r>
      <w:r w:rsidR="002E63A9">
        <w:rPr>
          <w:rtl/>
        </w:rPr>
        <w:t>،</w:t>
      </w:r>
      <w:r>
        <w:rPr>
          <w:rtl/>
        </w:rPr>
        <w:t xml:space="preserve"> فلما قتله أعتقه مولاه</w:t>
      </w:r>
      <w:r w:rsidR="002E63A9">
        <w:rPr>
          <w:rtl/>
        </w:rPr>
        <w:t>،</w:t>
      </w:r>
      <w:r>
        <w:rPr>
          <w:rtl/>
        </w:rPr>
        <w:t xml:space="preserve"> فأجاز عتقه</w:t>
      </w:r>
      <w:r w:rsidR="002E63A9">
        <w:rPr>
          <w:rtl/>
        </w:rPr>
        <w:t>،</w:t>
      </w:r>
      <w:r>
        <w:rPr>
          <w:rtl/>
        </w:rPr>
        <w:t xml:space="preserve"> وضمّنه الدّية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فان قتل المكاتب رجلاً خطأ</w:t>
      </w:r>
      <w:r w:rsidR="002E63A9">
        <w:rPr>
          <w:rtl/>
        </w:rPr>
        <w:t>،</w:t>
      </w:r>
      <w:r>
        <w:rPr>
          <w:rtl/>
        </w:rPr>
        <w:t xml:space="preserve"> فان كان مولاه حين كاتبه اشترط عليه أنّه إن عجز فهو ردّ في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الرّق</w:t>
      </w:r>
      <w:r w:rsidR="002E63A9">
        <w:rPr>
          <w:rtl/>
        </w:rPr>
        <w:t>،</w:t>
      </w:r>
      <w:r>
        <w:rPr>
          <w:rtl/>
        </w:rPr>
        <w:t xml:space="preserve"> فهو بمنزلة المملوك</w:t>
      </w:r>
      <w:r w:rsidR="002E63A9">
        <w:rPr>
          <w:rtl/>
        </w:rPr>
        <w:t>،</w:t>
      </w:r>
      <w:r>
        <w:rPr>
          <w:rtl/>
        </w:rPr>
        <w:t xml:space="preserve"> يدفع إلى أولياء المقتول</w:t>
      </w:r>
      <w:r w:rsidR="002E63A9">
        <w:rPr>
          <w:rtl/>
        </w:rPr>
        <w:t>،</w:t>
      </w:r>
      <w:r>
        <w:rPr>
          <w:rtl/>
        </w:rPr>
        <w:t xml:space="preserve"> فان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شاؤوا استرقّوا وإن شاؤوا باعوا</w:t>
      </w:r>
      <w:r w:rsidR="002E63A9">
        <w:rPr>
          <w:rtl/>
        </w:rPr>
        <w:t>،</w:t>
      </w:r>
      <w:r>
        <w:rPr>
          <w:rtl/>
        </w:rPr>
        <w:t xml:space="preserve"> وإن كان مولاه حين كاتبه لم يشترط عليه</w:t>
      </w:r>
      <w:r w:rsidR="002E63A9">
        <w:rPr>
          <w:rtl/>
        </w:rPr>
        <w:t>،</w:t>
      </w:r>
      <w:r>
        <w:rPr>
          <w:rtl/>
        </w:rPr>
        <w:t xml:space="preserve"> وقد كان أدّى من مكاتبته شيئاً</w:t>
      </w:r>
      <w:r w:rsidR="002E63A9">
        <w:rPr>
          <w:rtl/>
        </w:rPr>
        <w:t>،</w:t>
      </w:r>
      <w:r>
        <w:rPr>
          <w:rtl/>
        </w:rPr>
        <w:t xml:space="preserve"> ( فانّ علياً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يقول</w:t>
      </w:r>
      <w:r w:rsidR="002E63A9">
        <w:rPr>
          <w:rtl/>
        </w:rPr>
        <w:t>:</w:t>
      </w:r>
      <w:r>
        <w:rPr>
          <w:rtl/>
        </w:rPr>
        <w:t xml:space="preserve"> يعتق من المكاتب بقدر ما أدّى من مكاتبته ورقاً )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وعلى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الإمام أن يؤدّي ( إلى أولياء المقتول من الدّية )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بقدر ما أُعتق من المكاتب</w:t>
      </w:r>
      <w:r w:rsidR="002E63A9">
        <w:rPr>
          <w:rtl/>
        </w:rPr>
        <w:t>،</w:t>
      </w:r>
      <w:r>
        <w:rPr>
          <w:rtl/>
        </w:rPr>
        <w:t xml:space="preserve"> ولا يبطل دم امرئ مسلم</w:t>
      </w:r>
      <w:r w:rsidR="002E63A9">
        <w:rPr>
          <w:rtl/>
        </w:rPr>
        <w:t>،</w:t>
      </w:r>
      <w:r>
        <w:rPr>
          <w:rtl/>
        </w:rPr>
        <w:t xml:space="preserve"> وأرى أن يكون ما بقي على المكاتب ممّا لم يؤدّه لأولياء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المقتول</w:t>
      </w:r>
      <w:r w:rsidR="002E63A9">
        <w:rPr>
          <w:rtl/>
        </w:rPr>
        <w:t>،</w:t>
      </w:r>
      <w:r>
        <w:rPr>
          <w:rtl/>
        </w:rPr>
        <w:t xml:space="preserve"> يستخدمونه حياته بقدر ما بقي</w:t>
      </w:r>
      <w:r w:rsidR="002E63A9">
        <w:rPr>
          <w:rtl/>
        </w:rPr>
        <w:t>،</w:t>
      </w:r>
      <w:r>
        <w:rPr>
          <w:rtl/>
        </w:rPr>
        <w:t xml:space="preserve"> وليس لهم أن يبيعوه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ضريس الكناسي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امرأة وعبد قتلا رجلاً خطأً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إنّ خطأَ المرأة والعبد مثل العمد </w:t>
      </w:r>
      <w:r w:rsidRPr="00EE3608">
        <w:rPr>
          <w:rStyle w:val="libFootnotenumChar"/>
          <w:rtl/>
        </w:rPr>
        <w:t>(10)</w:t>
      </w:r>
      <w:r w:rsidR="002E63A9">
        <w:rPr>
          <w:rtl/>
        </w:rPr>
        <w:t>،</w:t>
      </w:r>
      <w:r>
        <w:rPr>
          <w:rtl/>
        </w:rPr>
        <w:t xml:space="preserve"> فان أحبّ أولياء المقتول أن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304 ح 1. وفي 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200 ح 91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216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 xml:space="preserve">ب 12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« إلى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إن » ب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 و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« فان على » المختلف.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 المختلف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إلى أولياء » ب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816</w:t>
      </w:r>
      <w:r w:rsidR="002E63A9">
        <w:rPr>
          <w:rtl/>
        </w:rPr>
        <w:t>،</w:t>
      </w:r>
      <w:r>
        <w:rPr>
          <w:rtl/>
        </w:rPr>
        <w:t xml:space="preserve"> والمستدرك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303 ذيل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308 ح 3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95 ح 25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198 ح 84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105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46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« الكناني » ب</w:t>
      </w:r>
      <w:r w:rsidR="002E63A9">
        <w:rPr>
          <w:rtl/>
        </w:rPr>
        <w:t>،</w:t>
      </w:r>
      <w:r>
        <w:rPr>
          <w:rtl/>
        </w:rPr>
        <w:t xml:space="preserve"> والظاهر تصحيف.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>ذكر الشيخ</w:t>
      </w:r>
      <w:r w:rsidR="002E63A9">
        <w:rPr>
          <w:rtl/>
        </w:rPr>
        <w:t>:</w:t>
      </w:r>
      <w:r>
        <w:rPr>
          <w:rtl/>
        </w:rPr>
        <w:t xml:space="preserve"> أنّ خطأ المرأة والعبد عمد مخالف لقول اللّه تعالى</w:t>
      </w:r>
      <w:r w:rsidR="002E63A9">
        <w:rPr>
          <w:rtl/>
        </w:rPr>
        <w:t>،</w:t>
      </w:r>
      <w:r>
        <w:rPr>
          <w:rtl/>
        </w:rPr>
        <w:t xml:space="preserve"> لأنّ اللّه حكم في قتل الخطأ الدية دون القود</w:t>
      </w:r>
      <w:r w:rsidR="002E63A9">
        <w:rPr>
          <w:rtl/>
        </w:rPr>
        <w:t>،</w:t>
      </w:r>
      <w:r>
        <w:rPr>
          <w:rtl/>
        </w:rPr>
        <w:t xml:space="preserve"> فلا يجوز أن يكون الخطأ عمداً</w:t>
      </w:r>
      <w:r w:rsidR="002E63A9">
        <w:rPr>
          <w:rtl/>
        </w:rPr>
        <w:t>،</w:t>
      </w:r>
      <w:r>
        <w:rPr>
          <w:rtl/>
        </w:rPr>
        <w:t xml:space="preserve"> كما لا يجوز أن يكون العمد خطأ</w:t>
      </w:r>
      <w:r w:rsidR="002E63A9">
        <w:rPr>
          <w:rtl/>
        </w:rPr>
        <w:t>،</w:t>
      </w:r>
      <w:r>
        <w:rPr>
          <w:rtl/>
        </w:rPr>
        <w:t xml:space="preserve"> إلاّ فيمن ليس بمكلّف</w:t>
      </w:r>
      <w:r w:rsidR="002E63A9">
        <w:rPr>
          <w:rtl/>
        </w:rPr>
        <w:t>،</w:t>
      </w:r>
      <w:r>
        <w:rPr>
          <w:rtl/>
        </w:rPr>
        <w:t xml:space="preserve"> مثل المجانين والذين ليسوا عقلاء</w:t>
      </w:r>
      <w:r w:rsidR="002E63A9">
        <w:rPr>
          <w:rtl/>
        </w:rPr>
        <w:t>،</w:t>
      </w:r>
      <w:r>
        <w:rPr>
          <w:rtl/>
        </w:rPr>
        <w:t xml:space="preserve"> ثم قال</w:t>
      </w:r>
      <w:r w:rsidR="002E63A9">
        <w:rPr>
          <w:rtl/>
        </w:rPr>
        <w:t>:</w:t>
      </w:r>
      <w:r>
        <w:rPr>
          <w:rtl/>
        </w:rPr>
        <w:t xml:space="preserve"> الوجه فيه أنّ خطأهما عمد على ما يعتقده بعض مخالفينا أنّه خطأ</w:t>
      </w:r>
      <w:r w:rsidR="002E63A9">
        <w:rPr>
          <w:rtl/>
        </w:rPr>
        <w:t>،</w:t>
      </w:r>
      <w:r>
        <w:rPr>
          <w:rtl/>
        </w:rPr>
        <w:t xml:space="preserve"> لأنّ منهم من يقول</w:t>
      </w:r>
      <w:r w:rsidR="002E63A9">
        <w:rPr>
          <w:rtl/>
        </w:rPr>
        <w:t>:</w:t>
      </w:r>
      <w:r>
        <w:rPr>
          <w:rtl/>
        </w:rPr>
        <w:t xml:space="preserve"> إنّ كلّ من يقتل بغير حديد فانّ قتله خطأ.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يقتلوهما قتلوهما</w:t>
      </w:r>
      <w:r w:rsidR="002E63A9">
        <w:rPr>
          <w:rtl/>
        </w:rPr>
        <w:t>،</w:t>
      </w:r>
      <w:r>
        <w:rPr>
          <w:rtl/>
        </w:rPr>
        <w:t xml:space="preserve"> وإن كانت قيمة العبد أكثر من خمسة آلاف درهم</w:t>
      </w:r>
      <w:r w:rsidR="002E63A9">
        <w:rPr>
          <w:rtl/>
        </w:rPr>
        <w:t>،</w:t>
      </w:r>
      <w:r>
        <w:rPr>
          <w:rtl/>
        </w:rPr>
        <w:t xml:space="preserve"> ردّوا على سيّد العبد ما يفضل بعد الخمسة آلاف درهم</w:t>
      </w:r>
      <w:r w:rsidR="002E63A9">
        <w:rPr>
          <w:rtl/>
        </w:rPr>
        <w:t>،</w:t>
      </w:r>
      <w:r>
        <w:rPr>
          <w:rtl/>
        </w:rPr>
        <w:t xml:space="preserve"> وإن أحبّوا أن يقتلوا المرأة ويأخذوا العبد فعلوا</w:t>
      </w:r>
      <w:r w:rsidR="002E63A9">
        <w:rPr>
          <w:rtl/>
        </w:rPr>
        <w:t>،</w:t>
      </w:r>
      <w:r>
        <w:rPr>
          <w:rtl/>
        </w:rPr>
        <w:t xml:space="preserve"> إلاّ أن يكون قيمته أكثر من خمسة آلاف درهم</w:t>
      </w:r>
      <w:r w:rsidR="002E63A9">
        <w:rPr>
          <w:rtl/>
        </w:rPr>
        <w:t>،</w:t>
      </w:r>
      <w:r>
        <w:rPr>
          <w:rtl/>
        </w:rPr>
        <w:t xml:space="preserve"> فيردّوا على مولى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العبد ما يفضل بعد الخمسة آلاف درهم ويأخذوا العبد</w:t>
      </w:r>
      <w:r w:rsidR="002E63A9">
        <w:rPr>
          <w:rtl/>
        </w:rPr>
        <w:t>،</w:t>
      </w:r>
      <w:r>
        <w:rPr>
          <w:rtl/>
        </w:rPr>
        <w:t xml:space="preserve"> أو يفتديه سيّده</w:t>
      </w:r>
      <w:r w:rsidR="002E63A9">
        <w:rPr>
          <w:rtl/>
        </w:rPr>
        <w:t>،</w:t>
      </w:r>
      <w:r>
        <w:rPr>
          <w:rtl/>
        </w:rPr>
        <w:t xml:space="preserve"> وإن كانت قيمة العبد أقلّ من خمسة آلاف درهم</w:t>
      </w:r>
      <w:r w:rsidR="002E63A9">
        <w:rPr>
          <w:rtl/>
        </w:rPr>
        <w:t>،</w:t>
      </w:r>
      <w:r>
        <w:rPr>
          <w:rtl/>
        </w:rPr>
        <w:t xml:space="preserve"> فليس لهم إلاّ العبد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 أنّ دية الخطأ تستأدى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ثلاث سنين</w:t>
      </w:r>
      <w:r w:rsidR="002E63A9">
        <w:rPr>
          <w:rtl/>
        </w:rPr>
        <w:t>،</w:t>
      </w:r>
      <w:r>
        <w:rPr>
          <w:rtl/>
        </w:rPr>
        <w:t xml:space="preserve"> ودية العمد تستأدى في سنة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فإن قتل رجل رجلاً</w:t>
      </w:r>
      <w:r w:rsidR="002E63A9">
        <w:rPr>
          <w:rtl/>
        </w:rPr>
        <w:t>،</w:t>
      </w:r>
      <w:r>
        <w:rPr>
          <w:rtl/>
        </w:rPr>
        <w:t xml:space="preserve"> وليس للمقتول أولياء من المسلمين</w:t>
      </w:r>
      <w:r w:rsidR="002E63A9">
        <w:rPr>
          <w:rtl/>
        </w:rPr>
        <w:t>،</w:t>
      </w:r>
      <w:r>
        <w:rPr>
          <w:rtl/>
        </w:rPr>
        <w:t xml:space="preserve"> وله أولياء من أهل الذّمّة من قرابته</w:t>
      </w:r>
      <w:r w:rsidR="002E63A9">
        <w:rPr>
          <w:rtl/>
        </w:rPr>
        <w:t>،</w:t>
      </w:r>
      <w:r>
        <w:rPr>
          <w:rtl/>
        </w:rPr>
        <w:t xml:space="preserve"> فعلى الإمام أن يعرض على قرابته من الذّمّة الإسلام</w:t>
      </w:r>
      <w:r w:rsidR="002E63A9">
        <w:rPr>
          <w:rtl/>
        </w:rPr>
        <w:t>،</w:t>
      </w:r>
      <w:r>
        <w:rPr>
          <w:rtl/>
        </w:rPr>
        <w:t xml:space="preserve"> فمن أسلم منهم دفع القاتل إليه</w:t>
      </w:r>
      <w:r w:rsidR="002E63A9">
        <w:rPr>
          <w:rtl/>
        </w:rPr>
        <w:t>،</w:t>
      </w:r>
      <w:r>
        <w:rPr>
          <w:rtl/>
        </w:rPr>
        <w:t xml:space="preserve"> فإن شاء قتل</w:t>
      </w:r>
      <w:r w:rsidR="002E63A9">
        <w:rPr>
          <w:rtl/>
        </w:rPr>
        <w:t>،</w:t>
      </w:r>
      <w:r>
        <w:rPr>
          <w:rtl/>
        </w:rPr>
        <w:t xml:space="preserve"> وإن شاء عفا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وإن شاء أخذ الدّية</w:t>
      </w:r>
      <w:r w:rsidR="002E63A9">
        <w:rPr>
          <w:rtl/>
        </w:rPr>
        <w:t>،</w:t>
      </w:r>
      <w:r>
        <w:rPr>
          <w:rtl/>
        </w:rPr>
        <w:t xml:space="preserve"> فان لم يسلم من قرابته أحد</w:t>
      </w:r>
      <w:r w:rsidR="002E63A9">
        <w:rPr>
          <w:rtl/>
        </w:rPr>
        <w:t>،</w:t>
      </w:r>
      <w:r>
        <w:rPr>
          <w:rtl/>
        </w:rPr>
        <w:t xml:space="preserve"> كان الإمام وليّ أمره</w:t>
      </w:r>
      <w:r w:rsidR="002E63A9">
        <w:rPr>
          <w:rtl/>
        </w:rPr>
        <w:t>،</w:t>
      </w:r>
      <w:r>
        <w:rPr>
          <w:rtl/>
        </w:rPr>
        <w:t xml:space="preserve"> فان شاء قتل وإن شاء أخذ الدّية</w:t>
      </w:r>
      <w:r w:rsidR="002E63A9">
        <w:rPr>
          <w:rtl/>
        </w:rPr>
        <w:t>،</w:t>
      </w:r>
      <w:r>
        <w:rPr>
          <w:rtl/>
        </w:rPr>
        <w:t xml:space="preserve"> وليس له أن يعفو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موالي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241 ح 1.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301 ح 2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84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242 ح 2</w:t>
      </w:r>
      <w:r w:rsidR="002E63A9">
        <w:rPr>
          <w:rtl/>
        </w:rPr>
        <w:t>،</w:t>
      </w:r>
      <w:r>
        <w:rPr>
          <w:rtl/>
        </w:rPr>
        <w:t xml:space="preserve"> والاستبصار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286 ح 1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88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 xml:space="preserve">ب 34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« تتأدى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إلى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283 ح 10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80 ح 13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162 ح 25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205</w:t>
      </w:r>
      <w:r w:rsidR="00EE3608">
        <w:rPr>
          <w:rtl/>
        </w:rPr>
        <w:t xml:space="preserve"> - </w:t>
      </w:r>
      <w:r>
        <w:rPr>
          <w:rtl/>
        </w:rPr>
        <w:t>أبواب ديات النفس</w:t>
      </w:r>
      <w:r w:rsidR="00EE3608">
        <w:rPr>
          <w:rtl/>
        </w:rPr>
        <w:t xml:space="preserve"> - </w:t>
      </w:r>
      <w:r>
        <w:rPr>
          <w:rtl/>
        </w:rPr>
        <w:t>ب 4 ح 1. وفي الهداية</w:t>
      </w:r>
      <w:r w:rsidR="002E63A9">
        <w:rPr>
          <w:rtl/>
        </w:rPr>
        <w:t>:</w:t>
      </w:r>
      <w:r>
        <w:rPr>
          <w:rtl/>
        </w:rPr>
        <w:t xml:space="preserve"> 78 باختلاف يسير في اللفظ.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« أعتق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المختلف</w:t>
      </w:r>
      <w:r w:rsidR="002E63A9">
        <w:rPr>
          <w:rtl/>
        </w:rPr>
        <w:t>:</w:t>
      </w:r>
      <w:r>
        <w:rPr>
          <w:rtl/>
        </w:rPr>
        <w:t xml:space="preserve"> 788 ذيله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7</w:t>
      </w:r>
      <w:r w:rsidR="007F7CB8">
        <w:rPr>
          <w:rtl/>
        </w:rPr>
        <w:t>/</w:t>
      </w:r>
      <w:r>
        <w:rPr>
          <w:rtl/>
        </w:rPr>
        <w:t>359 ح 1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79 ح 11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581 ح 15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178 ح 12 باختلاف في بعض ألفاظه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124</w:t>
      </w:r>
      <w:r w:rsidR="00EE3608">
        <w:rPr>
          <w:rtl/>
        </w:rPr>
        <w:t xml:space="preserve"> - </w:t>
      </w:r>
      <w:r>
        <w:rPr>
          <w:rtl/>
        </w:rPr>
        <w:t>أبواب القصاص في النفس</w:t>
      </w:r>
      <w:r w:rsidR="00EE3608">
        <w:rPr>
          <w:rtl/>
        </w:rPr>
        <w:t xml:space="preserve"> - </w:t>
      </w:r>
      <w:r>
        <w:rPr>
          <w:rtl/>
        </w:rPr>
        <w:t>ب 60 ح 1. وفي البحار</w:t>
      </w:r>
      <w:r w:rsidR="002E63A9">
        <w:rPr>
          <w:rtl/>
        </w:rPr>
        <w:t>:</w:t>
      </w:r>
      <w:r>
        <w:rPr>
          <w:rtl/>
        </w:rPr>
        <w:t xml:space="preserve"> 104</w:t>
      </w:r>
      <w:r w:rsidR="007F7CB8">
        <w:rPr>
          <w:rtl/>
        </w:rPr>
        <w:t>/</w:t>
      </w:r>
      <w:r>
        <w:rPr>
          <w:rtl/>
        </w:rPr>
        <w:t>363 ح 3 عن العلل.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411 ح 1434 باختلاف يسير.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ورويت أنّه جاء رجل إلى عمر بن الخطاب ومعه رجل</w:t>
      </w:r>
      <w:r w:rsidR="002E63A9">
        <w:rPr>
          <w:rtl/>
        </w:rPr>
        <w:t>،</w:t>
      </w:r>
      <w:r>
        <w:rPr>
          <w:rtl/>
        </w:rPr>
        <w:t xml:space="preserve"> فقال</w:t>
      </w:r>
      <w:r w:rsidR="002E63A9">
        <w:rPr>
          <w:rtl/>
        </w:rPr>
        <w:t>:</w:t>
      </w:r>
      <w:r>
        <w:rPr>
          <w:rtl/>
        </w:rPr>
        <w:t xml:space="preserve"> إنّ بقرة هذا شقّت بطن جملي</w:t>
      </w:r>
      <w:r w:rsidR="002E63A9">
        <w:rPr>
          <w:rtl/>
        </w:rPr>
        <w:t>،</w:t>
      </w:r>
      <w:r>
        <w:rPr>
          <w:rtl/>
        </w:rPr>
        <w:t xml:space="preserve"> فقال عمر</w:t>
      </w:r>
      <w:r w:rsidR="002E63A9">
        <w:rPr>
          <w:rtl/>
        </w:rPr>
        <w:t>:</w:t>
      </w:r>
      <w:r>
        <w:rPr>
          <w:rtl/>
        </w:rPr>
        <w:t xml:space="preserve"> قضى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فيما قتل البهائم</w:t>
      </w:r>
      <w:r w:rsidR="002E63A9">
        <w:rPr>
          <w:rtl/>
        </w:rPr>
        <w:t>:</w:t>
      </w:r>
      <w:r>
        <w:rPr>
          <w:rtl/>
        </w:rPr>
        <w:t xml:space="preserve"> أنّه جُبار </w:t>
      </w:r>
      <w:r w:rsidRPr="00EE3608">
        <w:rPr>
          <w:rStyle w:val="libFootnotenumChar"/>
          <w:rtl/>
        </w:rPr>
        <w:t>(1)</w:t>
      </w:r>
      <w:r w:rsidR="00EE3608">
        <w:rPr>
          <w:rtl/>
        </w:rPr>
        <w:t xml:space="preserve"> - </w:t>
      </w:r>
      <w:r>
        <w:rPr>
          <w:rtl/>
        </w:rPr>
        <w:t xml:space="preserve">والجبار الذي لا دية له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ولا قود</w:t>
      </w:r>
      <w:r w:rsidR="00EE3608">
        <w:rPr>
          <w:rtl/>
        </w:rPr>
        <w:t xml:space="preserve"> -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قضى النّبيّ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لا ضرر ولا ضرار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إن كان صاحب البقرة ربطها على طريق الجمل فهو له ضامن</w:t>
      </w:r>
      <w:r w:rsidR="002E63A9">
        <w:rPr>
          <w:rtl/>
        </w:rPr>
        <w:t>،</w:t>
      </w:r>
      <w:r>
        <w:rPr>
          <w:rtl/>
        </w:rPr>
        <w:t xml:space="preserve"> فنظروا فإذا تلك البقرة جاء بها صاحبها من السّواد</w:t>
      </w:r>
      <w:r w:rsidR="002E63A9">
        <w:rPr>
          <w:rtl/>
        </w:rPr>
        <w:t>،</w:t>
      </w:r>
      <w:r>
        <w:rPr>
          <w:rtl/>
        </w:rPr>
        <w:t xml:space="preserve"> وربطها على طريق الجمل</w:t>
      </w:r>
      <w:r w:rsidR="002E63A9">
        <w:rPr>
          <w:rtl/>
        </w:rPr>
        <w:t>،</w:t>
      </w:r>
      <w:r>
        <w:rPr>
          <w:rtl/>
        </w:rPr>
        <w:t xml:space="preserve"> فأخذ عمر برأيه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،</w:t>
      </w:r>
      <w:r>
        <w:rPr>
          <w:rtl/>
        </w:rPr>
        <w:t xml:space="preserve"> وأغرم صاحب البقرة ثمن الجمل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الجُبار</w:t>
      </w:r>
      <w:r w:rsidR="002E63A9">
        <w:rPr>
          <w:rtl/>
        </w:rPr>
        <w:t>:</w:t>
      </w:r>
      <w:r>
        <w:rPr>
          <w:rtl/>
        </w:rPr>
        <w:t xml:space="preserve"> الهدر</w:t>
      </w:r>
      <w:r w:rsidR="002E63A9">
        <w:rPr>
          <w:rtl/>
        </w:rPr>
        <w:t>،</w:t>
      </w:r>
      <w:r>
        <w:rPr>
          <w:rtl/>
        </w:rPr>
        <w:t xml:space="preserve"> يعني لا غرم فيه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341</w:t>
      </w:r>
      <w:r w:rsidR="00EE3608">
        <w:rPr>
          <w:rtl/>
        </w:rPr>
        <w:t xml:space="preserve"> - </w:t>
      </w:r>
      <w:r>
        <w:rPr>
          <w:rtl/>
        </w:rPr>
        <w:t>جبر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فيه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إضرار »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18</w:t>
      </w:r>
      <w:r w:rsidR="007F7CB8">
        <w:rPr>
          <w:rtl/>
        </w:rPr>
        <w:t>/</w:t>
      </w:r>
      <w:r>
        <w:rPr>
          <w:rtl/>
        </w:rPr>
        <w:t>321 ح 2. وانظر الوسائل</w:t>
      </w:r>
      <w:r w:rsidR="002E63A9">
        <w:rPr>
          <w:rtl/>
        </w:rPr>
        <w:t>:</w:t>
      </w:r>
      <w:r>
        <w:rPr>
          <w:rtl/>
        </w:rPr>
        <w:t xml:space="preserve"> 29</w:t>
      </w:r>
      <w:r w:rsidR="007F7CB8">
        <w:rPr>
          <w:rtl/>
        </w:rPr>
        <w:t>/</w:t>
      </w:r>
      <w:r>
        <w:rPr>
          <w:rtl/>
        </w:rPr>
        <w:t>256</w:t>
      </w:r>
      <w:r w:rsidR="00EE3608">
        <w:rPr>
          <w:rtl/>
        </w:rPr>
        <w:t xml:space="preserve"> - </w:t>
      </w:r>
      <w:r>
        <w:rPr>
          <w:rtl/>
        </w:rPr>
        <w:t>أبواب موجبات الضمان</w:t>
      </w:r>
      <w:r w:rsidR="00EE3608">
        <w:rPr>
          <w:rtl/>
        </w:rPr>
        <w:t xml:space="preserve"> - </w:t>
      </w:r>
      <w:r>
        <w:rPr>
          <w:rtl/>
        </w:rPr>
        <w:t xml:space="preserve">ب 19. </w:t>
      </w:r>
    </w:p>
    <w:p w:rsidR="00B663B1" w:rsidRPr="00EE3608" w:rsidRDefault="00B663B1" w:rsidP="00EE3608">
      <w:pPr>
        <w:pStyle w:val="libNormal"/>
        <w:rPr>
          <w:rStyle w:val="libFootnoteChar"/>
          <w:rtl/>
        </w:rPr>
      </w:pPr>
      <w:r w:rsidRPr="00EE3608">
        <w:rPr>
          <w:rStyle w:val="libFootnoteChar"/>
          <w:rtl/>
        </w:rPr>
        <w:t>نقل العلاّمة في المختلف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798 عن نهاية الشيخ عن أبي بصير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 w:rsidRPr="00EE3608">
        <w:rPr>
          <w:rStyle w:val="libFootnoteChar"/>
          <w:rtl/>
        </w:rPr>
        <w:t xml:space="preserve"> قال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قضى أمير المؤمين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Pr="00EE3608">
        <w:rPr>
          <w:rStyle w:val="libFootnoteChar"/>
          <w:rtl/>
        </w:rPr>
        <w:t xml:space="preserve"> في حائط اشترك في هدمه ثلاثة نفر فوقع على واحد منهم فمات فضمن الباقين ديته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لأنّ كلّ واحد منهم ضامن صاحبه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ثمّ ذكر العلاّمة أنّ الصدوق رواها في الفقيه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4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>118 ح 1 وقال في المقنع عقيب هذه الرواية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وليس في ذلك إلاّ التسليم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مع أنّه قال قبلها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والهدم جبار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والظاهر سقطت الرواية مع قوله في الهدم من النسخ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ولم نثبت ما ذكره في المتن لعدم نقله عنه مباشرة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وفي الكافي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7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>284 ح 8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والتهذيب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10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>241 ح 8 مثله</w:t>
      </w:r>
      <w:r w:rsidR="002E63A9">
        <w:rPr>
          <w:rStyle w:val="libFootnoteChar"/>
          <w:rtl/>
        </w:rPr>
        <w:t>،</w:t>
      </w:r>
      <w:r w:rsidRPr="00EE3608">
        <w:rPr>
          <w:rStyle w:val="libFootnoteChar"/>
          <w:rtl/>
        </w:rPr>
        <w:t xml:space="preserve"> عنهما الوسائل</w:t>
      </w:r>
      <w:r w:rsidR="002E63A9">
        <w:rPr>
          <w:rStyle w:val="libFootnoteChar"/>
          <w:rtl/>
        </w:rPr>
        <w:t>:</w:t>
      </w:r>
      <w:r w:rsidRPr="00EE3608">
        <w:rPr>
          <w:rStyle w:val="libFootnoteChar"/>
          <w:rtl/>
        </w:rPr>
        <w:t xml:space="preserve"> 29</w:t>
      </w:r>
      <w:r w:rsidR="007F7CB8">
        <w:rPr>
          <w:rStyle w:val="libFootnoteChar"/>
          <w:rtl/>
        </w:rPr>
        <w:t>/</w:t>
      </w:r>
      <w:r w:rsidRPr="00EE3608">
        <w:rPr>
          <w:rStyle w:val="libFootnoteChar"/>
          <w:rtl/>
        </w:rPr>
        <w:t>236</w:t>
      </w:r>
      <w:r w:rsidR="00EE3608">
        <w:rPr>
          <w:rStyle w:val="libFootnoteChar"/>
          <w:rtl/>
        </w:rPr>
        <w:t xml:space="preserve"> - </w:t>
      </w:r>
      <w:r w:rsidRPr="00EE3608">
        <w:rPr>
          <w:rStyle w:val="libFootnoteChar"/>
          <w:rtl/>
        </w:rPr>
        <w:t>أبواب موجبات الضمان</w:t>
      </w:r>
      <w:r w:rsidR="00EE3608">
        <w:rPr>
          <w:rStyle w:val="libFootnoteChar"/>
          <w:rtl/>
        </w:rPr>
        <w:t xml:space="preserve"> - </w:t>
      </w:r>
      <w:r w:rsidRPr="00EE3608">
        <w:rPr>
          <w:rStyle w:val="libFootnoteChar"/>
          <w:rtl/>
        </w:rPr>
        <w:t xml:space="preserve">ب 3 ح 1 وعن الفقيه.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F53EF7">
      <w:pPr>
        <w:pStyle w:val="Heading2Center"/>
        <w:rPr>
          <w:rtl/>
        </w:rPr>
      </w:pPr>
      <w:bookmarkStart w:id="299" w:name="_Toc307413805"/>
      <w:bookmarkStart w:id="300" w:name="_Toc399314671"/>
      <w:r>
        <w:rPr>
          <w:rtl/>
        </w:rPr>
        <w:lastRenderedPageBreak/>
        <w:t>باب الدخول في أعمال السّلطان</w:t>
      </w:r>
      <w:r w:rsidR="002E63A9">
        <w:rPr>
          <w:rtl/>
        </w:rPr>
        <w:t>،</w:t>
      </w:r>
      <w:r>
        <w:rPr>
          <w:rtl/>
        </w:rPr>
        <w:t xml:space="preserve"> </w:t>
      </w:r>
      <w:bookmarkStart w:id="301" w:name="_Toc307413806"/>
      <w:bookmarkEnd w:id="299"/>
      <w:r>
        <w:rPr>
          <w:rtl/>
        </w:rPr>
        <w:t>وطلب الحوائج إليه</w:t>
      </w:r>
      <w:bookmarkEnd w:id="301"/>
      <w:bookmarkEnd w:id="300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روي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اتّقوا اللّه وصونوا أنفسكم بالورع </w:t>
      </w:r>
      <w:r w:rsidRPr="00EE3608">
        <w:rPr>
          <w:rStyle w:val="libFootnotenumChar"/>
          <w:rtl/>
        </w:rPr>
        <w:t>(1)</w:t>
      </w:r>
      <w:r w:rsidR="002E63A9">
        <w:rPr>
          <w:rtl/>
        </w:rPr>
        <w:t>،</w:t>
      </w:r>
      <w:r>
        <w:rPr>
          <w:rtl/>
        </w:rPr>
        <w:t xml:space="preserve"> وقوّوه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بالتّقيّة والاستغناء باللّه عن طلب الحوائج إلى صاحب السّلطان.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واعلموا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أنّه من خضع لصاحب سلطان ولمن يخالفه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على دينه طلباً لما في يديه من دنياه</w:t>
      </w:r>
      <w:r w:rsidR="002E63A9">
        <w:rPr>
          <w:rtl/>
        </w:rPr>
        <w:t>،</w:t>
      </w:r>
      <w:r>
        <w:rPr>
          <w:rtl/>
        </w:rPr>
        <w:t xml:space="preserve"> أذلّه اللّه ومقته عليه</w:t>
      </w:r>
      <w:r w:rsidR="002E63A9">
        <w:rPr>
          <w:rtl/>
        </w:rPr>
        <w:t>،</w:t>
      </w:r>
      <w:r>
        <w:rPr>
          <w:rtl/>
        </w:rPr>
        <w:t xml:space="preserve"> ووكّله إليه</w:t>
      </w:r>
      <w:r w:rsidR="002E63A9">
        <w:rPr>
          <w:rtl/>
        </w:rPr>
        <w:t>،</w:t>
      </w:r>
      <w:r>
        <w:rPr>
          <w:rtl/>
        </w:rPr>
        <w:t xml:space="preserve"> فان هو غلب على شيء من دنياه فصار إليه منه شيء</w:t>
      </w:r>
      <w:r w:rsidR="002E63A9">
        <w:rPr>
          <w:rtl/>
        </w:rPr>
        <w:t>،</w:t>
      </w:r>
      <w:r>
        <w:rPr>
          <w:rtl/>
        </w:rPr>
        <w:t xml:space="preserve"> نزع اللّه البركة منه</w:t>
      </w:r>
      <w:r w:rsidR="002E63A9">
        <w:rPr>
          <w:rtl/>
        </w:rPr>
        <w:t>،</w:t>
      </w:r>
      <w:r>
        <w:rPr>
          <w:rtl/>
        </w:rPr>
        <w:t xml:space="preserve"> ولم يأجره على شيء ينفقه في حجّ ولا عتق ولا برّ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وسأل عمّار السّاباطي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عمل السّلطان يخرج فيه الرّجل؟ قال</w:t>
      </w:r>
      <w:r w:rsidR="002E63A9">
        <w:rPr>
          <w:rtl/>
        </w:rPr>
        <w:t>:</w:t>
      </w:r>
      <w:r>
        <w:rPr>
          <w:rtl/>
        </w:rPr>
        <w:t xml:space="preserve"> لا</w:t>
      </w:r>
      <w:r w:rsidR="002E63A9">
        <w:rPr>
          <w:rtl/>
        </w:rPr>
        <w:t>،</w:t>
      </w:r>
      <w:r>
        <w:rPr>
          <w:rtl/>
        </w:rPr>
        <w:t xml:space="preserve"> إلاّ أن لا يقدر على شيء يأكل ولا يشرب</w:t>
      </w:r>
      <w:r w:rsidR="002E63A9">
        <w:rPr>
          <w:rtl/>
        </w:rPr>
        <w:t>،</w:t>
      </w:r>
      <w:r>
        <w:rPr>
          <w:rtl/>
        </w:rPr>
        <w:t xml:space="preserve"> ولا يقدر على حيلة</w:t>
      </w:r>
      <w:r w:rsidR="002E63A9">
        <w:rPr>
          <w:rtl/>
        </w:rPr>
        <w:t>،</w:t>
      </w:r>
      <w:r>
        <w:rPr>
          <w:rtl/>
        </w:rPr>
        <w:t xml:space="preserve"> فان فعل فصار في يده شيء فليبعث بخمسه إلى أهل البيت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عن الرجوع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ومروه » أ.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واعلم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« يخافه » ب</w:t>
      </w:r>
      <w:r w:rsidR="002E63A9">
        <w:rPr>
          <w:rtl/>
        </w:rPr>
        <w:t>،</w:t>
      </w:r>
      <w:r>
        <w:rPr>
          <w:rtl/>
        </w:rPr>
        <w:t xml:space="preserve">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105 ح 3</w:t>
      </w:r>
      <w:r w:rsidR="002E63A9">
        <w:rPr>
          <w:rtl/>
        </w:rPr>
        <w:t>،</w:t>
      </w:r>
      <w:r>
        <w:rPr>
          <w:rtl/>
        </w:rPr>
        <w:t xml:space="preserve"> وعقاب الأعمال</w:t>
      </w:r>
      <w:r w:rsidR="002E63A9">
        <w:rPr>
          <w:rtl/>
        </w:rPr>
        <w:t>:</w:t>
      </w:r>
      <w:r>
        <w:rPr>
          <w:rtl/>
        </w:rPr>
        <w:t xml:space="preserve"> 294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330 ح 35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178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>ب 42 ح 4. وفي فقه الرضا</w:t>
      </w:r>
      <w:r w:rsidR="002E63A9">
        <w:rPr>
          <w:rtl/>
        </w:rPr>
        <w:t>:</w:t>
      </w:r>
      <w:r>
        <w:rPr>
          <w:rtl/>
        </w:rPr>
        <w:t xml:space="preserve"> 367 باختلاف في صدره.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330 ح 36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9</w:t>
      </w:r>
      <w:r w:rsidR="007F7CB8">
        <w:rPr>
          <w:rtl/>
        </w:rPr>
        <w:t>/</w:t>
      </w:r>
      <w:r>
        <w:rPr>
          <w:rtl/>
        </w:rPr>
        <w:t>506</w:t>
      </w:r>
      <w:r w:rsidR="00EE3608">
        <w:rPr>
          <w:rtl/>
        </w:rPr>
        <w:t xml:space="preserve"> - </w:t>
      </w:r>
      <w:r>
        <w:rPr>
          <w:rtl/>
        </w:rPr>
        <w:t>أبواب ما يجب فيه الخمس</w:t>
      </w:r>
      <w:r w:rsidR="00EE3608">
        <w:rPr>
          <w:rtl/>
        </w:rPr>
        <w:t xml:space="preserve"> - </w:t>
      </w:r>
      <w:r>
        <w:rPr>
          <w:rtl/>
        </w:rPr>
        <w:t>ب 10 ح 2 وج 17</w:t>
      </w:r>
      <w:r w:rsidR="007F7CB8">
        <w:rPr>
          <w:rtl/>
        </w:rPr>
        <w:t>/</w:t>
      </w:r>
      <w:r>
        <w:rPr>
          <w:rtl/>
        </w:rPr>
        <w:t>202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48 ح 3. تقدم ما يؤيّد الباب في ص 364.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وقال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من ولي عشرة فلم يعدل بينهم</w:t>
      </w:r>
      <w:r w:rsidR="002E63A9">
        <w:rPr>
          <w:rtl/>
        </w:rPr>
        <w:t>،</w:t>
      </w:r>
      <w:r>
        <w:rPr>
          <w:rtl/>
        </w:rPr>
        <w:t xml:space="preserve"> جاء يوم القيامة ويداه ورجلاه ورأسه في ثقب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فأس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وقال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أيّما رجل ولي شيئاً من أُمور المسلمين</w:t>
      </w:r>
      <w:r w:rsidR="002E63A9">
        <w:rPr>
          <w:rtl/>
        </w:rPr>
        <w:t>،</w:t>
      </w:r>
      <w:r>
        <w:rPr>
          <w:rtl/>
        </w:rPr>
        <w:t xml:space="preserve"> فأغلق بابه دونهم وأرخى ستره</w:t>
      </w:r>
      <w:r w:rsidR="002E63A9">
        <w:rPr>
          <w:rtl/>
        </w:rPr>
        <w:t>،</w:t>
      </w:r>
      <w:r>
        <w:rPr>
          <w:rtl/>
        </w:rPr>
        <w:t xml:space="preserve"> فهو في مقت من اللّه ولعنته حتّى يفتح الباب فيدخل إليه ذو الحاجة ومن كانت له مظلمة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أنّ أبا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للوليد بن صبيح</w:t>
      </w:r>
      <w:r w:rsidR="002E63A9">
        <w:rPr>
          <w:rtl/>
        </w:rPr>
        <w:t>:</w:t>
      </w:r>
      <w:r>
        <w:rPr>
          <w:rtl/>
        </w:rPr>
        <w:t xml:space="preserve"> أما تعجب يا وليد عن زرارة</w:t>
      </w:r>
      <w:r w:rsidR="002E63A9">
        <w:rPr>
          <w:rtl/>
        </w:rPr>
        <w:t>،</w:t>
      </w:r>
      <w:r>
        <w:rPr>
          <w:rtl/>
        </w:rPr>
        <w:t xml:space="preserve"> يسألني عن أعمال هؤلاء؟ متى كانت الشّيعة تسأل عن هذا؟ إنّما كانت تسأل يؤكل من طعامهم</w:t>
      </w:r>
      <w:r w:rsidR="002E63A9">
        <w:rPr>
          <w:rtl/>
        </w:rPr>
        <w:t>،</w:t>
      </w:r>
      <w:r>
        <w:rPr>
          <w:rtl/>
        </w:rPr>
        <w:t xml:space="preserve"> ويشرب من شرابهم</w:t>
      </w:r>
      <w:r w:rsidR="002E63A9">
        <w:rPr>
          <w:rtl/>
        </w:rPr>
        <w:t>،</w:t>
      </w:r>
      <w:r>
        <w:rPr>
          <w:rtl/>
        </w:rPr>
        <w:t xml:space="preserve"> ويستظل بظلّهم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نقب » أ</w:t>
      </w:r>
      <w:r w:rsidR="002E63A9">
        <w:rPr>
          <w:rtl/>
        </w:rPr>
        <w:t>،</w:t>
      </w:r>
      <w:r>
        <w:rPr>
          <w:rtl/>
        </w:rPr>
        <w:t xml:space="preserve"> ج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عقاب الأعمال</w:t>
      </w:r>
      <w:r w:rsidR="002E63A9">
        <w:rPr>
          <w:rtl/>
        </w:rPr>
        <w:t>:</w:t>
      </w:r>
      <w:r>
        <w:rPr>
          <w:rtl/>
        </w:rPr>
        <w:t xml:space="preserve"> 309 ح 1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75</w:t>
      </w:r>
      <w:r w:rsidR="007F7CB8">
        <w:rPr>
          <w:rtl/>
        </w:rPr>
        <w:t>/</w:t>
      </w:r>
      <w:r>
        <w:rPr>
          <w:rtl/>
        </w:rPr>
        <w:t>345 ح 40</w:t>
      </w:r>
      <w:r w:rsidR="002E63A9">
        <w:rPr>
          <w:rtl/>
        </w:rPr>
        <w:t>،</w:t>
      </w:r>
      <w:r>
        <w:rPr>
          <w:rtl/>
        </w:rPr>
        <w:t xml:space="preserve"> وفي 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270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353</w:t>
      </w:r>
      <w:r w:rsidR="00EE3608">
        <w:rPr>
          <w:rtl/>
        </w:rPr>
        <w:t xml:space="preserve"> - </w:t>
      </w:r>
      <w:r>
        <w:rPr>
          <w:rtl/>
        </w:rPr>
        <w:t>أبواب جهاد النفس</w:t>
      </w:r>
      <w:r w:rsidR="00EE3608">
        <w:rPr>
          <w:rtl/>
        </w:rPr>
        <w:t xml:space="preserve"> - </w:t>
      </w:r>
      <w:r>
        <w:rPr>
          <w:rtl/>
        </w:rPr>
        <w:t xml:space="preserve">ب 50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يؤيّده مفهوم ما ورد في أمالي الصدوق</w:t>
      </w:r>
      <w:r w:rsidR="002E63A9">
        <w:rPr>
          <w:rtl/>
        </w:rPr>
        <w:t>:</w:t>
      </w:r>
      <w:r>
        <w:rPr>
          <w:rtl/>
        </w:rPr>
        <w:t xml:space="preserve"> 203 ح 2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193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46 ح 7.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رجال الكشي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368 ضمن ح 247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105 ضمن ح 2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330 ضمن ح 38 مثله بزيادة في المتن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17</w:t>
      </w:r>
      <w:r w:rsidR="007F7CB8">
        <w:rPr>
          <w:rtl/>
        </w:rPr>
        <w:t>/</w:t>
      </w:r>
      <w:r>
        <w:rPr>
          <w:rtl/>
        </w:rPr>
        <w:t>187</w:t>
      </w:r>
      <w:r w:rsidR="00EE3608">
        <w:rPr>
          <w:rtl/>
        </w:rPr>
        <w:t xml:space="preserve"> - </w:t>
      </w:r>
      <w:r>
        <w:rPr>
          <w:rtl/>
        </w:rPr>
        <w:t>أبواب ما يكتسب به</w:t>
      </w:r>
      <w:r w:rsidR="00EE3608">
        <w:rPr>
          <w:rtl/>
        </w:rPr>
        <w:t xml:space="preserve"> - </w:t>
      </w:r>
      <w:r>
        <w:rPr>
          <w:rtl/>
        </w:rPr>
        <w:t xml:space="preserve">ب 45 ح 1.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B663B1">
      <w:pPr>
        <w:pStyle w:val="Heading2Center"/>
        <w:rPr>
          <w:rtl/>
        </w:rPr>
      </w:pPr>
      <w:bookmarkStart w:id="302" w:name="_Toc307413807"/>
      <w:bookmarkStart w:id="303" w:name="_Toc399314672"/>
      <w:r>
        <w:rPr>
          <w:rtl/>
        </w:rPr>
        <w:lastRenderedPageBreak/>
        <w:t>باب النّوادر</w:t>
      </w:r>
      <w:bookmarkEnd w:id="302"/>
      <w:bookmarkEnd w:id="303"/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قال والدي </w:t>
      </w:r>
      <w:r w:rsidR="00EE3608" w:rsidRPr="00EE360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رسالته إليّ</w:t>
      </w:r>
      <w:r w:rsidR="002E63A9">
        <w:rPr>
          <w:rtl/>
        </w:rPr>
        <w:t>:</w:t>
      </w:r>
      <w:r>
        <w:rPr>
          <w:rtl/>
        </w:rPr>
        <w:t xml:space="preserve"> إذا لبست يا بنيّ ثوباً جديداً فقل</w:t>
      </w:r>
      <w:r w:rsidR="002E63A9">
        <w:rPr>
          <w:rtl/>
        </w:rPr>
        <w:t>:</w:t>
      </w:r>
      <w:r>
        <w:rPr>
          <w:rtl/>
        </w:rPr>
        <w:t xml:space="preserve"> الحمد للّه الذي كساني من اللّباس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ما أتجمّل به في النّاس</w:t>
      </w:r>
      <w:r w:rsidR="002E63A9">
        <w:rPr>
          <w:rtl/>
        </w:rPr>
        <w:t>،</w:t>
      </w:r>
      <w:r>
        <w:rPr>
          <w:rtl/>
        </w:rPr>
        <w:t xml:space="preserve"> اللّهمّ اجعلها ثياب بركة أسعى فيها بمرضاتك</w:t>
      </w:r>
      <w:r w:rsidR="002E63A9">
        <w:rPr>
          <w:rtl/>
        </w:rPr>
        <w:t>،</w:t>
      </w:r>
      <w:r>
        <w:rPr>
          <w:rtl/>
        </w:rPr>
        <w:t xml:space="preserve"> وأعمّر فيها مساجدك</w:t>
      </w:r>
      <w:r w:rsidR="002E63A9">
        <w:rPr>
          <w:rtl/>
        </w:rPr>
        <w:t>،</w:t>
      </w:r>
      <w:r>
        <w:rPr>
          <w:rtl/>
        </w:rPr>
        <w:t xml:space="preserve"> فانّه روي عن النبيّ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أنّه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من فعل ذلك لم يتقمّصه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حتّى يغفر له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لبس السّراويل فلا تلبسه من قيام</w:t>
      </w:r>
      <w:r w:rsidR="002E63A9">
        <w:rPr>
          <w:rtl/>
        </w:rPr>
        <w:t>،</w:t>
      </w:r>
      <w:r>
        <w:rPr>
          <w:rtl/>
        </w:rPr>
        <w:t xml:space="preserve"> فانّه يورث الحَبن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وهو الماء الأصفر</w:t>
      </w:r>
      <w:r w:rsidR="002E63A9">
        <w:rPr>
          <w:rtl/>
        </w:rPr>
        <w:t>،</w:t>
      </w:r>
      <w:r>
        <w:rPr>
          <w:rtl/>
        </w:rPr>
        <w:t xml:space="preserve"> ويورث الغمّ والهرم</w:t>
      </w:r>
      <w:r w:rsidR="002E63A9">
        <w:rPr>
          <w:rtl/>
        </w:rPr>
        <w:t>،</w:t>
      </w:r>
      <w:r>
        <w:rPr>
          <w:rtl/>
        </w:rPr>
        <w:t xml:space="preserve"> وتلبسه وأنت جالس</w:t>
      </w:r>
      <w:r w:rsidR="002E63A9">
        <w:rPr>
          <w:rtl/>
        </w:rPr>
        <w:t>،</w:t>
      </w:r>
      <w:r>
        <w:rPr>
          <w:rtl/>
        </w:rPr>
        <w:t xml:space="preserve"> وتقول عند ذلك</w:t>
      </w:r>
      <w:r w:rsidR="002E63A9">
        <w:rPr>
          <w:rtl/>
        </w:rPr>
        <w:t>:</w:t>
      </w:r>
      <w:r>
        <w:rPr>
          <w:rtl/>
        </w:rPr>
        <w:t xml:space="preserve"> اللّهمّ استر عورتي</w:t>
      </w:r>
      <w:r w:rsidR="002E63A9">
        <w:rPr>
          <w:rtl/>
        </w:rPr>
        <w:t>،</w:t>
      </w:r>
      <w:r>
        <w:rPr>
          <w:rtl/>
        </w:rPr>
        <w:t xml:space="preserve"> ( وآمن روعتي</w:t>
      </w:r>
      <w:r w:rsidR="002E63A9">
        <w:rPr>
          <w:rtl/>
        </w:rPr>
        <w:t>،</w:t>
      </w:r>
      <w:r>
        <w:rPr>
          <w:rtl/>
        </w:rPr>
        <w:t xml:space="preserve"> ولا تُبدِ عورتي ) </w:t>
      </w:r>
      <w:r w:rsidRPr="00EE3608">
        <w:rPr>
          <w:rStyle w:val="libFootnotenumChar"/>
          <w:rtl/>
        </w:rPr>
        <w:t>(6)</w:t>
      </w:r>
      <w:r w:rsidR="002E63A9">
        <w:rPr>
          <w:rtl/>
        </w:rPr>
        <w:t>،</w:t>
      </w:r>
      <w:r>
        <w:rPr>
          <w:rtl/>
        </w:rPr>
        <w:t xml:space="preserve"> وعفّ فرجي</w:t>
      </w:r>
      <w:r w:rsidR="002E63A9">
        <w:rPr>
          <w:rtl/>
        </w:rPr>
        <w:t>،</w:t>
      </w:r>
      <w:r>
        <w:rPr>
          <w:rtl/>
        </w:rPr>
        <w:t xml:space="preserve"> ولا تجعل للشّيطان ( في ذلك )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نصيباً ولا سبيلاً</w:t>
      </w:r>
      <w:r w:rsidR="002E63A9">
        <w:rPr>
          <w:rtl/>
        </w:rPr>
        <w:t>،</w:t>
      </w:r>
      <w:r>
        <w:rPr>
          <w:rtl/>
        </w:rPr>
        <w:t xml:space="preserve"> ولا له إلى ذلك وصولاً</w:t>
      </w:r>
      <w:r w:rsidR="002E63A9">
        <w:rPr>
          <w:rtl/>
        </w:rPr>
        <w:t>،</w:t>
      </w:r>
      <w:r>
        <w:rPr>
          <w:rtl/>
        </w:rPr>
        <w:t xml:space="preserve"> فيصنع لي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المكائد فيهيجني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الرياش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تقمّص القميص</w:t>
      </w:r>
      <w:r w:rsidR="002E63A9">
        <w:rPr>
          <w:rtl/>
        </w:rPr>
        <w:t>:</w:t>
      </w:r>
      <w:r>
        <w:rPr>
          <w:rtl/>
        </w:rPr>
        <w:t xml:space="preserve"> لبسه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548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458 ح 2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219 ح 8 مسنداً عن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 في اللّفظ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49</w:t>
      </w:r>
      <w:r w:rsidR="00EE3608">
        <w:rPr>
          <w:rtl/>
        </w:rPr>
        <w:t xml:space="preserve"> - </w:t>
      </w:r>
      <w:r>
        <w:rPr>
          <w:rtl/>
        </w:rPr>
        <w:t>أبواب أحكام الملابس</w:t>
      </w:r>
      <w:r w:rsidR="00EE3608">
        <w:rPr>
          <w:rtl/>
        </w:rPr>
        <w:t xml:space="preserve"> - </w:t>
      </w:r>
      <w:r>
        <w:rPr>
          <w:rtl/>
        </w:rPr>
        <w:t>ب 27 ح 2. وفي فقه الرضا</w:t>
      </w:r>
      <w:r w:rsidR="002E63A9">
        <w:rPr>
          <w:rtl/>
        </w:rPr>
        <w:t>:</w:t>
      </w:r>
      <w:r>
        <w:rPr>
          <w:rtl/>
        </w:rPr>
        <w:t xml:space="preserve"> 395 صدره</w:t>
      </w:r>
      <w:r w:rsidR="002E63A9">
        <w:rPr>
          <w:rtl/>
        </w:rPr>
        <w:t>،</w:t>
      </w:r>
      <w:r>
        <w:rPr>
          <w:rtl/>
        </w:rPr>
        <w:t xml:space="preserve"> وفي مكارم الأخلاق</w:t>
      </w:r>
      <w:r w:rsidR="002E63A9">
        <w:rPr>
          <w:rtl/>
        </w:rPr>
        <w:t>:</w:t>
      </w:r>
      <w:r>
        <w:rPr>
          <w:rtl/>
        </w:rPr>
        <w:t xml:space="preserve"> 102 في ذيل حديث عن علي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باختلاف يسير.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« الجبن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</w:t>
      </w:r>
      <w:r w:rsidR="002E63A9">
        <w:rPr>
          <w:rtl/>
        </w:rPr>
        <w:t>،</w:t>
      </w:r>
      <w:r>
        <w:rPr>
          <w:rtl/>
        </w:rPr>
        <w:t xml:space="preserve"> والظاهر تصحيف.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ليس في «أ»</w:t>
      </w:r>
      <w:r w:rsidR="002E63A9">
        <w:rPr>
          <w:rtl/>
        </w:rPr>
        <w:t>،</w:t>
      </w:r>
      <w:r>
        <w:rPr>
          <w:rtl/>
        </w:rPr>
        <w:t xml:space="preserve"> و «ب» و «د».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إلي » أ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لارتكاب محارمك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واعلم أنّ غسل الثّياب يذهب الهمّ والحزن</w:t>
      </w:r>
      <w:r w:rsidR="002E63A9">
        <w:rPr>
          <w:rtl/>
        </w:rPr>
        <w:t>،</w:t>
      </w:r>
      <w:r>
        <w:rPr>
          <w:rtl/>
        </w:rPr>
        <w:t xml:space="preserve"> وهو طهور للصّلاة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بلبس ثياب القطن</w:t>
      </w:r>
      <w:r w:rsidR="002E63A9">
        <w:rPr>
          <w:rtl/>
        </w:rPr>
        <w:t>،</w:t>
      </w:r>
      <w:r>
        <w:rPr>
          <w:rtl/>
        </w:rPr>
        <w:t xml:space="preserve"> فانّه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لباس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 رسول اللّه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،</w:t>
      </w:r>
      <w:r>
        <w:rPr>
          <w:rtl/>
        </w:rPr>
        <w:t xml:space="preserve"> ولباس الأئمّة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واتّق لبس السّواد</w:t>
      </w:r>
      <w:r w:rsidR="002E63A9">
        <w:rPr>
          <w:rtl/>
        </w:rPr>
        <w:t>،</w:t>
      </w:r>
      <w:r>
        <w:rPr>
          <w:rtl/>
        </w:rPr>
        <w:t xml:space="preserve"> فانّه لباس فرعون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ولا تلبس النّعل الأملس</w:t>
      </w:r>
      <w:r w:rsidR="002E63A9">
        <w:rPr>
          <w:rtl/>
        </w:rPr>
        <w:t>،</w:t>
      </w:r>
      <w:r>
        <w:rPr>
          <w:rtl/>
        </w:rPr>
        <w:t xml:space="preserve"> فانّه حذو فرعون</w:t>
      </w:r>
      <w:r w:rsidR="002E63A9">
        <w:rPr>
          <w:rtl/>
        </w:rPr>
        <w:t>،</w:t>
      </w:r>
      <w:r>
        <w:rPr>
          <w:rtl/>
        </w:rPr>
        <w:t xml:space="preserve"> وهو أوّل من اتّخذ الملس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اكتحلت فقل</w:t>
      </w:r>
      <w:r w:rsidR="002E63A9">
        <w:rPr>
          <w:rtl/>
        </w:rPr>
        <w:t>:</w:t>
      </w:r>
      <w:r>
        <w:rPr>
          <w:rtl/>
        </w:rPr>
        <w:t xml:space="preserve"> اللّهمّ نوّر بصري</w:t>
      </w:r>
      <w:r w:rsidR="002E63A9">
        <w:rPr>
          <w:rtl/>
        </w:rPr>
        <w:t>،</w:t>
      </w:r>
      <w:r>
        <w:rPr>
          <w:rtl/>
        </w:rPr>
        <w:t xml:space="preserve"> واجعل فيه نوراً أبصر به حكمتك</w:t>
      </w:r>
      <w:r w:rsidR="002E63A9">
        <w:rPr>
          <w:rtl/>
        </w:rPr>
        <w:t>،</w:t>
      </w:r>
      <w:r>
        <w:rPr>
          <w:rtl/>
        </w:rPr>
        <w:t xml:space="preserve"> وأنظر به إليك يوم ألقاك</w:t>
      </w:r>
      <w:r w:rsidR="002E63A9">
        <w:rPr>
          <w:rtl/>
        </w:rPr>
        <w:t>،</w:t>
      </w:r>
      <w:r>
        <w:rPr>
          <w:rtl/>
        </w:rPr>
        <w:t xml:space="preserve"> ولا تغش بصري [ ظلماء ]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 يوم ألقاك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أصبحت فقل</w:t>
      </w:r>
      <w:r w:rsidR="002E63A9">
        <w:rPr>
          <w:rtl/>
        </w:rPr>
        <w:t>:</w:t>
      </w:r>
      <w:r>
        <w:rPr>
          <w:rtl/>
        </w:rPr>
        <w:t xml:space="preserve"> بسم اللّه الرحمن الرحيم</w:t>
      </w:r>
      <w:r w:rsidR="002E63A9">
        <w:rPr>
          <w:rtl/>
        </w:rPr>
        <w:t>،</w:t>
      </w:r>
      <w:r>
        <w:rPr>
          <w:rtl/>
        </w:rPr>
        <w:t xml:space="preserve"> لا حول ولا قوّة إلاّ باللّه العليّ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313 ح 2. وفي فقه الرضا</w:t>
      </w:r>
      <w:r w:rsidR="002E63A9">
        <w:rPr>
          <w:rtl/>
        </w:rPr>
        <w:t>:</w:t>
      </w:r>
      <w:r>
        <w:rPr>
          <w:rtl/>
        </w:rPr>
        <w:t xml:space="preserve"> 395 نحو صدره</w:t>
      </w:r>
      <w:r w:rsidR="002E63A9">
        <w:rPr>
          <w:rtl/>
        </w:rPr>
        <w:t>،</w:t>
      </w:r>
      <w:r>
        <w:rPr>
          <w:rtl/>
        </w:rPr>
        <w:t xml:space="preserve"> وفي مكارم الأخلاق</w:t>
      </w:r>
      <w:r w:rsidR="002E63A9">
        <w:rPr>
          <w:rtl/>
        </w:rPr>
        <w:t>:</w:t>
      </w:r>
      <w:r>
        <w:rPr>
          <w:rtl/>
        </w:rPr>
        <w:t xml:space="preserve"> 102 نقلاً عن كتاب « النجاة » ذيله</w:t>
      </w:r>
      <w:r w:rsidR="002E63A9">
        <w:rPr>
          <w:rtl/>
        </w:rPr>
        <w:t>،</w:t>
      </w:r>
      <w:r>
        <w:rPr>
          <w:rtl/>
        </w:rPr>
        <w:t xml:space="preserve"> وفي الآداب الدينية للطبرسي</w:t>
      </w:r>
      <w:r w:rsidR="002E63A9">
        <w:rPr>
          <w:rtl/>
        </w:rPr>
        <w:t>:</w:t>
      </w:r>
      <w:r>
        <w:rPr>
          <w:rtl/>
        </w:rPr>
        <w:t xml:space="preserve"> 4 باختلاف يسير</w:t>
      </w:r>
      <w:r w:rsidR="002E63A9">
        <w:rPr>
          <w:rtl/>
        </w:rPr>
        <w:t>،</w:t>
      </w:r>
      <w:r>
        <w:rPr>
          <w:rtl/>
        </w:rPr>
        <w:t xml:space="preserve"> وفي الأمان</w:t>
      </w:r>
      <w:r w:rsidR="002E63A9">
        <w:rPr>
          <w:rtl/>
        </w:rPr>
        <w:t>:</w:t>
      </w:r>
      <w:r>
        <w:rPr>
          <w:rtl/>
        </w:rPr>
        <w:t xml:space="preserve"> 35 ذيله مع زيادة.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612 ضمن ح 10</w:t>
      </w:r>
      <w:r w:rsidR="002E63A9">
        <w:rPr>
          <w:rtl/>
        </w:rPr>
        <w:t>،</w:t>
      </w:r>
      <w:r>
        <w:rPr>
          <w:rtl/>
        </w:rPr>
        <w:t xml:space="preserve"> ومجمع البيان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385 مثله</w:t>
      </w:r>
      <w:r w:rsidR="002E63A9">
        <w:rPr>
          <w:rtl/>
        </w:rPr>
        <w:t>،</w:t>
      </w:r>
      <w:r>
        <w:rPr>
          <w:rtl/>
        </w:rPr>
        <w:t xml:space="preserve">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444 ح 14 باختلاف يسير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14</w:t>
      </w:r>
      <w:r w:rsidR="00EE3608">
        <w:rPr>
          <w:rtl/>
        </w:rPr>
        <w:t xml:space="preserve"> - </w:t>
      </w:r>
      <w:r>
        <w:rPr>
          <w:rtl/>
        </w:rPr>
        <w:t>أبواب أحكام الملابس</w:t>
      </w:r>
      <w:r w:rsidR="00EE3608">
        <w:rPr>
          <w:rtl/>
        </w:rPr>
        <w:t xml:space="preserve"> - </w:t>
      </w:r>
      <w:r>
        <w:rPr>
          <w:rtl/>
        </w:rPr>
        <w:t>ب 6 ح 2 وح 4</w:t>
      </w:r>
      <w:r w:rsidR="002E63A9">
        <w:rPr>
          <w:rtl/>
        </w:rPr>
        <w:t>،</w:t>
      </w:r>
      <w:r>
        <w:rPr>
          <w:rtl/>
        </w:rPr>
        <w:t xml:space="preserve"> وص 41 ب 22 ح 11. وفي مكارم الأخلاق</w:t>
      </w:r>
      <w:r w:rsidR="002E63A9">
        <w:rPr>
          <w:rtl/>
        </w:rPr>
        <w:t>:</w:t>
      </w:r>
      <w:r>
        <w:rPr>
          <w:rtl/>
        </w:rPr>
        <w:t xml:space="preserve"> 104 مثله</w:t>
      </w:r>
      <w:r w:rsidR="002E63A9">
        <w:rPr>
          <w:rtl/>
        </w:rPr>
        <w:t>،</w:t>
      </w:r>
      <w:r>
        <w:rPr>
          <w:rtl/>
        </w:rPr>
        <w:t xml:space="preserve"> وفي دعائم الإسلام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 xml:space="preserve">158 ضمن ح 561 صدره.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فانها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 xml:space="preserve">بزيادة « ثياب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249 ح 3.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446 ح 4</w:t>
      </w:r>
      <w:r w:rsidR="002E63A9">
        <w:rPr>
          <w:rtl/>
        </w:rPr>
        <w:t>،</w:t>
      </w:r>
      <w:r>
        <w:rPr>
          <w:rtl/>
        </w:rPr>
        <w:t xml:space="preserve"> وص 450 صدر ح 2</w:t>
      </w:r>
      <w:r w:rsidR="002E63A9">
        <w:rPr>
          <w:rtl/>
        </w:rPr>
        <w:t>،</w:t>
      </w:r>
      <w:r>
        <w:rPr>
          <w:rtl/>
        </w:rPr>
        <w:t xml:space="preserve"> ومكارم الأخلاق</w:t>
      </w:r>
      <w:r w:rsidR="002E63A9">
        <w:rPr>
          <w:rtl/>
        </w:rPr>
        <w:t>:</w:t>
      </w:r>
      <w:r>
        <w:rPr>
          <w:rtl/>
        </w:rPr>
        <w:t xml:space="preserve"> 104 باختلاف يسير في اللفظ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28</w:t>
      </w:r>
      <w:r w:rsidR="00EE3608">
        <w:rPr>
          <w:rtl/>
        </w:rPr>
        <w:t xml:space="preserve"> - </w:t>
      </w:r>
      <w:r>
        <w:rPr>
          <w:rtl/>
        </w:rPr>
        <w:t>أبواب أحكام الملابس</w:t>
      </w:r>
      <w:r w:rsidR="00EE3608">
        <w:rPr>
          <w:rtl/>
        </w:rPr>
        <w:t xml:space="preserve"> - </w:t>
      </w:r>
      <w:r>
        <w:rPr>
          <w:rtl/>
        </w:rPr>
        <w:t xml:space="preserve">ب 15 ح 1 عن الكافي.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الفقيه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163 ح 17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346 ذيل ح 2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615 ضمن ح 10 باختلاف يسير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4</w:t>
      </w:r>
      <w:r w:rsidR="007F7CB8">
        <w:rPr>
          <w:rtl/>
        </w:rPr>
        <w:t>/</w:t>
      </w:r>
      <w:r>
        <w:rPr>
          <w:rtl/>
        </w:rPr>
        <w:t>383</w:t>
      </w:r>
      <w:r w:rsidR="00EE3608">
        <w:rPr>
          <w:rtl/>
        </w:rPr>
        <w:t xml:space="preserve"> - </w:t>
      </w:r>
      <w:r>
        <w:rPr>
          <w:rtl/>
        </w:rPr>
        <w:t>أبواب لباس المصلّي</w:t>
      </w:r>
      <w:r w:rsidR="00EE3608">
        <w:rPr>
          <w:rtl/>
        </w:rPr>
        <w:t xml:space="preserve"> - </w:t>
      </w:r>
      <w:r>
        <w:rPr>
          <w:rtl/>
        </w:rPr>
        <w:t xml:space="preserve">ب 19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281 ح 1. وفي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463 ح 4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533 ح 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615 ضمن ح 10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62</w:t>
      </w:r>
      <w:r w:rsidR="00EE3608">
        <w:rPr>
          <w:rtl/>
        </w:rPr>
        <w:t xml:space="preserve"> - </w:t>
      </w:r>
      <w:r>
        <w:rPr>
          <w:rtl/>
        </w:rPr>
        <w:t>أبواب أحكام الملابس</w:t>
      </w:r>
      <w:r w:rsidR="00EE3608">
        <w:rPr>
          <w:rtl/>
        </w:rPr>
        <w:t xml:space="preserve"> - </w:t>
      </w:r>
      <w:r>
        <w:rPr>
          <w:rtl/>
        </w:rPr>
        <w:t xml:space="preserve">ب 33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« ظمأ » جميع النسخ</w:t>
      </w:r>
      <w:r w:rsidR="002E63A9">
        <w:rPr>
          <w:rtl/>
        </w:rPr>
        <w:t>،</w:t>
      </w:r>
      <w:r>
        <w:rPr>
          <w:rtl/>
        </w:rPr>
        <w:t xml:space="preserve"> والظاهر تصحيف</w:t>
      </w:r>
      <w:r w:rsidR="002E63A9">
        <w:rPr>
          <w:rtl/>
        </w:rPr>
        <w:t>،</w:t>
      </w:r>
      <w:r>
        <w:rPr>
          <w:rtl/>
        </w:rPr>
        <w:t xml:space="preserve"> وما أثبتناه من المستدرك.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440 ح 16. وفي فقه الرضا</w:t>
      </w:r>
      <w:r w:rsidR="002E63A9">
        <w:rPr>
          <w:rtl/>
        </w:rPr>
        <w:t>:</w:t>
      </w:r>
      <w:r>
        <w:rPr>
          <w:rtl/>
        </w:rPr>
        <w:t xml:space="preserve"> 297 نحوه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76</w:t>
      </w:r>
      <w:r w:rsidR="007F7CB8">
        <w:rPr>
          <w:rtl/>
        </w:rPr>
        <w:t>/</w:t>
      </w:r>
      <w:r>
        <w:rPr>
          <w:rtl/>
        </w:rPr>
        <w:t xml:space="preserve">95 ضمن ح 6.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>العظيم</w:t>
      </w:r>
      <w:r w:rsidR="002E63A9">
        <w:rPr>
          <w:rtl/>
        </w:rPr>
        <w:t>،</w:t>
      </w:r>
      <w:r>
        <w:rPr>
          <w:rtl/>
        </w:rPr>
        <w:t xml:space="preserve"> ثلاث مرّات</w:t>
      </w:r>
      <w:r w:rsidR="002E63A9">
        <w:rPr>
          <w:rtl/>
        </w:rPr>
        <w:t>،</w:t>
      </w:r>
      <w:r>
        <w:rPr>
          <w:rtl/>
        </w:rPr>
        <w:t xml:space="preserve"> فانّ أمير المؤمنين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2E63A9">
        <w:rPr>
          <w:rtl/>
        </w:rPr>
        <w:t>:</w:t>
      </w:r>
      <w:r>
        <w:rPr>
          <w:rtl/>
        </w:rPr>
        <w:t xml:space="preserve"> من فعل ذلك بعد المغرب وبعد الصّبح</w:t>
      </w:r>
      <w:r w:rsidR="002E63A9">
        <w:rPr>
          <w:rtl/>
        </w:rPr>
        <w:t>،</w:t>
      </w:r>
      <w:r>
        <w:rPr>
          <w:rtl/>
        </w:rPr>
        <w:t xml:space="preserve"> صرف اللّه عنه سبعين لوناً من البلاء</w:t>
      </w:r>
      <w:r w:rsidR="002E63A9">
        <w:rPr>
          <w:rtl/>
        </w:rPr>
        <w:t>،</w:t>
      </w:r>
      <w:r>
        <w:rPr>
          <w:rtl/>
        </w:rPr>
        <w:t xml:space="preserve"> أدناها الجذام</w:t>
      </w:r>
      <w:r w:rsidR="002E63A9">
        <w:rPr>
          <w:rtl/>
        </w:rPr>
        <w:t>،</w:t>
      </w:r>
      <w:r>
        <w:rPr>
          <w:rtl/>
        </w:rPr>
        <w:t xml:space="preserve"> والبرص</w:t>
      </w:r>
      <w:r w:rsidR="002E63A9">
        <w:rPr>
          <w:rtl/>
        </w:rPr>
        <w:t>،</w:t>
      </w:r>
      <w:r>
        <w:rPr>
          <w:rtl/>
        </w:rPr>
        <w:t xml:space="preserve"> والسّلطان</w:t>
      </w:r>
      <w:r w:rsidR="002E63A9">
        <w:rPr>
          <w:rtl/>
        </w:rPr>
        <w:t>،</w:t>
      </w:r>
      <w:r>
        <w:rPr>
          <w:rtl/>
        </w:rPr>
        <w:t xml:space="preserve"> والشّيطان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وروي عن أبي عبد اللّه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2E63A9">
        <w:rPr>
          <w:rtl/>
        </w:rPr>
        <w:t>:</w:t>
      </w:r>
      <w:r>
        <w:rPr>
          <w:rtl/>
        </w:rPr>
        <w:t xml:space="preserve"> لا تدع أن تقول</w:t>
      </w:r>
      <w:r w:rsidR="002E63A9">
        <w:rPr>
          <w:rtl/>
        </w:rPr>
        <w:t>:</w:t>
      </w:r>
      <w:r>
        <w:rPr>
          <w:rtl/>
        </w:rPr>
        <w:t xml:space="preserve"> بسم اللّه وباللّه</w:t>
      </w:r>
      <w:r w:rsidR="002E63A9">
        <w:rPr>
          <w:rtl/>
        </w:rPr>
        <w:t>،</w:t>
      </w:r>
      <w:r>
        <w:rPr>
          <w:rtl/>
        </w:rPr>
        <w:t xml:space="preserve"> في كلّ صباح ومساء</w:t>
      </w:r>
      <w:r w:rsidR="002E63A9">
        <w:rPr>
          <w:rtl/>
        </w:rPr>
        <w:t>،</w:t>
      </w:r>
      <w:r>
        <w:rPr>
          <w:rtl/>
        </w:rPr>
        <w:t xml:space="preserve"> فانّ في ذلك إصرافاً لكلّ سوء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وإن تهيّأ لك أن تتناول في كلّ يوم إحدى وعشرين زبيبة حمراء على الرّيق فافعل</w:t>
      </w:r>
      <w:r w:rsidR="002E63A9">
        <w:rPr>
          <w:rtl/>
        </w:rPr>
        <w:t>،</w:t>
      </w:r>
      <w:r>
        <w:rPr>
          <w:rtl/>
        </w:rPr>
        <w:t xml:space="preserve"> فانّها تدفع جميع الأمراض إلاّ مرض الموت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نظرت في المرآة</w:t>
      </w:r>
      <w:r w:rsidR="002E63A9">
        <w:rPr>
          <w:rtl/>
        </w:rPr>
        <w:t>،</w:t>
      </w:r>
      <w:r>
        <w:rPr>
          <w:rtl/>
        </w:rPr>
        <w:t xml:space="preserve"> فقل</w:t>
      </w:r>
      <w:r w:rsidR="002E63A9">
        <w:rPr>
          <w:rtl/>
        </w:rPr>
        <w:t>:</w:t>
      </w:r>
      <w:r>
        <w:rPr>
          <w:rtl/>
        </w:rPr>
        <w:t xml:space="preserve"> الحمد للّه الذي خلقني فأحسن خلقي</w:t>
      </w:r>
      <w:r w:rsidR="002E63A9">
        <w:rPr>
          <w:rtl/>
        </w:rPr>
        <w:t>،</w:t>
      </w:r>
      <w:r>
        <w:rPr>
          <w:rtl/>
        </w:rPr>
        <w:t xml:space="preserve"> وصوّرني فأحسن صورتي</w:t>
      </w:r>
      <w:r w:rsidR="002E63A9">
        <w:rPr>
          <w:rtl/>
        </w:rPr>
        <w:t>،</w:t>
      </w:r>
      <w:r>
        <w:rPr>
          <w:rtl/>
        </w:rPr>
        <w:t xml:space="preserve"> وزان منّي ما شان من غيري</w:t>
      </w:r>
      <w:r w:rsidR="002E63A9">
        <w:rPr>
          <w:rtl/>
        </w:rPr>
        <w:t>،</w:t>
      </w:r>
      <w:r>
        <w:rPr>
          <w:rtl/>
        </w:rPr>
        <w:t xml:space="preserve"> وأكرمني بالإسلام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فإذا أردت أخذ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المشط فخذه بيدك اليمنى</w:t>
      </w:r>
      <w:r w:rsidR="002E63A9">
        <w:rPr>
          <w:rtl/>
        </w:rPr>
        <w:t>،</w:t>
      </w:r>
      <w:r>
        <w:rPr>
          <w:rtl/>
        </w:rPr>
        <w:t xml:space="preserve"> وقل</w:t>
      </w:r>
      <w:r w:rsidR="002E63A9">
        <w:rPr>
          <w:rtl/>
        </w:rPr>
        <w:t>:</w:t>
      </w:r>
      <w:r>
        <w:rPr>
          <w:rtl/>
        </w:rPr>
        <w:t xml:space="preserve"> بسم اللّه</w:t>
      </w:r>
      <w:r w:rsidR="002E63A9">
        <w:rPr>
          <w:rtl/>
        </w:rPr>
        <w:t>،</w:t>
      </w:r>
      <w:r>
        <w:rPr>
          <w:rtl/>
        </w:rPr>
        <w:t xml:space="preserve"> وضعه على أُمّ رأسك</w:t>
      </w:r>
      <w:r w:rsidR="002E63A9">
        <w:rPr>
          <w:rtl/>
        </w:rPr>
        <w:t>،</w:t>
      </w:r>
      <w:r>
        <w:rPr>
          <w:rtl/>
        </w:rPr>
        <w:t xml:space="preserve"> ثمّ سرّح مقدّم رأسك وقل</w:t>
      </w:r>
      <w:r w:rsidR="002E63A9">
        <w:rPr>
          <w:rtl/>
        </w:rPr>
        <w:t>:</w:t>
      </w:r>
      <w:r>
        <w:rPr>
          <w:rtl/>
        </w:rPr>
        <w:t xml:space="preserve"> اللّهمّ حسّن شعري وبشري وطيّبهما</w:t>
      </w:r>
      <w:r w:rsidR="002E63A9">
        <w:rPr>
          <w:rtl/>
        </w:rPr>
        <w:t>،</w:t>
      </w:r>
      <w:r>
        <w:rPr>
          <w:rtl/>
        </w:rPr>
        <w:t xml:space="preserve"> واصرف عنّي الوباء.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41 ح 51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531 ح 25</w:t>
      </w:r>
      <w:r w:rsidR="00EE3608">
        <w:rPr>
          <w:rtl/>
        </w:rPr>
        <w:t xml:space="preserve"> - </w:t>
      </w:r>
      <w:r>
        <w:rPr>
          <w:rtl/>
        </w:rPr>
        <w:t>ح 28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478</w:t>
      </w:r>
      <w:r w:rsidR="00EE3608">
        <w:rPr>
          <w:rtl/>
        </w:rPr>
        <w:t xml:space="preserve"> - </w:t>
      </w:r>
      <w:r>
        <w:rPr>
          <w:rtl/>
        </w:rPr>
        <w:t>أبواب التعقيب</w:t>
      </w:r>
      <w:r w:rsidR="00EE3608">
        <w:rPr>
          <w:rtl/>
        </w:rPr>
        <w:t xml:space="preserve"> - </w:t>
      </w:r>
      <w:r>
        <w:rPr>
          <w:rtl/>
        </w:rPr>
        <w:t>ب 25 ح 9 وح 10</w:t>
      </w:r>
      <w:r w:rsidR="002E63A9">
        <w:rPr>
          <w:rtl/>
        </w:rPr>
        <w:t>،</w:t>
      </w:r>
      <w:r>
        <w:rPr>
          <w:rtl/>
        </w:rPr>
        <w:t xml:space="preserve"> وص 479 ح 11 وح 12.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لم أجده في مصدر آخر.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548 ح 871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612 ضمن ح 10 مثله</w:t>
      </w:r>
      <w:r w:rsidR="002E63A9">
        <w:rPr>
          <w:rtl/>
        </w:rPr>
        <w:t>،</w:t>
      </w:r>
      <w:r>
        <w:rPr>
          <w:rtl/>
        </w:rPr>
        <w:t xml:space="preserve"> عنهما البحار</w:t>
      </w:r>
      <w:r w:rsidR="002E63A9">
        <w:rPr>
          <w:rtl/>
        </w:rPr>
        <w:t>:</w:t>
      </w:r>
      <w:r>
        <w:rPr>
          <w:rtl/>
        </w:rPr>
        <w:t xml:space="preserve"> 66</w:t>
      </w:r>
      <w:r w:rsidR="007F7CB8">
        <w:rPr>
          <w:rtl/>
        </w:rPr>
        <w:t>/</w:t>
      </w:r>
      <w:r>
        <w:rPr>
          <w:rtl/>
        </w:rPr>
        <w:t>152 ح 6</w:t>
      </w:r>
      <w:r w:rsidR="002E63A9">
        <w:rPr>
          <w:rtl/>
        </w:rPr>
        <w:t>،</w:t>
      </w:r>
      <w:r>
        <w:rPr>
          <w:rtl/>
        </w:rPr>
        <w:t xml:space="preserve"> وفي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28</w:t>
      </w:r>
      <w:r w:rsidR="00EE3608">
        <w:rPr>
          <w:rtl/>
        </w:rPr>
        <w:t xml:space="preserve"> - </w:t>
      </w:r>
      <w:r>
        <w:rPr>
          <w:rtl/>
        </w:rPr>
        <w:t>أبواب الأطعمة المباحة</w:t>
      </w:r>
      <w:r w:rsidR="00EE3608">
        <w:rPr>
          <w:rtl/>
        </w:rPr>
        <w:t xml:space="preserve"> - </w:t>
      </w:r>
      <w:r>
        <w:rPr>
          <w:rtl/>
        </w:rPr>
        <w:t>ب 10 ضمن ح 43 عن الخصال. وفي أمالي الطوسي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370</w:t>
      </w:r>
      <w:r w:rsidR="002E63A9">
        <w:rPr>
          <w:rtl/>
        </w:rPr>
        <w:t>،</w:t>
      </w:r>
      <w:r>
        <w:rPr>
          <w:rtl/>
        </w:rPr>
        <w:t xml:space="preserve"> ومكارم الأخلاق</w:t>
      </w:r>
      <w:r w:rsidR="002E63A9">
        <w:rPr>
          <w:rtl/>
        </w:rPr>
        <w:t>:</w:t>
      </w:r>
      <w:r>
        <w:rPr>
          <w:rtl/>
        </w:rPr>
        <w:t xml:space="preserve"> 181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307 ح 3. وفي الخصال</w:t>
      </w:r>
      <w:r w:rsidR="002E63A9">
        <w:rPr>
          <w:rtl/>
        </w:rPr>
        <w:t>:</w:t>
      </w:r>
      <w:r>
        <w:rPr>
          <w:rtl/>
        </w:rPr>
        <w:t xml:space="preserve"> 612 ضمن ح 10</w:t>
      </w:r>
      <w:r w:rsidR="002E63A9">
        <w:rPr>
          <w:rtl/>
        </w:rPr>
        <w:t>،</w:t>
      </w:r>
      <w:r>
        <w:rPr>
          <w:rtl/>
        </w:rPr>
        <w:t xml:space="preserve"> ومكارم الأخلاق</w:t>
      </w:r>
      <w:r w:rsidR="002E63A9">
        <w:rPr>
          <w:rtl/>
        </w:rPr>
        <w:t>:</w:t>
      </w:r>
      <w:r>
        <w:rPr>
          <w:rtl/>
        </w:rPr>
        <w:t xml:space="preserve"> 69 مثله</w:t>
      </w:r>
      <w:r w:rsidR="002E63A9">
        <w:rPr>
          <w:rtl/>
        </w:rPr>
        <w:t>،</w:t>
      </w:r>
      <w:r>
        <w:rPr>
          <w:rtl/>
        </w:rPr>
        <w:t xml:space="preserve"> وفي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91 ضمن ح 1 عن الخصال. وفي الجعفريات</w:t>
      </w:r>
      <w:r w:rsidR="002E63A9">
        <w:rPr>
          <w:rtl/>
        </w:rPr>
        <w:t>:</w:t>
      </w:r>
      <w:r>
        <w:rPr>
          <w:rtl/>
        </w:rPr>
        <w:t xml:space="preserve"> 186 باختلاف يسير</w:t>
      </w:r>
      <w:r w:rsidR="002E63A9">
        <w:rPr>
          <w:rtl/>
        </w:rPr>
        <w:t>،</w:t>
      </w:r>
      <w:r>
        <w:rPr>
          <w:rtl/>
        </w:rPr>
        <w:t xml:space="preserve"> وفي تفسير أبي الفتوح الرازي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26 صدره. وفي أمان الأخطار</w:t>
      </w:r>
      <w:r w:rsidR="002E63A9">
        <w:rPr>
          <w:rtl/>
        </w:rPr>
        <w:t>:</w:t>
      </w:r>
      <w:r>
        <w:rPr>
          <w:rtl/>
        </w:rPr>
        <w:t xml:space="preserve"> 37 نحوه.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«أ».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ثمّ سرّح مؤخّر رأسك وقل</w:t>
      </w:r>
      <w:r w:rsidR="002E63A9">
        <w:rPr>
          <w:rtl/>
        </w:rPr>
        <w:t>:</w:t>
      </w:r>
      <w:r>
        <w:rPr>
          <w:rtl/>
        </w:rPr>
        <w:t xml:space="preserve"> اللّهمّ لا تردني على عقبي</w:t>
      </w:r>
      <w:r w:rsidR="002E63A9">
        <w:rPr>
          <w:rtl/>
        </w:rPr>
        <w:t>،</w:t>
      </w:r>
      <w:r>
        <w:rPr>
          <w:rtl/>
        </w:rPr>
        <w:t xml:space="preserve"> واصرف عنّي كيد الشّيطان</w:t>
      </w:r>
      <w:r w:rsidR="002E63A9">
        <w:rPr>
          <w:rtl/>
        </w:rPr>
        <w:t>،</w:t>
      </w:r>
      <w:r>
        <w:rPr>
          <w:rtl/>
        </w:rPr>
        <w:t xml:space="preserve"> ولا تمكّنه من قيادي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فيردّني على عقبي.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ثمّ سرّح حاجبك وقل</w:t>
      </w:r>
      <w:r w:rsidR="002E63A9">
        <w:rPr>
          <w:rtl/>
        </w:rPr>
        <w:t>:</w:t>
      </w:r>
      <w:r>
        <w:rPr>
          <w:rtl/>
        </w:rPr>
        <w:t xml:space="preserve"> اللّهمّ زيّني زينة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 أهل الهدى</w:t>
      </w:r>
      <w:r w:rsidR="002E63A9">
        <w:rPr>
          <w:rtl/>
        </w:rPr>
        <w:t>،</w:t>
      </w:r>
      <w:r>
        <w:rPr>
          <w:rtl/>
        </w:rPr>
        <w:t xml:space="preserve"> ثمّ سرّح لحيتك من فوق وقل</w:t>
      </w:r>
      <w:r w:rsidR="002E63A9">
        <w:rPr>
          <w:rtl/>
        </w:rPr>
        <w:t>:</w:t>
      </w:r>
      <w:r>
        <w:rPr>
          <w:rtl/>
        </w:rPr>
        <w:t xml:space="preserve"> اللّهمّ سرّح عنّي الغموم</w:t>
      </w:r>
      <w:r w:rsidR="002E63A9">
        <w:rPr>
          <w:rtl/>
        </w:rPr>
        <w:t>،</w:t>
      </w:r>
      <w:r>
        <w:rPr>
          <w:rtl/>
        </w:rPr>
        <w:t xml:space="preserve"> والهموم</w:t>
      </w:r>
      <w:r w:rsidR="002E63A9">
        <w:rPr>
          <w:rtl/>
        </w:rPr>
        <w:t>،</w:t>
      </w:r>
      <w:r>
        <w:rPr>
          <w:rtl/>
        </w:rPr>
        <w:t xml:space="preserve"> ووسوسة الصّدور </w:t>
      </w:r>
      <w:r w:rsidRPr="00EE3608">
        <w:rPr>
          <w:rStyle w:val="libFootnotenumChar"/>
          <w:rtl/>
        </w:rPr>
        <w:t>(3)</w:t>
      </w:r>
      <w:r w:rsidR="002E63A9">
        <w:rPr>
          <w:rtl/>
        </w:rPr>
        <w:t>،</w:t>
      </w:r>
      <w:r>
        <w:rPr>
          <w:rtl/>
        </w:rPr>
        <w:t xml:space="preserve"> ووسوسة الشّيطان</w:t>
      </w:r>
      <w:r w:rsidR="002E63A9">
        <w:rPr>
          <w:rtl/>
        </w:rPr>
        <w:t>،</w:t>
      </w:r>
      <w:r>
        <w:rPr>
          <w:rtl/>
        </w:rPr>
        <w:t xml:space="preserve"> ثمّ أمر المشط على صدرك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أخذت في حاجة فامسح وجهك بماء الورد</w:t>
      </w:r>
      <w:r w:rsidR="002E63A9">
        <w:rPr>
          <w:rtl/>
        </w:rPr>
        <w:t>،</w:t>
      </w:r>
      <w:r>
        <w:rPr>
          <w:rtl/>
        </w:rPr>
        <w:t xml:space="preserve"> فانّه من فعل ذلك </w:t>
      </w:r>
      <w:r w:rsidRPr="00EE3608">
        <w:rPr>
          <w:rStyle w:val="libFootnotenumChar"/>
          <w:rtl/>
        </w:rPr>
        <w:t>(5)</w:t>
      </w:r>
      <w:r w:rsidR="002E63A9">
        <w:rPr>
          <w:rtl/>
        </w:rPr>
        <w:t>،</w:t>
      </w:r>
      <w:r>
        <w:rPr>
          <w:rtl/>
        </w:rPr>
        <w:t xml:space="preserve"> لم يرهق وجهه قتر ولا ذلة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فإذا لبست خاتماً فقل</w:t>
      </w:r>
      <w:r w:rsidR="002E63A9">
        <w:rPr>
          <w:rtl/>
        </w:rPr>
        <w:t>:</w:t>
      </w:r>
      <w:r>
        <w:rPr>
          <w:rtl/>
        </w:rPr>
        <w:t xml:space="preserve"> اللّهمّ سوّمني بسيماء الإيمان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وتوّجني بتاج الملك وقلّدني حبل الإسلام</w:t>
      </w:r>
      <w:r w:rsidR="002E63A9">
        <w:rPr>
          <w:rtl/>
        </w:rPr>
        <w:t>،</w:t>
      </w:r>
      <w:r>
        <w:rPr>
          <w:rtl/>
        </w:rPr>
        <w:t xml:space="preserve"> ولا تخلع ربقة الإيمان من عنقي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وابدأ بالملح في أوّل الطّعام</w:t>
      </w:r>
      <w:r w:rsidR="002E63A9">
        <w:rPr>
          <w:rtl/>
        </w:rPr>
        <w:t>،</w:t>
      </w:r>
      <w:r>
        <w:rPr>
          <w:rtl/>
        </w:rPr>
        <w:t xml:space="preserve"> فلو علم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النّاس ما في الملح</w:t>
      </w:r>
      <w:r w:rsidR="002E63A9">
        <w:rPr>
          <w:rtl/>
        </w:rPr>
        <w:t>،</w:t>
      </w:r>
      <w:r>
        <w:rPr>
          <w:rtl/>
        </w:rPr>
        <w:t xml:space="preserve"> لاختاروه على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« قيادتي » المستدرك. والقياد حبل تقاد به الدابّة</w:t>
      </w:r>
      <w:r w:rsidR="002E63A9">
        <w:rPr>
          <w:rtl/>
        </w:rPr>
        <w:t>،</w:t>
      </w:r>
      <w:r>
        <w:rPr>
          <w:rtl/>
        </w:rPr>
        <w:t xml:space="preserve"> واستعمل هنا للاستعارة</w:t>
      </w:r>
      <w:r w:rsidR="002E63A9">
        <w:rPr>
          <w:rtl/>
        </w:rPr>
        <w:t>،</w:t>
      </w:r>
      <w:r>
        <w:rPr>
          <w:rtl/>
        </w:rPr>
        <w:t xml:space="preserve"> أُنظر « مجمع البحرين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559</w:t>
      </w:r>
      <w:r w:rsidR="00EE3608">
        <w:rPr>
          <w:rtl/>
        </w:rPr>
        <w:t xml:space="preserve"> - </w:t>
      </w:r>
      <w:r>
        <w:rPr>
          <w:rtl/>
        </w:rPr>
        <w:t>قود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 xml:space="preserve">« بزينة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الصدر »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442 ح 18. وفي فقه الرضا</w:t>
      </w:r>
      <w:r w:rsidR="002E63A9">
        <w:rPr>
          <w:rtl/>
        </w:rPr>
        <w:t>:</w:t>
      </w:r>
      <w:r>
        <w:rPr>
          <w:rtl/>
        </w:rPr>
        <w:t xml:space="preserve"> 397 باختلاف يسير</w:t>
      </w:r>
      <w:r w:rsidR="002E63A9">
        <w:rPr>
          <w:rtl/>
        </w:rPr>
        <w:t>،</w:t>
      </w:r>
      <w:r>
        <w:rPr>
          <w:rtl/>
        </w:rPr>
        <w:t xml:space="preserve"> وكذا في مكارم الأخلاق</w:t>
      </w:r>
      <w:r w:rsidR="002E63A9">
        <w:rPr>
          <w:rtl/>
        </w:rPr>
        <w:t>:</w:t>
      </w:r>
      <w:r>
        <w:rPr>
          <w:rtl/>
        </w:rPr>
        <w:t xml:space="preserve"> 71</w:t>
      </w:r>
      <w:r w:rsidR="002E63A9">
        <w:rPr>
          <w:rtl/>
        </w:rPr>
        <w:t>،</w:t>
      </w:r>
      <w:r>
        <w:rPr>
          <w:rtl/>
        </w:rPr>
        <w:t xml:space="preserve"> وجمال الاسبوع</w:t>
      </w:r>
      <w:r w:rsidR="002E63A9">
        <w:rPr>
          <w:rtl/>
        </w:rPr>
        <w:t>:</w:t>
      </w:r>
      <w:r>
        <w:rPr>
          <w:rtl/>
        </w:rPr>
        <w:t xml:space="preserve"> 364</w:t>
      </w:r>
      <w:r w:rsidR="002E63A9">
        <w:rPr>
          <w:rtl/>
        </w:rPr>
        <w:t>،</w:t>
      </w:r>
      <w:r>
        <w:rPr>
          <w:rtl/>
        </w:rPr>
        <w:t xml:space="preserve"> عنهما البحار</w:t>
      </w:r>
      <w:r w:rsidR="002E63A9">
        <w:rPr>
          <w:rtl/>
        </w:rPr>
        <w:t>:</w:t>
      </w:r>
      <w:r>
        <w:rPr>
          <w:rtl/>
        </w:rPr>
        <w:t xml:space="preserve"> 76</w:t>
      </w:r>
      <w:r w:rsidR="007F7CB8">
        <w:rPr>
          <w:rtl/>
        </w:rPr>
        <w:t>/</w:t>
      </w:r>
      <w:r>
        <w:rPr>
          <w:rtl/>
        </w:rPr>
        <w:t>114 ذيل ح 15. وانظر أمان الأخطار</w:t>
      </w:r>
      <w:r w:rsidR="002E63A9">
        <w:rPr>
          <w:rtl/>
        </w:rPr>
        <w:t>:</w:t>
      </w:r>
      <w:r>
        <w:rPr>
          <w:rtl/>
        </w:rPr>
        <w:t xml:space="preserve"> 37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127</w:t>
      </w:r>
      <w:r w:rsidR="00EE3608">
        <w:rPr>
          <w:rtl/>
        </w:rPr>
        <w:t xml:space="preserve"> - </w:t>
      </w:r>
      <w:r>
        <w:rPr>
          <w:rtl/>
        </w:rPr>
        <w:t>أبواب آداب الحمام</w:t>
      </w:r>
      <w:r w:rsidR="00EE3608">
        <w:rPr>
          <w:rtl/>
        </w:rPr>
        <w:t xml:space="preserve"> - </w:t>
      </w:r>
      <w:r>
        <w:rPr>
          <w:rtl/>
        </w:rPr>
        <w:t xml:space="preserve">ب 76 ذيل ح 5.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426 ذيل ح 3</w:t>
      </w:r>
      <w:r w:rsidR="002E63A9">
        <w:rPr>
          <w:rtl/>
        </w:rPr>
        <w:t>،</w:t>
      </w:r>
      <w:r>
        <w:rPr>
          <w:rtl/>
        </w:rPr>
        <w:t xml:space="preserve"> وفيه « لم ير وجهه قتراً</w:t>
      </w:r>
      <w:r w:rsidR="002E63A9">
        <w:rPr>
          <w:rtl/>
        </w:rPr>
        <w:t>،</w:t>
      </w:r>
      <w:r>
        <w:rPr>
          <w:rtl/>
        </w:rPr>
        <w:t xml:space="preserve"> ولا ذلّة ». وفي فقه الرضا</w:t>
      </w:r>
      <w:r w:rsidR="002E63A9">
        <w:rPr>
          <w:rtl/>
        </w:rPr>
        <w:t>:</w:t>
      </w:r>
      <w:r>
        <w:rPr>
          <w:rtl/>
        </w:rPr>
        <w:t xml:space="preserve"> 397 باختلاف يسير. وفي مكارم الأخلاق</w:t>
      </w:r>
      <w:r w:rsidR="002E63A9">
        <w:rPr>
          <w:rtl/>
        </w:rPr>
        <w:t>:</w:t>
      </w:r>
      <w:r>
        <w:rPr>
          <w:rtl/>
        </w:rPr>
        <w:t xml:space="preserve"> 42</w:t>
      </w:r>
      <w:r w:rsidR="002E63A9">
        <w:rPr>
          <w:rtl/>
        </w:rPr>
        <w:t>،</w:t>
      </w:r>
      <w:r>
        <w:rPr>
          <w:rtl/>
        </w:rPr>
        <w:t xml:space="preserve"> والأمان</w:t>
      </w:r>
      <w:r w:rsidR="002E63A9">
        <w:rPr>
          <w:rtl/>
        </w:rPr>
        <w:t>:</w:t>
      </w:r>
      <w:r>
        <w:rPr>
          <w:rtl/>
        </w:rPr>
        <w:t xml:space="preserve"> 36</w:t>
      </w:r>
      <w:r w:rsidR="002E63A9">
        <w:rPr>
          <w:rtl/>
        </w:rPr>
        <w:t>،</w:t>
      </w:r>
      <w:r>
        <w:rPr>
          <w:rtl/>
        </w:rPr>
        <w:t xml:space="preserve"> وإقبال الإعمال</w:t>
      </w:r>
      <w:r w:rsidR="002E63A9">
        <w:rPr>
          <w:rtl/>
        </w:rPr>
        <w:t>:</w:t>
      </w:r>
      <w:r>
        <w:rPr>
          <w:rtl/>
        </w:rPr>
        <w:t xml:space="preserve"> 86 نحوه</w:t>
      </w:r>
      <w:r w:rsidR="002E63A9">
        <w:rPr>
          <w:rtl/>
        </w:rPr>
        <w:t>،</w:t>
      </w:r>
      <w:r>
        <w:rPr>
          <w:rtl/>
        </w:rPr>
        <w:t xml:space="preserve"> عنها البحار</w:t>
      </w:r>
      <w:r w:rsidR="002E63A9">
        <w:rPr>
          <w:rtl/>
        </w:rPr>
        <w:t>:</w:t>
      </w:r>
      <w:r>
        <w:rPr>
          <w:rtl/>
        </w:rPr>
        <w:t xml:space="preserve"> 76</w:t>
      </w:r>
      <w:r w:rsidR="007F7CB8">
        <w:rPr>
          <w:rtl/>
        </w:rPr>
        <w:t>/</w:t>
      </w:r>
      <w:r>
        <w:rPr>
          <w:rtl/>
        </w:rPr>
        <w:t>144 ح 1</w:t>
      </w:r>
      <w:r w:rsidR="00EE3608">
        <w:rPr>
          <w:rtl/>
        </w:rPr>
        <w:t xml:space="preserve"> - </w:t>
      </w:r>
      <w:r>
        <w:rPr>
          <w:rtl/>
        </w:rPr>
        <w:t xml:space="preserve">ح 4.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أي أظهر علامة الإيمان في أقوالي وأفعالي وسائر أحوالي « مجمع البحرين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>458</w:t>
      </w:r>
      <w:r w:rsidR="00EE3608">
        <w:rPr>
          <w:rtl/>
        </w:rPr>
        <w:t xml:space="preserve"> - </w:t>
      </w:r>
      <w:r>
        <w:rPr>
          <w:rtl/>
        </w:rPr>
        <w:t>سوم</w:t>
      </w:r>
      <w:r w:rsidR="00EE3608">
        <w:rPr>
          <w:rtl/>
        </w:rPr>
        <w:t xml:space="preserve"> - </w:t>
      </w:r>
      <w:r>
        <w:rPr>
          <w:rtl/>
        </w:rPr>
        <w:t xml:space="preserve">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مكارم الأخلاق</w:t>
      </w:r>
      <w:r w:rsidR="002E63A9">
        <w:rPr>
          <w:rtl/>
        </w:rPr>
        <w:t>:</w:t>
      </w:r>
      <w:r>
        <w:rPr>
          <w:rtl/>
        </w:rPr>
        <w:t xml:space="preserve"> 93 مثله</w:t>
      </w:r>
      <w:r w:rsidR="002E63A9">
        <w:rPr>
          <w:rtl/>
        </w:rPr>
        <w:t>،</w:t>
      </w:r>
      <w:r>
        <w:rPr>
          <w:rtl/>
        </w:rPr>
        <w:t xml:space="preserve"> وكذا في الآداب الدينية</w:t>
      </w:r>
      <w:r w:rsidR="002E63A9">
        <w:rPr>
          <w:rtl/>
        </w:rPr>
        <w:t>:</w:t>
      </w:r>
      <w:r>
        <w:rPr>
          <w:rtl/>
        </w:rPr>
        <w:t xml:space="preserve"> 4</w:t>
      </w:r>
      <w:r w:rsidR="002E63A9">
        <w:rPr>
          <w:rtl/>
        </w:rPr>
        <w:t>،</w:t>
      </w:r>
      <w:r>
        <w:rPr>
          <w:rtl/>
        </w:rPr>
        <w:t xml:space="preserve"> والأمان</w:t>
      </w:r>
      <w:r w:rsidR="002E63A9">
        <w:rPr>
          <w:rtl/>
        </w:rPr>
        <w:t>:</w:t>
      </w:r>
      <w:r>
        <w:rPr>
          <w:rtl/>
        </w:rPr>
        <w:t xml:space="preserve"> 35 إلاّ أنّه فيهما الدعاء في حال التعمّم</w:t>
      </w:r>
      <w:r w:rsidR="002E63A9">
        <w:rPr>
          <w:rtl/>
        </w:rPr>
        <w:t>،</w:t>
      </w:r>
      <w:r>
        <w:rPr>
          <w:rtl/>
        </w:rPr>
        <w:t xml:space="preserve"> وفي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278 ح 10 عن الآداب.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يعلم » ج.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>
        <w:rPr>
          <w:rtl/>
        </w:rPr>
        <w:lastRenderedPageBreak/>
        <w:t xml:space="preserve">الترياق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المجرّب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ومن بدأ ( في طعامه )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بالملح</w:t>
      </w:r>
      <w:r w:rsidR="002E63A9">
        <w:rPr>
          <w:rtl/>
        </w:rPr>
        <w:t>،</w:t>
      </w:r>
      <w:r>
        <w:rPr>
          <w:rtl/>
        </w:rPr>
        <w:t xml:space="preserve"> ذهب عنه سبعون نوعاً من الدّاء</w:t>
      </w:r>
      <w:r w:rsidR="002E63A9">
        <w:rPr>
          <w:rtl/>
        </w:rPr>
        <w:t>،</w:t>
      </w:r>
      <w:r>
        <w:rPr>
          <w:rtl/>
        </w:rPr>
        <w:t xml:space="preserve"> وما لا يعلمه إلاّ اللّه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انتبهت من نومك فقل</w:t>
      </w:r>
      <w:r w:rsidR="002E63A9">
        <w:rPr>
          <w:rtl/>
        </w:rPr>
        <w:t>:</w:t>
      </w:r>
      <w:r>
        <w:rPr>
          <w:rtl/>
        </w:rPr>
        <w:t xml:space="preserve"> لا إله إلاّ اللّه الحيّ القيّوم</w:t>
      </w:r>
      <w:r w:rsidR="002E63A9">
        <w:rPr>
          <w:rtl/>
        </w:rPr>
        <w:t>،</w:t>
      </w:r>
      <w:r>
        <w:rPr>
          <w:rtl/>
        </w:rPr>
        <w:t xml:space="preserve"> وهو على كلّ شيء قدير</w:t>
      </w:r>
      <w:r w:rsidR="002E63A9">
        <w:rPr>
          <w:rtl/>
        </w:rPr>
        <w:t>،</w:t>
      </w:r>
      <w:r>
        <w:rPr>
          <w:rtl/>
        </w:rPr>
        <w:t xml:space="preserve"> سبحان إله النبيّين وإله المرسلين</w:t>
      </w:r>
      <w:r w:rsidR="002E63A9">
        <w:rPr>
          <w:rtl/>
        </w:rPr>
        <w:t>،</w:t>
      </w:r>
      <w:r>
        <w:rPr>
          <w:rtl/>
        </w:rPr>
        <w:t xml:space="preserve"> وسبحان ربّ السموات السّبع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وما فيهنّ</w:t>
      </w:r>
      <w:r w:rsidR="002E63A9">
        <w:rPr>
          <w:rtl/>
        </w:rPr>
        <w:t>،</w:t>
      </w:r>
      <w:r>
        <w:rPr>
          <w:rtl/>
        </w:rPr>
        <w:t xml:space="preserve"> وربّ الأرضين السّبع ومن فيهن</w:t>
      </w:r>
      <w:r w:rsidR="002E63A9">
        <w:rPr>
          <w:rtl/>
        </w:rPr>
        <w:t>،</w:t>
      </w:r>
      <w:r>
        <w:rPr>
          <w:rtl/>
        </w:rPr>
        <w:t xml:space="preserve"> وربّ العرش العظيم</w:t>
      </w:r>
      <w:r w:rsidR="002E63A9">
        <w:rPr>
          <w:rtl/>
        </w:rPr>
        <w:t>،</w:t>
      </w:r>
      <w:r>
        <w:rPr>
          <w:rtl/>
        </w:rPr>
        <w:t xml:space="preserve"> والحمد للّه ربّ العالمين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أردت لبس الخفّ والنّعل فقل</w:t>
      </w:r>
      <w:r w:rsidR="002E63A9">
        <w:rPr>
          <w:rtl/>
        </w:rPr>
        <w:t>:</w:t>
      </w:r>
      <w:r>
        <w:rPr>
          <w:rtl/>
        </w:rPr>
        <w:t xml:space="preserve"> ( بسم اللّه ) </w:t>
      </w:r>
      <w:r w:rsidRPr="00EE3608">
        <w:rPr>
          <w:rStyle w:val="libFootnotenumChar"/>
          <w:rtl/>
        </w:rPr>
        <w:t>(7)</w:t>
      </w:r>
      <w:r w:rsidR="002E63A9">
        <w:rPr>
          <w:rtl/>
        </w:rPr>
        <w:t>،</w:t>
      </w:r>
      <w:r>
        <w:rPr>
          <w:rtl/>
        </w:rPr>
        <w:t xml:space="preserve"> اللّهمّ صلّ على محمّد ( وآل محمد</w:t>
      </w:r>
      <w:r w:rsidR="002E63A9">
        <w:rPr>
          <w:rtl/>
        </w:rPr>
        <w:t>،</w:t>
      </w:r>
      <w:r>
        <w:rPr>
          <w:rtl/>
        </w:rPr>
        <w:t xml:space="preserve"> ووطّئ قدميّ في الدّنيا والآخرة وثبّتهما )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وثبّت قدمي على الصّراط يوم تزلّ فيه الأقدام</w:t>
      </w:r>
      <w:r w:rsidR="002E63A9">
        <w:rPr>
          <w:rtl/>
        </w:rPr>
        <w:t>،</w:t>
      </w:r>
      <w:r>
        <w:rPr>
          <w:rtl/>
        </w:rPr>
        <w:t xml:space="preserve"> فإذا خلعتهما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 فقل</w:t>
      </w:r>
      <w:r w:rsidR="002E63A9">
        <w:rPr>
          <w:rtl/>
        </w:rPr>
        <w:t>:</w:t>
      </w:r>
      <w:r>
        <w:rPr>
          <w:rtl/>
        </w:rPr>
        <w:t xml:space="preserve"> بسم اللّه</w:t>
      </w:r>
      <w:r w:rsidR="002E63A9">
        <w:rPr>
          <w:rtl/>
        </w:rPr>
        <w:t>،</w:t>
      </w:r>
      <w:r>
        <w:rPr>
          <w:rtl/>
        </w:rPr>
        <w:t xml:space="preserve"> الحمد للّه الذي رزقني ما أوقي به قدمي من الأذى</w:t>
      </w:r>
      <w:r w:rsidR="002E63A9">
        <w:rPr>
          <w:rtl/>
        </w:rPr>
        <w:t>،</w:t>
      </w:r>
      <w:r>
        <w:rPr>
          <w:rtl/>
        </w:rPr>
        <w:t xml:space="preserve"> ( اللّهمّ ثبّتهما على صراطك ولا تزلهما عن صراطك السّويّ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الترياق</w:t>
      </w:r>
      <w:r w:rsidR="002E63A9">
        <w:rPr>
          <w:rtl/>
        </w:rPr>
        <w:t>:</w:t>
      </w:r>
      <w:r>
        <w:rPr>
          <w:rtl/>
        </w:rPr>
        <w:t xml:space="preserve"> ما يستعمل لدفع السم من الأدوية والمعاجين « النهاية</w:t>
      </w:r>
      <w:r w:rsidR="002E63A9">
        <w:rPr>
          <w:rtl/>
        </w:rPr>
        <w:t>:</w:t>
      </w:r>
      <w:r>
        <w:rPr>
          <w:rtl/>
        </w:rPr>
        <w:t xml:space="preserve"> 1</w:t>
      </w:r>
      <w:r w:rsidR="007F7CB8">
        <w:rPr>
          <w:rtl/>
        </w:rPr>
        <w:t>/</w:t>
      </w:r>
      <w:r>
        <w:rPr>
          <w:rtl/>
        </w:rPr>
        <w:t xml:space="preserve">188 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591 ح 100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326 ح 4</w:t>
      </w:r>
      <w:r w:rsidR="002E63A9">
        <w:rPr>
          <w:rtl/>
        </w:rPr>
        <w:t>،</w:t>
      </w:r>
      <w:r>
        <w:rPr>
          <w:rtl/>
        </w:rPr>
        <w:t xml:space="preserve"> والفقيه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225 ح 27 مثله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403</w:t>
      </w:r>
      <w:r w:rsidR="00EE3608">
        <w:rPr>
          <w:rtl/>
        </w:rPr>
        <w:t xml:space="preserve"> - </w:t>
      </w:r>
      <w:r>
        <w:rPr>
          <w:rtl/>
        </w:rPr>
        <w:t>أبواب آداب المائدة</w:t>
      </w:r>
      <w:r w:rsidR="00EE3608">
        <w:rPr>
          <w:rtl/>
        </w:rPr>
        <w:t xml:space="preserve"> - </w:t>
      </w:r>
      <w:r>
        <w:rPr>
          <w:rtl/>
        </w:rPr>
        <w:t>ب 95 ح 3. وفي الخصال</w:t>
      </w:r>
      <w:r w:rsidR="002E63A9">
        <w:rPr>
          <w:rtl/>
        </w:rPr>
        <w:t>:</w:t>
      </w:r>
      <w:r>
        <w:rPr>
          <w:rtl/>
        </w:rPr>
        <w:t xml:space="preserve"> 623 ضمن ح 10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101 ضمن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592 ح 105 مثله</w:t>
      </w:r>
      <w:r w:rsidR="002E63A9">
        <w:rPr>
          <w:rtl/>
        </w:rPr>
        <w:t>،</w:t>
      </w:r>
      <w:r>
        <w:rPr>
          <w:rtl/>
        </w:rPr>
        <w:t xml:space="preserve"> وفي ح 106</w:t>
      </w:r>
      <w:r w:rsidR="002E63A9">
        <w:rPr>
          <w:rtl/>
        </w:rPr>
        <w:t>،</w:t>
      </w:r>
      <w:r>
        <w:rPr>
          <w:rtl/>
        </w:rPr>
        <w:t xml:space="preserve"> وص 593 ح 109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325 ح 1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403</w:t>
      </w:r>
      <w:r w:rsidR="00EE3608">
        <w:rPr>
          <w:rtl/>
        </w:rPr>
        <w:t xml:space="preserve"> - </w:t>
      </w:r>
      <w:r>
        <w:rPr>
          <w:rtl/>
        </w:rPr>
        <w:t>أبواب آداب المائدة</w:t>
      </w:r>
      <w:r w:rsidR="00EE3608">
        <w:rPr>
          <w:rtl/>
        </w:rPr>
        <w:t xml:space="preserve"> - </w:t>
      </w:r>
      <w:r>
        <w:rPr>
          <w:rtl/>
        </w:rPr>
        <w:t>ب 95 ح 2 وح 9 وح 10</w:t>
      </w:r>
      <w:r w:rsidR="002E63A9">
        <w:rPr>
          <w:rtl/>
        </w:rPr>
        <w:t>،</w:t>
      </w:r>
      <w:r>
        <w:rPr>
          <w:rtl/>
        </w:rPr>
        <w:t xml:space="preserve"> وفي الخصال</w:t>
      </w:r>
      <w:r w:rsidR="002E63A9">
        <w:rPr>
          <w:rtl/>
        </w:rPr>
        <w:t>:</w:t>
      </w:r>
      <w:r>
        <w:rPr>
          <w:rtl/>
        </w:rPr>
        <w:t xml:space="preserve"> 623 ضمن ح 10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101 ضمن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625 ضمن ح 10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103 ضمن ح 1</w:t>
      </w:r>
      <w:r w:rsidR="002E63A9">
        <w:rPr>
          <w:rtl/>
        </w:rPr>
        <w:t>،</w:t>
      </w:r>
      <w:r>
        <w:rPr>
          <w:rtl/>
        </w:rPr>
        <w:t xml:space="preserve"> وفي ج 76</w:t>
      </w:r>
      <w:r w:rsidR="007F7CB8">
        <w:rPr>
          <w:rtl/>
        </w:rPr>
        <w:t>/</w:t>
      </w:r>
      <w:r>
        <w:rPr>
          <w:rtl/>
        </w:rPr>
        <w:t>204 ذيل ح 20 عن مكارم الأخلاق</w:t>
      </w:r>
      <w:r w:rsidR="002E63A9">
        <w:rPr>
          <w:rtl/>
        </w:rPr>
        <w:t>:</w:t>
      </w:r>
      <w:r>
        <w:rPr>
          <w:rtl/>
        </w:rPr>
        <w:t xml:space="preserve"> 308 مثله.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بدل ما بين القوسين « واله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</w:t>
      </w:r>
      <w:r w:rsidR="002E63A9">
        <w:rPr>
          <w:rtl/>
        </w:rPr>
        <w:t>،</w:t>
      </w:r>
      <w:r>
        <w:rPr>
          <w:rtl/>
        </w:rPr>
        <w:t xml:space="preserve"> المستدرك.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خلعتها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«ب» و «د» و « المستدرك ».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282 ح 2. وفي مكارم الأخلاق</w:t>
      </w:r>
      <w:r w:rsidR="002E63A9">
        <w:rPr>
          <w:rtl/>
        </w:rPr>
        <w:t>:</w:t>
      </w:r>
      <w:r>
        <w:rPr>
          <w:rtl/>
        </w:rPr>
        <w:t xml:space="preserve"> 125 نقلاً عن كتاب « النجاة » مثله</w:t>
      </w:r>
      <w:r w:rsidR="002E63A9">
        <w:rPr>
          <w:rtl/>
        </w:rPr>
        <w:t>،</w:t>
      </w:r>
      <w:r>
        <w:rPr>
          <w:rtl/>
        </w:rPr>
        <w:t xml:space="preserve"> وفي فقه الرضا</w:t>
      </w:r>
      <w:r w:rsidR="002E63A9">
        <w:rPr>
          <w:rtl/>
        </w:rPr>
        <w:t>:</w:t>
      </w:r>
      <w:r>
        <w:rPr>
          <w:rtl/>
        </w:rPr>
        <w:t xml:space="preserve"> 398 نحوه</w:t>
      </w:r>
      <w:r w:rsidR="002E63A9">
        <w:rPr>
          <w:rtl/>
        </w:rPr>
        <w:t>،</w:t>
      </w:r>
      <w:r>
        <w:rPr>
          <w:rtl/>
        </w:rPr>
        <w:t xml:space="preserve"> وكذا في الآداب الدينية</w:t>
      </w:r>
      <w:r w:rsidR="002E63A9">
        <w:rPr>
          <w:rtl/>
        </w:rPr>
        <w:t>:</w:t>
      </w:r>
      <w:r>
        <w:rPr>
          <w:rtl/>
        </w:rPr>
        <w:t xml:space="preserve"> 5</w:t>
      </w:r>
      <w:r w:rsidR="002E63A9">
        <w:rPr>
          <w:rtl/>
        </w:rPr>
        <w:t>،</w:t>
      </w:r>
      <w:r>
        <w:rPr>
          <w:rtl/>
        </w:rPr>
        <w:t xml:space="preserve"> عنه الإمان</w:t>
      </w:r>
      <w:r w:rsidR="002E63A9">
        <w:rPr>
          <w:rtl/>
        </w:rPr>
        <w:t>:</w:t>
      </w:r>
      <w:r>
        <w:rPr>
          <w:rtl/>
        </w:rPr>
        <w:t xml:space="preserve"> 63.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 xml:space="preserve">ولا تلبسهما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 إلاّ جالساً </w:t>
      </w:r>
      <w:r w:rsidRPr="00EE3608">
        <w:rPr>
          <w:rStyle w:val="libFootnotenumChar"/>
          <w:rtl/>
        </w:rPr>
        <w:t>(2)</w:t>
      </w:r>
      <w:r w:rsidR="002E63A9">
        <w:rPr>
          <w:rtl/>
        </w:rPr>
        <w:t>،</w:t>
      </w:r>
      <w:r>
        <w:rPr>
          <w:rtl/>
        </w:rPr>
        <w:t xml:space="preserve"> وتبدأ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باليمنى </w:t>
      </w:r>
      <w:r w:rsidRPr="00EE3608">
        <w:rPr>
          <w:rStyle w:val="libFootnotenumChar"/>
          <w:rtl/>
        </w:rPr>
        <w:t>(4)</w:t>
      </w:r>
      <w:r w:rsidR="002E63A9">
        <w:rPr>
          <w:rtl/>
        </w:rPr>
        <w:t>،</w:t>
      </w:r>
      <w:r>
        <w:rPr>
          <w:rtl/>
        </w:rPr>
        <w:t xml:space="preserve"> فإذا خلعتهما خلعتهما من قيام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وإذا خرجت من منزلك فقل</w:t>
      </w:r>
      <w:r w:rsidR="002E63A9">
        <w:rPr>
          <w:rtl/>
        </w:rPr>
        <w:t>:</w:t>
      </w:r>
      <w:r>
        <w:rPr>
          <w:rtl/>
        </w:rPr>
        <w:t xml:space="preserve"> بسم اللّه</w:t>
      </w:r>
      <w:r w:rsidR="002E63A9">
        <w:rPr>
          <w:rtl/>
        </w:rPr>
        <w:t>،</w:t>
      </w:r>
      <w:r>
        <w:rPr>
          <w:rtl/>
        </w:rPr>
        <w:t xml:space="preserve"> لا حول ولا قوّة إلاّ باللّه</w:t>
      </w:r>
      <w:r w:rsidR="002E63A9">
        <w:rPr>
          <w:rtl/>
        </w:rPr>
        <w:t>،</w:t>
      </w:r>
      <w:r>
        <w:rPr>
          <w:rtl/>
        </w:rPr>
        <w:t xml:space="preserve"> توكّلت على اللّه</w:t>
      </w:r>
      <w:r w:rsidR="002E63A9">
        <w:rPr>
          <w:rtl/>
        </w:rPr>
        <w:t>،</w:t>
      </w:r>
      <w:r>
        <w:rPr>
          <w:rtl/>
        </w:rPr>
        <w:t xml:space="preserve"> فانّك إذا فعلت ذلك</w:t>
      </w:r>
      <w:r w:rsidR="002E63A9">
        <w:rPr>
          <w:rtl/>
        </w:rPr>
        <w:t>،</w:t>
      </w:r>
      <w:r>
        <w:rPr>
          <w:rtl/>
        </w:rPr>
        <w:t xml:space="preserve"> ناداك ملك في قولك</w:t>
      </w:r>
      <w:r w:rsidR="002E63A9">
        <w:rPr>
          <w:rtl/>
        </w:rPr>
        <w:t>:</w:t>
      </w:r>
      <w:r>
        <w:rPr>
          <w:rtl/>
        </w:rPr>
        <w:t xml:space="preserve"> « بسم اللّه » هديت</w:t>
      </w:r>
      <w:r w:rsidR="002E63A9">
        <w:rPr>
          <w:rtl/>
        </w:rPr>
        <w:t>،</w:t>
      </w:r>
      <w:r>
        <w:rPr>
          <w:rtl/>
        </w:rPr>
        <w:t xml:space="preserve"> وفي قولك</w:t>
      </w:r>
      <w:r w:rsidR="002E63A9">
        <w:rPr>
          <w:rtl/>
        </w:rPr>
        <w:t>:</w:t>
      </w:r>
      <w:r>
        <w:rPr>
          <w:rtl/>
        </w:rPr>
        <w:t xml:space="preserve"> « لا حول ولا قوّة إلاّ باللّه » وقيت</w:t>
      </w:r>
      <w:r w:rsidR="002E63A9">
        <w:rPr>
          <w:rtl/>
        </w:rPr>
        <w:t>،</w:t>
      </w:r>
      <w:r>
        <w:rPr>
          <w:rtl/>
        </w:rPr>
        <w:t xml:space="preserve"> وفي قولك</w:t>
      </w:r>
      <w:r w:rsidR="002E63A9">
        <w:rPr>
          <w:rtl/>
        </w:rPr>
        <w:t>:</w:t>
      </w:r>
      <w:r>
        <w:rPr>
          <w:rtl/>
        </w:rPr>
        <w:t xml:space="preserve"> « توكّلت على اللّه » كفيت</w:t>
      </w:r>
      <w:r w:rsidR="002E63A9">
        <w:rPr>
          <w:rtl/>
        </w:rPr>
        <w:t>،</w:t>
      </w:r>
      <w:r>
        <w:rPr>
          <w:rtl/>
        </w:rPr>
        <w:t xml:space="preserve"> فيقول الشّيطان</w:t>
      </w:r>
      <w:r w:rsidR="002E63A9">
        <w:rPr>
          <w:rtl/>
        </w:rPr>
        <w:t>:</w:t>
      </w:r>
      <w:r>
        <w:rPr>
          <w:rtl/>
        </w:rPr>
        <w:t xml:space="preserve"> كيف لي بعبد هدي ووقي وكفي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واتّق أكل الغدد من اللّحم</w:t>
      </w:r>
      <w:r w:rsidR="002E63A9">
        <w:rPr>
          <w:rtl/>
        </w:rPr>
        <w:t>،</w:t>
      </w:r>
      <w:r>
        <w:rPr>
          <w:rtl/>
        </w:rPr>
        <w:t xml:space="preserve"> فانّه يحرّك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 عرق الجذام </w:t>
      </w:r>
      <w:r w:rsidRPr="00EE3608">
        <w:rPr>
          <w:rStyle w:val="libFootnotenumChar"/>
          <w:rtl/>
        </w:rPr>
        <w:t>(8)</w:t>
      </w:r>
      <w:r w:rsidR="002E63A9">
        <w:rPr>
          <w:rtl/>
        </w:rPr>
        <w:t>،</w:t>
      </w:r>
      <w:r>
        <w:rPr>
          <w:rtl/>
        </w:rPr>
        <w:t xml:space="preserve"> وكل التّمر</w:t>
      </w:r>
      <w:r w:rsidR="002E63A9">
        <w:rPr>
          <w:rtl/>
        </w:rPr>
        <w:t>،</w:t>
      </w:r>
      <w:r>
        <w:rPr>
          <w:rtl/>
        </w:rPr>
        <w:t xml:space="preserve"> فانّ فيه شفاء من كلّ داء </w:t>
      </w:r>
      <w:r w:rsidRPr="00EE360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 xml:space="preserve">« ولا تلبسها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282 ضمن ح 2. وفي الفقيه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364 ضمن ح 16</w:t>
      </w:r>
      <w:r w:rsidR="002E63A9">
        <w:rPr>
          <w:rtl/>
        </w:rPr>
        <w:t>،</w:t>
      </w:r>
      <w:r>
        <w:rPr>
          <w:rtl/>
        </w:rPr>
        <w:t xml:space="preserve"> وج 4</w:t>
      </w:r>
      <w:r w:rsidR="007F7CB8">
        <w:rPr>
          <w:rtl/>
        </w:rPr>
        <w:t>/</w:t>
      </w:r>
      <w:r>
        <w:rPr>
          <w:rtl/>
        </w:rPr>
        <w:t>3 ضمن ح 1</w:t>
      </w:r>
      <w:r w:rsidR="002E63A9">
        <w:rPr>
          <w:rtl/>
        </w:rPr>
        <w:t>،</w:t>
      </w:r>
      <w:r>
        <w:rPr>
          <w:rtl/>
        </w:rPr>
        <w:t xml:space="preserve"> وص 258 ضمن ح 4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248 ضمن ح 3</w:t>
      </w:r>
      <w:r w:rsidR="002E63A9">
        <w:rPr>
          <w:rtl/>
        </w:rPr>
        <w:t>،</w:t>
      </w:r>
      <w:r>
        <w:rPr>
          <w:rtl/>
        </w:rPr>
        <w:t xml:space="preserve"> وص 345 ضمن ح 1</w:t>
      </w:r>
      <w:r w:rsidR="002E63A9">
        <w:rPr>
          <w:rtl/>
        </w:rPr>
        <w:t>،</w:t>
      </w:r>
      <w:r>
        <w:rPr>
          <w:rtl/>
        </w:rPr>
        <w:t xml:space="preserve"> والتهذيب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256 ذيل ح 29 بمعناه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109</w:t>
      </w:r>
      <w:r w:rsidR="00EE3608">
        <w:rPr>
          <w:rtl/>
        </w:rPr>
        <w:t xml:space="preserve"> - </w:t>
      </w:r>
      <w:r>
        <w:rPr>
          <w:rtl/>
        </w:rPr>
        <w:t>أبواب أحكام الملابس</w:t>
      </w:r>
      <w:r w:rsidR="00EE3608">
        <w:rPr>
          <w:rtl/>
        </w:rPr>
        <w:t xml:space="preserve"> - </w:t>
      </w:r>
      <w:r>
        <w:rPr>
          <w:rtl/>
        </w:rPr>
        <w:t>ب 69 ح 1</w:t>
      </w:r>
      <w:r w:rsidR="00EE3608">
        <w:rPr>
          <w:rtl/>
        </w:rPr>
        <w:t xml:space="preserve"> - </w:t>
      </w:r>
      <w:r>
        <w:rPr>
          <w:rtl/>
        </w:rPr>
        <w:t>ح 4</w:t>
      </w:r>
      <w:r w:rsidR="002E63A9">
        <w:rPr>
          <w:rtl/>
        </w:rPr>
        <w:t>،</w:t>
      </w:r>
      <w:r>
        <w:rPr>
          <w:rtl/>
        </w:rPr>
        <w:t xml:space="preserve"> وفي ج 15</w:t>
      </w:r>
      <w:r w:rsidR="007F7CB8">
        <w:rPr>
          <w:rtl/>
        </w:rPr>
        <w:t>/</w:t>
      </w:r>
      <w:r>
        <w:rPr>
          <w:rtl/>
        </w:rPr>
        <w:t>345</w:t>
      </w:r>
      <w:r w:rsidR="00EE3608">
        <w:rPr>
          <w:rtl/>
        </w:rPr>
        <w:t xml:space="preserve"> - </w:t>
      </w:r>
      <w:r>
        <w:rPr>
          <w:rtl/>
        </w:rPr>
        <w:t>أبواب جهاد النفس</w:t>
      </w:r>
      <w:r w:rsidR="00EE3608">
        <w:rPr>
          <w:rtl/>
        </w:rPr>
        <w:t xml:space="preserve"> - </w:t>
      </w:r>
      <w:r>
        <w:rPr>
          <w:rtl/>
        </w:rPr>
        <w:t>ب 49 ضمن ح 17 عن الفقيه</w:t>
      </w:r>
      <w:r w:rsidR="002E63A9">
        <w:rPr>
          <w:rtl/>
        </w:rPr>
        <w:t>،</w:t>
      </w:r>
      <w:r>
        <w:rPr>
          <w:rtl/>
        </w:rPr>
        <w:t xml:space="preserve"> والأمالي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521 ضمن ح 9.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وابدأ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382 ضمن ح 2. وفي فقه الرضا</w:t>
      </w:r>
      <w:r w:rsidR="002E63A9">
        <w:rPr>
          <w:rtl/>
        </w:rPr>
        <w:t>:</w:t>
      </w:r>
      <w:r>
        <w:rPr>
          <w:rtl/>
        </w:rPr>
        <w:t xml:space="preserve"> 397 باختلاف يسير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467 صدر ح 2 وصدر ح 3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5</w:t>
      </w:r>
      <w:r w:rsidR="007F7CB8">
        <w:rPr>
          <w:rtl/>
        </w:rPr>
        <w:t>/</w:t>
      </w:r>
      <w:r>
        <w:rPr>
          <w:rtl/>
        </w:rPr>
        <w:t>74</w:t>
      </w:r>
      <w:r w:rsidR="00EE3608">
        <w:rPr>
          <w:rtl/>
        </w:rPr>
        <w:t xml:space="preserve"> - </w:t>
      </w:r>
      <w:r>
        <w:rPr>
          <w:rtl/>
        </w:rPr>
        <w:t>أبواب أحكام الملابس</w:t>
      </w:r>
      <w:r w:rsidR="00EE3608">
        <w:rPr>
          <w:rtl/>
        </w:rPr>
        <w:t xml:space="preserve"> - </w:t>
      </w:r>
      <w:r>
        <w:rPr>
          <w:rtl/>
        </w:rPr>
        <w:t>ب 43 ح 2 وح 3</w:t>
      </w:r>
      <w:r w:rsidR="002E63A9">
        <w:rPr>
          <w:rtl/>
        </w:rPr>
        <w:t>،</w:t>
      </w:r>
      <w:r>
        <w:rPr>
          <w:rtl/>
        </w:rPr>
        <w:t xml:space="preserve"> وفي مكارم الأخلاق</w:t>
      </w:r>
      <w:r w:rsidR="002E63A9">
        <w:rPr>
          <w:rtl/>
        </w:rPr>
        <w:t>:</w:t>
      </w:r>
      <w:r>
        <w:rPr>
          <w:rtl/>
        </w:rPr>
        <w:t xml:space="preserve"> 125 نحوه.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>عنه المستدرك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>283 ذيل ح 2</w:t>
      </w:r>
      <w:r w:rsidR="002E63A9">
        <w:rPr>
          <w:rtl/>
        </w:rPr>
        <w:t>،</w:t>
      </w:r>
      <w:r>
        <w:rPr>
          <w:rtl/>
        </w:rPr>
        <w:t xml:space="preserve"> وفي ضمن ح 3 عن الآداب الدينية</w:t>
      </w:r>
      <w:r w:rsidR="002E63A9">
        <w:rPr>
          <w:rtl/>
        </w:rPr>
        <w:t>:</w:t>
      </w:r>
      <w:r>
        <w:rPr>
          <w:rtl/>
        </w:rPr>
        <w:t xml:space="preserve"> 5 باختلاف في اللّفظ.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>فقه الرضا</w:t>
      </w:r>
      <w:r w:rsidR="002E63A9">
        <w:rPr>
          <w:rtl/>
        </w:rPr>
        <w:t>:</w:t>
      </w:r>
      <w:r>
        <w:rPr>
          <w:rtl/>
        </w:rPr>
        <w:t xml:space="preserve"> 398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195 ح 1</w:t>
      </w:r>
      <w:r w:rsidR="002E63A9">
        <w:rPr>
          <w:rtl/>
        </w:rPr>
        <w:t>،</w:t>
      </w:r>
      <w:r>
        <w:rPr>
          <w:rtl/>
        </w:rPr>
        <w:t xml:space="preserve"> وأمالي الصدوق</w:t>
      </w:r>
      <w:r w:rsidR="002E63A9">
        <w:rPr>
          <w:rtl/>
        </w:rPr>
        <w:t>:</w:t>
      </w:r>
      <w:r>
        <w:rPr>
          <w:rtl/>
        </w:rPr>
        <w:t xml:space="preserve"> 464 ح 17 مثله</w:t>
      </w:r>
      <w:r w:rsidR="002E63A9">
        <w:rPr>
          <w:rtl/>
        </w:rPr>
        <w:t>،</w:t>
      </w:r>
      <w:r>
        <w:rPr>
          <w:rtl/>
        </w:rPr>
        <w:t xml:space="preserve"> عنها البحار</w:t>
      </w:r>
      <w:r w:rsidR="002E63A9">
        <w:rPr>
          <w:rtl/>
        </w:rPr>
        <w:t>:</w:t>
      </w:r>
      <w:r>
        <w:rPr>
          <w:rtl/>
        </w:rPr>
        <w:t xml:space="preserve"> 76</w:t>
      </w:r>
      <w:r w:rsidR="007F7CB8">
        <w:rPr>
          <w:rtl/>
        </w:rPr>
        <w:t>/</w:t>
      </w:r>
      <w:r>
        <w:rPr>
          <w:rtl/>
        </w:rPr>
        <w:t>167 صدر ح 6</w:t>
      </w:r>
      <w:r w:rsidR="002E63A9">
        <w:rPr>
          <w:rtl/>
        </w:rPr>
        <w:t>،</w:t>
      </w:r>
      <w:r>
        <w:rPr>
          <w:rtl/>
        </w:rPr>
        <w:t xml:space="preserve"> وص 169 ح 12. وفي قرب الاسناد</w:t>
      </w:r>
      <w:r w:rsidR="002E63A9">
        <w:rPr>
          <w:rtl/>
        </w:rPr>
        <w:t>:</w:t>
      </w:r>
      <w:r>
        <w:rPr>
          <w:rtl/>
        </w:rPr>
        <w:t xml:space="preserve"> 66 ح 211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2</w:t>
      </w:r>
      <w:r w:rsidR="007F7CB8">
        <w:rPr>
          <w:rtl/>
        </w:rPr>
        <w:t>/</w:t>
      </w:r>
      <w:r>
        <w:rPr>
          <w:rtl/>
        </w:rPr>
        <w:t>541 صدر ح 2 نحوه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11</w:t>
      </w:r>
      <w:r w:rsidR="007F7CB8">
        <w:rPr>
          <w:rtl/>
        </w:rPr>
        <w:t>/</w:t>
      </w:r>
      <w:r>
        <w:rPr>
          <w:rtl/>
        </w:rPr>
        <w:t>383</w:t>
      </w:r>
      <w:r w:rsidR="00EE3608">
        <w:rPr>
          <w:rtl/>
        </w:rPr>
        <w:t xml:space="preserve"> - </w:t>
      </w:r>
      <w:r>
        <w:rPr>
          <w:rtl/>
        </w:rPr>
        <w:t>أبواب آداب السفر</w:t>
      </w:r>
      <w:r w:rsidR="00EE3608">
        <w:rPr>
          <w:rtl/>
        </w:rPr>
        <w:t xml:space="preserve"> - </w:t>
      </w:r>
      <w:r>
        <w:rPr>
          <w:rtl/>
        </w:rPr>
        <w:t>ب 19 ح 3</w:t>
      </w:r>
      <w:r w:rsidR="002E63A9">
        <w:rPr>
          <w:rtl/>
        </w:rPr>
        <w:t>،</w:t>
      </w:r>
      <w:r>
        <w:rPr>
          <w:rtl/>
        </w:rPr>
        <w:t xml:space="preserve"> وص 387 ح 13.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« يفتح » أ</w:t>
      </w:r>
      <w:r w:rsidR="002E63A9">
        <w:rPr>
          <w:rtl/>
        </w:rPr>
        <w:t>،</w:t>
      </w:r>
      <w:r>
        <w:rPr>
          <w:rtl/>
        </w:rPr>
        <w:t xml:space="preserve"> ب</w:t>
      </w:r>
      <w:r w:rsidR="002E63A9">
        <w:rPr>
          <w:rtl/>
        </w:rPr>
        <w:t>،</w:t>
      </w:r>
      <w:r>
        <w:rPr>
          <w:rtl/>
        </w:rPr>
        <w:t xml:space="preserve"> د.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615 ضمن ح 10 مثله. وفي طب الأئمّة</w:t>
      </w:r>
      <w:r w:rsidR="002E63A9">
        <w:rPr>
          <w:rtl/>
        </w:rPr>
        <w:t>:</w:t>
      </w:r>
      <w:r>
        <w:rPr>
          <w:rtl/>
        </w:rPr>
        <w:t xml:space="preserve"> 105 في صدر حديث</w:t>
      </w:r>
      <w:r w:rsidR="002E63A9">
        <w:rPr>
          <w:rtl/>
        </w:rPr>
        <w:t>،</w:t>
      </w:r>
      <w:r>
        <w:rPr>
          <w:rtl/>
        </w:rPr>
        <w:t xml:space="preserve"> والمحاسن</w:t>
      </w:r>
      <w:r w:rsidR="002E63A9">
        <w:rPr>
          <w:rtl/>
        </w:rPr>
        <w:t>:</w:t>
      </w:r>
      <w:r>
        <w:rPr>
          <w:rtl/>
        </w:rPr>
        <w:t xml:space="preserve"> 471 ح 462</w:t>
      </w:r>
      <w:r w:rsidR="002E63A9">
        <w:rPr>
          <w:rtl/>
        </w:rPr>
        <w:t>،</w:t>
      </w:r>
      <w:r>
        <w:rPr>
          <w:rtl/>
        </w:rPr>
        <w:t xml:space="preserve"> والكافي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254 ح 5</w:t>
      </w:r>
      <w:r w:rsidR="002E63A9">
        <w:rPr>
          <w:rtl/>
        </w:rPr>
        <w:t>،</w:t>
      </w:r>
      <w:r>
        <w:rPr>
          <w:rtl/>
        </w:rPr>
        <w:t xml:space="preserve"> وعلل الشرائع</w:t>
      </w:r>
      <w:r w:rsidR="002E63A9">
        <w:rPr>
          <w:rtl/>
        </w:rPr>
        <w:t>:</w:t>
      </w:r>
      <w:r>
        <w:rPr>
          <w:rtl/>
        </w:rPr>
        <w:t xml:space="preserve"> 561 ح 1 باختلاف في اللفظ</w:t>
      </w:r>
      <w:r w:rsidR="002E63A9">
        <w:rPr>
          <w:rtl/>
        </w:rPr>
        <w:t>،</w:t>
      </w:r>
      <w:r>
        <w:rPr>
          <w:rtl/>
        </w:rPr>
        <w:t xml:space="preserve"> عنها الوسائل</w:t>
      </w:r>
      <w:r w:rsidR="002E63A9">
        <w:rPr>
          <w:rtl/>
        </w:rPr>
        <w:t>:</w:t>
      </w:r>
      <w:r>
        <w:rPr>
          <w:rtl/>
        </w:rPr>
        <w:t xml:space="preserve"> 24</w:t>
      </w:r>
      <w:r w:rsidR="007F7CB8">
        <w:rPr>
          <w:rtl/>
        </w:rPr>
        <w:t>/</w:t>
      </w:r>
      <w:r>
        <w:rPr>
          <w:rtl/>
        </w:rPr>
        <w:t>173</w:t>
      </w:r>
      <w:r w:rsidR="00EE3608">
        <w:rPr>
          <w:rtl/>
        </w:rPr>
        <w:t xml:space="preserve"> - </w:t>
      </w:r>
      <w:r>
        <w:rPr>
          <w:rtl/>
        </w:rPr>
        <w:t>أبواب الأطعمة المحرّمة</w:t>
      </w:r>
      <w:r w:rsidR="00EE3608">
        <w:rPr>
          <w:rtl/>
        </w:rPr>
        <w:t xml:space="preserve"> - </w:t>
      </w:r>
      <w:r>
        <w:rPr>
          <w:rtl/>
        </w:rPr>
        <w:t>ب 31 ح 6</w:t>
      </w:r>
      <w:r w:rsidR="002E63A9">
        <w:rPr>
          <w:rtl/>
        </w:rPr>
        <w:t>،</w:t>
      </w:r>
      <w:r>
        <w:rPr>
          <w:rtl/>
        </w:rPr>
        <w:t xml:space="preserve"> وص 177 ح 19. وفي البحار</w:t>
      </w:r>
      <w:r w:rsidR="002E63A9">
        <w:rPr>
          <w:rtl/>
        </w:rPr>
        <w:t>:</w:t>
      </w:r>
      <w:r>
        <w:rPr>
          <w:rtl/>
        </w:rPr>
        <w:t xml:space="preserve"> 66</w:t>
      </w:r>
      <w:r w:rsidR="007F7CB8">
        <w:rPr>
          <w:rtl/>
        </w:rPr>
        <w:t>/</w:t>
      </w:r>
      <w:r>
        <w:rPr>
          <w:rtl/>
        </w:rPr>
        <w:t xml:space="preserve">38 ح 16 عن المحاسن. </w:t>
      </w:r>
    </w:p>
    <w:p w:rsidR="00EE3608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533 ذيل ح 792</w:t>
      </w:r>
      <w:r w:rsidR="002E63A9">
        <w:rPr>
          <w:rtl/>
        </w:rPr>
        <w:t>،</w:t>
      </w:r>
      <w:r>
        <w:rPr>
          <w:rtl/>
        </w:rPr>
        <w:t xml:space="preserve"> والخصال</w:t>
      </w:r>
      <w:r w:rsidR="002E63A9">
        <w:rPr>
          <w:rtl/>
        </w:rPr>
        <w:t>:</w:t>
      </w:r>
      <w:r>
        <w:rPr>
          <w:rtl/>
        </w:rPr>
        <w:t xml:space="preserve"> 615 ضمن ح 10 باختلاف يسير</w:t>
      </w:r>
      <w:r w:rsidR="002E63A9">
        <w:rPr>
          <w:rtl/>
        </w:rPr>
        <w:t>،</w:t>
      </w:r>
      <w:r>
        <w:rPr>
          <w:rtl/>
        </w:rPr>
        <w:t xml:space="preserve"> عنهما الوسائل</w:t>
      </w:r>
      <w:r w:rsidR="002E63A9">
        <w:rPr>
          <w:rtl/>
        </w:rPr>
        <w:t>:</w:t>
      </w:r>
      <w:r>
        <w:rPr>
          <w:rtl/>
        </w:rPr>
        <w:t xml:space="preserve"> 25</w:t>
      </w:r>
      <w:r w:rsidR="007F7CB8">
        <w:rPr>
          <w:rtl/>
        </w:rPr>
        <w:t>/</w:t>
      </w:r>
      <w:r>
        <w:rPr>
          <w:rtl/>
        </w:rPr>
        <w:t>134</w:t>
      </w:r>
      <w:r w:rsidR="00EE3608">
        <w:rPr>
          <w:rtl/>
        </w:rPr>
        <w:t xml:space="preserve"> - </w:t>
      </w:r>
      <w:r>
        <w:rPr>
          <w:rtl/>
        </w:rPr>
        <w:t>أبواب الأطعمة المباحة</w:t>
      </w:r>
      <w:r w:rsidR="00EE3608">
        <w:rPr>
          <w:rtl/>
        </w:rPr>
        <w:t xml:space="preserve"> - </w:t>
      </w:r>
      <w:r>
        <w:rPr>
          <w:rtl/>
        </w:rPr>
        <w:t>ب 72 ح 13</w:t>
      </w:r>
      <w:r w:rsidR="002E63A9">
        <w:rPr>
          <w:rtl/>
        </w:rPr>
        <w:t>،</w:t>
      </w:r>
      <w:r>
        <w:rPr>
          <w:rtl/>
        </w:rPr>
        <w:t xml:space="preserve"> وفي مكارم الأخلاق</w:t>
      </w:r>
      <w:r w:rsidR="002E63A9">
        <w:rPr>
          <w:rtl/>
        </w:rPr>
        <w:t>:</w:t>
      </w:r>
      <w:r>
        <w:rPr>
          <w:rtl/>
        </w:rPr>
        <w:t xml:space="preserve"> 174 باختلاف يسير أيضاً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66</w:t>
      </w:r>
      <w:r w:rsidR="007F7CB8">
        <w:rPr>
          <w:rtl/>
        </w:rPr>
        <w:t>/</w:t>
      </w:r>
      <w:r>
        <w:rPr>
          <w:rtl/>
        </w:rPr>
        <w:t>141 ح 58</w:t>
      </w:r>
      <w:r w:rsidR="002E63A9">
        <w:rPr>
          <w:rtl/>
        </w:rPr>
        <w:t>،</w:t>
      </w:r>
      <w:r>
        <w:rPr>
          <w:rtl/>
        </w:rPr>
        <w:t xml:space="preserve"> وفي ص 133 ذيل ح 31 عن المحاسن.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lastRenderedPageBreak/>
        <w:t>وعليك بكثرة الاستغفار</w:t>
      </w:r>
      <w:r w:rsidR="002E63A9">
        <w:rPr>
          <w:rtl/>
        </w:rPr>
        <w:t>،</w:t>
      </w:r>
      <w:r>
        <w:rPr>
          <w:rtl/>
        </w:rPr>
        <w:t xml:space="preserve"> فانّه يجلب الرّزق </w:t>
      </w:r>
      <w:r w:rsidRPr="00EE360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وقدّم ما استطعت من عمل الخير تجده غداً </w:t>
      </w:r>
      <w:r w:rsidRPr="00EE360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وإيّاك والجدال والقياس </w:t>
      </w:r>
      <w:r w:rsidRPr="00EE3608">
        <w:rPr>
          <w:rStyle w:val="libFootnotenumChar"/>
          <w:rtl/>
        </w:rPr>
        <w:t>(3)</w:t>
      </w:r>
      <w:r>
        <w:rPr>
          <w:rtl/>
        </w:rPr>
        <w:t xml:space="preserve"> في الدّين</w:t>
      </w:r>
      <w:r w:rsidR="002E63A9">
        <w:rPr>
          <w:rtl/>
        </w:rPr>
        <w:t>،</w:t>
      </w:r>
      <w:r>
        <w:rPr>
          <w:rtl/>
        </w:rPr>
        <w:t xml:space="preserve"> فانّه يورث الشّكّ </w:t>
      </w:r>
      <w:r w:rsidRPr="00EE360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وعليك بطول السّجود في الصّلاة</w:t>
      </w:r>
      <w:r w:rsidR="002E63A9">
        <w:rPr>
          <w:rtl/>
        </w:rPr>
        <w:t>،</w:t>
      </w:r>
      <w:r>
        <w:rPr>
          <w:rtl/>
        </w:rPr>
        <w:t xml:space="preserve"> فانّه </w:t>
      </w:r>
      <w:r w:rsidRPr="00EE3608">
        <w:rPr>
          <w:rStyle w:val="libFootnotenumChar"/>
          <w:rtl/>
        </w:rPr>
        <w:t>(5)</w:t>
      </w:r>
      <w:r>
        <w:rPr>
          <w:rtl/>
        </w:rPr>
        <w:t xml:space="preserve"> ما </w:t>
      </w:r>
      <w:r w:rsidRPr="00EE3608">
        <w:rPr>
          <w:rStyle w:val="libFootnotenumChar"/>
          <w:rtl/>
        </w:rPr>
        <w:t>(6)</w:t>
      </w:r>
      <w:r>
        <w:rPr>
          <w:rtl/>
        </w:rPr>
        <w:t xml:space="preserve"> من عمل أشدّ على إبليس لعنه اللّه من أن يرى ابن آدم ساجداً</w:t>
      </w:r>
      <w:r w:rsidR="002E63A9">
        <w:rPr>
          <w:rtl/>
        </w:rPr>
        <w:t>،</w:t>
      </w:r>
      <w:r>
        <w:rPr>
          <w:rtl/>
        </w:rPr>
        <w:t xml:space="preserve"> لأنّه أُمر بالسّجود فعصى</w:t>
      </w:r>
      <w:r w:rsidR="002E63A9">
        <w:rPr>
          <w:rtl/>
        </w:rPr>
        <w:t>،</w:t>
      </w:r>
      <w:r>
        <w:rPr>
          <w:rtl/>
        </w:rPr>
        <w:t xml:space="preserve"> وهذا أُمر بالسّجود فأطاع فنجا </w:t>
      </w:r>
      <w:r w:rsidRPr="00EE360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>وروي</w:t>
      </w:r>
      <w:r w:rsidR="002E63A9">
        <w:rPr>
          <w:rtl/>
        </w:rPr>
        <w:t>:</w:t>
      </w:r>
      <w:r>
        <w:rPr>
          <w:rtl/>
        </w:rPr>
        <w:t xml:space="preserve"> إذا أطال العبد سجوده</w:t>
      </w:r>
      <w:r w:rsidR="002E63A9">
        <w:rPr>
          <w:rtl/>
        </w:rPr>
        <w:t>،</w:t>
      </w:r>
      <w:r>
        <w:rPr>
          <w:rtl/>
        </w:rPr>
        <w:t xml:space="preserve"> قال إبليس</w:t>
      </w:r>
      <w:r w:rsidR="002E63A9">
        <w:rPr>
          <w:rtl/>
        </w:rPr>
        <w:t>:</w:t>
      </w:r>
      <w:r>
        <w:rPr>
          <w:rtl/>
        </w:rPr>
        <w:t xml:space="preserve"> ويله أطاعوا وعصيت</w:t>
      </w:r>
      <w:r w:rsidR="002E63A9">
        <w:rPr>
          <w:rtl/>
        </w:rPr>
        <w:t>،</w:t>
      </w:r>
      <w:r>
        <w:rPr>
          <w:rtl/>
        </w:rPr>
        <w:t xml:space="preserve"> وسجدوا وأبيت </w:t>
      </w:r>
      <w:r w:rsidRPr="00EE360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B663B1" w:rsidRDefault="00B663B1" w:rsidP="00EE3608">
      <w:pPr>
        <w:pStyle w:val="libNormal"/>
        <w:rPr>
          <w:rtl/>
        </w:rPr>
      </w:pPr>
      <w:r>
        <w:rPr>
          <w:rtl/>
        </w:rPr>
        <w:t xml:space="preserve">وإذا اشتكى أحدكم عينه </w:t>
      </w:r>
      <w:r w:rsidRPr="00EE3608">
        <w:rPr>
          <w:rStyle w:val="libFootnotenumChar"/>
          <w:rtl/>
        </w:rPr>
        <w:t>(9)</w:t>
      </w:r>
      <w:r w:rsidR="002E63A9">
        <w:rPr>
          <w:rtl/>
        </w:rPr>
        <w:t>،</w:t>
      </w:r>
      <w:r>
        <w:rPr>
          <w:rtl/>
        </w:rPr>
        <w:t xml:space="preserve"> فليقرأ آية الكرسي</w:t>
      </w:r>
      <w:r w:rsidR="002E63A9">
        <w:rPr>
          <w:rtl/>
        </w:rPr>
        <w:t>،</w:t>
      </w:r>
      <w:r>
        <w:rPr>
          <w:rtl/>
        </w:rPr>
        <w:t xml:space="preserve"> ( ويضمر في قلبه ) </w:t>
      </w:r>
      <w:r w:rsidRPr="00EE3608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EE3608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B663B1" w:rsidRDefault="00B663B1" w:rsidP="00EE3608">
      <w:pPr>
        <w:pStyle w:val="libLine"/>
        <w:rPr>
          <w:rtl/>
        </w:rPr>
      </w:pPr>
      <w:r>
        <w:rPr>
          <w:rtl/>
        </w:rPr>
        <w:t>__________________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</w:t>
      </w:r>
      <w:r w:rsidR="00EE3608">
        <w:rPr>
          <w:rtl/>
        </w:rPr>
        <w:t xml:space="preserve"> - </w:t>
      </w:r>
      <w:r>
        <w:rPr>
          <w:rtl/>
        </w:rPr>
        <w:t>كنز الفوائد</w:t>
      </w:r>
      <w:r w:rsidR="002E63A9">
        <w:rPr>
          <w:rtl/>
        </w:rPr>
        <w:t>:</w:t>
      </w:r>
      <w:r>
        <w:rPr>
          <w:rtl/>
        </w:rPr>
        <w:t xml:space="preserve"> 290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21 ح 14</w:t>
      </w:r>
      <w:r w:rsidR="002E63A9">
        <w:rPr>
          <w:rtl/>
        </w:rPr>
        <w:t>،</w:t>
      </w:r>
      <w:r>
        <w:rPr>
          <w:rtl/>
        </w:rPr>
        <w:t xml:space="preserve"> وفي ج 10</w:t>
      </w:r>
      <w:r w:rsidR="007F7CB8">
        <w:rPr>
          <w:rtl/>
        </w:rPr>
        <w:t>/</w:t>
      </w:r>
      <w:r>
        <w:rPr>
          <w:rtl/>
        </w:rPr>
        <w:t>94 ضمن ح 1 عن الخصال</w:t>
      </w:r>
      <w:r w:rsidR="002E63A9">
        <w:rPr>
          <w:rtl/>
        </w:rPr>
        <w:t>:</w:t>
      </w:r>
      <w:r>
        <w:rPr>
          <w:rtl/>
        </w:rPr>
        <w:t xml:space="preserve"> 615 ضمن ح 10 باختلاف يسير</w:t>
      </w:r>
      <w:r w:rsidR="002E63A9">
        <w:rPr>
          <w:rtl/>
        </w:rPr>
        <w:t>،</w:t>
      </w:r>
      <w:r>
        <w:rPr>
          <w:rtl/>
        </w:rPr>
        <w:t xml:space="preserve"> وفي ص 505 ضمن ح 2 من الخصال نحوه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15</w:t>
      </w:r>
      <w:r w:rsidR="007F7CB8">
        <w:rPr>
          <w:rtl/>
        </w:rPr>
        <w:t>/</w:t>
      </w:r>
      <w:r>
        <w:rPr>
          <w:rtl/>
        </w:rPr>
        <w:t>348</w:t>
      </w:r>
      <w:r w:rsidR="00EE3608">
        <w:rPr>
          <w:rtl/>
        </w:rPr>
        <w:t xml:space="preserve"> - </w:t>
      </w:r>
      <w:r>
        <w:rPr>
          <w:rtl/>
        </w:rPr>
        <w:t>أبواب جهاد النفس</w:t>
      </w:r>
      <w:r w:rsidR="00EE3608">
        <w:rPr>
          <w:rtl/>
        </w:rPr>
        <w:t xml:space="preserve"> - </w:t>
      </w:r>
      <w:r>
        <w:rPr>
          <w:rtl/>
        </w:rPr>
        <w:t xml:space="preserve">ب 49 ضمن ح 21.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2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615 ضمن ح 10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94 ضمن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3</w:t>
      </w:r>
      <w:r w:rsidR="00EE3608">
        <w:rPr>
          <w:rtl/>
        </w:rPr>
        <w:t xml:space="preserve"> - </w:t>
      </w:r>
      <w:r>
        <w:rPr>
          <w:rtl/>
        </w:rPr>
        <w:t xml:space="preserve">« المراء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4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615 ضمن ح 10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94 ضمن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5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6</w:t>
      </w:r>
      <w:r w:rsidR="00EE3608">
        <w:rPr>
          <w:rtl/>
        </w:rPr>
        <w:t xml:space="preserve"> - </w:t>
      </w:r>
      <w:r>
        <w:rPr>
          <w:rtl/>
        </w:rPr>
        <w:t xml:space="preserve">ليس في «أ» و «د». « فما » ج.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7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616 ضمن ح 10 مثله</w:t>
      </w:r>
      <w:r w:rsidR="002E63A9">
        <w:rPr>
          <w:rtl/>
        </w:rPr>
        <w:t>،</w:t>
      </w:r>
      <w:r>
        <w:rPr>
          <w:rtl/>
        </w:rPr>
        <w:t xml:space="preserve"> 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381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>ب 23 ذيل ح 11</w:t>
      </w:r>
      <w:r w:rsidR="002E63A9">
        <w:rPr>
          <w:rtl/>
        </w:rPr>
        <w:t>،</w:t>
      </w:r>
      <w:r>
        <w:rPr>
          <w:rtl/>
        </w:rPr>
        <w:t xml:space="preserve"> والبحار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 xml:space="preserve">95 ضمن ح 1.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8</w:t>
      </w:r>
      <w:r w:rsidR="00EE3608">
        <w:rPr>
          <w:rtl/>
        </w:rPr>
        <w:t xml:space="preserve"> - </w:t>
      </w:r>
      <w:r>
        <w:rPr>
          <w:rtl/>
        </w:rPr>
        <w:t>عنه الوسائل</w:t>
      </w:r>
      <w:r w:rsidR="002E63A9">
        <w:rPr>
          <w:rtl/>
        </w:rPr>
        <w:t>:</w:t>
      </w:r>
      <w:r>
        <w:rPr>
          <w:rtl/>
        </w:rPr>
        <w:t xml:space="preserve"> 6</w:t>
      </w:r>
      <w:r w:rsidR="007F7CB8">
        <w:rPr>
          <w:rtl/>
        </w:rPr>
        <w:t>/</w:t>
      </w:r>
      <w:r>
        <w:rPr>
          <w:rtl/>
        </w:rPr>
        <w:t>380</w:t>
      </w:r>
      <w:r w:rsidR="00EE3608">
        <w:rPr>
          <w:rtl/>
        </w:rPr>
        <w:t xml:space="preserve"> - </w:t>
      </w:r>
      <w:r>
        <w:rPr>
          <w:rtl/>
        </w:rPr>
        <w:t>أبواب السجود</w:t>
      </w:r>
      <w:r w:rsidR="00EE3608">
        <w:rPr>
          <w:rtl/>
        </w:rPr>
        <w:t xml:space="preserve"> - </w:t>
      </w:r>
      <w:r>
        <w:rPr>
          <w:rtl/>
        </w:rPr>
        <w:t>ب 23 ح 8 وعن المحاسن</w:t>
      </w:r>
      <w:r w:rsidR="002E63A9">
        <w:rPr>
          <w:rtl/>
        </w:rPr>
        <w:t>:</w:t>
      </w:r>
      <w:r>
        <w:rPr>
          <w:rtl/>
        </w:rPr>
        <w:t xml:space="preserve"> 18 ح 50</w:t>
      </w:r>
      <w:r w:rsidR="002E63A9">
        <w:rPr>
          <w:rtl/>
        </w:rPr>
        <w:t>،</w:t>
      </w:r>
      <w:r>
        <w:rPr>
          <w:rtl/>
        </w:rPr>
        <w:t xml:space="preserve"> وثواب الأعمال</w:t>
      </w:r>
      <w:r w:rsidR="002E63A9">
        <w:rPr>
          <w:rtl/>
        </w:rPr>
        <w:t>:</w:t>
      </w:r>
      <w:r>
        <w:rPr>
          <w:rtl/>
        </w:rPr>
        <w:t xml:space="preserve"> 56 ح 1 مثله</w:t>
      </w:r>
      <w:r w:rsidR="002E63A9">
        <w:rPr>
          <w:rtl/>
        </w:rPr>
        <w:t>،</w:t>
      </w:r>
      <w:r>
        <w:rPr>
          <w:rtl/>
        </w:rPr>
        <w:t xml:space="preserve"> وكذا في الكافي</w:t>
      </w:r>
      <w:r w:rsidR="002E63A9">
        <w:rPr>
          <w:rtl/>
        </w:rPr>
        <w:t>:</w:t>
      </w:r>
      <w:r>
        <w:rPr>
          <w:rtl/>
        </w:rPr>
        <w:t xml:space="preserve"> 3</w:t>
      </w:r>
      <w:r w:rsidR="007F7CB8">
        <w:rPr>
          <w:rtl/>
        </w:rPr>
        <w:t>/</w:t>
      </w:r>
      <w:r>
        <w:rPr>
          <w:rtl/>
        </w:rPr>
        <w:t xml:space="preserve">264 ذيل ح 2.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9</w:t>
      </w:r>
      <w:r w:rsidR="00EE3608">
        <w:rPr>
          <w:rtl/>
        </w:rPr>
        <w:t xml:space="preserve"> - </w:t>
      </w:r>
      <w:r>
        <w:rPr>
          <w:rtl/>
        </w:rPr>
        <w:t xml:space="preserve">« من عينه » ب.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10</w:t>
      </w:r>
      <w:r w:rsidR="00EE3608">
        <w:rPr>
          <w:rtl/>
        </w:rPr>
        <w:t xml:space="preserve"> - </w:t>
      </w:r>
      <w:r>
        <w:rPr>
          <w:rtl/>
        </w:rPr>
        <w:t xml:space="preserve">ليس في «ج». </w:t>
      </w:r>
    </w:p>
    <w:p w:rsidR="00B663B1" w:rsidRDefault="00B663B1" w:rsidP="00EE3608">
      <w:pPr>
        <w:pStyle w:val="libFootnote0"/>
        <w:rPr>
          <w:rtl/>
        </w:rPr>
      </w:pPr>
      <w:r>
        <w:rPr>
          <w:rtl/>
        </w:rPr>
        <w:t>11</w:t>
      </w:r>
      <w:r w:rsidR="00EE3608">
        <w:rPr>
          <w:rtl/>
        </w:rPr>
        <w:t xml:space="preserve"> - </w:t>
      </w:r>
      <w:r>
        <w:rPr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616 ضمن ح 10 مثله</w:t>
      </w:r>
      <w:r w:rsidR="002E63A9">
        <w:rPr>
          <w:rtl/>
        </w:rPr>
        <w:t>،</w:t>
      </w:r>
      <w:r>
        <w:rPr>
          <w:rtl/>
        </w:rPr>
        <w:t xml:space="preserve"> عنه البحار</w:t>
      </w:r>
      <w:r w:rsidR="002E63A9">
        <w:rPr>
          <w:rtl/>
        </w:rPr>
        <w:t>:</w:t>
      </w:r>
      <w:r>
        <w:rPr>
          <w:rtl/>
        </w:rPr>
        <w:t xml:space="preserve"> 10</w:t>
      </w:r>
      <w:r w:rsidR="007F7CB8">
        <w:rPr>
          <w:rtl/>
        </w:rPr>
        <w:t>/</w:t>
      </w:r>
      <w:r>
        <w:rPr>
          <w:rtl/>
        </w:rPr>
        <w:t>95 ضمن ح 1. وفي مكارم الأخلاق</w:t>
      </w:r>
      <w:r w:rsidR="002E63A9">
        <w:rPr>
          <w:rtl/>
        </w:rPr>
        <w:t>:</w:t>
      </w:r>
      <w:r>
        <w:rPr>
          <w:rtl/>
        </w:rPr>
        <w:t xml:space="preserve"> 394 مثله.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فهارس الكتاب</w:t>
      </w:r>
    </w:p>
    <w:tbl>
      <w:tblPr>
        <w:tblStyle w:val="TableGrid"/>
        <w:bidiVisual/>
        <w:tblW w:w="0" w:type="auto"/>
        <w:tblLook w:val="01E0"/>
      </w:tblPr>
      <w:tblGrid>
        <w:gridCol w:w="3881"/>
        <w:gridCol w:w="3881"/>
      </w:tblGrid>
      <w:tr w:rsidR="00B663B1" w:rsidTr="00B663B1">
        <w:tc>
          <w:tcPr>
            <w:tcW w:w="3881" w:type="dxa"/>
          </w:tcPr>
          <w:p w:rsidR="00B663B1" w:rsidRDefault="00B663B1" w:rsidP="00B663B1">
            <w:pPr>
              <w:ind w:firstLine="0"/>
              <w:rPr>
                <w:rtl/>
              </w:rPr>
            </w:pPr>
          </w:p>
        </w:tc>
        <w:tc>
          <w:tcPr>
            <w:tcW w:w="3881" w:type="dxa"/>
          </w:tcPr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1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الآيات القرآنية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2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 xml:space="preserve">أسماء النبي والمعصومين </w:t>
            </w:r>
            <w:r w:rsidR="00EE3608" w:rsidRPr="00EE3608">
              <w:rPr>
                <w:rStyle w:val="libAlaemChar"/>
                <w:rFonts w:hint="cs"/>
                <w:rtl/>
              </w:rPr>
              <w:t>عليهم‌السلام</w:t>
            </w:r>
            <w:r w:rsidRPr="004820ED">
              <w:rPr>
                <w:rFonts w:hint="cs"/>
                <w:rtl/>
              </w:rPr>
              <w:t>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3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الأعلام.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4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الكنى والألقاب.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5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الأمم والطوائف.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6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البقاع والأماكن.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7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الأطعمة والأشربة.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8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الحيوانات.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9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الأيام والوقائع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10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اللباس والزينة.</w:t>
            </w:r>
          </w:p>
          <w:p w:rsidR="00B663B1" w:rsidRPr="004820ED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11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مصادر التحقيق.</w:t>
            </w:r>
          </w:p>
          <w:p w:rsidR="00B663B1" w:rsidRDefault="00B663B1" w:rsidP="00EE3608">
            <w:pPr>
              <w:pStyle w:val="libBold2"/>
              <w:rPr>
                <w:rtl/>
              </w:rPr>
            </w:pPr>
            <w:r w:rsidRPr="004820ED">
              <w:rPr>
                <w:rFonts w:hint="cs"/>
                <w:rtl/>
              </w:rPr>
              <w:t>12</w:t>
            </w:r>
            <w:r w:rsidR="00EE3608">
              <w:rPr>
                <w:rFonts w:hint="cs"/>
                <w:rtl/>
              </w:rPr>
              <w:t xml:space="preserve"> - </w:t>
            </w:r>
            <w:r w:rsidRPr="004820ED">
              <w:rPr>
                <w:rFonts w:hint="cs"/>
                <w:rtl/>
              </w:rPr>
              <w:t>المواضيع.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الأيات القرآنية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0C2CA4" w:rsidRDefault="00B663B1" w:rsidP="00EE3608">
            <w:pPr>
              <w:pStyle w:val="libBold2"/>
              <w:rPr>
                <w:rtl/>
              </w:rPr>
            </w:pPr>
            <w:r w:rsidRPr="000C2CA4">
              <w:rPr>
                <w:rFonts w:hint="cs"/>
                <w:rtl/>
              </w:rPr>
              <w:t>الآية</w:t>
            </w:r>
          </w:p>
        </w:tc>
        <w:tc>
          <w:tcPr>
            <w:tcW w:w="1620" w:type="dxa"/>
          </w:tcPr>
          <w:p w:rsidR="00B663B1" w:rsidRPr="000C2CA4" w:rsidRDefault="00B663B1" w:rsidP="00EE3608">
            <w:pPr>
              <w:pStyle w:val="libBold2"/>
              <w:rPr>
                <w:rtl/>
              </w:rPr>
            </w:pPr>
            <w:r w:rsidRPr="000C2CA4">
              <w:rPr>
                <w:rFonts w:hint="cs"/>
                <w:rtl/>
              </w:rPr>
              <w:t>رقمها</w:t>
            </w:r>
          </w:p>
        </w:tc>
        <w:tc>
          <w:tcPr>
            <w:tcW w:w="1548" w:type="dxa"/>
          </w:tcPr>
          <w:p w:rsidR="00B663B1" w:rsidRPr="000C2CA4" w:rsidRDefault="00B663B1" w:rsidP="00EE3608">
            <w:pPr>
              <w:pStyle w:val="libBold2"/>
              <w:rPr>
                <w:rtl/>
              </w:rPr>
            </w:pPr>
            <w:r w:rsidRPr="000C2CA4">
              <w:rPr>
                <w:rFonts w:hint="cs"/>
                <w:rtl/>
              </w:rPr>
              <w:t>رقم الصفحة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البقرة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2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اعتدى بعد ذلك فله عذاب أليم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178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520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بدله بعد ما سمعه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181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481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كان منكم مريضا أو على سفر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وعلى الذين يطيقونه فدية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194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ولا تحلقوا رؤوسكم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279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كان منكم مريضا أو به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239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تمتع بالعمرة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D05CFD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215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لم يجد فصيام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ذلك لمن لم يكن أهله حاضري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215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ولا تقربرهن حتى يطهرن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222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322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لا تضار والدة بولدها 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233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359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ولا تيمموا الخببث ...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267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يا أيها الذين آمنوا ... أموالكم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278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279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373</w:t>
            </w:r>
          </w:p>
        </w:tc>
      </w:tr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فنظرة الى ميسرة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280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376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آل عمران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3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ومن دخله كان آمنا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290</w:t>
            </w:r>
          </w:p>
        </w:tc>
      </w:tr>
      <w:tr w:rsidR="00B663B1" w:rsidTr="00B663B1">
        <w:tc>
          <w:tcPr>
            <w:tcW w:w="4703" w:type="dxa"/>
          </w:tcPr>
          <w:p w:rsidR="00B663B1" w:rsidRPr="002F000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أن في خلق السموات ... لا تخلف الميعاد</w:t>
            </w:r>
            <w:r w:rsidRPr="002F000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190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194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134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النساء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4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 xml:space="preserve">واللاتي تخافون نشوزهن ...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350</w:t>
            </w:r>
          </w:p>
        </w:tc>
      </w:tr>
      <w:tr w:rsidR="00B663B1" w:rsidTr="00B663B1">
        <w:tc>
          <w:tcPr>
            <w:tcW w:w="4703" w:type="dxa"/>
          </w:tcPr>
          <w:p w:rsidR="00B663B1" w:rsidRPr="002F000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وإن خفتم شقاق بينها 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350</w:t>
            </w:r>
          </w:p>
        </w:tc>
      </w:tr>
      <w:tr w:rsidR="00B663B1" w:rsidTr="00B663B1">
        <w:tc>
          <w:tcPr>
            <w:tcW w:w="4703" w:type="dxa"/>
          </w:tcPr>
          <w:p w:rsidR="00B663B1" w:rsidRPr="002F000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ألم تر الى الذين يزعمون أنهم آمنوا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396</w:t>
            </w:r>
          </w:p>
        </w:tc>
      </w:tr>
      <w:tr w:rsidR="00B663B1" w:rsidTr="00B663B1">
        <w:tc>
          <w:tcPr>
            <w:tcW w:w="4703" w:type="dxa"/>
          </w:tcPr>
          <w:p w:rsidR="00B663B1" w:rsidRPr="002F000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ومن قتل مؤمنا ... شهرين متتابعين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179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المائدة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5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224FA6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 xml:space="preserve">فكلوا مما أمسكن عليكم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413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E3608">
              <w:rPr>
                <w:rStyle w:val="libAieChar"/>
                <w:rFonts w:hint="cs"/>
                <w:rtl/>
              </w:rPr>
              <w:t xml:space="preserve">إنما جزاء الذين يحاربون الله ...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450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لم يجد فصيام ثلاثة أيام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ومن قتله منكم متعمدا ...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 xml:space="preserve">ومن عاد فينتقم الله منه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251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الأنعام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6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 xml:space="preserve">فكلوا مما ذكر اسم عليه ..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417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 xml:space="preserve">ولا تأكلوا مما لم يذكر اسم الله عليه ..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121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417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A1D74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وآتوا حقه يوم حصاده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141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F63E40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lastRenderedPageBreak/>
              <w:t xml:space="preserve"> </w:t>
            </w:r>
            <w:r w:rsidR="00B663B1" w:rsidRPr="00EE3608">
              <w:rPr>
                <w:rStyle w:val="libAlaemChar"/>
                <w:rFonts w:hint="cs"/>
                <w:rtl/>
              </w:rPr>
              <w:t>(</w:t>
            </w:r>
            <w:r w:rsidR="00B663B1" w:rsidRPr="00AF21AF">
              <w:rPr>
                <w:rFonts w:hint="cs"/>
                <w:rtl/>
              </w:rPr>
              <w:t xml:space="preserve"> </w:t>
            </w:r>
            <w:r w:rsidR="00B663B1" w:rsidRPr="00EE3608">
              <w:rPr>
                <w:rStyle w:val="libAieChar"/>
                <w:rFonts w:hint="cs"/>
                <w:rtl/>
              </w:rPr>
              <w:t>قل لا فيما أوحي الي محرما ...</w:t>
            </w:r>
            <w:r w:rsidR="00B663B1" w:rsidRPr="00380978">
              <w:rPr>
                <w:rFonts w:hint="cs"/>
                <w:rtl/>
              </w:rPr>
              <w:t xml:space="preserve"> </w:t>
            </w:r>
            <w:r w:rsidR="00B663B1" w:rsidRPr="00EE3608">
              <w:rPr>
                <w:rStyle w:val="libAlaemChar"/>
                <w:rFonts w:hint="cs"/>
                <w:rtl/>
              </w:rPr>
              <w:t>)</w:t>
            </w:r>
            <w:r w:rsidR="00B663B1"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145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418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الأنفال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8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واعلموا أنما غنتم من شيء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171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الاتفعلوه تكن فتنة ...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306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التوبة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9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لقد نصركم الله في مواطن كثيرة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478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خذ من أموالهم صدقة 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</w:tc>
      </w:tr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 xml:space="preserve">ألم يعلموا أن الله هو يقبل التوبة ...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يوسف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12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EE3608">
              <w:rPr>
                <w:rStyle w:val="libAieChar"/>
                <w:rFonts w:hint="cs"/>
                <w:rtl/>
              </w:rPr>
              <w:t>وتصدق علينا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الاسراء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17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ومن الليل فتهجد به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الحج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22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ثم لقضوا تفثهم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278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واجتنبوا قول الزور</w:t>
            </w:r>
            <w:r w:rsidRPr="003914D4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456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فاذا وجبت جنوبها ..</w:t>
            </w:r>
            <w:r w:rsidRPr="003914D4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275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F63E40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lastRenderedPageBreak/>
              <w:t xml:space="preserve"> </w:t>
            </w:r>
            <w:r w:rsidR="00B663B1" w:rsidRPr="00EE3608">
              <w:rPr>
                <w:rStyle w:val="libAlaemChar"/>
                <w:rFonts w:hint="cs"/>
                <w:rtl/>
              </w:rPr>
              <w:t>(</w:t>
            </w:r>
            <w:r w:rsidR="00B663B1" w:rsidRPr="006D428C">
              <w:rPr>
                <w:rFonts w:hint="cs"/>
                <w:rtl/>
              </w:rPr>
              <w:t xml:space="preserve"> </w:t>
            </w:r>
            <w:r w:rsidR="00B663B1" w:rsidRPr="00EE3608">
              <w:rPr>
                <w:rStyle w:val="libAieChar"/>
                <w:rFonts w:hint="cs"/>
                <w:rtl/>
              </w:rPr>
              <w:t>وما جعل عليكم في الدين من حرج</w:t>
            </w:r>
            <w:r w:rsidR="00B663B1" w:rsidRPr="00380978">
              <w:rPr>
                <w:rFonts w:hint="cs"/>
                <w:rtl/>
              </w:rPr>
              <w:t xml:space="preserve"> </w:t>
            </w:r>
            <w:r w:rsidR="00B663B1" w:rsidRPr="00EE3608">
              <w:rPr>
                <w:rStyle w:val="libAlaemChar"/>
                <w:rFonts w:hint="cs"/>
                <w:rtl/>
              </w:rPr>
              <w:t>)</w:t>
            </w:r>
            <w:r w:rsidR="00B663B1"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المؤمنون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23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الذين هم في صلاتهم خاشعون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والذين هم على صلواتهم يحافظون</w:t>
            </w:r>
            <w:r w:rsidRPr="005972DD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ولقد خلقنا الانسان من سلالة من طين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478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النور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24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الزانية والزاني فاجلدوا كل واحد منهما 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427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الزاني لا ينكح الا زانية ...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6D428C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338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إن يكونوا فقراء يغنهم الله ..</w:t>
            </w:r>
            <w:r w:rsidRPr="005972DD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306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 xml:space="preserve">فكاتبوهم إن علمتم فيهم خيرا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467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وآتوهم من مال الله</w:t>
            </w:r>
            <w:r w:rsidRPr="005972DD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467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الروم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30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وما آتيتم رباليربوا 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373</w:t>
            </w:r>
          </w:p>
        </w:tc>
      </w:tr>
      <w:tr w:rsidR="00B663B1" w:rsidTr="00B663B1">
        <w:tc>
          <w:tcPr>
            <w:tcW w:w="4703" w:type="dxa"/>
          </w:tcPr>
          <w:p w:rsidR="00B663B1" w:rsidRPr="003914D4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AF21AF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ومن عمل صالحا فلانفسهم ...</w:t>
            </w:r>
            <w:r w:rsidRPr="005972DD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300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لقمان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31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ومن الناس من يشري لهو الحديث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456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الأحزاب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33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يا أيها النبي قل لازواجك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29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347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محمد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47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عرفها لهم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305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المجادلة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58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والذين يظاهرون من نسائهم ...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B663B1" w:rsidTr="00B663B1">
        <w:tc>
          <w:tcPr>
            <w:tcW w:w="4703" w:type="dxa"/>
          </w:tcPr>
          <w:p w:rsidR="00B663B1" w:rsidRPr="005972DD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فمن لم يستطع فاطعام ستين مسكينا</w:t>
            </w:r>
            <w:r w:rsidRPr="005972DD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194</w:t>
            </w:r>
          </w:p>
        </w:tc>
      </w:tr>
    </w:tbl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t>القيامة</w:t>
      </w:r>
      <w:r w:rsidR="007F7CB8">
        <w:rPr>
          <w:rFonts w:hint="cs"/>
          <w:rtl/>
        </w:rPr>
        <w:t>/</w:t>
      </w:r>
      <w:r>
        <w:rPr>
          <w:rFonts w:hint="cs"/>
          <w:rtl/>
        </w:rPr>
        <w:t>75</w:t>
      </w:r>
    </w:p>
    <w:tbl>
      <w:tblPr>
        <w:tblStyle w:val="TableGrid"/>
        <w:bidiVisual/>
        <w:tblW w:w="0" w:type="auto"/>
        <w:tblLook w:val="01E0"/>
      </w:tblPr>
      <w:tblGrid>
        <w:gridCol w:w="4703"/>
        <w:gridCol w:w="1620"/>
        <w:gridCol w:w="1548"/>
      </w:tblGrid>
      <w:tr w:rsidR="00B663B1" w:rsidTr="00B663B1">
        <w:tc>
          <w:tcPr>
            <w:tcW w:w="4703" w:type="dxa"/>
          </w:tcPr>
          <w:p w:rsidR="00B663B1" w:rsidRPr="00380978" w:rsidRDefault="00B663B1" w:rsidP="00EE3608">
            <w:pPr>
              <w:pStyle w:val="libNormal0"/>
              <w:rPr>
                <w:rStyle w:val="rfdAlaem"/>
                <w:rFonts w:cs="Times New Roman"/>
                <w:rtl/>
              </w:rPr>
            </w:pPr>
            <w:r w:rsidRPr="00EE3608">
              <w:rPr>
                <w:rStyle w:val="libAlaemChar"/>
                <w:rFonts w:hint="cs"/>
                <w:rtl/>
              </w:rPr>
              <w:t>(</w:t>
            </w:r>
            <w:r w:rsidRPr="006D428C">
              <w:rPr>
                <w:rFonts w:hint="cs"/>
                <w:rtl/>
              </w:rPr>
              <w:t xml:space="preserve"> </w:t>
            </w:r>
            <w:r w:rsidRPr="00EE3608">
              <w:rPr>
                <w:rStyle w:val="libAieChar"/>
                <w:rFonts w:hint="cs"/>
                <w:rtl/>
              </w:rPr>
              <w:t>بل الانسان على نفسه بصيرة</w:t>
            </w:r>
            <w:r w:rsidRPr="00380978">
              <w:rPr>
                <w:rFonts w:hint="cs"/>
                <w:rtl/>
              </w:rPr>
              <w:t xml:space="preserve"> </w:t>
            </w:r>
            <w:r w:rsidRPr="00EE3608">
              <w:rPr>
                <w:rStyle w:val="libAlaemChar"/>
                <w:rFonts w:hint="cs"/>
                <w:rtl/>
              </w:rPr>
              <w:t>)</w:t>
            </w:r>
            <w:r w:rsidRPr="00380978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548" w:type="dxa"/>
          </w:tcPr>
          <w:p w:rsidR="00B663B1" w:rsidRDefault="00B663B1" w:rsidP="00EE3608">
            <w:pPr>
              <w:pStyle w:val="lib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 xml:space="preserve">فهرس أسماء النبي والمعصومين </w:t>
      </w:r>
      <w:r w:rsidR="00EE3608" w:rsidRPr="00EE3608">
        <w:rPr>
          <w:rStyle w:val="libAlaemChar"/>
          <w:rFonts w:hint="cs"/>
          <w:rtl/>
        </w:rPr>
        <w:t>عليهم‌السلام</w:t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محمد رسول الله </w:t>
            </w:r>
            <w:r w:rsidR="00EE3608" w:rsidRPr="00EE3608">
              <w:rPr>
                <w:rStyle w:val="libAlaemChar"/>
                <w:rFonts w:hint="cs"/>
                <w:rtl/>
              </w:rPr>
              <w:t>صلى‌الله‌عليه‌وآله</w:t>
            </w:r>
            <w:r>
              <w:rPr>
                <w:rFonts w:hint="cs"/>
                <w:rtl/>
              </w:rPr>
              <w:t xml:space="preserve"> 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</w:t>
            </w:r>
            <w:r w:rsidR="002E63A9"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101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105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255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303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347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408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540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542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545.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علي أمير المؤمنين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316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432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434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444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529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532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543.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فاطمة </w:t>
            </w:r>
            <w:r w:rsidR="00EE3608" w:rsidRPr="00EE3608">
              <w:rPr>
                <w:rStyle w:val="libAlaemChar"/>
                <w:rFonts w:hint="cs"/>
                <w:rtl/>
              </w:rPr>
              <w:t>عليها‌السلام</w:t>
            </w:r>
            <w:r>
              <w:rPr>
                <w:rFonts w:hint="cs"/>
                <w:rtl/>
              </w:rPr>
              <w:t xml:space="preserve"> 97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177.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علي بن الحسين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275.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أبو جعفر الباقر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529.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أبو عبدالله الصادق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101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105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184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242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441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469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472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520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522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525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529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543. 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موسى بن جعفر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( العالم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) 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( أبو الحسن الأول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) 165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531.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أبو الحسن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198.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أبو الحسن الرضا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518. 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القائم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187.</w:t>
            </w:r>
          </w:p>
          <w:p w:rsidR="00B663B1" w:rsidRDefault="00B663B1" w:rsidP="00B663B1">
            <w:pPr>
              <w:rPr>
                <w:rtl/>
              </w:rPr>
            </w:pP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الأعلام</w:t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B663B1" w:rsidP="00EE3608">
            <w:pPr>
              <w:pStyle w:val="libCenterBold2"/>
              <w:rPr>
                <w:rtl/>
              </w:rPr>
            </w:pPr>
            <w:r w:rsidRPr="003565D4">
              <w:rPr>
                <w:rFonts w:hint="cs"/>
                <w:rtl/>
              </w:rPr>
              <w:t>( أ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آدم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ابراهيم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ادريس القمي 280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اسحاق بن عمار 518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اسماعيل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137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اسماعيل بن جابر 232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ب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بديل بن ورقاء الخزاعي 282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بشير النبال 139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186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ج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جالوت 208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جبرئيل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294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جعفر بن أبي طالب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140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ح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حسن بن محبوب 437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حفص بن البختري 521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حفص بن غياث</w:t>
            </w:r>
          </w:p>
          <w:p w:rsidR="00B663B1" w:rsidRPr="003565D4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النخعي القاضي 382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حفصة 347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حماد بن عثمان 189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حماد بن عيسى 189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الحوراء 301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حور العين 303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د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داود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ر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رفاعة بن موسى 527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ز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زرارة بن أعين 106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زكريا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زكريا بن مالك الجعفي 171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س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سفيان بن عيينة 176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سماعة بن مهران 190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ش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الشريح 395</w:t>
            </w:r>
          </w:p>
          <w:p w:rsidR="00B663B1" w:rsidRDefault="00B663B1" w:rsidP="00B663B1">
            <w:pPr>
              <w:rPr>
                <w:rtl/>
              </w:rPr>
            </w:pP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( ض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ضريس الكناسي 535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ع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عائشة 22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عبد الله بن سنان 186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عبدالكريم بن عمرو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علي بن الحسين بن موسى بن بابويه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( والد المصنف ) 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علي بن عقبة 186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عمار الساباطي 539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عمران الزعفراني 187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عمر بن الخطاب 537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عمر بن يزيد 472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عيسى بن مريم </w:t>
            </w:r>
            <w:r w:rsidR="00EE3608" w:rsidRPr="00EE3608">
              <w:rPr>
                <w:rStyle w:val="libAlaemChar"/>
                <w:rFonts w:hint="cs"/>
                <w:rtl/>
              </w:rPr>
              <w:t>عليهما‌السلام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ف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فرعون 542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الفضل بن شاذان 491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497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الفضيل بن يسار 105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ك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كعب بن عجزة الأنصاري 238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م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محمد 335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محمد بن أبي عمير 171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محمد بن الحنفية 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محمد بن علي بن الحسين بن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موسى بن بابويه ( المصنف ) 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محمد بن القاسم بن الفضيل 213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محمد بن مسلم 104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المسيح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418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معاوية بن عمار 283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موسى بن عمران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431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ن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نوح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هـ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هشام بن سالم 528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و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وليد بن صبيح 540</w:t>
            </w:r>
          </w:p>
          <w:p w:rsidR="00B663B1" w:rsidRDefault="00B663B1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( ي )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يوسف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176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يونس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يونس بن عبدالرحمان 502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الكنى والألقاب</w:t>
      </w:r>
    </w:p>
    <w:p w:rsidR="00B663B1" w:rsidRDefault="00B663B1" w:rsidP="00EE3608">
      <w:pPr>
        <w:pStyle w:val="libCenterBold2"/>
        <w:rPr>
          <w:rtl/>
        </w:rPr>
      </w:pPr>
      <w:r>
        <w:rPr>
          <w:rFonts w:hint="cs"/>
          <w:rtl/>
        </w:rPr>
        <w:t>( أ )</w:t>
      </w:r>
    </w:p>
    <w:tbl>
      <w:tblPr>
        <w:tblStyle w:val="TableGrid"/>
        <w:bidiVisual/>
        <w:tblW w:w="0" w:type="auto"/>
        <w:tblLook w:val="01E0"/>
      </w:tblPr>
      <w:tblGrid>
        <w:gridCol w:w="2079"/>
        <w:gridCol w:w="5508"/>
      </w:tblGrid>
      <w:tr w:rsidR="00B663B1" w:rsidTr="00B663B1">
        <w:tc>
          <w:tcPr>
            <w:tcW w:w="2079" w:type="dxa"/>
          </w:tcPr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ابن أبي سماك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ابن أبي عمير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ابن سنان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أبو بصير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أبو بكر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>أبو الحارث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أبو الحكم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أبو حمزة الثمالي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أبو عيسى </w:t>
            </w:r>
          </w:p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 xml:space="preserve">أبو القاسم </w:t>
            </w:r>
          </w:p>
          <w:p w:rsidR="00B663B1" w:rsidRPr="00C55BF7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أبو محمد </w:t>
            </w:r>
          </w:p>
        </w:tc>
        <w:tc>
          <w:tcPr>
            <w:tcW w:w="5508" w:type="dxa"/>
          </w:tcPr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281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171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240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522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529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335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335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335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519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335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335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172</w:t>
            </w:r>
          </w:p>
        </w:tc>
      </w:tr>
    </w:tbl>
    <w:p w:rsidR="00B663B1" w:rsidRDefault="00B663B1" w:rsidP="00EE3608">
      <w:pPr>
        <w:pStyle w:val="libCenterBold2"/>
        <w:rPr>
          <w:rtl/>
        </w:rPr>
      </w:pPr>
      <w:r>
        <w:rPr>
          <w:rFonts w:hint="cs"/>
          <w:rtl/>
        </w:rPr>
        <w:t xml:space="preserve"> ( ح )</w:t>
      </w:r>
    </w:p>
    <w:tbl>
      <w:tblPr>
        <w:tblStyle w:val="TableGrid"/>
        <w:bidiVisual/>
        <w:tblW w:w="0" w:type="auto"/>
        <w:tblLook w:val="01E0"/>
      </w:tblPr>
      <w:tblGrid>
        <w:gridCol w:w="2079"/>
        <w:gridCol w:w="5508"/>
      </w:tblGrid>
      <w:tr w:rsidR="00B663B1" w:rsidTr="00B663B1">
        <w:tc>
          <w:tcPr>
            <w:tcW w:w="2079" w:type="dxa"/>
          </w:tcPr>
          <w:p w:rsidR="00B663B1" w:rsidRDefault="00B663B1" w:rsidP="00EE3608">
            <w:pPr>
              <w:pStyle w:val="libNormal0"/>
            </w:pPr>
            <w:r>
              <w:rPr>
                <w:rFonts w:hint="cs"/>
                <w:rtl/>
              </w:rPr>
              <w:t>الحلبي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الحميراء </w:t>
            </w:r>
          </w:p>
        </w:tc>
        <w:tc>
          <w:tcPr>
            <w:tcW w:w="5508" w:type="dxa"/>
          </w:tcPr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390</w:t>
            </w:r>
          </w:p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</w:tbl>
    <w:p w:rsidR="00B663B1" w:rsidRDefault="00B663B1" w:rsidP="00EE3608">
      <w:pPr>
        <w:pStyle w:val="libCenterBold2"/>
        <w:rPr>
          <w:rtl/>
        </w:rPr>
      </w:pPr>
      <w:r>
        <w:rPr>
          <w:rFonts w:hint="cs"/>
          <w:rtl/>
        </w:rPr>
        <w:t xml:space="preserve"> ( ز )</w:t>
      </w:r>
    </w:p>
    <w:tbl>
      <w:tblPr>
        <w:tblStyle w:val="TableGrid"/>
        <w:bidiVisual/>
        <w:tblW w:w="0" w:type="auto"/>
        <w:tblLook w:val="01E0"/>
      </w:tblPr>
      <w:tblGrid>
        <w:gridCol w:w="2079"/>
        <w:gridCol w:w="5508"/>
      </w:tblGrid>
      <w:tr w:rsidR="00B663B1" w:rsidTr="00B663B1">
        <w:tc>
          <w:tcPr>
            <w:tcW w:w="2079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الزهري</w:t>
            </w:r>
          </w:p>
        </w:tc>
        <w:tc>
          <w:tcPr>
            <w:tcW w:w="5508" w:type="dxa"/>
          </w:tcPr>
          <w:p w:rsidR="00B663B1" w:rsidRDefault="00B663B1" w:rsidP="00EE3608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181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الامم والطوائف</w:t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أ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آل ابراهيم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64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آل عمران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131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آل محمد </w:t>
            </w:r>
            <w:r w:rsidR="00EE3608" w:rsidRPr="00EE3608">
              <w:rPr>
                <w:rStyle w:val="libAlaemChar"/>
                <w:rFonts w:hint="cs"/>
                <w:rtl/>
              </w:rPr>
              <w:t>صلى‌الله‌عليه‌وآله</w:t>
            </w:r>
            <w:r>
              <w:rPr>
                <w:rFonts w:hint="cs"/>
                <w:rtl/>
              </w:rPr>
              <w:t xml:space="preserve"> 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545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أهل البيت </w:t>
            </w:r>
            <w:r w:rsidR="00EE3608" w:rsidRPr="00EE3608">
              <w:rPr>
                <w:rStyle w:val="libAlaemChar"/>
                <w:rFonts w:hint="cs"/>
                <w:rtl/>
              </w:rPr>
              <w:t>عليهم‌السلام</w:t>
            </w:r>
            <w:r>
              <w:rPr>
                <w:rFonts w:hint="cs"/>
                <w:rtl/>
              </w:rPr>
              <w:t xml:space="preserve"> 172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الذمة 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الشام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الطائف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العراق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الكتاب 308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المدينة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مكة 215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منى 150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أهل اليمن 217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ب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بنو عبدالمطلب 177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بنو هاشم 65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ح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الحرورية 275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ذ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الذمي 172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ش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الشيعة 540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شيعة آل محمد </w:t>
            </w:r>
            <w:r w:rsidR="00EE3608" w:rsidRPr="00EE3608">
              <w:rPr>
                <w:rStyle w:val="libAlaemChar"/>
                <w:rFonts w:hint="cs"/>
                <w:rtl/>
              </w:rPr>
              <w:t>صلى‌الله‌عليه‌وآله</w:t>
            </w:r>
            <w:r>
              <w:rPr>
                <w:rFonts w:hint="cs"/>
                <w:rtl/>
              </w:rPr>
              <w:t xml:space="preserve"> 302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ع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العجم 257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العرب 257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303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</w:t>
            </w:r>
            <w:r w:rsidR="00B663B1">
              <w:rPr>
                <w:rFonts w:hint="cs"/>
                <w:rtl/>
              </w:rPr>
              <w:t xml:space="preserve"> ق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قوم يونس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المجوس ( المجوسي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المجوسية ) 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322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المسلمون ( المسلم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المسلمة ) 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492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533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536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540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المكي 266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ملة ابراهيم </w:t>
            </w:r>
            <w:r w:rsidR="00EE3608" w:rsidRPr="00EE3608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93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ن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الناصبية 307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النصارى ( النصراني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النصرانية ) 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333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530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ي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اليهود ( اليهودي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اليهودية ) 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530 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البقاع والأماكن</w:t>
      </w:r>
    </w:p>
    <w:tbl>
      <w:tblPr>
        <w:tblStyle w:val="TableGrid"/>
        <w:bidiVisual/>
        <w:tblW w:w="0" w:type="auto"/>
        <w:tblLook w:val="01E0"/>
      </w:tblPr>
      <w:tblGrid>
        <w:gridCol w:w="3638"/>
        <w:gridCol w:w="236"/>
        <w:gridCol w:w="3713"/>
      </w:tblGrid>
      <w:tr w:rsidR="00B663B1" w:rsidTr="00B663B1">
        <w:tc>
          <w:tcPr>
            <w:tcW w:w="3638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أ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الأبطح 267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أستار الكبعة 257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الاسطوانتين 290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ب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باب بني شيبة 255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باب الحناطين 291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باب المسجد 286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باب الكعبة 257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بئر ميمون 254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البصرة 450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البيت ( بيت الله ) 255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279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286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288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البيداء 78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بيوت مكة 254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ث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الثبير 271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1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ج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جبل احد 137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جبل ثبير 271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الجحفة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الجمار ( الجمرة ) 280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288 الجمرة الاولى 288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جمرة العقبة 272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الجمرة القصوى 272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الجمرة الوسطى 288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الجمع 271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الجودي 208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ح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الحجاز 79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الحجر 267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الحجر الأسود 226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255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الحرم 250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380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الحرمين 262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الحزورة 253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الحطيم 291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638"/>
        <w:gridCol w:w="236"/>
        <w:gridCol w:w="3713"/>
      </w:tblGrid>
      <w:tr w:rsidR="00B663B1" w:rsidTr="00B663B1">
        <w:tc>
          <w:tcPr>
            <w:tcW w:w="3638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</w:t>
            </w:r>
            <w:r w:rsidR="00B663B1">
              <w:rPr>
                <w:rFonts w:hint="cs"/>
                <w:rtl/>
              </w:rPr>
              <w:t xml:space="preserve"> خ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الخراسان 118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الخيبر 139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الخيف 285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د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دار الاسلام 318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دار الهجرة 318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ذ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ذات الصلاصل 78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ذات عرق 217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ذو الحليفة 217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ر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الرخامة الحمراء 290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الردم 267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ركن الحجر الأسود 257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الركن اليماني 257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رمل عالج 137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ز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زقاق العطارين 259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الصفا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264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266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1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ط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الطائف 263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الطور الأيمن 256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ع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العراق 187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عرفات 261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270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عرفة 280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عريش مكة 254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عسفان 263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عقبة المدنيين 254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العقيق 267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غ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غمرة 217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ف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فخ 254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ق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قبر النبي </w:t>
            </w:r>
            <w:r w:rsidR="00EE3608" w:rsidRPr="00EE3608">
              <w:rPr>
                <w:rStyle w:val="libAlaemChar"/>
                <w:rFonts w:hint="cs"/>
                <w:rtl/>
              </w:rPr>
              <w:t>صلى‌الله‌عليه‌وآله</w:t>
            </w:r>
            <w:r>
              <w:rPr>
                <w:rFonts w:hint="cs"/>
                <w:rtl/>
              </w:rPr>
              <w:t xml:space="preserve"> 199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القبلة 276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320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قرن المنازل 217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ك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الكعبة 180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638"/>
        <w:gridCol w:w="236"/>
        <w:gridCol w:w="3713"/>
      </w:tblGrid>
      <w:tr w:rsidR="00B663B1" w:rsidTr="00B663B1">
        <w:tc>
          <w:tcPr>
            <w:tcW w:w="363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الكوفة 118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المدائن 209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المدينة 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المروة 226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264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266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المزدلفة 244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المستجار 257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مسجد البصرة 209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المسجد الحرام 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مسجد الحصباء 289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مسجد الخيف 285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مسجد الرسول </w:t>
            </w:r>
            <w:r w:rsidR="00EE3608" w:rsidRPr="00EE3608">
              <w:rPr>
                <w:rStyle w:val="libAlaemChar"/>
                <w:rFonts w:hint="cs"/>
                <w:rtl/>
              </w:rPr>
              <w:t>صلى‌الله‌عليه‌وآله</w:t>
            </w:r>
            <w:r>
              <w:rPr>
                <w:rFonts w:hint="cs"/>
                <w:rtl/>
              </w:rPr>
              <w:t xml:space="preserve"> 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مسجد الشجرة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مسجد الكوفة 199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مسجد المدائن 199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مسجد منى 285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مسجد النبي </w:t>
            </w:r>
            <w:r w:rsidR="00EE3608" w:rsidRPr="00EE3608">
              <w:rPr>
                <w:rStyle w:val="libAlaemChar"/>
                <w:rFonts w:hint="cs"/>
                <w:rtl/>
              </w:rPr>
              <w:t>صلى‌الله‌عليه‌وآله‌وسلم</w:t>
            </w:r>
            <w:r>
              <w:rPr>
                <w:rFonts w:hint="cs"/>
                <w:rtl/>
              </w:rPr>
              <w:t xml:space="preserve"> 289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المسعى 259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المسلخ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مشربة ام ابراهيم </w:t>
            </w:r>
            <w:r w:rsidR="00EE3608" w:rsidRPr="00EE3608">
              <w:rPr>
                <w:rStyle w:val="libAlaemChar"/>
                <w:rFonts w:hint="cs"/>
                <w:rtl/>
              </w:rPr>
              <w:t>عليهم‌السلام</w:t>
            </w:r>
            <w:r>
              <w:rPr>
                <w:rFonts w:hint="cs"/>
                <w:rtl/>
              </w:rPr>
              <w:t xml:space="preserve"> 347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المشعر 280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مقام ابراهيم</w:t>
            </w:r>
            <w:r w:rsidR="00EE3608">
              <w:rPr>
                <w:rFonts w:hint="cs"/>
                <w:rtl/>
              </w:rPr>
              <w:t xml:space="preserve"> - </w:t>
            </w:r>
            <w:r w:rsidR="00EE3608" w:rsidRPr="00EE3608">
              <w:rPr>
                <w:rStyle w:val="libAlaemChar"/>
                <w:rFonts w:hint="cs"/>
                <w:rtl/>
              </w:rPr>
              <w:t>عليهم‌السلام</w:t>
            </w:r>
            <w:r w:rsidR="00EE3608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 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1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مكة 209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369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المنارة 259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المنارة الاولى 260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منى 150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283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المهيعة 217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موضع النخاسين 254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الميزاب 256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ن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النمرة 269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وادي الشقرة 78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وادي ضجنان 78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وادي محسر 271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ي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يلملم 217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الأطعمة والأشربة</w:t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ب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البتع 451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البر 180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البطيخ 371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البيض ( البيضة ) 249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ت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الترياق 545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التمر ( التمرة )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546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ث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الثلج 78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ج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الجبن 420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الجوذاب 424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ح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الحبوب 162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الحنطة 155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خ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الخبز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الخبيص 232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الخضر 162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الخل 454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الخمر 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455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ذ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الذرة 213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ر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الرحيق المختوم 299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ز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الزبيب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الزعفران 83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233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الزيت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س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السلت 213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السمن 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السويق 205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ش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الشعير 22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155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451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643"/>
        <w:gridCol w:w="236"/>
        <w:gridCol w:w="3708"/>
      </w:tblGrid>
      <w:tr w:rsidR="00B663B1" w:rsidTr="00B663B1">
        <w:tc>
          <w:tcPr>
            <w:tcW w:w="364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</w:t>
            </w:r>
            <w:r w:rsidR="00B663B1">
              <w:rPr>
                <w:rFonts w:hint="cs"/>
                <w:rtl/>
              </w:rPr>
              <w:t xml:space="preserve"> ط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الطحال 424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ع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العجين 36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العدس 213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العسل 451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العصير 390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العلك 191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غ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الغدد 425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546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ف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الفقاع 37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ق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القديد 420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القمح 213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ك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الكرم 451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ل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اللبن 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اللحم 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لحم الحمل 420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لحم الخنزير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418 457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70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لحوم الأضاحي 275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لحوم الحمر الوحشية 418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لحوم الصيد 225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الماء 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ماء زمزم 258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ماء الورد 544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المرق 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المزر 451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الملح 173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ن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النبيذ 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النخاع 425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النقيع 451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الودج ( الاوداج ) 425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الحيوانات</w:t>
      </w:r>
    </w:p>
    <w:tbl>
      <w:tblPr>
        <w:tblStyle w:val="TableGrid"/>
        <w:bidiVisual/>
        <w:tblW w:w="0" w:type="auto"/>
        <w:tblLook w:val="01E0"/>
      </w:tblPr>
      <w:tblGrid>
        <w:gridCol w:w="3463"/>
        <w:gridCol w:w="236"/>
        <w:gridCol w:w="3888"/>
      </w:tblGrid>
      <w:tr w:rsidR="00B663B1" w:rsidTr="00B663B1">
        <w:tc>
          <w:tcPr>
            <w:tcW w:w="346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أ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ابن لبون 158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ابنة ( بنت ) لبون 158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ابنة ( بنت ) مخاض 158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الابل 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الأرنب ( الأرانب ) 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الأسود الغدر 245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الأفعى 245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الأنعام 150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ب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الباز 414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البازل 514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البخاتي 420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البدنة ( البدن ) 224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البطة 421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البعير 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البغال 418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البقرة ( البقر )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281 374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537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88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بنات وردان 35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بنت لبون 514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البهيمة ( البهائم ) 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ت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التبيع 159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التيس 273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ث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الثعلب 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ج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الجدي 420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الجذع 273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الجراد ( الجرادة )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الجرذ 34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الجري 423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الجزور 242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الجمل 282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ح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الحجلة 225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الحدأة 246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الحقة 158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463"/>
        <w:gridCol w:w="236"/>
        <w:gridCol w:w="3888"/>
      </w:tblGrid>
      <w:tr w:rsidR="00B663B1" w:rsidTr="00B663B1">
        <w:tc>
          <w:tcPr>
            <w:tcW w:w="346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الحلمة 240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الحمار ( الحمير ) 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الحمام 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الحمر الانسية 419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الحمر الوحشية 418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الحمل 248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الحوت 208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الحية 245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خ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الخز 80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الخشاشيف 13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الخلفة 514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الخنزير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420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525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الخنفساء 34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الخيل 418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د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الدابة ( الدواب ) 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474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الدجاجة 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ذ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الذئب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الذباب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49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888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ز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الزمير 423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الزنبور 252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س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سام أبرص 33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السبع 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السمك 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424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السمور 79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السنجاب 79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السنور 30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ش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الشاة 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247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الصعوة 29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الصقر 414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ض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الضأن 273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الضب 419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463"/>
        <w:gridCol w:w="236"/>
        <w:gridCol w:w="3888"/>
      </w:tblGrid>
      <w:tr w:rsidR="00B663B1" w:rsidTr="00B663B1">
        <w:tc>
          <w:tcPr>
            <w:tcW w:w="346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</w:t>
            </w:r>
            <w:r w:rsidR="00B663B1">
              <w:rPr>
                <w:rFonts w:hint="cs"/>
                <w:rtl/>
              </w:rPr>
              <w:t xml:space="preserve"> ط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الطير ( الطيور ) 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422 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ظ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الظبي 247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ع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العظاية 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العقاب 414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العقرب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319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غ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الغراب 246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الغنم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ف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الفأرة 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الفرخ ( الفراخ ) 190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422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الفرس 374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الفصيل 296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الفلو 296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الفنك 79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الفهد 414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ق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القراد 240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88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القرد 419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القطاة 248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القمل 238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303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القنافذ 418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ك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الكبش 273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الكلب 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534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المارماهي 423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المسنة 159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المعز 273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ن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النعامة ( النعام ) 246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248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250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النملة ( النمل ) 34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الوطواط 418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الأيام والوقائع</w:t>
      </w:r>
    </w:p>
    <w:tbl>
      <w:tblPr>
        <w:tblStyle w:val="TableGrid"/>
        <w:bidiVisual/>
        <w:tblW w:w="0" w:type="auto"/>
        <w:tblLook w:val="01E0"/>
      </w:tblPr>
      <w:tblGrid>
        <w:gridCol w:w="3463"/>
        <w:gridCol w:w="236"/>
        <w:gridCol w:w="3888"/>
      </w:tblGrid>
      <w:tr w:rsidR="00B663B1" w:rsidTr="00B663B1">
        <w:tc>
          <w:tcPr>
            <w:tcW w:w="346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أ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أشهر الحج 262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أشهر الحرم 515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أيام التشريق 181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283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410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515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ع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عشية عرفة 150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ل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ليالي التشريق 287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ليلة عرفة 265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ليلة الفطر 150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ي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الأضحى 181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التروية 265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الحديبية 244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88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الحصبة 284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خيبر 418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عاشوراء 181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208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عرفة 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282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284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الفطر 150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القيامة 276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النحر 150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يوم النفر الأخير 289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 اللباس والزينة</w:t>
      </w:r>
    </w:p>
    <w:tbl>
      <w:tblPr>
        <w:tblStyle w:val="TableGrid"/>
        <w:bidiVisual/>
        <w:tblW w:w="0" w:type="auto"/>
        <w:tblLook w:val="01E0"/>
      </w:tblPr>
      <w:tblGrid>
        <w:gridCol w:w="3463"/>
        <w:gridCol w:w="236"/>
        <w:gridCol w:w="3888"/>
      </w:tblGrid>
      <w:tr w:rsidR="00B663B1" w:rsidTr="00B663B1">
        <w:tc>
          <w:tcPr>
            <w:tcW w:w="346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أ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الابريسم 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227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الاحرام 218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222 225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262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الاذخر 223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الازار 58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الأظفار 58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ب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البرد 328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البنفسج 221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ت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تاج الملك 544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التكة 14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ث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الثوب ( ثياب ) 13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79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226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88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368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374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405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409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445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447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453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525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ج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الجبة 82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الجورب 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ح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الحبر 58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الحبرة 328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الحذاء 290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الحذو 542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الحرير 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الحلة ( الحلل ) 71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الحلي 167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الحناء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خ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الخاتم ( الخواتيم ) 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82 458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544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463"/>
        <w:gridCol w:w="236"/>
        <w:gridCol w:w="3888"/>
      </w:tblGrid>
      <w:tr w:rsidR="00B663B1" w:rsidTr="00B663B1">
        <w:tc>
          <w:tcPr>
            <w:tcW w:w="3463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الخز 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الخف ( الأخفاف ) 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الخزامي 232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الخلخال 230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الخمار 196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الخميصة 227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د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الدهن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الديباج 80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ذ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الذهب 137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ز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الزبرجد 172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الزعفران 83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226 231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233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س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السراويل 230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541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سليخة البان 221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88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السواك 23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190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ش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الشيح 232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الصبر 233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ط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الطبري 86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الطيب 218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278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280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الطيلسان 227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ع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العصفر 83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العطر 162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العمامة 14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العنبر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ف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الفراء 79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الفراش الأصفر 228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الفضة 155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162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230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335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386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424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1E0"/>
      </w:tblPr>
      <w:tblGrid>
        <w:gridCol w:w="3463"/>
        <w:gridCol w:w="236"/>
        <w:gridCol w:w="3888"/>
      </w:tblGrid>
      <w:tr w:rsidR="00B663B1" w:rsidTr="00B663B1">
        <w:tc>
          <w:tcPr>
            <w:tcW w:w="3463" w:type="dxa"/>
          </w:tcPr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</w:t>
            </w:r>
            <w:r w:rsidR="00B663B1">
              <w:rPr>
                <w:rFonts w:hint="cs"/>
                <w:rtl/>
              </w:rPr>
              <w:t xml:space="preserve"> ق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القباء 227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287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القرمز 82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القز 82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القفاز 229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القلنسوة 14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القميص 57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59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77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228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230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القناع 236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353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القيصوم 232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ك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الكتان 81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86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الكحل 233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الكساء 228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ل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اللؤلؤ 172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المئزر 44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المرآة 232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المسك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230</w:t>
            </w:r>
            <w:r w:rsidR="00EE3608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232</w:t>
            </w:r>
          </w:p>
        </w:tc>
        <w:tc>
          <w:tcPr>
            <w:tcW w:w="236" w:type="dxa"/>
          </w:tcPr>
          <w:p w:rsidR="00B663B1" w:rsidRDefault="00B663B1" w:rsidP="00B663B1">
            <w:pPr>
              <w:rPr>
                <w:rtl/>
              </w:rPr>
            </w:pPr>
          </w:p>
        </w:tc>
        <w:tc>
          <w:tcPr>
            <w:tcW w:w="3888" w:type="dxa"/>
          </w:tcPr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المشط 543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544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الملحم 228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المنديل 222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المنطقة 237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281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ن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النعل 83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542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545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نعل حذو 66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النقاب 229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230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الورس 221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233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الورق 139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211</w:t>
            </w:r>
            <w:r w:rsidR="002E63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514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هـ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الهميان 237</w:t>
            </w:r>
          </w:p>
          <w:p w:rsidR="00B663B1" w:rsidRDefault="00EE3608" w:rsidP="00EE3608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63B1">
              <w:rPr>
                <w:rFonts w:hint="cs"/>
                <w:rtl/>
              </w:rPr>
              <w:t xml:space="preserve"> ي</w:t>
            </w:r>
            <w:r>
              <w:rPr>
                <w:rFonts w:hint="cs"/>
                <w:rtl/>
              </w:rPr>
              <w:t xml:space="preserve"> -</w:t>
            </w:r>
          </w:p>
          <w:p w:rsidR="00B663B1" w:rsidRDefault="00B663B1" w:rsidP="00EE3608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الياقوت 172</w:t>
            </w:r>
          </w:p>
        </w:tc>
      </w:tr>
    </w:tbl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CenterBold1"/>
        <w:rPr>
          <w:rtl/>
        </w:rPr>
      </w:pPr>
      <w:r>
        <w:rPr>
          <w:rtl/>
        </w:rPr>
        <w:lastRenderedPageBreak/>
        <w:t>فهرس مصادر التحقيق</w:t>
      </w:r>
    </w:p>
    <w:p w:rsidR="00B663B1" w:rsidRPr="000D3299" w:rsidRDefault="00B663B1" w:rsidP="00EE3608">
      <w:pPr>
        <w:pStyle w:val="libBold2"/>
        <w:rPr>
          <w:rtl/>
        </w:rPr>
      </w:pPr>
      <w:r w:rsidRPr="000D3299">
        <w:rPr>
          <w:rtl/>
        </w:rPr>
        <w:t>1</w:t>
      </w:r>
      <w:r w:rsidR="00EE3608">
        <w:rPr>
          <w:rtl/>
        </w:rPr>
        <w:t xml:space="preserve"> - </w:t>
      </w:r>
      <w:r w:rsidRPr="000D3299">
        <w:rPr>
          <w:rtl/>
        </w:rPr>
        <w:t xml:space="preserve">نبدأ تبركاً بالقرآن الكريم. </w:t>
      </w:r>
    </w:p>
    <w:p w:rsidR="00B663B1" w:rsidRDefault="00B663B1" w:rsidP="00EE3608">
      <w:pPr>
        <w:pStyle w:val="libBold2"/>
        <w:rPr>
          <w:rtl/>
        </w:rPr>
      </w:pPr>
      <w:r w:rsidRPr="000D3299">
        <w:rPr>
          <w:rtl/>
        </w:rPr>
        <w:t>2</w:t>
      </w:r>
      <w:r w:rsidR="00EE3608">
        <w:rPr>
          <w:rtl/>
        </w:rPr>
        <w:t xml:space="preserve"> - </w:t>
      </w:r>
      <w:r w:rsidRPr="000D3299">
        <w:rPr>
          <w:rtl/>
        </w:rPr>
        <w:t>الاحتجاج</w:t>
      </w:r>
      <w:r w:rsidR="002E63A9">
        <w:rPr>
          <w:rtl/>
        </w:rPr>
        <w:t>:</w:t>
      </w:r>
      <w:r>
        <w:rPr>
          <w:rtl/>
        </w:rPr>
        <w:t xml:space="preserve"> لأبي منصور أحمد بن علي بن أبي طالب الطبرسي</w:t>
      </w:r>
      <w:r w:rsidR="007F7CB8">
        <w:rPr>
          <w:rtl/>
        </w:rPr>
        <w:t>/</w:t>
      </w:r>
      <w:r>
        <w:rPr>
          <w:rtl/>
        </w:rPr>
        <w:t>منشورات المرتضى</w:t>
      </w:r>
      <w:r w:rsidR="00EE3608">
        <w:rPr>
          <w:rtl/>
        </w:rPr>
        <w:t xml:space="preserve"> - </w:t>
      </w:r>
      <w:r>
        <w:rPr>
          <w:rtl/>
        </w:rPr>
        <w:t xml:space="preserve">إيران.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إختيار معرفة الرجال</w:t>
      </w:r>
      <w:r w:rsidR="002E63A9">
        <w:rPr>
          <w:rStyle w:val="libBold2Char"/>
          <w:rtl/>
        </w:rPr>
        <w:t>،</w:t>
      </w:r>
      <w:r w:rsidRPr="00EE3608">
        <w:rPr>
          <w:rStyle w:val="libBold2Char"/>
          <w:rtl/>
        </w:rPr>
        <w:t xml:space="preserve"> المعروف برجال الكشّي</w:t>
      </w:r>
      <w:r w:rsidR="002E63A9">
        <w:rPr>
          <w:rtl/>
        </w:rPr>
        <w:t>:</w:t>
      </w:r>
      <w:r>
        <w:rPr>
          <w:rtl/>
        </w:rPr>
        <w:t xml:space="preserve"> للشيخ الطوسي</w:t>
      </w:r>
      <w:r w:rsidR="007F7CB8">
        <w:rPr>
          <w:rtl/>
        </w:rPr>
        <w:t>/</w:t>
      </w:r>
      <w:r>
        <w:rPr>
          <w:rtl/>
        </w:rPr>
        <w:t xml:space="preserve">مؤسّسة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الارشاد</w:t>
      </w:r>
      <w:r w:rsidR="002E63A9">
        <w:rPr>
          <w:rtl/>
        </w:rPr>
        <w:t>:</w:t>
      </w:r>
      <w:r>
        <w:rPr>
          <w:rtl/>
        </w:rPr>
        <w:t xml:space="preserve"> للشيخ المفيد</w:t>
      </w:r>
      <w:r w:rsidR="007F7CB8">
        <w:rPr>
          <w:rtl/>
        </w:rPr>
        <w:t>/</w:t>
      </w:r>
      <w:r>
        <w:rPr>
          <w:rtl/>
        </w:rPr>
        <w:t xml:space="preserve">مؤسّسة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الاستبصار فيما اختلف من الأخبار</w:t>
      </w:r>
      <w:r w:rsidR="002E63A9">
        <w:rPr>
          <w:rtl/>
        </w:rPr>
        <w:t>:</w:t>
      </w:r>
      <w:r>
        <w:rPr>
          <w:rtl/>
        </w:rPr>
        <w:t xml:space="preserve"> للشيخ الطوسي</w:t>
      </w:r>
      <w:r w:rsidR="007F7CB8">
        <w:rPr>
          <w:rtl/>
        </w:rPr>
        <w:t>/</w:t>
      </w:r>
      <w:r>
        <w:rPr>
          <w:rtl/>
        </w:rPr>
        <w:t>نشر دار التعارف للمطبوعات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الأُصول الستّة عشر</w:t>
      </w:r>
      <w:r w:rsidR="002E63A9">
        <w:rPr>
          <w:rtl/>
        </w:rPr>
        <w:t>:</w:t>
      </w:r>
      <w:r>
        <w:rPr>
          <w:rtl/>
        </w:rPr>
        <w:t xml:space="preserve"> من منشورات دار الشبستري للمطبوعات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7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إقبال الأعمال</w:t>
      </w:r>
      <w:r w:rsidR="002E63A9">
        <w:rPr>
          <w:rtl/>
        </w:rPr>
        <w:t>:</w:t>
      </w:r>
      <w:r>
        <w:rPr>
          <w:rtl/>
        </w:rPr>
        <w:t xml:space="preserve"> لعلي بن موسى بن جعفر بن طاووس</w:t>
      </w:r>
      <w:r w:rsidR="007F7CB8">
        <w:rPr>
          <w:rtl/>
        </w:rPr>
        <w:t>/</w:t>
      </w:r>
      <w:r>
        <w:rPr>
          <w:rtl/>
        </w:rPr>
        <w:t>دار الكتب الإسلامية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8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أمالي الصدوق</w:t>
      </w:r>
      <w:r w:rsidR="002E63A9">
        <w:rPr>
          <w:rtl/>
        </w:rPr>
        <w:t>:</w:t>
      </w:r>
      <w:r>
        <w:rPr>
          <w:rtl/>
        </w:rPr>
        <w:t xml:space="preserve"> مؤسّسة الأعلمي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9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أمالي الطوسي</w:t>
      </w:r>
      <w:r w:rsidR="002E63A9">
        <w:rPr>
          <w:rtl/>
        </w:rPr>
        <w:t>:</w:t>
      </w:r>
      <w:r>
        <w:rPr>
          <w:rtl/>
        </w:rPr>
        <w:t xml:space="preserve"> منشورات مكتبة الداوري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10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أمالي المفيد</w:t>
      </w:r>
      <w:r w:rsidR="002E63A9">
        <w:rPr>
          <w:rtl/>
        </w:rPr>
        <w:t>:</w:t>
      </w:r>
      <w:r>
        <w:rPr>
          <w:rtl/>
        </w:rPr>
        <w:t xml:space="preserve"> مؤسّسة النشر الإسلامي لجماعة المدرّسين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11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الأمان من أخطار الأسفار والأزمان</w:t>
      </w:r>
      <w:r w:rsidR="002E63A9">
        <w:rPr>
          <w:rtl/>
        </w:rPr>
        <w:t>:</w:t>
      </w:r>
      <w:r>
        <w:rPr>
          <w:rtl/>
        </w:rPr>
        <w:t xml:space="preserve"> للسيّد علي بن موسى بن طاووس</w:t>
      </w:r>
      <w:r w:rsidR="007F7CB8">
        <w:rPr>
          <w:rtl/>
        </w:rPr>
        <w:t>/</w:t>
      </w:r>
      <w:r>
        <w:rPr>
          <w:rtl/>
        </w:rPr>
        <w:t xml:space="preserve">مؤسّسة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12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بحار الأنوار</w:t>
      </w:r>
      <w:r w:rsidR="002E63A9">
        <w:rPr>
          <w:rtl/>
        </w:rPr>
        <w:t>:</w:t>
      </w:r>
      <w:r>
        <w:rPr>
          <w:rtl/>
        </w:rPr>
        <w:t xml:space="preserve"> للعلاّمة محمّد باقر المجلسي</w:t>
      </w:r>
      <w:r w:rsidR="007F7CB8">
        <w:rPr>
          <w:rtl/>
        </w:rPr>
        <w:t>/</w:t>
      </w:r>
      <w:r>
        <w:rPr>
          <w:rtl/>
        </w:rPr>
        <w:t>دار الكتب الإسلامية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بصائر الدرجات</w:t>
      </w:r>
      <w:r w:rsidR="002E63A9">
        <w:rPr>
          <w:rtl/>
        </w:rPr>
        <w:t>:</w:t>
      </w:r>
      <w:r>
        <w:rPr>
          <w:rtl/>
        </w:rPr>
        <w:t xml:space="preserve"> للشيخ محمد بن الحسن الصفّار</w:t>
      </w:r>
      <w:r w:rsidR="007F7CB8">
        <w:rPr>
          <w:rtl/>
        </w:rPr>
        <w:t>/</w:t>
      </w:r>
      <w:r>
        <w:rPr>
          <w:rtl/>
        </w:rPr>
        <w:t xml:space="preserve">منشورات مكتبة آية اللّه العظمى المرعشي النجفي </w:t>
      </w:r>
      <w:r w:rsidR="00EE3608" w:rsidRPr="00EE3608">
        <w:rPr>
          <w:rStyle w:val="libAlaemChar"/>
          <w:rtl/>
        </w:rPr>
        <w:t>قدس‌سره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lastRenderedPageBreak/>
        <w:t>14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البلد الأمين</w:t>
      </w:r>
      <w:r w:rsidR="002E63A9">
        <w:rPr>
          <w:rtl/>
        </w:rPr>
        <w:t>:</w:t>
      </w:r>
      <w:r>
        <w:rPr>
          <w:rtl/>
        </w:rPr>
        <w:t xml:space="preserve"> للشيخ إبراهيم الكفعمي</w:t>
      </w:r>
      <w:r w:rsidR="007F7CB8">
        <w:rPr>
          <w:rtl/>
        </w:rPr>
        <w:t>/</w:t>
      </w:r>
      <w:r>
        <w:rPr>
          <w:rtl/>
        </w:rPr>
        <w:t xml:space="preserve">الطبعة الحجرية.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15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 xml:space="preserve">تحف العقول عن آل الرسول </w:t>
      </w:r>
      <w:r w:rsidR="00EE3608" w:rsidRPr="00EE3608">
        <w:rPr>
          <w:rStyle w:val="libAlaemChar"/>
          <w:rFonts w:hint="cs"/>
          <w:rtl/>
        </w:rPr>
        <w:t>صلى‌الله‌عليه‌وآله</w:t>
      </w:r>
      <w:r w:rsidR="002E63A9">
        <w:rPr>
          <w:rtl/>
        </w:rPr>
        <w:t>:</w:t>
      </w:r>
      <w:r>
        <w:rPr>
          <w:rtl/>
        </w:rPr>
        <w:t xml:space="preserve"> للشيخ الحسن بن شعبة</w:t>
      </w:r>
      <w:r w:rsidR="007F7CB8">
        <w:rPr>
          <w:rtl/>
        </w:rPr>
        <w:t>/</w:t>
      </w:r>
      <w:r>
        <w:rPr>
          <w:rtl/>
        </w:rPr>
        <w:t>منشورات المكتبة والمطبعة الحيدرية</w:t>
      </w:r>
      <w:r w:rsidR="00EE3608">
        <w:rPr>
          <w:rtl/>
        </w:rPr>
        <w:t xml:space="preserve"> - </w:t>
      </w:r>
      <w:r>
        <w:rPr>
          <w:rtl/>
        </w:rPr>
        <w:t xml:space="preserve">النجف.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16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رسالة المتعة</w:t>
      </w:r>
      <w:r w:rsidR="002E63A9">
        <w:rPr>
          <w:rtl/>
        </w:rPr>
        <w:t>:</w:t>
      </w:r>
      <w:r>
        <w:rPr>
          <w:rtl/>
        </w:rPr>
        <w:t xml:space="preserve"> للشيخ المفيد</w:t>
      </w:r>
      <w:r w:rsidR="007F7CB8">
        <w:rPr>
          <w:rtl/>
        </w:rPr>
        <w:t>/</w:t>
      </w:r>
      <w:r>
        <w:rPr>
          <w:rtl/>
        </w:rPr>
        <w:t>المطبوعة في البحار</w:t>
      </w:r>
      <w:r w:rsidR="002E63A9">
        <w:rPr>
          <w:rtl/>
        </w:rPr>
        <w:t>:</w:t>
      </w:r>
      <w:r>
        <w:rPr>
          <w:rtl/>
        </w:rPr>
        <w:t xml:space="preserve"> 103</w:t>
      </w:r>
      <w:r w:rsidR="007F7CB8">
        <w:rPr>
          <w:rtl/>
        </w:rPr>
        <w:t>/</w:t>
      </w:r>
      <w:r>
        <w:rPr>
          <w:rtl/>
        </w:rPr>
        <w:t>305</w:t>
      </w:r>
      <w:r w:rsidR="00EE3608">
        <w:rPr>
          <w:rtl/>
        </w:rPr>
        <w:t xml:space="preserve"> - </w:t>
      </w:r>
      <w:r>
        <w:rPr>
          <w:rtl/>
        </w:rPr>
        <w:t xml:space="preserve">311.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17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تفسير العياشي</w:t>
      </w:r>
      <w:r w:rsidR="002E63A9">
        <w:rPr>
          <w:rtl/>
        </w:rPr>
        <w:t>:</w:t>
      </w:r>
      <w:r>
        <w:rPr>
          <w:rtl/>
        </w:rPr>
        <w:t xml:space="preserve"> المكتبة العلمية الإسلامية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18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تفسير القمّي</w:t>
      </w:r>
      <w:r w:rsidR="002E63A9">
        <w:rPr>
          <w:rtl/>
        </w:rPr>
        <w:t>:</w:t>
      </w:r>
      <w:r>
        <w:rPr>
          <w:rtl/>
        </w:rPr>
        <w:t xml:space="preserve"> مؤسسة دار الكتاب للطباعة والنشر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19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تهذيب الأحكام</w:t>
      </w:r>
      <w:r w:rsidR="002E63A9">
        <w:rPr>
          <w:rtl/>
        </w:rPr>
        <w:t>:</w:t>
      </w:r>
      <w:r>
        <w:rPr>
          <w:rtl/>
        </w:rPr>
        <w:t xml:space="preserve"> للشيخ الطوسي</w:t>
      </w:r>
      <w:r w:rsidR="007F7CB8">
        <w:rPr>
          <w:rtl/>
        </w:rPr>
        <w:t>/</w:t>
      </w:r>
      <w:r>
        <w:rPr>
          <w:rtl/>
        </w:rPr>
        <w:t>دار صعب</w:t>
      </w:r>
      <w:r w:rsidR="00EE3608">
        <w:rPr>
          <w:rtl/>
        </w:rPr>
        <w:t xml:space="preserve"> - </w:t>
      </w:r>
      <w:r>
        <w:rPr>
          <w:rtl/>
        </w:rPr>
        <w:t>دار التع ارف للمطبوعات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20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التوحيد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مؤسسة النشر الإسلامي لجماعة المدرسين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21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ثواب الأعمال وعقاب الأعمال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مكتبة الصدوق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22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جامع الأخبار</w:t>
      </w:r>
      <w:r w:rsidR="002E63A9">
        <w:rPr>
          <w:rtl/>
        </w:rPr>
        <w:t>:</w:t>
      </w:r>
      <w:r>
        <w:rPr>
          <w:rtl/>
        </w:rPr>
        <w:t xml:space="preserve"> للشيخ محمّد بن محمّد الشعيري</w:t>
      </w:r>
      <w:r w:rsidR="007F7CB8">
        <w:rPr>
          <w:rtl/>
        </w:rPr>
        <w:t>/</w:t>
      </w:r>
      <w:r>
        <w:rPr>
          <w:rtl/>
        </w:rPr>
        <w:t>مؤسسة الأعلمي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الجعفريات ( الأشعثيات )</w:t>
      </w:r>
      <w:r w:rsidR="002E63A9">
        <w:rPr>
          <w:rtl/>
        </w:rPr>
        <w:t>:</w:t>
      </w:r>
      <w:r>
        <w:rPr>
          <w:rtl/>
        </w:rPr>
        <w:t xml:space="preserve"> لمحمد بن الأشعث الكوفي</w:t>
      </w:r>
      <w:r w:rsidR="007F7CB8">
        <w:rPr>
          <w:rtl/>
        </w:rPr>
        <w:t>/</w:t>
      </w:r>
      <w:r>
        <w:rPr>
          <w:rtl/>
        </w:rPr>
        <w:t>نشر مكتبة نينوى الحديثة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جمال الاسبوع</w:t>
      </w:r>
      <w:r w:rsidR="002E63A9">
        <w:rPr>
          <w:rtl/>
        </w:rPr>
        <w:t>:</w:t>
      </w:r>
      <w:r>
        <w:rPr>
          <w:rtl/>
        </w:rPr>
        <w:t xml:space="preserve"> لعلي بن موسى بن طاووس</w:t>
      </w:r>
      <w:r w:rsidR="007F7CB8">
        <w:rPr>
          <w:rtl/>
        </w:rPr>
        <w:t>/</w:t>
      </w:r>
      <w:r>
        <w:rPr>
          <w:rtl/>
        </w:rPr>
        <w:t>منشورات الرضي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25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الخصال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منشورات جماعة المدرسين في الحوزة العلمية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26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الدروس</w:t>
      </w:r>
      <w:r w:rsidR="002E63A9">
        <w:rPr>
          <w:rtl/>
        </w:rPr>
        <w:t>:</w:t>
      </w:r>
      <w:r>
        <w:rPr>
          <w:rtl/>
        </w:rPr>
        <w:t xml:space="preserve"> للشيخ شمس الدين محمّد بن مكّي العاملي</w:t>
      </w:r>
      <w:r w:rsidR="007F7CB8">
        <w:rPr>
          <w:rtl/>
        </w:rPr>
        <w:t>/</w:t>
      </w:r>
      <w:r>
        <w:rPr>
          <w:rtl/>
        </w:rPr>
        <w:t>مؤسسة النشر الإسلامي لجماعة المدرسين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27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دعائم الإسلام</w:t>
      </w:r>
      <w:r w:rsidR="002E63A9">
        <w:rPr>
          <w:rtl/>
        </w:rPr>
        <w:t>:</w:t>
      </w:r>
      <w:r>
        <w:rPr>
          <w:rtl/>
        </w:rPr>
        <w:t xml:space="preserve"> للقاضي أبي حنيفة النعمان</w:t>
      </w:r>
      <w:r w:rsidR="007F7CB8">
        <w:rPr>
          <w:rtl/>
        </w:rPr>
        <w:t>/</w:t>
      </w:r>
      <w:r>
        <w:rPr>
          <w:rtl/>
        </w:rPr>
        <w:t>دار الأضواء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28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دعوات الراوندي</w:t>
      </w:r>
      <w:r w:rsidR="002E63A9">
        <w:rPr>
          <w:rtl/>
        </w:rPr>
        <w:t>:</w:t>
      </w:r>
      <w:r>
        <w:rPr>
          <w:rtl/>
        </w:rPr>
        <w:t xml:space="preserve"> تحقيق ونشر مدرسة الإمام المهدي </w:t>
      </w:r>
      <w:r w:rsidR="00EE3608" w:rsidRPr="00EE360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29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ذكرى الشيعة إلى أحكام الشريعة</w:t>
      </w:r>
      <w:r w:rsidR="002E63A9">
        <w:rPr>
          <w:rtl/>
        </w:rPr>
        <w:t>:</w:t>
      </w:r>
      <w:r>
        <w:rPr>
          <w:rtl/>
        </w:rPr>
        <w:t xml:space="preserve"> لمحمد بن مكّي العاملي</w:t>
      </w:r>
      <w:r w:rsidR="007F7CB8">
        <w:rPr>
          <w:rtl/>
        </w:rPr>
        <w:t>/</w:t>
      </w:r>
      <w:r>
        <w:rPr>
          <w:rtl/>
        </w:rPr>
        <w:t xml:space="preserve">منشورات مكتبة بصيرتي.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30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رجال الطوسي</w:t>
      </w:r>
      <w:r w:rsidR="002E63A9">
        <w:rPr>
          <w:rtl/>
        </w:rPr>
        <w:t>:</w:t>
      </w:r>
      <w:r>
        <w:rPr>
          <w:rtl/>
        </w:rPr>
        <w:t xml:space="preserve"> منشورات المكتبة الحيدرية</w:t>
      </w:r>
      <w:r w:rsidR="007F7CB8">
        <w:rPr>
          <w:rtl/>
        </w:rPr>
        <w:t>/</w:t>
      </w:r>
      <w:r>
        <w:rPr>
          <w:rtl/>
        </w:rPr>
        <w:t xml:space="preserve">النجف الأشرف.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31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رجال العلاّمة الحلّي</w:t>
      </w:r>
      <w:r w:rsidR="002E63A9">
        <w:rPr>
          <w:rtl/>
        </w:rPr>
        <w:t>:</w:t>
      </w:r>
      <w:r>
        <w:rPr>
          <w:rtl/>
        </w:rPr>
        <w:t xml:space="preserve"> منشورات المطبعة الحيدرية</w:t>
      </w:r>
      <w:r w:rsidR="00EE3608">
        <w:rPr>
          <w:rtl/>
        </w:rPr>
        <w:t xml:space="preserve"> - </w:t>
      </w:r>
      <w:r>
        <w:rPr>
          <w:rtl/>
        </w:rPr>
        <w:t xml:space="preserve">النجف.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32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روضة المتّقين</w:t>
      </w:r>
      <w:r w:rsidR="002E63A9">
        <w:rPr>
          <w:rtl/>
        </w:rPr>
        <w:t>:</w:t>
      </w:r>
      <w:r>
        <w:rPr>
          <w:rtl/>
        </w:rPr>
        <w:t xml:space="preserve"> للشيخ محمّد تقي المجلسي</w:t>
      </w:r>
      <w:r w:rsidR="007F7CB8">
        <w:rPr>
          <w:rtl/>
        </w:rPr>
        <w:t>/</w:t>
      </w:r>
      <w:r>
        <w:rPr>
          <w:rtl/>
        </w:rPr>
        <w:t>بنياد فرهنك إسلامي</w:t>
      </w:r>
      <w:r w:rsidR="00EE3608">
        <w:rPr>
          <w:rtl/>
        </w:rPr>
        <w:t xml:space="preserve"> - </w:t>
      </w:r>
      <w:r>
        <w:rPr>
          <w:rtl/>
        </w:rPr>
        <w:t>المطبعة العلمية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lastRenderedPageBreak/>
        <w:t>33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الزهد</w:t>
      </w:r>
      <w:r w:rsidR="002E63A9">
        <w:rPr>
          <w:rtl/>
        </w:rPr>
        <w:t>:</w:t>
      </w:r>
      <w:r>
        <w:rPr>
          <w:rtl/>
        </w:rPr>
        <w:t xml:space="preserve"> للحسين بن سعيد الأهوازي</w:t>
      </w:r>
      <w:r w:rsidR="007F7CB8">
        <w:rPr>
          <w:rtl/>
        </w:rPr>
        <w:t>/</w:t>
      </w:r>
      <w:r>
        <w:rPr>
          <w:rtl/>
        </w:rPr>
        <w:t>المطبعة العلمية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السرائر</w:t>
      </w:r>
      <w:r w:rsidR="002E63A9">
        <w:rPr>
          <w:rStyle w:val="libBold2Char"/>
          <w:rtl/>
        </w:rPr>
        <w:t>:</w:t>
      </w:r>
      <w:r>
        <w:rPr>
          <w:rtl/>
        </w:rPr>
        <w:t xml:space="preserve"> لابن ادريس الحلّي</w:t>
      </w:r>
      <w:r w:rsidR="007F7CB8">
        <w:rPr>
          <w:rtl/>
        </w:rPr>
        <w:t>/</w:t>
      </w:r>
      <w:r>
        <w:rPr>
          <w:rtl/>
        </w:rPr>
        <w:t>مؤسسة النشر الإسلامي لجماعة المدرسين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35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شرح اللمعة</w:t>
      </w:r>
      <w:r w:rsidR="002E63A9">
        <w:rPr>
          <w:rtl/>
        </w:rPr>
        <w:t>:</w:t>
      </w:r>
      <w:r>
        <w:rPr>
          <w:rtl/>
        </w:rPr>
        <w:t xml:space="preserve"> للشهيد محمّد بن جمال الدين مكّي العاملي</w:t>
      </w:r>
      <w:r w:rsidR="007F7CB8">
        <w:rPr>
          <w:rtl/>
        </w:rPr>
        <w:t>/</w:t>
      </w:r>
      <w:r>
        <w:rPr>
          <w:rtl/>
        </w:rPr>
        <w:t>دار احياء التراث العربي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36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 xml:space="preserve">صحيفة الإمام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تحقيق ونشر مدرسة الإمام المهدي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37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 xml:space="preserve">طبّ الأئمّة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2E63A9">
        <w:rPr>
          <w:rtl/>
        </w:rPr>
        <w:t>:</w:t>
      </w:r>
      <w:r>
        <w:rPr>
          <w:rtl/>
        </w:rPr>
        <w:t xml:space="preserve"> لابني بسطام</w:t>
      </w:r>
      <w:r w:rsidR="007F7CB8">
        <w:rPr>
          <w:rtl/>
        </w:rPr>
        <w:t>/</w:t>
      </w:r>
      <w:r>
        <w:rPr>
          <w:rtl/>
        </w:rPr>
        <w:t>منشورات المكتبة الحيدرية</w:t>
      </w:r>
      <w:r w:rsidR="00EE3608">
        <w:rPr>
          <w:rtl/>
        </w:rPr>
        <w:t xml:space="preserve"> - </w:t>
      </w:r>
      <w:r>
        <w:rPr>
          <w:rtl/>
        </w:rPr>
        <w:t xml:space="preserve">النجف.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38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عدّة الداعي ونجاح الساعي</w:t>
      </w:r>
      <w:r w:rsidR="002E63A9">
        <w:rPr>
          <w:rtl/>
        </w:rPr>
        <w:t>:</w:t>
      </w:r>
      <w:r>
        <w:rPr>
          <w:rtl/>
        </w:rPr>
        <w:t xml:space="preserve"> للشيخ أحمد بن فهد الحلّي</w:t>
      </w:r>
      <w:r w:rsidR="007F7CB8">
        <w:rPr>
          <w:rtl/>
        </w:rPr>
        <w:t>/</w:t>
      </w:r>
      <w:r>
        <w:rPr>
          <w:rtl/>
        </w:rPr>
        <w:t xml:space="preserve">دار الكتاب الإسلامي.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39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علل الشرائع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منشورات المكتبة الحيدرية</w:t>
      </w:r>
      <w:r w:rsidR="00EE3608">
        <w:rPr>
          <w:rtl/>
        </w:rPr>
        <w:t xml:space="preserve"> - </w:t>
      </w:r>
      <w:r>
        <w:rPr>
          <w:rtl/>
        </w:rPr>
        <w:t xml:space="preserve">النجف الأشرف.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40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 xml:space="preserve">عيون أخبار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منشورات الأعلمي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41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غرر الحكم ودرر الكلم</w:t>
      </w:r>
      <w:r w:rsidR="002E63A9">
        <w:rPr>
          <w:rtl/>
        </w:rPr>
        <w:t>:</w:t>
      </w:r>
      <w:r>
        <w:rPr>
          <w:rtl/>
        </w:rPr>
        <w:t xml:space="preserve"> عبد الواحد الآمدي التميمي</w:t>
      </w:r>
      <w:r w:rsidR="007F7CB8">
        <w:rPr>
          <w:rtl/>
        </w:rPr>
        <w:t>/</w:t>
      </w:r>
      <w:r>
        <w:rPr>
          <w:rtl/>
        </w:rPr>
        <w:t>مؤسّسة الأعلمي للمطبوعات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42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الفصول المختارة</w:t>
      </w:r>
      <w:r w:rsidR="002E63A9">
        <w:rPr>
          <w:rtl/>
        </w:rPr>
        <w:t>:</w:t>
      </w:r>
      <w:r>
        <w:rPr>
          <w:rtl/>
        </w:rPr>
        <w:t xml:space="preserve"> للسيّد المرتضى</w:t>
      </w:r>
      <w:r w:rsidR="007F7CB8">
        <w:rPr>
          <w:rtl/>
        </w:rPr>
        <w:t>/</w:t>
      </w:r>
      <w:r>
        <w:rPr>
          <w:rtl/>
        </w:rPr>
        <w:t xml:space="preserve">مؤتمر ألفية الشيخ المفيد.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فضائل الأشهر الثلاثة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مطبعة الآداب</w:t>
      </w:r>
      <w:r w:rsidR="00EE3608">
        <w:rPr>
          <w:rtl/>
        </w:rPr>
        <w:t xml:space="preserve"> - </w:t>
      </w:r>
      <w:r>
        <w:rPr>
          <w:rtl/>
        </w:rPr>
        <w:t xml:space="preserve">النجف.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 xml:space="preserve">الفقه المنسوب للإمام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2E63A9">
        <w:rPr>
          <w:rtl/>
        </w:rPr>
        <w:t>:</w:t>
      </w:r>
      <w:r>
        <w:rPr>
          <w:rtl/>
        </w:rPr>
        <w:t xml:space="preserve"> تحقيق مؤسّسة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EE3608">
        <w:rPr>
          <w:rtl/>
        </w:rPr>
        <w:t xml:space="preserve"> - </w:t>
      </w:r>
      <w:r>
        <w:rPr>
          <w:rtl/>
        </w:rPr>
        <w:t xml:space="preserve">قم. نشر المؤتمر العالمي للإمام الرضا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 xml:space="preserve">مشهد.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45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فلاح السائل</w:t>
      </w:r>
      <w:r w:rsidR="002E63A9">
        <w:rPr>
          <w:rtl/>
        </w:rPr>
        <w:t>:</w:t>
      </w:r>
      <w:r>
        <w:rPr>
          <w:rtl/>
        </w:rPr>
        <w:t xml:space="preserve"> لابن طاووس</w:t>
      </w:r>
      <w:r w:rsidR="007F7CB8">
        <w:rPr>
          <w:rtl/>
        </w:rPr>
        <w:t>/</w:t>
      </w:r>
      <w:r>
        <w:rPr>
          <w:rtl/>
        </w:rPr>
        <w:t>مركز انتشارات دفتر تبليغات اسلامي حوزة علمية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46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القاموس المحيط</w:t>
      </w:r>
      <w:r w:rsidR="002E63A9">
        <w:rPr>
          <w:rtl/>
        </w:rPr>
        <w:t>:</w:t>
      </w:r>
      <w:r>
        <w:rPr>
          <w:rtl/>
        </w:rPr>
        <w:t xml:space="preserve"> للشيخ الفيروز آبادي</w:t>
      </w:r>
      <w:r w:rsidR="007F7CB8">
        <w:rPr>
          <w:rtl/>
        </w:rPr>
        <w:t>/</w:t>
      </w:r>
      <w:r>
        <w:rPr>
          <w:rtl/>
        </w:rPr>
        <w:t>دار إحياء التراث العربي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47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قرب الاسناد</w:t>
      </w:r>
      <w:r w:rsidR="002E63A9">
        <w:rPr>
          <w:rtl/>
        </w:rPr>
        <w:t>:</w:t>
      </w:r>
      <w:r>
        <w:rPr>
          <w:rtl/>
        </w:rPr>
        <w:t xml:space="preserve"> للشيخ الحميري</w:t>
      </w:r>
      <w:r w:rsidR="007F7CB8">
        <w:rPr>
          <w:rtl/>
        </w:rPr>
        <w:t>/</w:t>
      </w:r>
      <w:r>
        <w:rPr>
          <w:rtl/>
        </w:rPr>
        <w:t xml:space="preserve">تحقيق مؤسّسة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لاحياء التراث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48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الكافي</w:t>
      </w:r>
      <w:r w:rsidR="002E63A9">
        <w:rPr>
          <w:rtl/>
        </w:rPr>
        <w:t>:</w:t>
      </w:r>
      <w:r>
        <w:rPr>
          <w:rtl/>
        </w:rPr>
        <w:t xml:space="preserve"> للشيخ الكليني</w:t>
      </w:r>
      <w:r w:rsidR="007F7CB8">
        <w:rPr>
          <w:rtl/>
        </w:rPr>
        <w:t>/</w:t>
      </w:r>
      <w:r>
        <w:rPr>
          <w:rtl/>
        </w:rPr>
        <w:t>دار صعب</w:t>
      </w:r>
      <w:r w:rsidR="00EE3608">
        <w:rPr>
          <w:rtl/>
        </w:rPr>
        <w:t xml:space="preserve"> - </w:t>
      </w:r>
      <w:r>
        <w:rPr>
          <w:rtl/>
        </w:rPr>
        <w:t>دار التعارف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49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كامل الزيارات</w:t>
      </w:r>
      <w:r w:rsidR="002E63A9">
        <w:rPr>
          <w:rtl/>
        </w:rPr>
        <w:t>:</w:t>
      </w:r>
      <w:r>
        <w:rPr>
          <w:rtl/>
        </w:rPr>
        <w:t xml:space="preserve"> للشيخ ابن قولويه</w:t>
      </w:r>
      <w:r w:rsidR="007F7CB8">
        <w:rPr>
          <w:rtl/>
        </w:rPr>
        <w:t>/</w:t>
      </w:r>
      <w:r>
        <w:rPr>
          <w:rtl/>
        </w:rPr>
        <w:t>المطبعة المرتضوية</w:t>
      </w:r>
      <w:r w:rsidR="00EE3608">
        <w:rPr>
          <w:rtl/>
        </w:rPr>
        <w:t xml:space="preserve"> - </w:t>
      </w:r>
      <w:r>
        <w:rPr>
          <w:rtl/>
        </w:rPr>
        <w:t xml:space="preserve">النجف.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50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كشف الغمّة</w:t>
      </w:r>
      <w:r w:rsidR="002E63A9">
        <w:rPr>
          <w:rtl/>
        </w:rPr>
        <w:t>:</w:t>
      </w:r>
      <w:r>
        <w:rPr>
          <w:rtl/>
        </w:rPr>
        <w:t xml:space="preserve"> للعلاّمة علي بن عيسى بن أبي الفتح الأربلي</w:t>
      </w:r>
      <w:r w:rsidR="007F7CB8">
        <w:rPr>
          <w:rtl/>
        </w:rPr>
        <w:t>/</w:t>
      </w:r>
      <w:r>
        <w:rPr>
          <w:rtl/>
        </w:rPr>
        <w:t>دار الكتاب الإسلامي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lastRenderedPageBreak/>
        <w:t>51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كنز الفوائد</w:t>
      </w:r>
      <w:r w:rsidR="002E63A9">
        <w:rPr>
          <w:rtl/>
        </w:rPr>
        <w:t>:</w:t>
      </w:r>
      <w:r>
        <w:rPr>
          <w:rtl/>
        </w:rPr>
        <w:t xml:space="preserve"> للعلاّمة محمّد بن علي الكراجكي</w:t>
      </w:r>
      <w:r w:rsidR="007F7CB8">
        <w:rPr>
          <w:rtl/>
        </w:rPr>
        <w:t>/</w:t>
      </w:r>
      <w:r>
        <w:rPr>
          <w:rtl/>
        </w:rPr>
        <w:t>منشورات مكتبة المصطفوي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52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لسان العرب</w:t>
      </w:r>
      <w:r w:rsidR="002E63A9">
        <w:rPr>
          <w:rtl/>
        </w:rPr>
        <w:t>:</w:t>
      </w:r>
      <w:r>
        <w:rPr>
          <w:rtl/>
        </w:rPr>
        <w:t xml:space="preserve"> لابن منظور</w:t>
      </w:r>
      <w:r w:rsidR="007F7CB8">
        <w:rPr>
          <w:rtl/>
        </w:rPr>
        <w:t>/</w:t>
      </w:r>
      <w:r>
        <w:rPr>
          <w:rtl/>
        </w:rPr>
        <w:t>نشر أدب الحوزة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المبسوط في فقه الإمامة</w:t>
      </w:r>
      <w:r w:rsidR="002E63A9">
        <w:rPr>
          <w:rtl/>
        </w:rPr>
        <w:t>:</w:t>
      </w:r>
      <w:r>
        <w:rPr>
          <w:rtl/>
        </w:rPr>
        <w:t xml:space="preserve"> للشيخ الطوسي</w:t>
      </w:r>
      <w:r w:rsidR="007F7CB8">
        <w:rPr>
          <w:rtl/>
        </w:rPr>
        <w:t>/</w:t>
      </w:r>
      <w:r>
        <w:rPr>
          <w:rtl/>
        </w:rPr>
        <w:t>المكتبة المرتضوية لاحياء الآثار الجعفرية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مجمع البحرين</w:t>
      </w:r>
      <w:r w:rsidR="002E63A9">
        <w:rPr>
          <w:rtl/>
        </w:rPr>
        <w:t>:</w:t>
      </w:r>
      <w:r>
        <w:rPr>
          <w:rtl/>
        </w:rPr>
        <w:t xml:space="preserve"> للشيخ الطريحي</w:t>
      </w:r>
      <w:r w:rsidR="007F7CB8">
        <w:rPr>
          <w:rtl/>
        </w:rPr>
        <w:t>/</w:t>
      </w:r>
      <w:r>
        <w:rPr>
          <w:rtl/>
        </w:rPr>
        <w:t>مكتب نشر الثقافة الإسلامية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55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مجمع البيان في تفسير القرآن</w:t>
      </w:r>
      <w:r w:rsidR="002E63A9">
        <w:rPr>
          <w:rtl/>
        </w:rPr>
        <w:t>:</w:t>
      </w:r>
      <w:r>
        <w:rPr>
          <w:rtl/>
        </w:rPr>
        <w:t xml:space="preserve"> للطبرسي</w:t>
      </w:r>
      <w:r w:rsidR="007F7CB8">
        <w:rPr>
          <w:rtl/>
        </w:rPr>
        <w:t>/</w:t>
      </w:r>
      <w:r>
        <w:rPr>
          <w:rtl/>
        </w:rPr>
        <w:t>المكتبة العلمية الإسلامية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56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المحاسن</w:t>
      </w:r>
      <w:r w:rsidR="002E63A9">
        <w:rPr>
          <w:rtl/>
        </w:rPr>
        <w:t>:</w:t>
      </w:r>
      <w:r>
        <w:rPr>
          <w:rtl/>
        </w:rPr>
        <w:t xml:space="preserve"> لأحمد بن خالد البرقي</w:t>
      </w:r>
      <w:r w:rsidR="007F7CB8">
        <w:rPr>
          <w:rtl/>
        </w:rPr>
        <w:t>/</w:t>
      </w:r>
      <w:r>
        <w:rPr>
          <w:rtl/>
        </w:rPr>
        <w:t>دار الكتب الإسلامية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57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المحكم والمتشابه</w:t>
      </w:r>
      <w:r w:rsidR="002E63A9">
        <w:rPr>
          <w:rtl/>
        </w:rPr>
        <w:t>:</w:t>
      </w:r>
      <w:r>
        <w:rPr>
          <w:rtl/>
        </w:rPr>
        <w:t xml:space="preserve"> للسيّد الشريف المرتضى علي بن الحسين العلوي</w:t>
      </w:r>
      <w:r w:rsidR="00EE3608">
        <w:rPr>
          <w:rtl/>
        </w:rPr>
        <w:t xml:space="preserve"> - </w:t>
      </w:r>
      <w:r>
        <w:rPr>
          <w:rtl/>
        </w:rPr>
        <w:t>مطبوع مع بحار الأنوار ج 93 ص 3</w:t>
      </w:r>
      <w:r w:rsidR="00EE3608">
        <w:rPr>
          <w:rtl/>
        </w:rPr>
        <w:t xml:space="preserve"> - </w:t>
      </w:r>
      <w:r>
        <w:rPr>
          <w:rtl/>
        </w:rPr>
        <w:t>97.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58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مختلف الشيعة في أحكام الشريعة</w:t>
      </w:r>
      <w:r w:rsidR="002E63A9">
        <w:rPr>
          <w:rtl/>
        </w:rPr>
        <w:t>:</w:t>
      </w:r>
      <w:r>
        <w:rPr>
          <w:rtl/>
        </w:rPr>
        <w:t xml:space="preserve"> للعلاّمة الحلّي</w:t>
      </w:r>
      <w:r w:rsidR="007F7CB8">
        <w:rPr>
          <w:rtl/>
        </w:rPr>
        <w:t>/</w:t>
      </w:r>
      <w:r>
        <w:rPr>
          <w:rtl/>
        </w:rPr>
        <w:t>مكتبة نينوى الحديثة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59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مسائل علي بن جعفر</w:t>
      </w:r>
      <w:r w:rsidR="002E63A9">
        <w:rPr>
          <w:rtl/>
        </w:rPr>
        <w:t>:</w:t>
      </w:r>
      <w:r>
        <w:rPr>
          <w:rtl/>
        </w:rPr>
        <w:t xml:space="preserve"> تحقيق ونشر مؤسسة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60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المسالك</w:t>
      </w:r>
      <w:r w:rsidR="002E63A9">
        <w:rPr>
          <w:rtl/>
        </w:rPr>
        <w:t>:</w:t>
      </w:r>
      <w:r>
        <w:rPr>
          <w:rtl/>
        </w:rPr>
        <w:t xml:space="preserve"> للشهيد زين الدين بن علي العاملي الجبعي</w:t>
      </w:r>
      <w:r w:rsidR="007F7CB8">
        <w:rPr>
          <w:rtl/>
        </w:rPr>
        <w:t>/</w:t>
      </w:r>
      <w:r>
        <w:rPr>
          <w:rtl/>
        </w:rPr>
        <w:t>مكتبة بصيرتي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61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مستدرك الوسائل</w:t>
      </w:r>
      <w:r w:rsidR="002E63A9">
        <w:rPr>
          <w:rtl/>
        </w:rPr>
        <w:t>:</w:t>
      </w:r>
      <w:r>
        <w:rPr>
          <w:rtl/>
        </w:rPr>
        <w:t xml:space="preserve"> لميرزا حسين النوري</w:t>
      </w:r>
      <w:r w:rsidR="007F7CB8">
        <w:rPr>
          <w:rtl/>
        </w:rPr>
        <w:t>/</w:t>
      </w:r>
      <w:r>
        <w:rPr>
          <w:rtl/>
        </w:rPr>
        <w:t xml:space="preserve">تحقيق مؤسسة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62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مستطرفات السرائر</w:t>
      </w:r>
      <w:r w:rsidR="002E63A9">
        <w:rPr>
          <w:rtl/>
        </w:rPr>
        <w:t>:</w:t>
      </w:r>
      <w:r>
        <w:rPr>
          <w:rtl/>
        </w:rPr>
        <w:t xml:space="preserve"> للشيخ أحمد بن ادريس</w:t>
      </w:r>
      <w:r w:rsidR="007F7CB8">
        <w:rPr>
          <w:rtl/>
        </w:rPr>
        <w:t>/</w:t>
      </w:r>
      <w:r>
        <w:rPr>
          <w:rtl/>
        </w:rPr>
        <w:t xml:space="preserve">تحقيق ونشر مدرسة الإمام المهدي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مصباح المتهجّد وسلاح المتعبّد</w:t>
      </w:r>
      <w:r w:rsidR="002E63A9">
        <w:rPr>
          <w:rtl/>
        </w:rPr>
        <w:t>:</w:t>
      </w:r>
      <w:r>
        <w:rPr>
          <w:rtl/>
        </w:rPr>
        <w:t xml:space="preserve"> للشيخ الطوسي.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معاني الأخبار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مؤسسة النشر الإسلامي لجماعة المدرسين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65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المعتبر في شرح المختصر</w:t>
      </w:r>
      <w:r w:rsidR="002E63A9">
        <w:rPr>
          <w:rtl/>
        </w:rPr>
        <w:t>:</w:t>
      </w:r>
      <w:r>
        <w:rPr>
          <w:rtl/>
        </w:rPr>
        <w:t xml:space="preserve"> للمحقّق الحلي</w:t>
      </w:r>
      <w:r w:rsidR="007F7CB8">
        <w:rPr>
          <w:rtl/>
        </w:rPr>
        <w:t>/</w:t>
      </w:r>
      <w:r>
        <w:rPr>
          <w:rtl/>
        </w:rPr>
        <w:t xml:space="preserve">الطبعة الحجرية.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66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معجم البلدان</w:t>
      </w:r>
      <w:r w:rsidR="002E63A9">
        <w:rPr>
          <w:rtl/>
        </w:rPr>
        <w:t>:</w:t>
      </w:r>
      <w:r>
        <w:rPr>
          <w:rtl/>
        </w:rPr>
        <w:t xml:space="preserve"> لياقوت الحموي</w:t>
      </w:r>
      <w:r w:rsidR="007F7CB8">
        <w:rPr>
          <w:rtl/>
        </w:rPr>
        <w:t>/</w:t>
      </w:r>
      <w:r>
        <w:rPr>
          <w:rtl/>
        </w:rPr>
        <w:t>دار احياء التراث العربي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67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معجم الرجال</w:t>
      </w:r>
      <w:r w:rsidR="002E63A9">
        <w:rPr>
          <w:rtl/>
        </w:rPr>
        <w:t>:</w:t>
      </w:r>
      <w:r>
        <w:rPr>
          <w:rtl/>
        </w:rPr>
        <w:t xml:space="preserve"> للسيّد الخوئي</w:t>
      </w:r>
      <w:r w:rsidR="00EE3608">
        <w:rPr>
          <w:rtl/>
        </w:rPr>
        <w:t xml:space="preserve"> - </w:t>
      </w:r>
      <w:r>
        <w:rPr>
          <w:rtl/>
        </w:rPr>
        <w:t>قده</w:t>
      </w:r>
      <w:r w:rsidR="00EE3608">
        <w:rPr>
          <w:rtl/>
        </w:rPr>
        <w:t xml:space="preserve"> -</w:t>
      </w:r>
      <w:r w:rsidR="007F7CB8">
        <w:rPr>
          <w:rtl/>
        </w:rPr>
        <w:t>/</w:t>
      </w:r>
      <w:r>
        <w:rPr>
          <w:rtl/>
        </w:rPr>
        <w:t>مركز نشر آثار الشيعة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lastRenderedPageBreak/>
        <w:t>68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المقنعة</w:t>
      </w:r>
      <w:r w:rsidR="002E63A9">
        <w:rPr>
          <w:rtl/>
        </w:rPr>
        <w:t>:</w:t>
      </w:r>
      <w:r>
        <w:rPr>
          <w:rtl/>
        </w:rPr>
        <w:t xml:space="preserve"> للشيخ المفيد</w:t>
      </w:r>
      <w:r w:rsidR="007F7CB8">
        <w:rPr>
          <w:rtl/>
        </w:rPr>
        <w:t>/</w:t>
      </w:r>
      <w:r>
        <w:rPr>
          <w:rtl/>
        </w:rPr>
        <w:t>مؤسسة النشر الإسلامي لجماعة المدرّسين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69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مكارم الأخلاق</w:t>
      </w:r>
      <w:r w:rsidR="002E63A9">
        <w:rPr>
          <w:rtl/>
        </w:rPr>
        <w:t>:</w:t>
      </w:r>
      <w:r>
        <w:rPr>
          <w:rtl/>
        </w:rPr>
        <w:t xml:space="preserve"> لأبي نصر الطبرسي</w:t>
      </w:r>
      <w:r w:rsidR="007F7CB8">
        <w:rPr>
          <w:rtl/>
        </w:rPr>
        <w:t>/</w:t>
      </w:r>
      <w:r>
        <w:rPr>
          <w:rtl/>
        </w:rPr>
        <w:t>دار البلاغة</w:t>
      </w:r>
      <w:r w:rsidR="00EE3608">
        <w:rPr>
          <w:rtl/>
        </w:rPr>
        <w:t xml:space="preserve"> - </w:t>
      </w:r>
      <w:r>
        <w:rPr>
          <w:rtl/>
        </w:rPr>
        <w:t xml:space="preserve">بيروت.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70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من لا يحضره الفقيه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دار الكتب الإسلامية</w:t>
      </w:r>
      <w:r w:rsidR="00EE3608">
        <w:rPr>
          <w:rtl/>
        </w:rPr>
        <w:t xml:space="preserve"> - </w:t>
      </w:r>
      <w:r>
        <w:rPr>
          <w:rtl/>
        </w:rPr>
        <w:t xml:space="preserve">طهران.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71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النهاية</w:t>
      </w:r>
      <w:r w:rsidR="002E63A9">
        <w:rPr>
          <w:rtl/>
        </w:rPr>
        <w:t>:</w:t>
      </w:r>
      <w:r>
        <w:rPr>
          <w:rtl/>
        </w:rPr>
        <w:t xml:space="preserve"> لابن الأثير</w:t>
      </w:r>
      <w:r w:rsidR="007F7CB8">
        <w:rPr>
          <w:rtl/>
        </w:rPr>
        <w:t>/</w:t>
      </w:r>
      <w:r>
        <w:rPr>
          <w:rtl/>
        </w:rPr>
        <w:t>مؤسسة إسماعيليان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72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نوادر أحمد بن محمّد بن عيسى</w:t>
      </w:r>
      <w:r w:rsidR="002E63A9">
        <w:rPr>
          <w:rtl/>
        </w:rPr>
        <w:t>:</w:t>
      </w:r>
      <w:r>
        <w:rPr>
          <w:rtl/>
        </w:rPr>
        <w:t xml:space="preserve"> تحقيق ونشر مدرسة الإمام المهدي </w:t>
      </w:r>
      <w:r w:rsidR="00EE3608" w:rsidRPr="00EE3608">
        <w:rPr>
          <w:rStyle w:val="libAlaemChar"/>
          <w:rFonts w:hint="cs"/>
          <w:rtl/>
        </w:rPr>
        <w:t>عليه‌السلام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73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الهداية</w:t>
      </w:r>
      <w:r w:rsidR="002E63A9">
        <w:rPr>
          <w:rtl/>
        </w:rPr>
        <w:t>:</w:t>
      </w:r>
      <w:r>
        <w:rPr>
          <w:rtl/>
        </w:rPr>
        <w:t xml:space="preserve"> للشيخ الصدوق</w:t>
      </w:r>
      <w:r w:rsidR="007F7CB8">
        <w:rPr>
          <w:rtl/>
        </w:rPr>
        <w:t>/</w:t>
      </w:r>
      <w:r>
        <w:rPr>
          <w:rtl/>
        </w:rPr>
        <w:t>مؤسسة مطبوعات دار العلم</w:t>
      </w:r>
      <w:r w:rsidR="00EE3608">
        <w:rPr>
          <w:rtl/>
        </w:rPr>
        <w:t xml:space="preserve"> - </w:t>
      </w:r>
      <w:r>
        <w:rPr>
          <w:rtl/>
        </w:rPr>
        <w:t xml:space="preserve">قم. </w:t>
      </w:r>
    </w:p>
    <w:p w:rsidR="00B663B1" w:rsidRPr="001701C2" w:rsidRDefault="00B663B1" w:rsidP="00EE3608">
      <w:pPr>
        <w:pStyle w:val="libNormal0"/>
        <w:rPr>
          <w:rtl/>
        </w:rPr>
      </w:pPr>
      <w:r w:rsidRPr="00EE3608">
        <w:rPr>
          <w:rStyle w:val="libBold2Char"/>
          <w:rtl/>
        </w:rPr>
        <w:t>74</w:t>
      </w:r>
      <w:r w:rsidR="00EE3608">
        <w:rPr>
          <w:rStyle w:val="libBold2Char"/>
          <w:rtl/>
        </w:rPr>
        <w:t xml:space="preserve"> - </w:t>
      </w:r>
      <w:r w:rsidRPr="00EE3608">
        <w:rPr>
          <w:rStyle w:val="libBold2Char"/>
          <w:rtl/>
        </w:rPr>
        <w:t>وسائل الشيعة</w:t>
      </w:r>
      <w:r w:rsidR="002E63A9">
        <w:rPr>
          <w:rtl/>
        </w:rPr>
        <w:t>:</w:t>
      </w:r>
      <w:r w:rsidRPr="001701C2">
        <w:rPr>
          <w:rtl/>
        </w:rPr>
        <w:t xml:space="preserve"> للشيخ محمد بن الحسن الحرّ العاملي</w:t>
      </w:r>
      <w:r w:rsidR="007F7CB8">
        <w:rPr>
          <w:rtl/>
        </w:rPr>
        <w:t>/</w:t>
      </w:r>
      <w:r w:rsidRPr="001701C2">
        <w:rPr>
          <w:rtl/>
        </w:rPr>
        <w:t xml:space="preserve">مؤسّسة آل البيت </w:t>
      </w:r>
      <w:r w:rsidR="00EE3608" w:rsidRPr="00EE3608">
        <w:rPr>
          <w:rStyle w:val="libAlaemChar"/>
          <w:rFonts w:hint="cs"/>
          <w:rtl/>
        </w:rPr>
        <w:t>عليهم‌السلام</w:t>
      </w:r>
      <w:r w:rsidR="00EE3608">
        <w:rPr>
          <w:rtl/>
        </w:rPr>
        <w:t xml:space="preserve"> - </w:t>
      </w:r>
      <w:r w:rsidRPr="001701C2">
        <w:rPr>
          <w:rtl/>
        </w:rPr>
        <w:t>قم.</w:t>
      </w:r>
    </w:p>
    <w:p w:rsidR="00B663B1" w:rsidRDefault="00B663B1" w:rsidP="00F53EF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rtl/>
        </w:rPr>
        <w:id w:val="3090224"/>
        <w:docPartObj>
          <w:docPartGallery w:val="Table of Contents"/>
          <w:docPartUnique/>
        </w:docPartObj>
      </w:sdtPr>
      <w:sdtContent>
        <w:p w:rsidR="00F53EF7" w:rsidRDefault="00F63E40" w:rsidP="00F63E40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F63E40" w:rsidRDefault="009F316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9F316D">
            <w:fldChar w:fldCharType="begin"/>
          </w:r>
          <w:r w:rsidR="00F53EF7">
            <w:instrText xml:space="preserve"> TOC \o "1-3" \h \z \u </w:instrText>
          </w:r>
          <w:r w:rsidRPr="009F316D">
            <w:fldChar w:fldCharType="separate"/>
          </w:r>
          <w:hyperlink w:anchor="_Toc39931456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أبواب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الطهارة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6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الوضوء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6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السّواك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وفضله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6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التيمّم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6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يقع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البئر،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والأواني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الناس،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والبهائم،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والطيور،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وغير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6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الغسل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وغيرها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6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الحائض،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والمستحاضة،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والنفساء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ورؤيتهن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الدم،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وغسلهن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يجب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عليهن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وتركها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6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غسل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الميت،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وتكفينه،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وتحنيطه،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وتشييعه،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ودفنه،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عليه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Toc399314569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الطفل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لا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يُعرف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مذهبه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المستضعف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المنافق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زيارة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القبور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التعزية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931457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أبواب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المواضع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التي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تكره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فيها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يصلّى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فيه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الثياب،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لا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يصلّى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فيه،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وغير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7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يسجد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عليه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لا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يسجد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عليه،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وغير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Toc399314579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الأعظم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التي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يقع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عليها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السّجود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دخول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المسجد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الأذان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والاقامة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 w:rsidP="00F63E4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تسبيح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فاطمة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الزهراء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المرأة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Pr="00F63E40" w:rsidRDefault="00F63E40" w:rsidP="00F63E40">
          <w:pPr>
            <w:pStyle w:val="libNormal"/>
            <w:rPr>
              <w:rStyle w:val="Hyperlink"/>
              <w:noProof/>
              <w:u w:val="none"/>
              <w:rtl/>
            </w:rPr>
          </w:pPr>
          <w:r w:rsidRPr="00F63E40">
            <w:rPr>
              <w:rStyle w:val="Hyperlink"/>
              <w:noProof/>
              <w:u w:val="none"/>
              <w:rtl/>
            </w:rPr>
            <w:br w:type="page"/>
          </w:r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السّهو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الجماعة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وفضلها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المريض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العريان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8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المغمى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عليه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Toc399314589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السّفينة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السّفر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الخوف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الحرب،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والمسايفة،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والمطاردة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اللّيل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ثواب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اللّيل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ثواب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أحيا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ليلة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تامّة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جعفر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بن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أبي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طالب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وثوابها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الكسوف،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والزلزلة،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والرياح،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والظلم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59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يوم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الجمعة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Toc399314599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الاستسقاء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الحاجة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صلاة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الشكر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931460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أبواب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الزكاة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يجب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عليه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الحنطة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والشّعير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التّمر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والزّبيب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0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الابل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Toc399314609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Pr="00F63E40" w:rsidRDefault="00F63E40" w:rsidP="00F63E40">
          <w:pPr>
            <w:pStyle w:val="libNormal"/>
            <w:rPr>
              <w:rStyle w:val="Hyperlink"/>
              <w:noProof/>
              <w:u w:val="none"/>
              <w:rtl/>
            </w:rPr>
          </w:pPr>
          <w:r w:rsidRPr="00F63E40">
            <w:rPr>
              <w:rStyle w:val="Hyperlink"/>
              <w:noProof/>
              <w:u w:val="none"/>
              <w:rtl/>
            </w:rPr>
            <w:br w:type="page"/>
          </w:r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البقر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الغنم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الذهب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الفضّة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 w:rsidP="00F63E4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السّبائك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مال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اليتيم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تقديم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وتأخيرها،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وغير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يعطى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الزكاة،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لا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يعطى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العتق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الزكاة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1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تكفين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الموتى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الزكاة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Toc399314619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الحلي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زكاة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المال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إذا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كان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تجارة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 w:rsidP="00F63E4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الخمس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الصّدقة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931462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أبواب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الصّوم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أنّ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الصّوم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على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أربعين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وجهاً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رؤية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هلال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شهر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رمضان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صوم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اليوم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الذي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يشكّ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يفطر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الصائم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لا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يفطره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2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أفطر،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أو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جامع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شهر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رمضان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Toc399314629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جامع،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أو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أفطر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ناسياً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شهر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رمضان،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أو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غيره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يضعف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عن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الصّيام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الوقت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الذي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يؤخذ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الصّبي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فيه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بالصّوم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تقصير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الصّوم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قضاء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شهر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رمضان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Pr="00F63E40" w:rsidRDefault="00F63E40" w:rsidP="00F63E40">
          <w:pPr>
            <w:pStyle w:val="libNormal"/>
            <w:rPr>
              <w:rStyle w:val="Hyperlink"/>
              <w:noProof/>
              <w:u w:val="none"/>
              <w:rtl/>
            </w:rPr>
          </w:pPr>
          <w:r w:rsidRPr="00F63E40">
            <w:rPr>
              <w:rStyle w:val="Hyperlink"/>
              <w:noProof/>
              <w:u w:val="none"/>
              <w:rtl/>
            </w:rPr>
            <w:br w:type="page"/>
          </w:r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الرجل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يتطوع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بالصّيام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وعليه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شيء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شهر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رمضان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الرجل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يسلم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وقد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مضى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بعض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شهر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رمضان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فضل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السّحور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الوقت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الذي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يجوز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فيه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الافطار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3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فضل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الصوم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Toc399314639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الاعتكاف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الفطرة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الحجّ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ثواب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الأعمال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 w:rsidP="00F63E4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النكاح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العقيقة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المتعة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الطّلاق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المكاسب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والتجارات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4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الرّبا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Toc399314649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الدَّين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الكفالات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اللقطة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هو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بمنزلة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اللقطة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الرهن،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والوديعة،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والعارية،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وغير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المزارعة،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والاجارة،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وشراء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أراضي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أهل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الذمّة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وبيعها،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وبيع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الكلاء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والزرع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وشرب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الماء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القضاء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والأحكام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الشّفعة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الأيمان،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والنّذور،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والكفّارات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5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الصّيد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والذّبائح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Toc399314659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Pr="00F63E40" w:rsidRDefault="00F63E40" w:rsidP="00F63E40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F63E40">
            <w:rPr>
              <w:rStyle w:val="Hyperlink"/>
              <w:noProof/>
              <w:u w:val="none"/>
              <w:rtl/>
            </w:rPr>
            <w:br w:type="page"/>
          </w:r>
        </w:p>
        <w:p w:rsidR="00F63E40" w:rsidRDefault="009F316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931466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أبواب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الحدود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الزّنا،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واللّواط،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يجب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الحكم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والحدّ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حدّ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القاذف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يجب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الحكم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3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حدّ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السّرقة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Toc399314663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4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حدّ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المحارب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Toc399314664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5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شرب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الخمر،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والغناء،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وما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يجب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من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الحدّ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والحكم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Toc399314665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6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الملاهي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Toc399314666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7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العتق،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والتدبير،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والمكاتبة،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والولاء،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وغير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ذلك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Toc399314667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8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الوصايا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Toc399314668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69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المواريث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Toc399314669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487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70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الدّيات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Toc399314670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509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71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الدخول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في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أعمال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السّلطان،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وطلب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الحوائج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إليه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Toc399314671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539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3E40" w:rsidRDefault="009F316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314672" w:history="1">
            <w:r w:rsidR="00F63E40" w:rsidRPr="005C0059">
              <w:rPr>
                <w:rStyle w:val="Hyperlink"/>
                <w:rFonts w:hint="eastAsia"/>
                <w:noProof/>
                <w:rtl/>
              </w:rPr>
              <w:t>باب</w:t>
            </w:r>
            <w:r w:rsidR="00F63E40" w:rsidRPr="005C0059">
              <w:rPr>
                <w:rStyle w:val="Hyperlink"/>
                <w:noProof/>
                <w:rtl/>
              </w:rPr>
              <w:t xml:space="preserve"> </w:t>
            </w:r>
            <w:r w:rsidR="00F63E40" w:rsidRPr="005C0059">
              <w:rPr>
                <w:rStyle w:val="Hyperlink"/>
                <w:rFonts w:hint="eastAsia"/>
                <w:noProof/>
                <w:rtl/>
              </w:rPr>
              <w:t>النّوادر</w:t>
            </w:r>
            <w:r w:rsidR="00F63E40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 w:rsidR="00F63E40">
              <w:rPr>
                <w:noProof/>
                <w:webHidden/>
              </w:rPr>
              <w:instrText>PAGEREF</w:instrText>
            </w:r>
            <w:r w:rsidR="00F63E40">
              <w:rPr>
                <w:noProof/>
                <w:webHidden/>
                <w:rtl/>
              </w:rPr>
              <w:instrText xml:space="preserve"> _</w:instrText>
            </w:r>
            <w:r w:rsidR="00F63E40">
              <w:rPr>
                <w:noProof/>
                <w:webHidden/>
              </w:rPr>
              <w:instrText>Toc399314672 \h</w:instrText>
            </w:r>
            <w:r w:rsidR="00F63E40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F7C92">
              <w:rPr>
                <w:noProof/>
                <w:webHidden/>
                <w:rtl/>
              </w:rPr>
              <w:t>541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53EF7" w:rsidRDefault="009F316D" w:rsidP="007F7C92">
          <w:pPr>
            <w:pStyle w:val="libNormal"/>
          </w:pPr>
          <w:r>
            <w:fldChar w:fldCharType="end"/>
          </w:r>
        </w:p>
      </w:sdtContent>
    </w:sdt>
    <w:sectPr w:rsidR="00F53EF7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B8" w:rsidRDefault="007F7CB8">
      <w:r>
        <w:separator/>
      </w:r>
    </w:p>
  </w:endnote>
  <w:endnote w:type="continuationSeparator" w:id="0">
    <w:p w:rsidR="007F7CB8" w:rsidRDefault="007F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AEM">
    <w:altName w:val="Times New Roman"/>
    <w:charset w:val="B2"/>
    <w:family w:val="auto"/>
    <w:pitch w:val="variable"/>
    <w:sig w:usb0="00000000" w:usb1="90000000" w:usb2="00000008" w:usb3="00000000" w:csb0="8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B8" w:rsidRPr="00460435" w:rsidRDefault="009F316D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7F7CB8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F7C92">
      <w:rPr>
        <w:rFonts w:ascii="Traditional Arabic" w:hAnsi="Traditional Arabic"/>
        <w:noProof/>
        <w:sz w:val="28"/>
        <w:szCs w:val="28"/>
        <w:rtl/>
      </w:rPr>
      <w:t>578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B8" w:rsidRPr="00460435" w:rsidRDefault="009F316D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7F7CB8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F7C92">
      <w:rPr>
        <w:rFonts w:ascii="Traditional Arabic" w:hAnsi="Traditional Arabic"/>
        <w:noProof/>
        <w:sz w:val="28"/>
        <w:szCs w:val="28"/>
        <w:rtl/>
      </w:rPr>
      <w:t>579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B8" w:rsidRPr="00460435" w:rsidRDefault="009F316D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7F7CB8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F7C92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B8" w:rsidRDefault="007F7CB8">
      <w:r>
        <w:separator/>
      </w:r>
    </w:p>
  </w:footnote>
  <w:footnote w:type="continuationSeparator" w:id="0">
    <w:p w:rsidR="007F7CB8" w:rsidRDefault="007F7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E3608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261D"/>
    <w:rsid w:val="000C7722"/>
    <w:rsid w:val="000D0932"/>
    <w:rsid w:val="000D1BDF"/>
    <w:rsid w:val="000D4AED"/>
    <w:rsid w:val="000D71B7"/>
    <w:rsid w:val="000E0153"/>
    <w:rsid w:val="000E1D61"/>
    <w:rsid w:val="000E277C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2001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25A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E63A9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7F7C92"/>
    <w:rsid w:val="007F7CB8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A4ADE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316D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663B1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3608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3EF7"/>
    <w:rsid w:val="00F54AD8"/>
    <w:rsid w:val="00F55BC3"/>
    <w:rsid w:val="00F571FE"/>
    <w:rsid w:val="00F62649"/>
    <w:rsid w:val="00F62C96"/>
    <w:rsid w:val="00F638A5"/>
    <w:rsid w:val="00F63E40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3B1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link w:val="TOC1Char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character" w:customStyle="1" w:styleId="TOC1Char">
    <w:name w:val="TOC 1 Char"/>
    <w:basedOn w:val="DefaultParagraphFont"/>
    <w:link w:val="TOC1"/>
    <w:rsid w:val="00B663B1"/>
    <w:rPr>
      <w:rFonts w:cs="Traditional Arabic"/>
      <w:bCs/>
      <w:color w:val="000000"/>
      <w:sz w:val="24"/>
      <w:szCs w:val="32"/>
      <w:lang w:bidi="ar-SA"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link w:val="TOC4Char"/>
    <w:autoRedefine/>
    <w:uiPriority w:val="39"/>
    <w:rsid w:val="0012268F"/>
    <w:pPr>
      <w:ind w:left="720"/>
    </w:pPr>
  </w:style>
  <w:style w:type="character" w:customStyle="1" w:styleId="TOC4Char">
    <w:name w:val="TOC 4 Char"/>
    <w:basedOn w:val="DefaultParagraphFont"/>
    <w:link w:val="TOC4"/>
    <w:rsid w:val="00B663B1"/>
    <w:rPr>
      <w:rFonts w:eastAsiaTheme="minorEastAsia"/>
      <w:sz w:val="24"/>
      <w:szCs w:val="24"/>
      <w:lang w:bidi="ar-SA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rfdAlaem">
    <w:name w:val="rfdAlaem"/>
    <w:basedOn w:val="DefaultParagraphFont"/>
    <w:rsid w:val="00B663B1"/>
    <w:rPr>
      <w:rFonts w:cs="ALAE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4B27-25DD-4C7A-A6EC-65C97FF6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81</TotalTime>
  <Pages>584</Pages>
  <Words>119967</Words>
  <Characters>683814</Characters>
  <Application>Microsoft Office Word</Application>
  <DocSecurity>0</DocSecurity>
  <Lines>5698</Lines>
  <Paragraphs>1604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802177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7</cp:revision>
  <cp:lastPrinted>2014-01-25T18:18:00Z</cp:lastPrinted>
  <dcterms:created xsi:type="dcterms:W3CDTF">2014-09-24T04:46:00Z</dcterms:created>
  <dcterms:modified xsi:type="dcterms:W3CDTF">2014-09-25T05:14:00Z</dcterms:modified>
</cp:coreProperties>
</file>