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8E" w:rsidRDefault="00F81D7D" w:rsidP="00F81D7D">
      <w:pPr>
        <w:pStyle w:val="libCenter"/>
      </w:pPr>
      <w:r>
        <w:rPr>
          <w:noProof/>
          <w:rtl/>
        </w:rPr>
        <w:drawing>
          <wp:inline distT="0" distB="0" distL="0" distR="0">
            <wp:extent cx="4950460" cy="7304086"/>
            <wp:effectExtent l="19050" t="0" r="2540" b="0"/>
            <wp:docPr id="1" name="Picture 1" descr="H:\Booooks\Kar\almasael_alsaghanyate\Get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ooks\Kar\almasael_alsaghanyate\GetImage-(2).jpg"/>
                    <pic:cNvPicPr>
                      <a:picLocks noChangeAspect="1" noChangeArrowheads="1"/>
                    </pic:cNvPicPr>
                  </pic:nvPicPr>
                  <pic:blipFill>
                    <a:blip r:embed="rId8"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br w:type="page"/>
      </w:r>
    </w:p>
    <w:p w:rsidR="0093178E" w:rsidRDefault="0093178E" w:rsidP="0093178E">
      <w:pPr>
        <w:pStyle w:val="libNormal"/>
      </w:pPr>
      <w:r>
        <w:rPr>
          <w:rtl/>
        </w:rPr>
        <w:lastRenderedPageBreak/>
        <w:br w:type="page"/>
      </w:r>
    </w:p>
    <w:p w:rsidR="0093178E" w:rsidRDefault="0093178E" w:rsidP="00CF487D">
      <w:pPr>
        <w:pStyle w:val="Heading2"/>
        <w:rPr>
          <w:rtl/>
        </w:rPr>
      </w:pPr>
      <w:bookmarkStart w:id="0" w:name="_Toc401386508"/>
      <w:r>
        <w:rPr>
          <w:rtl/>
        </w:rPr>
        <w:lastRenderedPageBreak/>
        <w:t>الاهداء</w:t>
      </w:r>
      <w:bookmarkEnd w:id="0"/>
      <w:r>
        <w:rPr>
          <w:rtl/>
        </w:rPr>
        <w:t xml:space="preserve"> </w:t>
      </w:r>
    </w:p>
    <w:p w:rsidR="00F81D7D" w:rsidRDefault="00F81D7D" w:rsidP="0093178E">
      <w:pPr>
        <w:pStyle w:val="libNormal"/>
        <w:rPr>
          <w:rtl/>
        </w:rPr>
      </w:pPr>
    </w:p>
    <w:p w:rsidR="00310B13" w:rsidRDefault="0093178E" w:rsidP="0093178E">
      <w:pPr>
        <w:pStyle w:val="libNormal"/>
        <w:rPr>
          <w:rtl/>
        </w:rPr>
      </w:pPr>
      <w:r>
        <w:rPr>
          <w:rtl/>
        </w:rPr>
        <w:t>سيدي يا صاحب العصر</w:t>
      </w:r>
      <w:r w:rsidR="00310B13">
        <w:rPr>
          <w:rFonts w:hint="cs"/>
          <w:rtl/>
        </w:rPr>
        <w:t xml:space="preserve"> .</w:t>
      </w:r>
      <w:r>
        <w:rPr>
          <w:rtl/>
        </w:rPr>
        <w:t xml:space="preserve">. </w:t>
      </w:r>
    </w:p>
    <w:p w:rsidR="00310B13" w:rsidRDefault="0093178E" w:rsidP="0093178E">
      <w:pPr>
        <w:pStyle w:val="libNormal"/>
        <w:rPr>
          <w:rtl/>
        </w:rPr>
      </w:pPr>
      <w:r>
        <w:rPr>
          <w:rtl/>
        </w:rPr>
        <w:t>يا من نحظى برعايته</w:t>
      </w:r>
      <w:r w:rsidR="00310B13">
        <w:rPr>
          <w:rFonts w:hint="cs"/>
          <w:rtl/>
        </w:rPr>
        <w:t xml:space="preserve"> .</w:t>
      </w:r>
      <w:r>
        <w:rPr>
          <w:rtl/>
        </w:rPr>
        <w:t xml:space="preserve">. </w:t>
      </w:r>
    </w:p>
    <w:p w:rsidR="00F81D7D" w:rsidRDefault="0093178E" w:rsidP="0093178E">
      <w:pPr>
        <w:pStyle w:val="libNormal"/>
        <w:rPr>
          <w:rtl/>
        </w:rPr>
      </w:pPr>
      <w:r>
        <w:rPr>
          <w:rtl/>
        </w:rPr>
        <w:t>يلذ</w:t>
      </w:r>
      <w:r w:rsidR="00310B13">
        <w:rPr>
          <w:rFonts w:hint="cs"/>
          <w:rtl/>
        </w:rPr>
        <w:t>ّ</w:t>
      </w:r>
      <w:r>
        <w:rPr>
          <w:rtl/>
        </w:rPr>
        <w:t xml:space="preserve"> لي - وأنا أرفع إليك بكلتا يدي جهدي </w:t>
      </w:r>
    </w:p>
    <w:p w:rsidR="00310B13" w:rsidRDefault="0093178E" w:rsidP="0093178E">
      <w:pPr>
        <w:pStyle w:val="libNormal"/>
        <w:rPr>
          <w:rtl/>
        </w:rPr>
      </w:pPr>
      <w:r>
        <w:rPr>
          <w:rtl/>
        </w:rPr>
        <w:t xml:space="preserve">المتواضع - أن أخاطبك: </w:t>
      </w:r>
    </w:p>
    <w:p w:rsidR="00F81D7D" w:rsidRDefault="0093178E" w:rsidP="00F81D7D">
      <w:pPr>
        <w:pStyle w:val="libAie"/>
        <w:rPr>
          <w:rtl/>
        </w:rPr>
      </w:pPr>
      <w:r>
        <w:rPr>
          <w:rtl/>
        </w:rPr>
        <w:t>ي</w:t>
      </w:r>
      <w:r w:rsidR="00310B13">
        <w:rPr>
          <w:rFonts w:hint="cs"/>
          <w:rtl/>
        </w:rPr>
        <w:t>َ</w:t>
      </w:r>
      <w:r>
        <w:rPr>
          <w:rtl/>
        </w:rPr>
        <w:t>ا أي</w:t>
      </w:r>
      <w:r w:rsidR="00310B13">
        <w:rPr>
          <w:rFonts w:hint="cs"/>
          <w:rtl/>
        </w:rPr>
        <w:t>ُّ</w:t>
      </w:r>
      <w:r>
        <w:rPr>
          <w:rtl/>
        </w:rPr>
        <w:t>ها ال</w:t>
      </w:r>
      <w:r w:rsidR="00310B13">
        <w:rPr>
          <w:rFonts w:hint="cs"/>
          <w:rtl/>
        </w:rPr>
        <w:t>ْ</w:t>
      </w:r>
      <w:r>
        <w:rPr>
          <w:rtl/>
        </w:rPr>
        <w:t>ع</w:t>
      </w:r>
      <w:r w:rsidR="00310B13">
        <w:rPr>
          <w:rFonts w:hint="cs"/>
          <w:rtl/>
        </w:rPr>
        <w:t>َ</w:t>
      </w:r>
      <w:r>
        <w:rPr>
          <w:rtl/>
        </w:rPr>
        <w:t>ز</w:t>
      </w:r>
      <w:r w:rsidR="00310B13">
        <w:rPr>
          <w:rFonts w:hint="cs"/>
          <w:rtl/>
        </w:rPr>
        <w:t>ِ</w:t>
      </w:r>
      <w:r>
        <w:rPr>
          <w:rtl/>
        </w:rPr>
        <w:t>يز</w:t>
      </w:r>
      <w:r w:rsidR="00310B13">
        <w:rPr>
          <w:rFonts w:hint="cs"/>
          <w:rtl/>
        </w:rPr>
        <w:t>ُ</w:t>
      </w:r>
      <w:r>
        <w:rPr>
          <w:rtl/>
        </w:rPr>
        <w:t xml:space="preserve"> م</w:t>
      </w:r>
      <w:r w:rsidR="00310B13">
        <w:rPr>
          <w:rFonts w:hint="cs"/>
          <w:rtl/>
        </w:rPr>
        <w:t>َ</w:t>
      </w:r>
      <w:r>
        <w:rPr>
          <w:rtl/>
        </w:rPr>
        <w:t>س</w:t>
      </w:r>
      <w:r w:rsidR="00310B13">
        <w:rPr>
          <w:rFonts w:hint="cs"/>
          <w:rtl/>
        </w:rPr>
        <w:t>َّ</w:t>
      </w:r>
      <w:r>
        <w:rPr>
          <w:rtl/>
        </w:rPr>
        <w:t>ن</w:t>
      </w:r>
      <w:r w:rsidR="00310B13">
        <w:rPr>
          <w:rFonts w:hint="cs"/>
          <w:rtl/>
        </w:rPr>
        <w:t>َ</w:t>
      </w:r>
      <w:r>
        <w:rPr>
          <w:rtl/>
        </w:rPr>
        <w:t>ا و</w:t>
      </w:r>
      <w:r w:rsidR="00310B13">
        <w:rPr>
          <w:rFonts w:hint="cs"/>
          <w:rtl/>
        </w:rPr>
        <w:t>َ</w:t>
      </w:r>
      <w:r>
        <w:rPr>
          <w:rtl/>
        </w:rPr>
        <w:t>أه</w:t>
      </w:r>
      <w:r w:rsidR="00310B13">
        <w:rPr>
          <w:rFonts w:hint="cs"/>
          <w:rtl/>
        </w:rPr>
        <w:t>ْ</w:t>
      </w:r>
      <w:r>
        <w:rPr>
          <w:rtl/>
        </w:rPr>
        <w:t>ل</w:t>
      </w:r>
      <w:r w:rsidR="00310B13">
        <w:rPr>
          <w:rFonts w:hint="cs"/>
          <w:rtl/>
        </w:rPr>
        <w:t>َ</w:t>
      </w:r>
      <w:r>
        <w:rPr>
          <w:rtl/>
        </w:rPr>
        <w:t>ن</w:t>
      </w:r>
      <w:r w:rsidR="00310B13">
        <w:rPr>
          <w:rFonts w:hint="cs"/>
          <w:rtl/>
        </w:rPr>
        <w:t>َ</w:t>
      </w:r>
      <w:r>
        <w:rPr>
          <w:rtl/>
        </w:rPr>
        <w:t>ا الض</w:t>
      </w:r>
      <w:r w:rsidR="00310B13">
        <w:rPr>
          <w:rFonts w:hint="cs"/>
          <w:rtl/>
        </w:rPr>
        <w:t>ُّ</w:t>
      </w:r>
      <w:r>
        <w:rPr>
          <w:rtl/>
        </w:rPr>
        <w:t>ر</w:t>
      </w:r>
      <w:r w:rsidR="00310B13">
        <w:rPr>
          <w:rFonts w:hint="cs"/>
          <w:rtl/>
        </w:rPr>
        <w:t>ُّ</w:t>
      </w:r>
      <w:r>
        <w:rPr>
          <w:rtl/>
        </w:rPr>
        <w:t xml:space="preserve"> و</w:t>
      </w:r>
      <w:r w:rsidR="00310B13">
        <w:rPr>
          <w:rFonts w:hint="cs"/>
          <w:rtl/>
        </w:rPr>
        <w:t>َ</w:t>
      </w:r>
      <w:r>
        <w:rPr>
          <w:rtl/>
        </w:rPr>
        <w:t>ج</w:t>
      </w:r>
      <w:r w:rsidR="00310B13">
        <w:rPr>
          <w:rFonts w:hint="cs"/>
          <w:rtl/>
        </w:rPr>
        <w:t>ِ</w:t>
      </w:r>
      <w:r>
        <w:rPr>
          <w:rtl/>
        </w:rPr>
        <w:t>ئ</w:t>
      </w:r>
      <w:r w:rsidR="00310B13">
        <w:rPr>
          <w:rFonts w:hint="cs"/>
          <w:rtl/>
        </w:rPr>
        <w:t>ْ</w:t>
      </w:r>
      <w:r>
        <w:rPr>
          <w:rtl/>
        </w:rPr>
        <w:t>ن</w:t>
      </w:r>
      <w:r w:rsidR="00310B13">
        <w:rPr>
          <w:rFonts w:hint="cs"/>
          <w:rtl/>
        </w:rPr>
        <w:t>َ</w:t>
      </w:r>
      <w:r>
        <w:rPr>
          <w:rtl/>
        </w:rPr>
        <w:t>ا ب</w:t>
      </w:r>
      <w:r w:rsidR="00310B13">
        <w:rPr>
          <w:rFonts w:hint="cs"/>
          <w:rtl/>
        </w:rPr>
        <w:t>ِ</w:t>
      </w:r>
      <w:r>
        <w:rPr>
          <w:rtl/>
        </w:rPr>
        <w:t>ب</w:t>
      </w:r>
      <w:r w:rsidR="00310B13">
        <w:rPr>
          <w:rFonts w:hint="cs"/>
          <w:rtl/>
        </w:rPr>
        <w:t>ِ</w:t>
      </w:r>
      <w:r>
        <w:rPr>
          <w:rtl/>
        </w:rPr>
        <w:t>ض</w:t>
      </w:r>
      <w:r w:rsidR="00310B13">
        <w:rPr>
          <w:rFonts w:hint="cs"/>
          <w:rtl/>
        </w:rPr>
        <w:t>َ</w:t>
      </w:r>
      <w:r>
        <w:rPr>
          <w:rtl/>
        </w:rPr>
        <w:t>اع</w:t>
      </w:r>
      <w:r w:rsidR="00310B13">
        <w:rPr>
          <w:rFonts w:hint="cs"/>
          <w:rtl/>
        </w:rPr>
        <w:t>َ</w:t>
      </w:r>
      <w:r>
        <w:rPr>
          <w:rtl/>
        </w:rPr>
        <w:t>ة</w:t>
      </w:r>
      <w:r w:rsidR="00310B13">
        <w:rPr>
          <w:rFonts w:hint="cs"/>
          <w:rtl/>
        </w:rPr>
        <w:t>ٍ</w:t>
      </w:r>
      <w:r>
        <w:rPr>
          <w:rtl/>
        </w:rPr>
        <w:t xml:space="preserve"> </w:t>
      </w:r>
    </w:p>
    <w:p w:rsidR="00F81D7D" w:rsidRDefault="0093178E" w:rsidP="00F81D7D">
      <w:pPr>
        <w:pStyle w:val="libAie"/>
        <w:rPr>
          <w:rtl/>
        </w:rPr>
      </w:pPr>
      <w:r>
        <w:rPr>
          <w:rtl/>
        </w:rPr>
        <w:t>م</w:t>
      </w:r>
      <w:r w:rsidR="00310B13">
        <w:rPr>
          <w:rFonts w:hint="cs"/>
          <w:rtl/>
        </w:rPr>
        <w:t>ُ</w:t>
      </w:r>
      <w:r>
        <w:rPr>
          <w:rtl/>
        </w:rPr>
        <w:t>ز</w:t>
      </w:r>
      <w:r w:rsidR="00310B13">
        <w:rPr>
          <w:rFonts w:hint="cs"/>
          <w:rtl/>
        </w:rPr>
        <w:t>ْ</w:t>
      </w:r>
      <w:r>
        <w:rPr>
          <w:rtl/>
        </w:rPr>
        <w:t>ج</w:t>
      </w:r>
      <w:r w:rsidR="00310B13">
        <w:rPr>
          <w:rFonts w:hint="cs"/>
          <w:rtl/>
        </w:rPr>
        <w:t>َ</w:t>
      </w:r>
      <w:r>
        <w:rPr>
          <w:rtl/>
        </w:rPr>
        <w:t>اة</w:t>
      </w:r>
      <w:r w:rsidR="00310B13">
        <w:rPr>
          <w:rFonts w:hint="cs"/>
          <w:rtl/>
        </w:rPr>
        <w:t>ٍ</w:t>
      </w:r>
      <w:r>
        <w:rPr>
          <w:rtl/>
        </w:rPr>
        <w:t xml:space="preserve"> ف</w:t>
      </w:r>
      <w:r w:rsidR="00310B13">
        <w:rPr>
          <w:rFonts w:hint="cs"/>
          <w:rtl/>
        </w:rPr>
        <w:t>َ</w:t>
      </w:r>
      <w:r>
        <w:rPr>
          <w:rtl/>
        </w:rPr>
        <w:t>أ</w:t>
      </w:r>
      <w:r w:rsidR="00310B13">
        <w:rPr>
          <w:rFonts w:hint="cs"/>
          <w:rtl/>
        </w:rPr>
        <w:t>َ</w:t>
      </w:r>
      <w:r>
        <w:rPr>
          <w:rtl/>
        </w:rPr>
        <w:t>و</w:t>
      </w:r>
      <w:r w:rsidR="00310B13">
        <w:rPr>
          <w:rFonts w:hint="cs"/>
          <w:rtl/>
        </w:rPr>
        <w:t>ْ</w:t>
      </w:r>
      <w:r>
        <w:rPr>
          <w:rtl/>
        </w:rPr>
        <w:t>ف</w:t>
      </w:r>
      <w:r w:rsidR="00310B13">
        <w:rPr>
          <w:rFonts w:hint="cs"/>
          <w:rtl/>
        </w:rPr>
        <w:t>ِ</w:t>
      </w:r>
      <w:r>
        <w:rPr>
          <w:rtl/>
        </w:rPr>
        <w:t xml:space="preserve"> ل</w:t>
      </w:r>
      <w:r w:rsidR="00310B13">
        <w:rPr>
          <w:rFonts w:hint="cs"/>
          <w:rtl/>
        </w:rPr>
        <w:t>َ</w:t>
      </w:r>
      <w:r>
        <w:rPr>
          <w:rtl/>
        </w:rPr>
        <w:t>ن</w:t>
      </w:r>
      <w:r w:rsidR="00310B13">
        <w:rPr>
          <w:rFonts w:hint="cs"/>
          <w:rtl/>
        </w:rPr>
        <w:t>َ</w:t>
      </w:r>
      <w:r>
        <w:rPr>
          <w:rtl/>
        </w:rPr>
        <w:t>ا الك</w:t>
      </w:r>
      <w:r w:rsidR="00310B13">
        <w:rPr>
          <w:rFonts w:hint="cs"/>
          <w:rtl/>
        </w:rPr>
        <w:t>َ</w:t>
      </w:r>
      <w:r>
        <w:rPr>
          <w:rtl/>
        </w:rPr>
        <w:t>يل</w:t>
      </w:r>
      <w:r w:rsidR="00310B13">
        <w:rPr>
          <w:rFonts w:hint="cs"/>
          <w:rtl/>
        </w:rPr>
        <w:t>َ</w:t>
      </w:r>
      <w:r>
        <w:rPr>
          <w:rtl/>
        </w:rPr>
        <w:t xml:space="preserve"> و</w:t>
      </w:r>
      <w:r w:rsidR="00310B13">
        <w:rPr>
          <w:rFonts w:hint="cs"/>
          <w:rtl/>
        </w:rPr>
        <w:t>َ</w:t>
      </w:r>
      <w:r>
        <w:rPr>
          <w:rtl/>
        </w:rPr>
        <w:t>ت</w:t>
      </w:r>
      <w:r w:rsidR="00310B13">
        <w:rPr>
          <w:rFonts w:hint="cs"/>
          <w:rtl/>
        </w:rPr>
        <w:t>َ</w:t>
      </w:r>
      <w:r>
        <w:rPr>
          <w:rtl/>
        </w:rPr>
        <w:t>ص</w:t>
      </w:r>
      <w:r w:rsidR="00310B13">
        <w:rPr>
          <w:rFonts w:hint="cs"/>
          <w:rtl/>
        </w:rPr>
        <w:t>َ</w:t>
      </w:r>
      <w:r>
        <w:rPr>
          <w:rtl/>
        </w:rPr>
        <w:t>د</w:t>
      </w:r>
      <w:r w:rsidR="00310B13">
        <w:rPr>
          <w:rFonts w:hint="cs"/>
          <w:rtl/>
        </w:rPr>
        <w:t>َّ</w:t>
      </w:r>
      <w:r>
        <w:rPr>
          <w:rtl/>
        </w:rPr>
        <w:t>ق</w:t>
      </w:r>
      <w:r w:rsidR="00310B13">
        <w:rPr>
          <w:rFonts w:hint="cs"/>
          <w:rtl/>
        </w:rPr>
        <w:t>ْ</w:t>
      </w:r>
      <w:r>
        <w:rPr>
          <w:rtl/>
        </w:rPr>
        <w:t xml:space="preserve"> ع</w:t>
      </w:r>
      <w:r w:rsidR="00310B13">
        <w:rPr>
          <w:rFonts w:hint="cs"/>
          <w:rtl/>
        </w:rPr>
        <w:t>َ</w:t>
      </w:r>
      <w:r>
        <w:rPr>
          <w:rtl/>
        </w:rPr>
        <w:t>ل</w:t>
      </w:r>
      <w:r w:rsidR="006C368F">
        <w:rPr>
          <w:rFonts w:hint="cs"/>
          <w:rtl/>
        </w:rPr>
        <w:t>َ</w:t>
      </w:r>
      <w:r>
        <w:rPr>
          <w:rtl/>
        </w:rPr>
        <w:t>ي</w:t>
      </w:r>
      <w:r w:rsidR="006C368F">
        <w:rPr>
          <w:rFonts w:hint="cs"/>
          <w:rtl/>
        </w:rPr>
        <w:t>ْ</w:t>
      </w:r>
      <w:r>
        <w:rPr>
          <w:rtl/>
        </w:rPr>
        <w:t>ن</w:t>
      </w:r>
      <w:r w:rsidR="006C368F">
        <w:rPr>
          <w:rFonts w:hint="cs"/>
          <w:rtl/>
        </w:rPr>
        <w:t>َ</w:t>
      </w:r>
      <w:r>
        <w:rPr>
          <w:rtl/>
        </w:rPr>
        <w:t>ا إن</w:t>
      </w:r>
      <w:r w:rsidR="006C368F">
        <w:rPr>
          <w:rFonts w:hint="cs"/>
          <w:rtl/>
        </w:rPr>
        <w:t>َّ</w:t>
      </w:r>
      <w:r>
        <w:rPr>
          <w:rtl/>
        </w:rPr>
        <w:t xml:space="preserve"> الله ي</w:t>
      </w:r>
      <w:r w:rsidR="006C368F">
        <w:rPr>
          <w:rFonts w:hint="cs"/>
          <w:rtl/>
        </w:rPr>
        <w:t>َ</w:t>
      </w:r>
      <w:r>
        <w:rPr>
          <w:rtl/>
        </w:rPr>
        <w:t>جز</w:t>
      </w:r>
      <w:r w:rsidR="006C368F">
        <w:rPr>
          <w:rFonts w:hint="cs"/>
          <w:rtl/>
        </w:rPr>
        <w:t>ِ</w:t>
      </w:r>
      <w:r>
        <w:rPr>
          <w:rtl/>
        </w:rPr>
        <w:t xml:space="preserve">ي </w:t>
      </w:r>
    </w:p>
    <w:p w:rsidR="0093178E" w:rsidRDefault="0093178E" w:rsidP="00F81D7D">
      <w:pPr>
        <w:pStyle w:val="libAie"/>
      </w:pPr>
      <w:r>
        <w:rPr>
          <w:rtl/>
        </w:rPr>
        <w:t>ال</w:t>
      </w:r>
      <w:r w:rsidR="006C368F">
        <w:rPr>
          <w:rFonts w:hint="cs"/>
          <w:rtl/>
        </w:rPr>
        <w:t>ْ</w:t>
      </w:r>
      <w:r>
        <w:rPr>
          <w:rtl/>
        </w:rPr>
        <w:t>م</w:t>
      </w:r>
      <w:r w:rsidR="006C368F">
        <w:rPr>
          <w:rFonts w:hint="cs"/>
          <w:rtl/>
        </w:rPr>
        <w:t>ُ</w:t>
      </w:r>
      <w:r>
        <w:rPr>
          <w:rtl/>
        </w:rPr>
        <w:t>ت</w:t>
      </w:r>
      <w:r w:rsidR="006C368F">
        <w:rPr>
          <w:rFonts w:hint="cs"/>
          <w:rtl/>
        </w:rPr>
        <w:t>َ</w:t>
      </w:r>
      <w:r>
        <w:rPr>
          <w:rtl/>
        </w:rPr>
        <w:t>ص</w:t>
      </w:r>
      <w:r w:rsidR="006C368F">
        <w:rPr>
          <w:rFonts w:hint="cs"/>
          <w:rtl/>
        </w:rPr>
        <w:t>َ</w:t>
      </w:r>
      <w:r>
        <w:rPr>
          <w:rtl/>
        </w:rPr>
        <w:t>د</w:t>
      </w:r>
      <w:r w:rsidR="006C368F">
        <w:rPr>
          <w:rFonts w:hint="cs"/>
          <w:rtl/>
        </w:rPr>
        <w:t>ِّ</w:t>
      </w:r>
      <w:r>
        <w:rPr>
          <w:rtl/>
        </w:rPr>
        <w:t>ق</w:t>
      </w:r>
      <w:r w:rsidR="006C368F">
        <w:rPr>
          <w:rFonts w:hint="cs"/>
          <w:rtl/>
        </w:rPr>
        <w:t>ِ</w:t>
      </w:r>
      <w:r>
        <w:rPr>
          <w:rtl/>
        </w:rPr>
        <w:t>ين</w:t>
      </w:r>
      <w:r w:rsidR="006C368F">
        <w:rPr>
          <w:rFonts w:hint="cs"/>
          <w:rtl/>
        </w:rPr>
        <w:t>َ</w:t>
      </w:r>
    </w:p>
    <w:p w:rsidR="0093178E" w:rsidRDefault="0093178E" w:rsidP="0093178E">
      <w:pPr>
        <w:pStyle w:val="libNormal"/>
      </w:pPr>
      <w:r>
        <w:rPr>
          <w:rtl/>
        </w:rPr>
        <w:br w:type="page"/>
      </w:r>
    </w:p>
    <w:p w:rsidR="006C368F" w:rsidRDefault="006C368F" w:rsidP="006C368F">
      <w:pPr>
        <w:pStyle w:val="libNormal"/>
        <w:rPr>
          <w:rtl/>
        </w:rPr>
      </w:pPr>
      <w:r>
        <w:rPr>
          <w:rtl/>
        </w:rPr>
        <w:lastRenderedPageBreak/>
        <w:br w:type="page"/>
      </w:r>
    </w:p>
    <w:p w:rsidR="006C368F" w:rsidRDefault="0093178E" w:rsidP="00CF487D">
      <w:pPr>
        <w:pStyle w:val="Heading2"/>
        <w:rPr>
          <w:rtl/>
        </w:rPr>
      </w:pPr>
      <w:bookmarkStart w:id="1" w:name="_Toc401386509"/>
      <w:r>
        <w:rPr>
          <w:rtl/>
        </w:rPr>
        <w:lastRenderedPageBreak/>
        <w:t>بين يدى الكتاب</w:t>
      </w:r>
      <w:bookmarkEnd w:id="1"/>
      <w:r>
        <w:rPr>
          <w:rtl/>
        </w:rPr>
        <w:t xml:space="preserve"> </w:t>
      </w:r>
    </w:p>
    <w:p w:rsidR="006C368F" w:rsidRDefault="006C368F" w:rsidP="0093178E">
      <w:pPr>
        <w:pStyle w:val="libNormal"/>
        <w:rPr>
          <w:rtl/>
        </w:rPr>
      </w:pPr>
    </w:p>
    <w:p w:rsidR="006C368F" w:rsidRDefault="0093178E" w:rsidP="006C368F">
      <w:pPr>
        <w:pStyle w:val="libBold2"/>
        <w:rPr>
          <w:rtl/>
        </w:rPr>
      </w:pPr>
      <w:r>
        <w:rPr>
          <w:rtl/>
        </w:rPr>
        <w:t xml:space="preserve">* المؤلف في سطور </w:t>
      </w:r>
    </w:p>
    <w:p w:rsidR="006C368F" w:rsidRDefault="0093178E" w:rsidP="006C368F">
      <w:pPr>
        <w:pStyle w:val="libBold2"/>
        <w:rPr>
          <w:rtl/>
        </w:rPr>
      </w:pPr>
      <w:r>
        <w:rPr>
          <w:rtl/>
        </w:rPr>
        <w:t xml:space="preserve">* حول الكتاب </w:t>
      </w:r>
    </w:p>
    <w:p w:rsidR="006C368F" w:rsidRDefault="0093178E" w:rsidP="006C368F">
      <w:pPr>
        <w:pStyle w:val="libBold2"/>
        <w:rPr>
          <w:rtl/>
        </w:rPr>
      </w:pPr>
      <w:r>
        <w:rPr>
          <w:rtl/>
        </w:rPr>
        <w:t xml:space="preserve">* محتويات الكتاب </w:t>
      </w:r>
    </w:p>
    <w:p w:rsidR="006C368F" w:rsidRDefault="0093178E" w:rsidP="006C368F">
      <w:pPr>
        <w:pStyle w:val="libBold2"/>
        <w:rPr>
          <w:rtl/>
        </w:rPr>
      </w:pPr>
      <w:r>
        <w:rPr>
          <w:rtl/>
        </w:rPr>
        <w:t xml:space="preserve">* نسخ الكتاب </w:t>
      </w:r>
    </w:p>
    <w:p w:rsidR="006C368F" w:rsidRDefault="0093178E" w:rsidP="006C368F">
      <w:pPr>
        <w:pStyle w:val="libBold2"/>
        <w:rPr>
          <w:rtl/>
        </w:rPr>
      </w:pPr>
      <w:r>
        <w:rPr>
          <w:rtl/>
        </w:rPr>
        <w:t xml:space="preserve">* منهج التحقيق </w:t>
      </w:r>
    </w:p>
    <w:p w:rsidR="0093178E" w:rsidRDefault="0093178E" w:rsidP="006C368F">
      <w:pPr>
        <w:pStyle w:val="libBold2"/>
      </w:pPr>
      <w:r>
        <w:rPr>
          <w:rtl/>
        </w:rPr>
        <w:t>* شكر وتقدير</w:t>
      </w:r>
    </w:p>
    <w:p w:rsidR="006C368F" w:rsidRDefault="006C368F" w:rsidP="006C368F">
      <w:pPr>
        <w:pStyle w:val="libNormal"/>
        <w:rPr>
          <w:rtl/>
        </w:rPr>
      </w:pPr>
      <w:r>
        <w:rPr>
          <w:rtl/>
        </w:rPr>
        <w:br w:type="page"/>
      </w:r>
    </w:p>
    <w:p w:rsidR="0093178E" w:rsidRDefault="0093178E" w:rsidP="0093178E">
      <w:pPr>
        <w:pStyle w:val="libNormal"/>
      </w:pPr>
      <w:r>
        <w:rPr>
          <w:rtl/>
        </w:rPr>
        <w:lastRenderedPageBreak/>
        <w:br w:type="page"/>
      </w:r>
    </w:p>
    <w:p w:rsidR="0093178E" w:rsidRDefault="0093178E" w:rsidP="006C368F">
      <w:pPr>
        <w:pStyle w:val="libCenterBold1"/>
        <w:rPr>
          <w:rtl/>
        </w:rPr>
      </w:pPr>
      <w:r>
        <w:rPr>
          <w:rtl/>
        </w:rPr>
        <w:lastRenderedPageBreak/>
        <w:t xml:space="preserve">بسم الله الرحمن الرحيم </w:t>
      </w:r>
    </w:p>
    <w:p w:rsidR="0093178E" w:rsidRDefault="0093178E" w:rsidP="0093178E">
      <w:pPr>
        <w:pStyle w:val="libNormal"/>
        <w:rPr>
          <w:rtl/>
        </w:rPr>
      </w:pPr>
      <w:r>
        <w:rPr>
          <w:rtl/>
        </w:rPr>
        <w:t xml:space="preserve">الحمد لله رب العالمين، والصلاة والسلام على خاتم المرسلين وآله الطاهرين المنتجبين، واللعن الدائم على أعدائهم أجمعين، من الأولين والآخرين إلى قيام يوم الدين. </w:t>
      </w:r>
    </w:p>
    <w:p w:rsidR="006C368F" w:rsidRDefault="0093178E" w:rsidP="00CF487D">
      <w:pPr>
        <w:pStyle w:val="Heading2"/>
        <w:rPr>
          <w:rtl/>
        </w:rPr>
      </w:pPr>
      <w:bookmarkStart w:id="2" w:name="_Toc401386510"/>
      <w:r>
        <w:rPr>
          <w:rtl/>
        </w:rPr>
        <w:t>المؤلف في سطور</w:t>
      </w:r>
      <w:bookmarkEnd w:id="2"/>
      <w:r>
        <w:rPr>
          <w:rtl/>
        </w:rPr>
        <w:t xml:space="preserve"> </w:t>
      </w:r>
    </w:p>
    <w:p w:rsidR="0093178E" w:rsidRDefault="0093178E" w:rsidP="0093178E">
      <w:pPr>
        <w:pStyle w:val="libNormal"/>
        <w:rPr>
          <w:rtl/>
        </w:rPr>
      </w:pPr>
      <w:r>
        <w:rPr>
          <w:rtl/>
        </w:rPr>
        <w:t>* هو أبو عبد الله محمد بن محمد بن النعمان الحارثي، العكبري، البغدادي، المعروف بالشيخ المفيد، وبابن المعل</w:t>
      </w:r>
      <w:r w:rsidR="006C368F">
        <w:rPr>
          <w:rFonts w:hint="cs"/>
          <w:rtl/>
        </w:rPr>
        <w:t>ّ</w:t>
      </w:r>
      <w:r>
        <w:rPr>
          <w:rtl/>
        </w:rPr>
        <w:t xml:space="preserve">م. </w:t>
      </w:r>
    </w:p>
    <w:p w:rsidR="0093178E" w:rsidRDefault="0093178E" w:rsidP="006C368F">
      <w:pPr>
        <w:pStyle w:val="libNormal"/>
        <w:rPr>
          <w:rtl/>
        </w:rPr>
      </w:pPr>
      <w:r>
        <w:rPr>
          <w:rtl/>
        </w:rPr>
        <w:t>* ولد سنة 336 هـ، وقيل: سنة 33</w:t>
      </w:r>
      <w:r w:rsidR="002A335E">
        <w:rPr>
          <w:rtl/>
        </w:rPr>
        <w:t>8</w:t>
      </w:r>
      <w:r>
        <w:rPr>
          <w:rtl/>
        </w:rPr>
        <w:t xml:space="preserve"> هـ، في بلدة </w:t>
      </w:r>
      <w:r w:rsidR="006C368F">
        <w:rPr>
          <w:rFonts w:hint="cs"/>
          <w:rtl/>
        </w:rPr>
        <w:t>«</w:t>
      </w:r>
      <w:r>
        <w:rPr>
          <w:rtl/>
        </w:rPr>
        <w:t>عكبرا</w:t>
      </w:r>
      <w:r w:rsidR="006C368F">
        <w:rPr>
          <w:rFonts w:hint="cs"/>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 ترعرع في كنف والده الذي كان معل</w:t>
      </w:r>
      <w:r w:rsidR="006C368F">
        <w:rPr>
          <w:rFonts w:hint="cs"/>
          <w:rtl/>
        </w:rPr>
        <w:t>ّ</w:t>
      </w:r>
      <w:r>
        <w:rPr>
          <w:rtl/>
        </w:rPr>
        <w:t>ما</w:t>
      </w:r>
      <w:r w:rsidR="006C368F">
        <w:rPr>
          <w:rFonts w:hint="cs"/>
          <w:rtl/>
        </w:rPr>
        <w:t>ً</w:t>
      </w:r>
      <w:r>
        <w:rPr>
          <w:rtl/>
        </w:rPr>
        <w:t xml:space="preserve"> في واسط، ولذا كان ابنه يكنى بابن المعل</w:t>
      </w:r>
      <w:r w:rsidR="006C368F">
        <w:rPr>
          <w:rFonts w:hint="cs"/>
          <w:rtl/>
        </w:rPr>
        <w:t>ّ</w:t>
      </w:r>
      <w:r>
        <w:rPr>
          <w:rtl/>
        </w:rPr>
        <w:t xml:space="preserve">م. </w:t>
      </w:r>
    </w:p>
    <w:p w:rsidR="0093178E" w:rsidRDefault="0093178E" w:rsidP="0093178E">
      <w:pPr>
        <w:pStyle w:val="libNormal"/>
      </w:pPr>
      <w:r>
        <w:rPr>
          <w:rtl/>
        </w:rPr>
        <w:t>* انحدر به أبوه إلى بغداد وهو بعد</w:t>
      </w:r>
      <w:r w:rsidR="006C368F">
        <w:rPr>
          <w:rFonts w:hint="cs"/>
          <w:rtl/>
        </w:rPr>
        <w:t>ُ</w:t>
      </w:r>
      <w:r>
        <w:rPr>
          <w:rtl/>
        </w:rPr>
        <w:t xml:space="preserve"> صبي</w:t>
      </w:r>
      <w:r w:rsidR="006C368F">
        <w:rPr>
          <w:rFonts w:hint="cs"/>
          <w:rtl/>
        </w:rPr>
        <w:t>ّ</w:t>
      </w:r>
      <w:r>
        <w:rPr>
          <w:rtl/>
        </w:rPr>
        <w:t>، وبغداد حينذاك حاضرة العلم، و مركز الحضارة وعاصمة العالم الاسلامي كله ومهد العلماء، ومهوى أفئدة المتعلمين.</w:t>
      </w:r>
    </w:p>
    <w:p w:rsidR="0093178E" w:rsidRDefault="0093178E" w:rsidP="0093178E">
      <w:pPr>
        <w:pStyle w:val="libLine"/>
      </w:pPr>
      <w:r>
        <w:rPr>
          <w:rtl/>
        </w:rPr>
        <w:t>____________________</w:t>
      </w:r>
    </w:p>
    <w:p w:rsidR="0093178E" w:rsidRDefault="0093178E" w:rsidP="006C368F">
      <w:pPr>
        <w:pStyle w:val="libFootnote0"/>
      </w:pPr>
      <w:r>
        <w:rPr>
          <w:rtl/>
        </w:rPr>
        <w:t>(</w:t>
      </w:r>
      <w:r w:rsidR="002A335E">
        <w:rPr>
          <w:rtl/>
        </w:rPr>
        <w:t>1</w:t>
      </w:r>
      <w:r>
        <w:rPr>
          <w:rtl/>
        </w:rPr>
        <w:t xml:space="preserve">) عكبرا: اسم بليدة من نواحي دجيل، قرب صريفين وأوانا، بينها وبين بغداد عشرة فراسخ، والنسبة إليها عكبري وعكبراوي. (معجم البلدان 4: </w:t>
      </w:r>
      <w:r w:rsidR="002A335E">
        <w:rPr>
          <w:rtl/>
        </w:rPr>
        <w:t>1</w:t>
      </w:r>
      <w:r>
        <w:rPr>
          <w:rtl/>
        </w:rPr>
        <w:t>42).</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 لقبه الرماني بـ (المفيد)، لسبب محاجته المعروفة معه، وكان المترجم له يقرء آنذاك على أبي عبد الله الحسين بن علي المعروف بـ (جعل) في منزله بدرب رباح. </w:t>
      </w:r>
    </w:p>
    <w:p w:rsidR="0093178E" w:rsidRDefault="0093178E" w:rsidP="0093178E">
      <w:pPr>
        <w:pStyle w:val="libNormal"/>
        <w:rPr>
          <w:rtl/>
        </w:rPr>
      </w:pPr>
      <w:r>
        <w:rPr>
          <w:rtl/>
        </w:rPr>
        <w:t xml:space="preserve">* شيوخه وأساتذته يربون على الخمسين، جلهم من أقطاب المدرسة البغدادية، في الأدب والفقه والحديث وغيرها. </w:t>
      </w:r>
    </w:p>
    <w:p w:rsidR="00F81D7D" w:rsidRDefault="0093178E" w:rsidP="00F81D7D">
      <w:pPr>
        <w:pStyle w:val="libBold1"/>
        <w:rPr>
          <w:rtl/>
        </w:rPr>
      </w:pPr>
      <w:r>
        <w:rPr>
          <w:rtl/>
        </w:rPr>
        <w:t xml:space="preserve">* صفاته: </w:t>
      </w:r>
    </w:p>
    <w:p w:rsidR="0093178E" w:rsidRDefault="0093178E" w:rsidP="0093178E">
      <w:pPr>
        <w:pStyle w:val="libNormal"/>
        <w:rPr>
          <w:rtl/>
        </w:rPr>
      </w:pPr>
      <w:r>
        <w:rPr>
          <w:rtl/>
        </w:rPr>
        <w:t xml:space="preserve">كان شيخا، ربعة </w:t>
      </w:r>
      <w:r w:rsidRPr="0093178E">
        <w:rPr>
          <w:rStyle w:val="libFootnotenumChar"/>
          <w:rtl/>
        </w:rPr>
        <w:t>(</w:t>
      </w:r>
      <w:r w:rsidR="002A335E">
        <w:rPr>
          <w:rStyle w:val="libFootnotenumChar"/>
          <w:rtl/>
        </w:rPr>
        <w:t>1</w:t>
      </w:r>
      <w:r w:rsidRPr="0093178E">
        <w:rPr>
          <w:rStyle w:val="libFootnotenumChar"/>
          <w:rtl/>
        </w:rPr>
        <w:t>)</w:t>
      </w:r>
      <w:r>
        <w:rPr>
          <w:rtl/>
        </w:rPr>
        <w:t xml:space="preserve">، أسمر نحيفا، قوي النفس، كثير البر والصدقات، عظيم الخشوع، كثير الصلاة والصوم، حسن اللباس، يلبس الخشن من الثياب، دقيق الفطنة، ماضي الخاطر، حسن اللسان والجدل، صبور على الخصم، ضنين السر، جميل العلانية. </w:t>
      </w:r>
    </w:p>
    <w:p w:rsidR="0093178E" w:rsidRDefault="0093178E" w:rsidP="0093178E">
      <w:pPr>
        <w:pStyle w:val="libNormal"/>
        <w:rPr>
          <w:rtl/>
        </w:rPr>
      </w:pPr>
      <w:r>
        <w:rPr>
          <w:rtl/>
        </w:rPr>
        <w:t xml:space="preserve">* كان له مجلس نظر في داره بدرب رباح، يحضره كافة العلماء من سائر الطوائف، يناظر أهل كل عقيدة، زاره ابن النديم صاحب الفهرست في ذلك المجلس و قال عنه: شاهدته فرأيته بارعا. </w:t>
      </w:r>
    </w:p>
    <w:p w:rsidR="0093178E" w:rsidRDefault="0093178E" w:rsidP="0093178E">
      <w:pPr>
        <w:pStyle w:val="libNormal"/>
        <w:rPr>
          <w:rtl/>
        </w:rPr>
      </w:pPr>
      <w:r>
        <w:rPr>
          <w:rtl/>
        </w:rPr>
        <w:t xml:space="preserve">* كان مديما للمطالعة والتعليم، من أحفظ الناس وأحرصهم على التعليم، يدور على حوانيت الحاكة والمكاتب فيتلمح الصبي الفطن فيستأجره من أبويه. </w:t>
      </w:r>
    </w:p>
    <w:p w:rsidR="0093178E" w:rsidRDefault="0093178E" w:rsidP="0093178E">
      <w:pPr>
        <w:pStyle w:val="libNormal"/>
        <w:rPr>
          <w:rtl/>
        </w:rPr>
      </w:pPr>
      <w:r>
        <w:rPr>
          <w:rtl/>
        </w:rPr>
        <w:t xml:space="preserve">* مؤلفاته ومصنفاته ناهزت المائتين أو جاوزتها. </w:t>
      </w:r>
    </w:p>
    <w:p w:rsidR="0093178E" w:rsidRDefault="0093178E" w:rsidP="0093178E">
      <w:pPr>
        <w:pStyle w:val="libNormal"/>
        <w:rPr>
          <w:rtl/>
        </w:rPr>
      </w:pPr>
      <w:r>
        <w:rPr>
          <w:rtl/>
        </w:rPr>
        <w:t xml:space="preserve">* وقعت في أيامه اضطرابات وفتن طائفية في بغداد، وكان من مقتضيات السياسة اللئيمة آنذاك نفي المترجم له من بغداد، ووضعه تحت الإقامة الجبرية خارجها، ونصرة المعتدين عليه. </w:t>
      </w:r>
    </w:p>
    <w:p w:rsidR="0093178E" w:rsidRDefault="0093178E" w:rsidP="0093178E">
      <w:pPr>
        <w:pStyle w:val="libNormal"/>
      </w:pPr>
      <w:r>
        <w:rPr>
          <w:rtl/>
        </w:rPr>
        <w:t>فمن ذلك ما حدث سنة (3</w:t>
      </w:r>
      <w:r w:rsidR="002A335E">
        <w:rPr>
          <w:rtl/>
        </w:rPr>
        <w:t>9</w:t>
      </w:r>
      <w:r>
        <w:rPr>
          <w:rtl/>
        </w:rPr>
        <w:t>3 هـ)، وتكرر في رجب عام (3</w:t>
      </w:r>
      <w:r w:rsidR="002A335E">
        <w:rPr>
          <w:rtl/>
        </w:rPr>
        <w:t>98</w:t>
      </w:r>
      <w:r>
        <w:rPr>
          <w:rtl/>
        </w:rPr>
        <w:t xml:space="preserve"> هـ)، وكان إخراج المفيد من بغداد ليلة ثلاث وعشرين من شهر رمضان، إلى أن شفع فيه</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اي مستقيم القامة.</w:t>
      </w:r>
    </w:p>
    <w:p w:rsidR="0093178E" w:rsidRDefault="0093178E" w:rsidP="0093178E">
      <w:pPr>
        <w:pStyle w:val="libNormal"/>
      </w:pPr>
      <w:r>
        <w:rPr>
          <w:rtl/>
        </w:rPr>
        <w:br w:type="page"/>
      </w:r>
    </w:p>
    <w:p w:rsidR="0093178E" w:rsidRDefault="0093178E" w:rsidP="00F81D7D">
      <w:pPr>
        <w:pStyle w:val="libNormal0"/>
        <w:rPr>
          <w:rtl/>
        </w:rPr>
      </w:pPr>
      <w:r>
        <w:rPr>
          <w:rtl/>
        </w:rPr>
        <w:lastRenderedPageBreak/>
        <w:t xml:space="preserve">علي بن المزيد فأعيد. </w:t>
      </w:r>
    </w:p>
    <w:p w:rsidR="0093178E" w:rsidRDefault="0093178E" w:rsidP="0093178E">
      <w:pPr>
        <w:pStyle w:val="libNormal"/>
        <w:rPr>
          <w:rtl/>
        </w:rPr>
      </w:pPr>
      <w:r>
        <w:rPr>
          <w:rtl/>
        </w:rPr>
        <w:t>* توفي في بغداد، في العقد الثامن من عمره المملوء بالكفاح، سنة (4</w:t>
      </w:r>
      <w:r w:rsidR="002A335E">
        <w:rPr>
          <w:rtl/>
        </w:rPr>
        <w:t>1</w:t>
      </w:r>
      <w:r>
        <w:rPr>
          <w:rtl/>
        </w:rPr>
        <w:t xml:space="preserve">3 هـ)، و شيعه ثمانون ألفا من الباكين عليه. </w:t>
      </w:r>
    </w:p>
    <w:p w:rsidR="0093178E" w:rsidRDefault="0093178E" w:rsidP="0093178E">
      <w:pPr>
        <w:pStyle w:val="libNormal"/>
        <w:rPr>
          <w:rtl/>
        </w:rPr>
      </w:pPr>
      <w:r>
        <w:rPr>
          <w:rtl/>
        </w:rPr>
        <w:t xml:space="preserve">* صلى عليه تلميذه الشريف المرتضى الموسوي، بميدان الاشنان، وضاق بالناس على كبره. </w:t>
      </w:r>
    </w:p>
    <w:p w:rsidR="0093178E" w:rsidRDefault="0093178E" w:rsidP="0093178E">
      <w:pPr>
        <w:pStyle w:val="libNormal"/>
        <w:rPr>
          <w:rtl/>
        </w:rPr>
      </w:pPr>
      <w:r>
        <w:rPr>
          <w:rtl/>
        </w:rPr>
        <w:t xml:space="preserve">* دفن بداره في بغداد، ثم نقل إلى مقابر قريش، فدفن عند رجلي الإمام محمد ابن على الجواد (عليه السلام)، بجنب استاذه الشيخ أبي القاسم جعفر بن محمد بن قولويه القمي، صاحب كتاب (كامل الزيارات). </w:t>
      </w:r>
    </w:p>
    <w:p w:rsidR="00F81D7D" w:rsidRDefault="0093178E" w:rsidP="0093178E">
      <w:pPr>
        <w:pStyle w:val="libNormal"/>
        <w:rPr>
          <w:rtl/>
        </w:rPr>
      </w:pPr>
      <w:r>
        <w:rPr>
          <w:rtl/>
        </w:rPr>
        <w:t xml:space="preserve">* رثاه الشريف المرتضى، والشيخ عبد المحسن الصوري وغيرهما من الشعراء، و من أروع ما رثي به مرثية مهيار الديلمي، التي جاوزت تسعين بيتا، والتي يقول فيها: </w:t>
      </w:r>
    </w:p>
    <w:tbl>
      <w:tblPr>
        <w:tblStyle w:val="TableGrid"/>
        <w:bidiVisual/>
        <w:tblW w:w="4562" w:type="pct"/>
        <w:tblInd w:w="384" w:type="dxa"/>
        <w:tblLook w:val="01E0"/>
      </w:tblPr>
      <w:tblGrid>
        <w:gridCol w:w="3519"/>
        <w:gridCol w:w="272"/>
        <w:gridCol w:w="3519"/>
      </w:tblGrid>
      <w:tr w:rsidR="00F81D7D" w:rsidTr="001378A9">
        <w:trPr>
          <w:trHeight w:val="350"/>
        </w:trPr>
        <w:tc>
          <w:tcPr>
            <w:tcW w:w="3920" w:type="dxa"/>
            <w:shd w:val="clear" w:color="auto" w:fill="auto"/>
          </w:tcPr>
          <w:p w:rsidR="00F81D7D" w:rsidRDefault="00F81D7D" w:rsidP="001378A9">
            <w:pPr>
              <w:pStyle w:val="libPoem"/>
            </w:pPr>
            <w:r>
              <w:rPr>
                <w:rtl/>
              </w:rPr>
              <w:t>م</w:t>
            </w:r>
            <w:r w:rsidR="001378A9">
              <w:rPr>
                <w:rFonts w:hint="cs"/>
                <w:rtl/>
              </w:rPr>
              <w:t>َ</w:t>
            </w:r>
            <w:r>
              <w:rPr>
                <w:rtl/>
              </w:rPr>
              <w:t>ا ب</w:t>
            </w:r>
            <w:r w:rsidR="001378A9">
              <w:rPr>
                <w:rFonts w:hint="cs"/>
                <w:rtl/>
              </w:rPr>
              <w:t>َ</w:t>
            </w:r>
            <w:r>
              <w:rPr>
                <w:rtl/>
              </w:rPr>
              <w:t>عد</w:t>
            </w:r>
            <w:r w:rsidR="001378A9">
              <w:rPr>
                <w:rFonts w:hint="cs"/>
                <w:rtl/>
              </w:rPr>
              <w:t>َ</w:t>
            </w:r>
            <w:r>
              <w:rPr>
                <w:rtl/>
              </w:rPr>
              <w:t xml:space="preserve"> يوم</w:t>
            </w:r>
            <w:r w:rsidR="001378A9">
              <w:rPr>
                <w:rFonts w:hint="cs"/>
                <w:rtl/>
              </w:rPr>
              <w:t>ِ</w:t>
            </w:r>
            <w:r>
              <w:rPr>
                <w:rtl/>
              </w:rPr>
              <w:t>ك</w:t>
            </w:r>
            <w:r w:rsidR="001378A9">
              <w:rPr>
                <w:rFonts w:hint="cs"/>
                <w:rtl/>
              </w:rPr>
              <w:t>َ</w:t>
            </w:r>
            <w:r>
              <w:rPr>
                <w:rtl/>
              </w:rPr>
              <w:t xml:space="preserve"> س</w:t>
            </w:r>
            <w:r w:rsidR="001378A9">
              <w:rPr>
                <w:rFonts w:hint="cs"/>
                <w:rtl/>
              </w:rPr>
              <w:t>َ</w:t>
            </w:r>
            <w:r>
              <w:rPr>
                <w:rtl/>
              </w:rPr>
              <w:t>لوة</w:t>
            </w:r>
            <w:r w:rsidR="001378A9">
              <w:rPr>
                <w:rFonts w:hint="cs"/>
                <w:rtl/>
              </w:rPr>
              <w:t>ٌ</w:t>
            </w:r>
            <w:r>
              <w:rPr>
                <w:rtl/>
              </w:rPr>
              <w:t xml:space="preserve"> ل</w:t>
            </w:r>
            <w:r w:rsidR="001378A9">
              <w:rPr>
                <w:rFonts w:hint="cs"/>
                <w:rtl/>
              </w:rPr>
              <w:t>ِ</w:t>
            </w:r>
            <w:r>
              <w:rPr>
                <w:rtl/>
              </w:rPr>
              <w:t>م</w:t>
            </w:r>
            <w:r w:rsidR="001378A9">
              <w:rPr>
                <w:rFonts w:hint="cs"/>
                <w:rtl/>
              </w:rPr>
              <w:t>ُ</w:t>
            </w:r>
            <w:r>
              <w:rPr>
                <w:rtl/>
              </w:rPr>
              <w:t>ع</w:t>
            </w:r>
            <w:r w:rsidR="001378A9">
              <w:rPr>
                <w:rFonts w:hint="cs"/>
                <w:rtl/>
              </w:rPr>
              <w:t>َ</w:t>
            </w:r>
            <w:r>
              <w:rPr>
                <w:rtl/>
              </w:rPr>
              <w:t>ل</w:t>
            </w:r>
            <w:r w:rsidR="001378A9">
              <w:rPr>
                <w:rFonts w:hint="cs"/>
                <w:rtl/>
              </w:rPr>
              <w:t>ّ</w:t>
            </w:r>
            <w:r>
              <w:rPr>
                <w:rtl/>
              </w:rPr>
              <w:t>ل</w:t>
            </w:r>
            <w:r w:rsidR="001378A9">
              <w:rPr>
                <w:rFonts w:hint="cs"/>
                <w:rtl/>
              </w:rPr>
              <w:t>ِ</w:t>
            </w:r>
            <w:r w:rsidRPr="00725071">
              <w:rPr>
                <w:rStyle w:val="libPoemTiniChar0"/>
                <w:rtl/>
              </w:rPr>
              <w:br/>
              <w:t> </w:t>
            </w:r>
          </w:p>
        </w:tc>
        <w:tc>
          <w:tcPr>
            <w:tcW w:w="279" w:type="dxa"/>
            <w:shd w:val="clear" w:color="auto" w:fill="auto"/>
          </w:tcPr>
          <w:p w:rsidR="00F81D7D" w:rsidRDefault="00F81D7D" w:rsidP="001378A9">
            <w:pPr>
              <w:pStyle w:val="libPoem"/>
              <w:rPr>
                <w:rtl/>
              </w:rPr>
            </w:pPr>
          </w:p>
        </w:tc>
        <w:tc>
          <w:tcPr>
            <w:tcW w:w="3881" w:type="dxa"/>
            <w:shd w:val="clear" w:color="auto" w:fill="auto"/>
          </w:tcPr>
          <w:p w:rsidR="00F81D7D" w:rsidRDefault="00F81D7D" w:rsidP="001378A9">
            <w:pPr>
              <w:pStyle w:val="libPoem"/>
            </w:pPr>
            <w:r>
              <w:rPr>
                <w:rtl/>
              </w:rPr>
              <w:t>من</w:t>
            </w:r>
            <w:r w:rsidR="001378A9">
              <w:rPr>
                <w:rFonts w:hint="cs"/>
                <w:rtl/>
              </w:rPr>
              <w:t>َ</w:t>
            </w:r>
            <w:r>
              <w:rPr>
                <w:rtl/>
              </w:rPr>
              <w:t>ي ولا ظ</w:t>
            </w:r>
            <w:r w:rsidR="001378A9">
              <w:rPr>
                <w:rFonts w:hint="cs"/>
                <w:rtl/>
              </w:rPr>
              <w:t>َ</w:t>
            </w:r>
            <w:r>
              <w:rPr>
                <w:rtl/>
              </w:rPr>
              <w:t>ف</w:t>
            </w:r>
            <w:r w:rsidR="001378A9">
              <w:rPr>
                <w:rFonts w:hint="cs"/>
                <w:rtl/>
              </w:rPr>
              <w:t>َ</w:t>
            </w:r>
            <w:r>
              <w:rPr>
                <w:rtl/>
              </w:rPr>
              <w:t>رت بس</w:t>
            </w:r>
            <w:r w:rsidR="001378A9">
              <w:rPr>
                <w:rFonts w:hint="cs"/>
                <w:rtl/>
              </w:rPr>
              <w:t>َ</w:t>
            </w:r>
            <w:r>
              <w:rPr>
                <w:rtl/>
              </w:rPr>
              <w:t>م</w:t>
            </w:r>
            <w:r w:rsidR="001378A9">
              <w:rPr>
                <w:rFonts w:hint="cs"/>
                <w:rtl/>
              </w:rPr>
              <w:t>ْ</w:t>
            </w:r>
            <w:r>
              <w:rPr>
                <w:rtl/>
              </w:rPr>
              <w:t>ع</w:t>
            </w:r>
            <w:r w:rsidR="001378A9">
              <w:rPr>
                <w:rFonts w:hint="cs"/>
                <w:rtl/>
              </w:rPr>
              <w:t>ِ</w:t>
            </w:r>
            <w:r>
              <w:rPr>
                <w:rtl/>
              </w:rPr>
              <w:t xml:space="preserve"> م</w:t>
            </w:r>
            <w:r w:rsidR="001378A9">
              <w:rPr>
                <w:rFonts w:hint="cs"/>
                <w:rtl/>
              </w:rPr>
              <w:t>ُ</w:t>
            </w:r>
            <w:r>
              <w:rPr>
                <w:rtl/>
              </w:rPr>
              <w:t>ع</w:t>
            </w:r>
            <w:r w:rsidR="001378A9">
              <w:rPr>
                <w:rFonts w:hint="cs"/>
                <w:rtl/>
              </w:rPr>
              <w:t>َ</w:t>
            </w:r>
            <w:r>
              <w:rPr>
                <w:rtl/>
              </w:rPr>
              <w:t>ذ</w:t>
            </w:r>
            <w:r w:rsidR="001378A9">
              <w:rPr>
                <w:rFonts w:hint="cs"/>
                <w:rtl/>
              </w:rPr>
              <w:t>ّ</w:t>
            </w:r>
            <w:r>
              <w:rPr>
                <w:rtl/>
              </w:rPr>
              <w:t>ل</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سو</w:t>
            </w:r>
            <w:r w:rsidR="001378A9">
              <w:rPr>
                <w:rFonts w:hint="cs"/>
                <w:rtl/>
              </w:rPr>
              <w:t>ّ</w:t>
            </w:r>
            <w:r>
              <w:rPr>
                <w:rtl/>
              </w:rPr>
              <w:t>ى المصاب</w:t>
            </w:r>
            <w:r w:rsidR="001378A9">
              <w:rPr>
                <w:rFonts w:hint="cs"/>
                <w:rtl/>
              </w:rPr>
              <w:t>ُ</w:t>
            </w:r>
            <w:r>
              <w:rPr>
                <w:rtl/>
              </w:rPr>
              <w:t xml:space="preserve"> بك</w:t>
            </w:r>
            <w:r w:rsidR="001378A9">
              <w:rPr>
                <w:rFonts w:hint="cs"/>
                <w:rtl/>
              </w:rPr>
              <w:t>َ</w:t>
            </w:r>
            <w:r>
              <w:rPr>
                <w:rtl/>
              </w:rPr>
              <w:t xml:space="preserve"> القلوب</w:t>
            </w:r>
            <w:r w:rsidR="001378A9">
              <w:rPr>
                <w:rFonts w:hint="cs"/>
                <w:rtl/>
              </w:rPr>
              <w:t>َ</w:t>
            </w:r>
            <w:r>
              <w:rPr>
                <w:rtl/>
              </w:rPr>
              <w:t xml:space="preserve"> على الج</w:t>
            </w:r>
            <w:r w:rsidR="001378A9">
              <w:rPr>
                <w:rFonts w:hint="cs"/>
                <w:rtl/>
              </w:rPr>
              <w:t>َ</w:t>
            </w:r>
            <w:r>
              <w:rPr>
                <w:rtl/>
              </w:rPr>
              <w:t>وى</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ف</w:t>
            </w:r>
            <w:r w:rsidR="001378A9">
              <w:rPr>
                <w:rFonts w:hint="cs"/>
                <w:rtl/>
              </w:rPr>
              <w:t>َ</w:t>
            </w:r>
            <w:r>
              <w:rPr>
                <w:rtl/>
              </w:rPr>
              <w:t>ي</w:t>
            </w:r>
            <w:r w:rsidR="001378A9">
              <w:rPr>
                <w:rFonts w:hint="cs"/>
                <w:rtl/>
              </w:rPr>
              <w:t>َ</w:t>
            </w:r>
            <w:r>
              <w:rPr>
                <w:rtl/>
              </w:rPr>
              <w:t>د</w:t>
            </w:r>
            <w:r w:rsidR="001378A9">
              <w:rPr>
                <w:rFonts w:hint="cs"/>
                <w:rtl/>
              </w:rPr>
              <w:t>ُ</w:t>
            </w:r>
            <w:r>
              <w:rPr>
                <w:rtl/>
              </w:rPr>
              <w:t xml:space="preserve"> الج</w:t>
            </w:r>
            <w:r w:rsidR="001378A9">
              <w:rPr>
                <w:rFonts w:hint="cs"/>
                <w:rtl/>
              </w:rPr>
              <w:t>َ</w:t>
            </w:r>
            <w:r>
              <w:rPr>
                <w:rtl/>
              </w:rPr>
              <w:t>ليد</w:t>
            </w:r>
            <w:r w:rsidR="001378A9">
              <w:rPr>
                <w:rFonts w:hint="cs"/>
                <w:rtl/>
              </w:rPr>
              <w:t>ِ</w:t>
            </w:r>
            <w:r>
              <w:rPr>
                <w:rtl/>
              </w:rPr>
              <w:t xml:space="preserve"> ع</w:t>
            </w:r>
            <w:r w:rsidR="001378A9">
              <w:rPr>
                <w:rFonts w:hint="cs"/>
                <w:rtl/>
              </w:rPr>
              <w:t>َ</w:t>
            </w:r>
            <w:r>
              <w:rPr>
                <w:rtl/>
              </w:rPr>
              <w:t>لى الحشا ال</w:t>
            </w:r>
            <w:r w:rsidR="001378A9">
              <w:rPr>
                <w:rFonts w:hint="cs"/>
                <w:rtl/>
              </w:rPr>
              <w:t>ـ</w:t>
            </w:r>
            <w:r>
              <w:rPr>
                <w:rtl/>
              </w:rPr>
              <w:t>م</w:t>
            </w:r>
            <w:r w:rsidR="001378A9">
              <w:rPr>
                <w:rFonts w:hint="cs"/>
                <w:rtl/>
              </w:rPr>
              <w:t>ُ</w:t>
            </w:r>
            <w:r>
              <w:rPr>
                <w:rtl/>
              </w:rPr>
              <w:t>ت</w:t>
            </w:r>
            <w:r w:rsidR="001378A9">
              <w:rPr>
                <w:rFonts w:hint="cs"/>
                <w:rtl/>
              </w:rPr>
              <w:t>َ</w:t>
            </w:r>
            <w:r>
              <w:rPr>
                <w:rtl/>
              </w:rPr>
              <w:t>م</w:t>
            </w:r>
            <w:r w:rsidR="001378A9">
              <w:rPr>
                <w:rFonts w:hint="cs"/>
                <w:rtl/>
              </w:rPr>
              <w:t>َ</w:t>
            </w:r>
            <w:r>
              <w:rPr>
                <w:rtl/>
              </w:rPr>
              <w:t>ل</w:t>
            </w:r>
            <w:r w:rsidR="001378A9">
              <w:rPr>
                <w:rFonts w:hint="cs"/>
                <w:rtl/>
              </w:rPr>
              <w:t>ْ</w:t>
            </w:r>
            <w:r>
              <w:rPr>
                <w:rtl/>
              </w:rPr>
              <w:t>م</w:t>
            </w:r>
            <w:r w:rsidR="001378A9">
              <w:rPr>
                <w:rFonts w:hint="cs"/>
                <w:rtl/>
              </w:rPr>
              <w:t>ِ</w:t>
            </w:r>
            <w:r>
              <w:rPr>
                <w:rtl/>
              </w:rPr>
              <w:t>ل</w:t>
            </w:r>
            <w:r w:rsidR="001378A9">
              <w:rPr>
                <w:rFonts w:hint="cs"/>
                <w:rtl/>
              </w:rPr>
              <w:t>ِ</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و</w:t>
            </w:r>
            <w:r w:rsidR="001378A9">
              <w:rPr>
                <w:rFonts w:hint="cs"/>
                <w:rtl/>
              </w:rPr>
              <w:t>َ</w:t>
            </w:r>
            <w:r>
              <w:rPr>
                <w:rtl/>
              </w:rPr>
              <w:t>ت</w:t>
            </w:r>
            <w:r w:rsidR="001378A9">
              <w:rPr>
                <w:rFonts w:hint="cs"/>
                <w:rtl/>
              </w:rPr>
              <w:t>َ</w:t>
            </w:r>
            <w:r>
              <w:rPr>
                <w:rtl/>
              </w:rPr>
              <w:t>ش</w:t>
            </w:r>
            <w:r w:rsidR="001378A9">
              <w:rPr>
                <w:rFonts w:hint="cs"/>
                <w:rtl/>
              </w:rPr>
              <w:t>َ</w:t>
            </w:r>
            <w:r>
              <w:rPr>
                <w:rtl/>
              </w:rPr>
              <w:t>اب</w:t>
            </w:r>
            <w:r w:rsidR="001378A9">
              <w:rPr>
                <w:rFonts w:hint="cs"/>
                <w:rtl/>
              </w:rPr>
              <w:t>َ</w:t>
            </w:r>
            <w:r>
              <w:rPr>
                <w:rtl/>
              </w:rPr>
              <w:t>ه</w:t>
            </w:r>
            <w:r w:rsidR="001378A9">
              <w:rPr>
                <w:rFonts w:hint="cs"/>
                <w:rtl/>
              </w:rPr>
              <w:t>َ</w:t>
            </w:r>
            <w:r>
              <w:rPr>
                <w:rtl/>
              </w:rPr>
              <w:t xml:space="preserve"> الب</w:t>
            </w:r>
            <w:r w:rsidR="001378A9">
              <w:rPr>
                <w:rFonts w:hint="cs"/>
                <w:rtl/>
              </w:rPr>
              <w:t>َ</w:t>
            </w:r>
            <w:r>
              <w:rPr>
                <w:rtl/>
              </w:rPr>
              <w:t>اك</w:t>
            </w:r>
            <w:r w:rsidR="001378A9">
              <w:rPr>
                <w:rFonts w:hint="cs"/>
                <w:rtl/>
              </w:rPr>
              <w:t>ُ</w:t>
            </w:r>
            <w:r>
              <w:rPr>
                <w:rtl/>
              </w:rPr>
              <w:t>ون</w:t>
            </w:r>
            <w:r w:rsidR="001378A9">
              <w:rPr>
                <w:rFonts w:hint="cs"/>
                <w:rtl/>
              </w:rPr>
              <w:t>َ</w:t>
            </w:r>
            <w:r>
              <w:rPr>
                <w:rtl/>
              </w:rPr>
              <w:t xml:space="preserve"> ف</w:t>
            </w:r>
            <w:r w:rsidR="001378A9">
              <w:rPr>
                <w:rFonts w:hint="cs"/>
                <w:rtl/>
              </w:rPr>
              <w:t>ِ</w:t>
            </w:r>
            <w:r>
              <w:rPr>
                <w:rtl/>
              </w:rPr>
              <w:t>يك</w:t>
            </w:r>
            <w:r w:rsidR="001378A9">
              <w:rPr>
                <w:rFonts w:hint="cs"/>
                <w:rtl/>
              </w:rPr>
              <w:t>َ</w:t>
            </w:r>
            <w:r>
              <w:rPr>
                <w:rtl/>
              </w:rPr>
              <w:t xml:space="preserve"> ف</w:t>
            </w:r>
            <w:r w:rsidR="001378A9">
              <w:rPr>
                <w:rFonts w:hint="cs"/>
                <w:rtl/>
              </w:rPr>
              <w:t>َ</w:t>
            </w:r>
            <w:r>
              <w:rPr>
                <w:rtl/>
              </w:rPr>
              <w:t>ل</w:t>
            </w:r>
            <w:r w:rsidR="001378A9">
              <w:rPr>
                <w:rFonts w:hint="cs"/>
                <w:rtl/>
              </w:rPr>
              <w:t>َ</w:t>
            </w:r>
            <w:r>
              <w:rPr>
                <w:rtl/>
              </w:rPr>
              <w:t>م</w:t>
            </w:r>
            <w:r w:rsidR="001378A9">
              <w:rPr>
                <w:rFonts w:hint="cs"/>
                <w:rtl/>
              </w:rPr>
              <w:t>ْ</w:t>
            </w:r>
            <w:r>
              <w:rPr>
                <w:rtl/>
              </w:rPr>
              <w:t xml:space="preserve"> ي</w:t>
            </w:r>
            <w:r w:rsidR="001378A9">
              <w:rPr>
                <w:rFonts w:hint="cs"/>
                <w:rtl/>
              </w:rPr>
              <w:t>َ</w:t>
            </w:r>
            <w:r>
              <w:rPr>
                <w:rtl/>
              </w:rPr>
              <w:t>ب</w:t>
            </w:r>
            <w:r w:rsidR="001378A9">
              <w:rPr>
                <w:rFonts w:hint="cs"/>
                <w:rtl/>
              </w:rPr>
              <w:t>ِ</w:t>
            </w:r>
            <w:r>
              <w:rPr>
                <w:rtl/>
              </w:rPr>
              <w:t>ن</w:t>
            </w:r>
            <w:r w:rsidR="001378A9">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د</w:t>
            </w:r>
            <w:r w:rsidR="001378A9">
              <w:rPr>
                <w:rFonts w:hint="cs"/>
                <w:rtl/>
              </w:rPr>
              <w:t>َ</w:t>
            </w:r>
            <w:r>
              <w:rPr>
                <w:rtl/>
              </w:rPr>
              <w:t>م</w:t>
            </w:r>
            <w:r w:rsidR="001378A9">
              <w:rPr>
                <w:rFonts w:hint="cs"/>
                <w:rtl/>
              </w:rPr>
              <w:t>ْ</w:t>
            </w:r>
            <w:r>
              <w:rPr>
                <w:rtl/>
              </w:rPr>
              <w:t>ع</w:t>
            </w:r>
            <w:r w:rsidR="001378A9">
              <w:rPr>
                <w:rFonts w:hint="cs"/>
                <w:rtl/>
              </w:rPr>
              <w:t>ُ</w:t>
            </w:r>
            <w:r>
              <w:rPr>
                <w:rtl/>
              </w:rPr>
              <w:t xml:space="preserve"> المحق</w:t>
            </w:r>
            <w:r w:rsidR="001378A9">
              <w:rPr>
                <w:rFonts w:hint="cs"/>
                <w:rtl/>
              </w:rPr>
              <w:t>ِّ</w:t>
            </w:r>
            <w:r>
              <w:rPr>
                <w:rtl/>
              </w:rPr>
              <w:t xml:space="preserve"> ل</w:t>
            </w:r>
            <w:r w:rsidR="001378A9">
              <w:rPr>
                <w:rFonts w:hint="cs"/>
                <w:rtl/>
              </w:rPr>
              <w:t>َ</w:t>
            </w:r>
            <w:r>
              <w:rPr>
                <w:rtl/>
              </w:rPr>
              <w:t>ن</w:t>
            </w:r>
            <w:r w:rsidR="001378A9">
              <w:rPr>
                <w:rFonts w:hint="cs"/>
                <w:rtl/>
              </w:rPr>
              <w:t>َ</w:t>
            </w:r>
            <w:r>
              <w:rPr>
                <w:rtl/>
              </w:rPr>
              <w:t>ا م</w:t>
            </w:r>
            <w:r w:rsidR="001378A9">
              <w:rPr>
                <w:rFonts w:hint="cs"/>
                <w:rtl/>
              </w:rPr>
              <w:t>ِ</w:t>
            </w:r>
            <w:r>
              <w:rPr>
                <w:rtl/>
              </w:rPr>
              <w:t>ن</w:t>
            </w:r>
            <w:r w:rsidR="001378A9">
              <w:rPr>
                <w:rFonts w:hint="cs"/>
                <w:rtl/>
              </w:rPr>
              <w:t>َ</w:t>
            </w:r>
            <w:r>
              <w:rPr>
                <w:rtl/>
              </w:rPr>
              <w:t xml:space="preserve"> ال</w:t>
            </w:r>
            <w:r w:rsidR="001378A9">
              <w:rPr>
                <w:rFonts w:hint="cs"/>
                <w:rtl/>
              </w:rPr>
              <w:t>ْ</w:t>
            </w:r>
            <w:r>
              <w:rPr>
                <w:rtl/>
              </w:rPr>
              <w:t>م</w:t>
            </w:r>
            <w:r w:rsidR="001378A9">
              <w:rPr>
                <w:rFonts w:hint="cs"/>
                <w:rtl/>
              </w:rPr>
              <w:t>ُ</w:t>
            </w:r>
            <w:r>
              <w:rPr>
                <w:rtl/>
              </w:rPr>
              <w:t>ت</w:t>
            </w:r>
            <w:r w:rsidR="001378A9">
              <w:rPr>
                <w:rFonts w:hint="cs"/>
                <w:rtl/>
              </w:rPr>
              <w:t>َ</w:t>
            </w:r>
            <w:r>
              <w:rPr>
                <w:rtl/>
              </w:rPr>
              <w:t>ع</w:t>
            </w:r>
            <w:r w:rsidR="001378A9">
              <w:rPr>
                <w:rFonts w:hint="cs"/>
                <w:rtl/>
              </w:rPr>
              <w:t>َ</w:t>
            </w:r>
            <w:r>
              <w:rPr>
                <w:rtl/>
              </w:rPr>
              <w:t>م</w:t>
            </w:r>
            <w:r w:rsidR="001378A9">
              <w:rPr>
                <w:rFonts w:hint="cs"/>
                <w:rtl/>
              </w:rPr>
              <w:t>ّ</w:t>
            </w:r>
            <w:r>
              <w:rPr>
                <w:rtl/>
              </w:rPr>
              <w:t>ل</w:t>
            </w:r>
            <w:r w:rsidR="001378A9">
              <w:rPr>
                <w:rFonts w:hint="cs"/>
                <w:rtl/>
              </w:rPr>
              <w:t>ِ</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ك</w:t>
            </w:r>
            <w:r w:rsidR="001378A9">
              <w:rPr>
                <w:rFonts w:hint="cs"/>
                <w:rtl/>
              </w:rPr>
              <w:t>ُ</w:t>
            </w:r>
            <w:r>
              <w:rPr>
                <w:rtl/>
              </w:rPr>
              <w:t>ن</w:t>
            </w:r>
            <w:r w:rsidR="001378A9">
              <w:rPr>
                <w:rFonts w:hint="cs"/>
                <w:rtl/>
              </w:rPr>
              <w:t>ّ</w:t>
            </w:r>
            <w:r>
              <w:rPr>
                <w:rtl/>
              </w:rPr>
              <w:t>ا ن</w:t>
            </w:r>
            <w:r w:rsidR="001378A9">
              <w:rPr>
                <w:rFonts w:hint="cs"/>
                <w:rtl/>
              </w:rPr>
              <w:t>ُ</w:t>
            </w:r>
            <w:r>
              <w:rPr>
                <w:rtl/>
              </w:rPr>
              <w:t>ع</w:t>
            </w:r>
            <w:r w:rsidR="001378A9">
              <w:rPr>
                <w:rFonts w:hint="cs"/>
                <w:rtl/>
              </w:rPr>
              <w:t>َ</w:t>
            </w:r>
            <w:r>
              <w:rPr>
                <w:rtl/>
              </w:rPr>
              <w:t>ي</w:t>
            </w:r>
            <w:r w:rsidR="001378A9">
              <w:rPr>
                <w:rFonts w:hint="cs"/>
                <w:rtl/>
              </w:rPr>
              <w:t>ِّ</w:t>
            </w:r>
            <w:r>
              <w:rPr>
                <w:rtl/>
              </w:rPr>
              <w:t>ر</w:t>
            </w:r>
            <w:r w:rsidR="001378A9">
              <w:rPr>
                <w:rFonts w:hint="cs"/>
                <w:rtl/>
              </w:rPr>
              <w:t>ُ</w:t>
            </w:r>
            <w:r>
              <w:rPr>
                <w:rtl/>
              </w:rPr>
              <w:t xml:space="preserve"> بالح</w:t>
            </w:r>
            <w:r w:rsidR="001378A9">
              <w:rPr>
                <w:rFonts w:hint="cs"/>
                <w:rtl/>
              </w:rPr>
              <w:t>ُ</w:t>
            </w:r>
            <w:r>
              <w:rPr>
                <w:rtl/>
              </w:rPr>
              <w:t>ل</w:t>
            </w:r>
            <w:r w:rsidR="001378A9">
              <w:rPr>
                <w:rFonts w:hint="cs"/>
                <w:rtl/>
              </w:rPr>
              <w:t>ُ</w:t>
            </w:r>
            <w:r>
              <w:rPr>
                <w:rtl/>
              </w:rPr>
              <w:t>وم إ</w:t>
            </w:r>
            <w:r w:rsidR="001378A9">
              <w:rPr>
                <w:rFonts w:hint="cs"/>
                <w:rtl/>
              </w:rPr>
              <w:t>ِ</w:t>
            </w:r>
            <w:r>
              <w:rPr>
                <w:rtl/>
              </w:rPr>
              <w:t>ذا ه</w:t>
            </w:r>
            <w:r w:rsidR="001378A9">
              <w:rPr>
                <w:rFonts w:hint="cs"/>
                <w:rtl/>
              </w:rPr>
              <w:t>َ</w:t>
            </w:r>
            <w:r>
              <w:rPr>
                <w:rtl/>
              </w:rPr>
              <w:t>ف</w:t>
            </w:r>
            <w:r w:rsidR="001378A9">
              <w:rPr>
                <w:rFonts w:hint="cs"/>
                <w:rtl/>
              </w:rPr>
              <w:t>َ</w:t>
            </w:r>
            <w:r>
              <w:rPr>
                <w:rtl/>
              </w:rPr>
              <w:t>ت</w:t>
            </w:r>
            <w:r w:rsidR="001378A9">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ج</w:t>
            </w:r>
            <w:r w:rsidR="004A2E40">
              <w:rPr>
                <w:rFonts w:hint="cs"/>
                <w:rtl/>
              </w:rPr>
              <w:t>َ</w:t>
            </w:r>
            <w:r>
              <w:rPr>
                <w:rtl/>
              </w:rPr>
              <w:t>ز</w:t>
            </w:r>
            <w:r w:rsidR="004A2E40">
              <w:rPr>
                <w:rFonts w:hint="cs"/>
                <w:rtl/>
              </w:rPr>
              <w:t>َ</w:t>
            </w:r>
            <w:r>
              <w:rPr>
                <w:rtl/>
              </w:rPr>
              <w:t>عا</w:t>
            </w:r>
            <w:r w:rsidR="004A2E40">
              <w:rPr>
                <w:rFonts w:hint="cs"/>
                <w:rtl/>
              </w:rPr>
              <w:t>ً</w:t>
            </w:r>
            <w:r>
              <w:rPr>
                <w:rtl/>
              </w:rPr>
              <w:t xml:space="preserve"> و</w:t>
            </w:r>
            <w:r w:rsidR="004A2E40">
              <w:rPr>
                <w:rFonts w:hint="cs"/>
                <w:rtl/>
              </w:rPr>
              <w:t>َ</w:t>
            </w:r>
            <w:r>
              <w:rPr>
                <w:rtl/>
              </w:rPr>
              <w:t>ن</w:t>
            </w:r>
            <w:r w:rsidR="004A2E40">
              <w:rPr>
                <w:rFonts w:hint="cs"/>
                <w:rtl/>
              </w:rPr>
              <w:t>َ</w:t>
            </w:r>
            <w:r>
              <w:rPr>
                <w:rtl/>
              </w:rPr>
              <w:t>ه</w:t>
            </w:r>
            <w:r w:rsidR="004A2E40">
              <w:rPr>
                <w:rFonts w:hint="cs"/>
                <w:rtl/>
              </w:rPr>
              <w:t>ْ</w:t>
            </w:r>
            <w:r>
              <w:rPr>
                <w:rtl/>
              </w:rPr>
              <w:t>ز</w:t>
            </w:r>
            <w:r w:rsidR="004A2E40">
              <w:rPr>
                <w:rFonts w:hint="cs"/>
                <w:rtl/>
              </w:rPr>
              <w:t>َ</w:t>
            </w:r>
            <w:r>
              <w:rPr>
                <w:rtl/>
              </w:rPr>
              <w:t>أ</w:t>
            </w:r>
            <w:r w:rsidR="004A2E40">
              <w:rPr>
                <w:rFonts w:hint="cs"/>
                <w:rtl/>
              </w:rPr>
              <w:t>ُ</w:t>
            </w:r>
            <w:r>
              <w:rPr>
                <w:rtl/>
              </w:rPr>
              <w:t xml:space="preserve"> ب</w:t>
            </w:r>
            <w:r w:rsidR="004A2E40">
              <w:rPr>
                <w:rFonts w:hint="cs"/>
                <w:rtl/>
              </w:rPr>
              <w:t>ِ</w:t>
            </w:r>
            <w:r>
              <w:rPr>
                <w:rtl/>
              </w:rPr>
              <w:t>الع</w:t>
            </w:r>
            <w:r w:rsidR="004A2E40">
              <w:rPr>
                <w:rFonts w:hint="cs"/>
                <w:rtl/>
              </w:rPr>
              <w:t>ُ</w:t>
            </w:r>
            <w:r>
              <w:rPr>
                <w:rtl/>
              </w:rPr>
              <w:t>يون</w:t>
            </w:r>
            <w:r w:rsidR="004A2E40">
              <w:rPr>
                <w:rFonts w:hint="cs"/>
                <w:rtl/>
              </w:rPr>
              <w:t>ِ</w:t>
            </w:r>
            <w:r>
              <w:rPr>
                <w:rtl/>
              </w:rPr>
              <w:t xml:space="preserve"> اله</w:t>
            </w:r>
            <w:r w:rsidR="004A2E40">
              <w:rPr>
                <w:rFonts w:hint="cs"/>
                <w:rtl/>
              </w:rPr>
              <w:t>ُ</w:t>
            </w:r>
            <w:r>
              <w:rPr>
                <w:rtl/>
              </w:rPr>
              <w:t>م</w:t>
            </w:r>
            <w:r w:rsidR="004A2E40">
              <w:rPr>
                <w:rFonts w:hint="cs"/>
                <w:rtl/>
              </w:rPr>
              <w:t>َ</w:t>
            </w:r>
            <w:r>
              <w:rPr>
                <w:rtl/>
              </w:rPr>
              <w:t>ل</w:t>
            </w:r>
            <w:r w:rsidR="004A2E40">
              <w:rPr>
                <w:rFonts w:hint="cs"/>
                <w:rtl/>
              </w:rPr>
              <w:t>ِ</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ف</w:t>
            </w:r>
            <w:r w:rsidR="004A2E40">
              <w:rPr>
                <w:rFonts w:hint="cs"/>
                <w:rtl/>
              </w:rPr>
              <w:t>َ</w:t>
            </w:r>
            <w:r>
              <w:rPr>
                <w:rtl/>
              </w:rPr>
              <w:t>الي</w:t>
            </w:r>
            <w:r w:rsidR="004A2E40">
              <w:rPr>
                <w:rFonts w:hint="cs"/>
                <w:rtl/>
              </w:rPr>
              <w:t>َ</w:t>
            </w:r>
            <w:r>
              <w:rPr>
                <w:rtl/>
              </w:rPr>
              <w:t>وم</w:t>
            </w:r>
            <w:r w:rsidR="004A2E40">
              <w:rPr>
                <w:rFonts w:hint="cs"/>
                <w:rtl/>
              </w:rPr>
              <w:t>ُ</w:t>
            </w:r>
            <w:r>
              <w:rPr>
                <w:rtl/>
              </w:rPr>
              <w:t xml:space="preserve"> ص</w:t>
            </w:r>
            <w:r w:rsidR="004A2E40">
              <w:rPr>
                <w:rFonts w:hint="cs"/>
                <w:rtl/>
              </w:rPr>
              <w:t>َ</w:t>
            </w:r>
            <w:r>
              <w:rPr>
                <w:rtl/>
              </w:rPr>
              <w:t>ار الع</w:t>
            </w:r>
            <w:r w:rsidR="004A2E40">
              <w:rPr>
                <w:rFonts w:hint="cs"/>
                <w:rtl/>
              </w:rPr>
              <w:t>ُ</w:t>
            </w:r>
            <w:r>
              <w:rPr>
                <w:rtl/>
              </w:rPr>
              <w:t>ذ</w:t>
            </w:r>
            <w:r w:rsidR="004A2E40">
              <w:rPr>
                <w:rFonts w:hint="cs"/>
                <w:rtl/>
              </w:rPr>
              <w:t>ْ</w:t>
            </w:r>
            <w:r>
              <w:rPr>
                <w:rtl/>
              </w:rPr>
              <w:t>ر</w:t>
            </w:r>
            <w:r w:rsidR="004A2E40">
              <w:rPr>
                <w:rFonts w:hint="cs"/>
                <w:rtl/>
              </w:rPr>
              <w:t>ُ</w:t>
            </w:r>
            <w:r>
              <w:rPr>
                <w:rtl/>
              </w:rPr>
              <w:t xml:space="preserve"> للف</w:t>
            </w:r>
            <w:r w:rsidR="004A2E40">
              <w:rPr>
                <w:rFonts w:hint="cs"/>
                <w:rtl/>
              </w:rPr>
              <w:t>َ</w:t>
            </w:r>
            <w:r>
              <w:rPr>
                <w:rtl/>
              </w:rPr>
              <w:t>اني أس</w:t>
            </w:r>
            <w:r w:rsidR="004A2E40">
              <w:rPr>
                <w:rFonts w:hint="cs"/>
                <w:rtl/>
              </w:rPr>
              <w:t>َ</w:t>
            </w:r>
            <w:r>
              <w:rPr>
                <w:rtl/>
              </w:rPr>
              <w:t>ى</w:t>
            </w:r>
            <w:r w:rsidR="004A2E40">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و</w:t>
            </w:r>
            <w:r w:rsidR="004A2E40">
              <w:rPr>
                <w:rFonts w:hint="cs"/>
                <w:rtl/>
              </w:rPr>
              <w:t>َ</w:t>
            </w:r>
            <w:r>
              <w:rPr>
                <w:rtl/>
              </w:rPr>
              <w:t>الل</w:t>
            </w:r>
            <w:r w:rsidR="004A2E40">
              <w:rPr>
                <w:rFonts w:hint="cs"/>
                <w:rtl/>
              </w:rPr>
              <w:t>َّ</w:t>
            </w:r>
            <w:r>
              <w:rPr>
                <w:rtl/>
              </w:rPr>
              <w:t>وم</w:t>
            </w:r>
            <w:r w:rsidR="004A2E40">
              <w:rPr>
                <w:rFonts w:hint="cs"/>
                <w:rtl/>
              </w:rPr>
              <w:t>ُ</w:t>
            </w:r>
            <w:r>
              <w:rPr>
                <w:rtl/>
              </w:rPr>
              <w:t xml:space="preserve"> ل</w:t>
            </w:r>
            <w:r w:rsidR="004A2E40">
              <w:rPr>
                <w:rFonts w:hint="cs"/>
                <w:rtl/>
              </w:rPr>
              <w:t>ِ</w:t>
            </w:r>
            <w:r>
              <w:rPr>
                <w:rtl/>
              </w:rPr>
              <w:t>ل</w:t>
            </w:r>
            <w:r w:rsidR="004A2E40">
              <w:rPr>
                <w:rFonts w:hint="cs"/>
                <w:rtl/>
              </w:rPr>
              <w:t>ْ</w:t>
            </w:r>
            <w:r>
              <w:rPr>
                <w:rtl/>
              </w:rPr>
              <w:t>م</w:t>
            </w:r>
            <w:r w:rsidR="004A2E40">
              <w:rPr>
                <w:rFonts w:hint="cs"/>
                <w:rtl/>
              </w:rPr>
              <w:t>ُ</w:t>
            </w:r>
            <w:r>
              <w:rPr>
                <w:rtl/>
              </w:rPr>
              <w:t>ت</w:t>
            </w:r>
            <w:r w:rsidR="004A2E40">
              <w:rPr>
                <w:rFonts w:hint="cs"/>
                <w:rtl/>
              </w:rPr>
              <w:t>َ</w:t>
            </w:r>
            <w:r>
              <w:rPr>
                <w:rtl/>
              </w:rPr>
              <w:t>م</w:t>
            </w:r>
            <w:r w:rsidR="004A2E40">
              <w:rPr>
                <w:rFonts w:hint="cs"/>
                <w:rtl/>
              </w:rPr>
              <w:t>َ</w:t>
            </w:r>
            <w:r>
              <w:rPr>
                <w:rtl/>
              </w:rPr>
              <w:t>اس</w:t>
            </w:r>
            <w:r w:rsidR="004A2E40">
              <w:rPr>
                <w:rFonts w:hint="cs"/>
                <w:rtl/>
              </w:rPr>
              <w:t>ِ</w:t>
            </w:r>
            <w:r>
              <w:rPr>
                <w:rtl/>
              </w:rPr>
              <w:t>ك</w:t>
            </w:r>
            <w:r w:rsidR="004A2E40">
              <w:rPr>
                <w:rFonts w:hint="cs"/>
                <w:rtl/>
              </w:rPr>
              <w:t>ِ</w:t>
            </w:r>
            <w:r>
              <w:rPr>
                <w:rtl/>
              </w:rPr>
              <w:t xml:space="preserve"> ال</w:t>
            </w:r>
            <w:r w:rsidR="004A2E40">
              <w:rPr>
                <w:rFonts w:hint="cs"/>
                <w:rtl/>
              </w:rPr>
              <w:t>ْ</w:t>
            </w:r>
            <w:r>
              <w:rPr>
                <w:rtl/>
              </w:rPr>
              <w:t>م</w:t>
            </w:r>
            <w:r w:rsidR="004A2E40">
              <w:rPr>
                <w:rFonts w:hint="cs"/>
                <w:rtl/>
              </w:rPr>
              <w:t>ُ</w:t>
            </w:r>
            <w:r>
              <w:rPr>
                <w:rtl/>
              </w:rPr>
              <w:t>ت</w:t>
            </w:r>
            <w:r w:rsidR="004A2E40">
              <w:rPr>
                <w:rFonts w:hint="cs"/>
                <w:rtl/>
              </w:rPr>
              <w:t>َ</w:t>
            </w:r>
            <w:r>
              <w:rPr>
                <w:rtl/>
              </w:rPr>
              <w:t>ج</w:t>
            </w:r>
            <w:r w:rsidR="004A2E40">
              <w:rPr>
                <w:rFonts w:hint="cs"/>
                <w:rtl/>
              </w:rPr>
              <w:t>َ</w:t>
            </w:r>
            <w:r>
              <w:rPr>
                <w:rtl/>
              </w:rPr>
              <w:t>م</w:t>
            </w:r>
            <w:r w:rsidR="004A2E40">
              <w:rPr>
                <w:rFonts w:hint="cs"/>
                <w:rtl/>
              </w:rPr>
              <w:t>ِّ</w:t>
            </w:r>
            <w:r>
              <w:rPr>
                <w:rtl/>
              </w:rPr>
              <w:t>ل</w:t>
            </w:r>
            <w:r w:rsidR="004A2E40">
              <w:rPr>
                <w:rFonts w:hint="cs"/>
                <w:rtl/>
              </w:rPr>
              <w:t>ِ</w:t>
            </w:r>
            <w:r w:rsidRPr="00725071">
              <w:rPr>
                <w:rStyle w:val="libPoemTiniChar0"/>
                <w:rtl/>
              </w:rPr>
              <w:br/>
              <w:t> </w:t>
            </w:r>
          </w:p>
        </w:tc>
      </w:tr>
    </w:tbl>
    <w:p w:rsidR="00F81D7D" w:rsidRDefault="0093178E" w:rsidP="0093178E">
      <w:pPr>
        <w:pStyle w:val="libNormal"/>
        <w:rPr>
          <w:rtl/>
        </w:rPr>
      </w:pPr>
      <w:r>
        <w:rPr>
          <w:rtl/>
        </w:rPr>
        <w:t xml:space="preserve">إلى أن يقول: </w:t>
      </w:r>
    </w:p>
    <w:tbl>
      <w:tblPr>
        <w:tblStyle w:val="TableGrid"/>
        <w:bidiVisual/>
        <w:tblW w:w="4562" w:type="pct"/>
        <w:tblInd w:w="384" w:type="dxa"/>
        <w:tblLook w:val="01E0"/>
      </w:tblPr>
      <w:tblGrid>
        <w:gridCol w:w="3547"/>
        <w:gridCol w:w="272"/>
        <w:gridCol w:w="3491"/>
      </w:tblGrid>
      <w:tr w:rsidR="00F81D7D" w:rsidTr="001378A9">
        <w:trPr>
          <w:trHeight w:val="350"/>
        </w:trPr>
        <w:tc>
          <w:tcPr>
            <w:tcW w:w="3920" w:type="dxa"/>
            <w:shd w:val="clear" w:color="auto" w:fill="auto"/>
          </w:tcPr>
          <w:p w:rsidR="00F81D7D" w:rsidRDefault="00F81D7D" w:rsidP="001378A9">
            <w:pPr>
              <w:pStyle w:val="libPoem"/>
            </w:pPr>
            <w:r>
              <w:rPr>
                <w:rtl/>
              </w:rPr>
              <w:t>ي</w:t>
            </w:r>
            <w:r w:rsidR="004A2E40">
              <w:rPr>
                <w:rFonts w:hint="cs"/>
                <w:rtl/>
              </w:rPr>
              <w:t>َ</w:t>
            </w:r>
            <w:r>
              <w:rPr>
                <w:rtl/>
              </w:rPr>
              <w:t>ا م</w:t>
            </w:r>
            <w:r w:rsidR="004A2E40">
              <w:rPr>
                <w:rFonts w:hint="cs"/>
                <w:rtl/>
              </w:rPr>
              <w:t>ُ</w:t>
            </w:r>
            <w:r>
              <w:rPr>
                <w:rtl/>
              </w:rPr>
              <w:t>ر</w:t>
            </w:r>
            <w:r w:rsidR="004A2E40">
              <w:rPr>
                <w:rFonts w:hint="cs"/>
                <w:rtl/>
              </w:rPr>
              <w:t>ْ</w:t>
            </w:r>
            <w:r>
              <w:rPr>
                <w:rtl/>
              </w:rPr>
              <w:t>س</w:t>
            </w:r>
            <w:r w:rsidR="004A2E40">
              <w:rPr>
                <w:rFonts w:hint="cs"/>
                <w:rtl/>
              </w:rPr>
              <w:t>َ</w:t>
            </w:r>
            <w:r>
              <w:rPr>
                <w:rtl/>
              </w:rPr>
              <w:t>لا</w:t>
            </w:r>
            <w:r w:rsidR="004A2E40">
              <w:rPr>
                <w:rFonts w:hint="cs"/>
                <w:rtl/>
              </w:rPr>
              <w:t>ً</w:t>
            </w:r>
            <w:r>
              <w:rPr>
                <w:rtl/>
              </w:rPr>
              <w:t xml:space="preserve"> إن</w:t>
            </w:r>
            <w:r w:rsidR="004A2E40">
              <w:rPr>
                <w:rFonts w:hint="cs"/>
                <w:rtl/>
              </w:rPr>
              <w:t>ْ</w:t>
            </w:r>
            <w:r>
              <w:rPr>
                <w:rtl/>
              </w:rPr>
              <w:t xml:space="preserve"> ك</w:t>
            </w:r>
            <w:r w:rsidR="004A2E40">
              <w:rPr>
                <w:rFonts w:hint="cs"/>
                <w:rtl/>
              </w:rPr>
              <w:t>ُ</w:t>
            </w:r>
            <w:r>
              <w:rPr>
                <w:rtl/>
              </w:rPr>
              <w:t>ن</w:t>
            </w:r>
            <w:r w:rsidR="004A2E40">
              <w:rPr>
                <w:rFonts w:hint="cs"/>
                <w:rtl/>
              </w:rPr>
              <w:t>ْ</w:t>
            </w:r>
            <w:r>
              <w:rPr>
                <w:rtl/>
              </w:rPr>
              <w:t>ت</w:t>
            </w:r>
            <w:r w:rsidR="004A2E40">
              <w:rPr>
                <w:rFonts w:hint="cs"/>
                <w:rtl/>
              </w:rPr>
              <w:t>َ</w:t>
            </w:r>
            <w:r>
              <w:rPr>
                <w:rtl/>
              </w:rPr>
              <w:t xml:space="preserve"> م</w:t>
            </w:r>
            <w:r w:rsidR="004A2E40">
              <w:rPr>
                <w:rFonts w:hint="cs"/>
                <w:rtl/>
              </w:rPr>
              <w:t>ُ</w:t>
            </w:r>
            <w:r>
              <w:rPr>
                <w:rtl/>
              </w:rPr>
              <w:t>ب</w:t>
            </w:r>
            <w:r w:rsidR="004A2E40">
              <w:rPr>
                <w:rFonts w:hint="cs"/>
                <w:rtl/>
              </w:rPr>
              <w:t>ْ</w:t>
            </w:r>
            <w:r>
              <w:rPr>
                <w:rtl/>
              </w:rPr>
              <w:t>ل</w:t>
            </w:r>
            <w:r w:rsidR="004A2E40">
              <w:rPr>
                <w:rFonts w:hint="cs"/>
                <w:rtl/>
              </w:rPr>
              <w:t>ِ</w:t>
            </w:r>
            <w:r>
              <w:rPr>
                <w:rtl/>
              </w:rPr>
              <w:t>غ</w:t>
            </w:r>
            <w:r w:rsidR="004A2E40">
              <w:rPr>
                <w:rFonts w:hint="cs"/>
                <w:rtl/>
              </w:rPr>
              <w:t>َ</w:t>
            </w:r>
            <w:r>
              <w:rPr>
                <w:rtl/>
              </w:rPr>
              <w:t xml:space="preserve"> م</w:t>
            </w:r>
            <w:r w:rsidR="004A2E40">
              <w:rPr>
                <w:rFonts w:hint="cs"/>
                <w:rtl/>
              </w:rPr>
              <w:t>َ</w:t>
            </w:r>
            <w:r>
              <w:rPr>
                <w:rtl/>
              </w:rPr>
              <w:t>ي</w:t>
            </w:r>
            <w:r w:rsidR="004A2E40">
              <w:rPr>
                <w:rFonts w:hint="cs"/>
                <w:rtl/>
              </w:rPr>
              <w:t>ِّ</w:t>
            </w:r>
            <w:r>
              <w:rPr>
                <w:rtl/>
              </w:rPr>
              <w:t>ت</w:t>
            </w:r>
            <w:r w:rsidR="004A2E40">
              <w:rPr>
                <w:rFonts w:hint="cs"/>
                <w:rtl/>
              </w:rPr>
              <w:t>ٍ</w:t>
            </w:r>
            <w:r w:rsidRPr="00725071">
              <w:rPr>
                <w:rStyle w:val="libPoemTiniChar0"/>
                <w:rtl/>
              </w:rPr>
              <w:br/>
              <w:t> </w:t>
            </w:r>
          </w:p>
        </w:tc>
        <w:tc>
          <w:tcPr>
            <w:tcW w:w="279" w:type="dxa"/>
            <w:shd w:val="clear" w:color="auto" w:fill="auto"/>
          </w:tcPr>
          <w:p w:rsidR="00F81D7D" w:rsidRDefault="00F81D7D" w:rsidP="001378A9">
            <w:pPr>
              <w:pStyle w:val="libPoem"/>
              <w:rPr>
                <w:rtl/>
              </w:rPr>
            </w:pPr>
          </w:p>
        </w:tc>
        <w:tc>
          <w:tcPr>
            <w:tcW w:w="3881" w:type="dxa"/>
            <w:shd w:val="clear" w:color="auto" w:fill="auto"/>
          </w:tcPr>
          <w:p w:rsidR="00F81D7D" w:rsidRDefault="00F81D7D" w:rsidP="001378A9">
            <w:pPr>
              <w:pStyle w:val="libPoem"/>
            </w:pPr>
            <w:r>
              <w:rPr>
                <w:rtl/>
              </w:rPr>
              <w:t>ت</w:t>
            </w:r>
            <w:r w:rsidR="004A2E40">
              <w:rPr>
                <w:rFonts w:hint="cs"/>
                <w:rtl/>
              </w:rPr>
              <w:t>َ</w:t>
            </w:r>
            <w:r>
              <w:rPr>
                <w:rtl/>
              </w:rPr>
              <w:t>حت</w:t>
            </w:r>
            <w:r w:rsidR="004A2E40">
              <w:rPr>
                <w:rFonts w:hint="cs"/>
                <w:rtl/>
              </w:rPr>
              <w:t>َ</w:t>
            </w:r>
            <w:r>
              <w:rPr>
                <w:rtl/>
              </w:rPr>
              <w:t xml:space="preserve"> الص</w:t>
            </w:r>
            <w:r w:rsidR="004A2E40">
              <w:rPr>
                <w:rFonts w:hint="cs"/>
                <w:rtl/>
              </w:rPr>
              <w:t>َ</w:t>
            </w:r>
            <w:r>
              <w:rPr>
                <w:rtl/>
              </w:rPr>
              <w:t>ف</w:t>
            </w:r>
            <w:r w:rsidR="004A2E40">
              <w:rPr>
                <w:rFonts w:hint="cs"/>
                <w:rtl/>
              </w:rPr>
              <w:t>َ</w:t>
            </w:r>
            <w:r>
              <w:rPr>
                <w:rtl/>
              </w:rPr>
              <w:t>ائ</w:t>
            </w:r>
            <w:r w:rsidR="004A2E40">
              <w:rPr>
                <w:rFonts w:hint="cs"/>
                <w:rtl/>
              </w:rPr>
              <w:t>ِ</w:t>
            </w:r>
            <w:r>
              <w:rPr>
                <w:rtl/>
              </w:rPr>
              <w:t>ح ق</w:t>
            </w:r>
            <w:r w:rsidR="004A2E40">
              <w:rPr>
                <w:rFonts w:hint="cs"/>
                <w:rtl/>
              </w:rPr>
              <w:t>َ</w:t>
            </w:r>
            <w:r>
              <w:rPr>
                <w:rtl/>
              </w:rPr>
              <w:t>ول</w:t>
            </w:r>
            <w:r w:rsidR="004A2E40">
              <w:rPr>
                <w:rFonts w:hint="cs"/>
                <w:rtl/>
              </w:rPr>
              <w:t>َ</w:t>
            </w:r>
            <w:r>
              <w:rPr>
                <w:rtl/>
              </w:rPr>
              <w:t xml:space="preserve"> ح</w:t>
            </w:r>
            <w:r w:rsidR="004A2E40">
              <w:rPr>
                <w:rFonts w:hint="cs"/>
                <w:rtl/>
              </w:rPr>
              <w:t>َ</w:t>
            </w:r>
            <w:r>
              <w:rPr>
                <w:rtl/>
              </w:rPr>
              <w:t>ي</w:t>
            </w:r>
            <w:r w:rsidR="004A2E40">
              <w:rPr>
                <w:rFonts w:hint="cs"/>
                <w:rtl/>
              </w:rPr>
              <w:t>ِّ</w:t>
            </w:r>
            <w:r>
              <w:rPr>
                <w:rtl/>
              </w:rPr>
              <w:t xml:space="preserve"> م</w:t>
            </w:r>
            <w:r w:rsidR="004A2E40">
              <w:rPr>
                <w:rFonts w:hint="cs"/>
                <w:rtl/>
              </w:rPr>
              <w:t>ُ</w:t>
            </w:r>
            <w:r>
              <w:rPr>
                <w:rtl/>
              </w:rPr>
              <w:t>ر</w:t>
            </w:r>
            <w:r w:rsidR="004A2E40">
              <w:rPr>
                <w:rFonts w:hint="cs"/>
                <w:rtl/>
              </w:rPr>
              <w:t>ْ</w:t>
            </w:r>
            <w:r>
              <w:rPr>
                <w:rtl/>
              </w:rPr>
              <w:t>س</w:t>
            </w:r>
            <w:r w:rsidR="004A2E40">
              <w:rPr>
                <w:rFonts w:hint="cs"/>
                <w:rtl/>
              </w:rPr>
              <w:t>ِ</w:t>
            </w:r>
            <w:r>
              <w:rPr>
                <w:rtl/>
              </w:rPr>
              <w:t>ل</w:t>
            </w:r>
            <w:r w:rsidR="004A2E40">
              <w:rPr>
                <w:rFonts w:hint="cs"/>
                <w:rtl/>
              </w:rPr>
              <w:t>ِ</w:t>
            </w:r>
            <w:r w:rsidRPr="00725071">
              <w:rPr>
                <w:rStyle w:val="libPoemTiniChar0"/>
                <w:rtl/>
              </w:rPr>
              <w:br/>
              <w:t> </w:t>
            </w:r>
          </w:p>
        </w:tc>
      </w:tr>
      <w:tr w:rsidR="00F81D7D" w:rsidTr="001378A9">
        <w:trPr>
          <w:trHeight w:val="350"/>
        </w:trPr>
        <w:tc>
          <w:tcPr>
            <w:tcW w:w="3920" w:type="dxa"/>
          </w:tcPr>
          <w:p w:rsidR="00F81D7D" w:rsidRDefault="00F81D7D" w:rsidP="004A2E40">
            <w:pPr>
              <w:pStyle w:val="libPoem"/>
            </w:pPr>
            <w:r>
              <w:rPr>
                <w:rtl/>
              </w:rPr>
              <w:t>ف</w:t>
            </w:r>
            <w:r w:rsidR="004A2E40">
              <w:rPr>
                <w:rFonts w:hint="cs"/>
                <w:rtl/>
              </w:rPr>
              <w:t>َ</w:t>
            </w:r>
            <w:r>
              <w:rPr>
                <w:rtl/>
              </w:rPr>
              <w:t>ل</w:t>
            </w:r>
            <w:r w:rsidR="004A2E40">
              <w:rPr>
                <w:rFonts w:hint="cs"/>
                <w:rtl/>
              </w:rPr>
              <w:t>ِ</w:t>
            </w:r>
            <w:r>
              <w:rPr>
                <w:rtl/>
              </w:rPr>
              <w:t>ج</w:t>
            </w:r>
            <w:r w:rsidR="004A2E40">
              <w:rPr>
                <w:rFonts w:hint="cs"/>
                <w:rtl/>
              </w:rPr>
              <w:t>ِ</w:t>
            </w:r>
            <w:r>
              <w:rPr>
                <w:rtl/>
              </w:rPr>
              <w:t xml:space="preserve"> الث</w:t>
            </w:r>
            <w:r w:rsidR="004A2E40">
              <w:rPr>
                <w:rFonts w:hint="cs"/>
                <w:rtl/>
              </w:rPr>
              <w:t>َّ</w:t>
            </w:r>
            <w:r>
              <w:rPr>
                <w:rtl/>
              </w:rPr>
              <w:t>رى الر</w:t>
            </w:r>
            <w:r w:rsidR="004A2E40">
              <w:rPr>
                <w:rFonts w:hint="cs"/>
                <w:rtl/>
              </w:rPr>
              <w:t>َّ</w:t>
            </w:r>
            <w:r>
              <w:rPr>
                <w:rtl/>
              </w:rPr>
              <w:t>اوي ف</w:t>
            </w:r>
            <w:r w:rsidR="004A2E40">
              <w:rPr>
                <w:rFonts w:hint="cs"/>
                <w:rtl/>
              </w:rPr>
              <w:t>َ</w:t>
            </w:r>
            <w:r>
              <w:rPr>
                <w:rtl/>
              </w:rPr>
              <w:t>ق</w:t>
            </w:r>
            <w:r w:rsidR="004A2E40">
              <w:rPr>
                <w:rFonts w:hint="cs"/>
                <w:rtl/>
              </w:rPr>
              <w:t>ُ</w:t>
            </w:r>
            <w:r>
              <w:rPr>
                <w:rtl/>
              </w:rPr>
              <w:t>ل</w:t>
            </w:r>
            <w:r w:rsidR="004A2E40">
              <w:rPr>
                <w:rFonts w:hint="cs"/>
                <w:rtl/>
              </w:rPr>
              <w:t>ْ</w:t>
            </w:r>
            <w:r>
              <w:rPr>
                <w:rtl/>
              </w:rPr>
              <w:t xml:space="preserve"> </w:t>
            </w:r>
            <w:r>
              <w:rPr>
                <w:rFonts w:hint="cs"/>
                <w:rtl/>
              </w:rPr>
              <w:t>«</w:t>
            </w:r>
            <w:r>
              <w:rPr>
                <w:rtl/>
              </w:rPr>
              <w:t>ل</w:t>
            </w:r>
            <w:r w:rsidR="004A2E40">
              <w:rPr>
                <w:rFonts w:hint="cs"/>
                <w:rtl/>
              </w:rPr>
              <w:t>ِ</w:t>
            </w:r>
            <w:r>
              <w:rPr>
                <w:rtl/>
              </w:rPr>
              <w:t>محم</w:t>
            </w:r>
            <w:r w:rsidR="004A2E40">
              <w:rPr>
                <w:rFonts w:hint="cs"/>
                <w:rtl/>
              </w:rPr>
              <w:t>َّ</w:t>
            </w:r>
            <w:r>
              <w:rPr>
                <w:rtl/>
              </w:rPr>
              <w:t>د</w:t>
            </w:r>
            <w:r w:rsidR="004A2E40">
              <w:rPr>
                <w:rFonts w:hint="cs"/>
                <w:rtl/>
              </w:rPr>
              <w:t>ٍ</w:t>
            </w:r>
            <w:r>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ع</w:t>
            </w:r>
            <w:r w:rsidR="004A2E40">
              <w:rPr>
                <w:rFonts w:hint="cs"/>
                <w:rtl/>
              </w:rPr>
              <w:t>َ</w:t>
            </w:r>
            <w:r>
              <w:rPr>
                <w:rtl/>
              </w:rPr>
              <w:t>ن ذي ف</w:t>
            </w:r>
            <w:r w:rsidR="004A2E40">
              <w:rPr>
                <w:rFonts w:hint="cs"/>
                <w:rtl/>
              </w:rPr>
              <w:t>ُ</w:t>
            </w:r>
            <w:r>
              <w:rPr>
                <w:rtl/>
              </w:rPr>
              <w:t>ؤاد</w:t>
            </w:r>
            <w:r w:rsidR="004A2E40">
              <w:rPr>
                <w:rFonts w:hint="cs"/>
                <w:rtl/>
              </w:rPr>
              <w:t>ٍ</w:t>
            </w:r>
            <w:r>
              <w:rPr>
                <w:rtl/>
              </w:rPr>
              <w:t xml:space="preserve"> بالف</w:t>
            </w:r>
            <w:r w:rsidR="004A2E40">
              <w:rPr>
                <w:rFonts w:hint="cs"/>
                <w:rtl/>
              </w:rPr>
              <w:t>َ</w:t>
            </w:r>
            <w:r>
              <w:rPr>
                <w:rtl/>
              </w:rPr>
              <w:t>جيع</w:t>
            </w:r>
            <w:r w:rsidR="004A2E40">
              <w:rPr>
                <w:rFonts w:hint="cs"/>
                <w:rtl/>
              </w:rPr>
              <w:t>َ</w:t>
            </w:r>
            <w:r>
              <w:rPr>
                <w:rtl/>
              </w:rPr>
              <w:t>ة</w:t>
            </w:r>
            <w:r w:rsidR="004A2E40">
              <w:rPr>
                <w:rFonts w:hint="cs"/>
                <w:rtl/>
              </w:rPr>
              <w:t>ِ</w:t>
            </w:r>
            <w:r>
              <w:rPr>
                <w:rtl/>
              </w:rPr>
              <w:t xml:space="preserve"> م</w:t>
            </w:r>
            <w:r w:rsidR="004A2E40">
              <w:rPr>
                <w:rFonts w:hint="cs"/>
                <w:rtl/>
              </w:rPr>
              <w:t>ُ</w:t>
            </w:r>
            <w:r>
              <w:rPr>
                <w:rtl/>
              </w:rPr>
              <w:t>ش</w:t>
            </w:r>
            <w:r w:rsidR="004A2E40">
              <w:rPr>
                <w:rFonts w:hint="cs"/>
                <w:rtl/>
              </w:rPr>
              <w:t>ْ</w:t>
            </w:r>
            <w:r>
              <w:rPr>
                <w:rtl/>
              </w:rPr>
              <w:t>ع</w:t>
            </w:r>
            <w:r w:rsidR="004A2E40">
              <w:rPr>
                <w:rFonts w:hint="cs"/>
                <w:rtl/>
              </w:rPr>
              <w:t>َ</w:t>
            </w:r>
            <w:r>
              <w:rPr>
                <w:rtl/>
              </w:rPr>
              <w:t>ل</w:t>
            </w:r>
            <w:r w:rsidR="004A2E40">
              <w:rPr>
                <w:rFonts w:hint="cs"/>
                <w:rtl/>
              </w:rPr>
              <w:t>ِ</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م</w:t>
            </w:r>
            <w:r w:rsidR="004A2E40">
              <w:rPr>
                <w:rFonts w:hint="cs"/>
                <w:rtl/>
              </w:rPr>
              <w:t>َ</w:t>
            </w:r>
            <w:r>
              <w:rPr>
                <w:rtl/>
              </w:rPr>
              <w:t>ن ل</w:t>
            </w:r>
            <w:r w:rsidR="004A2E40">
              <w:rPr>
                <w:rFonts w:hint="cs"/>
                <w:rtl/>
              </w:rPr>
              <w:t>ِ</w:t>
            </w:r>
            <w:r>
              <w:rPr>
                <w:rtl/>
              </w:rPr>
              <w:t>لخ</w:t>
            </w:r>
            <w:r w:rsidR="004A2E40">
              <w:rPr>
                <w:rFonts w:hint="cs"/>
                <w:rtl/>
              </w:rPr>
              <w:t>ُ</w:t>
            </w:r>
            <w:r>
              <w:rPr>
                <w:rtl/>
              </w:rPr>
              <w:t>صوم</w:t>
            </w:r>
            <w:r w:rsidR="004A2E40">
              <w:rPr>
                <w:rFonts w:hint="cs"/>
                <w:rtl/>
              </w:rPr>
              <w:t>ِ</w:t>
            </w:r>
            <w:r>
              <w:rPr>
                <w:rtl/>
              </w:rPr>
              <w:t xml:space="preserve"> الل</w:t>
            </w:r>
            <w:r w:rsidR="004A2E40">
              <w:rPr>
                <w:rFonts w:hint="cs"/>
                <w:rtl/>
              </w:rPr>
              <w:t>ّ</w:t>
            </w:r>
            <w:r>
              <w:rPr>
                <w:rtl/>
              </w:rPr>
              <w:t>د</w:t>
            </w:r>
            <w:r w:rsidR="004A2E40">
              <w:rPr>
                <w:rFonts w:hint="cs"/>
                <w:rtl/>
              </w:rPr>
              <w:t>ِّ</w:t>
            </w:r>
            <w:r>
              <w:rPr>
                <w:rtl/>
              </w:rPr>
              <w:t xml:space="preserve"> ب</w:t>
            </w:r>
            <w:r w:rsidR="004A2E40">
              <w:rPr>
                <w:rFonts w:hint="cs"/>
                <w:rtl/>
              </w:rPr>
              <w:t>َ</w:t>
            </w:r>
            <w:r>
              <w:rPr>
                <w:rtl/>
              </w:rPr>
              <w:t>ع</w:t>
            </w:r>
            <w:r w:rsidR="004A2E40">
              <w:rPr>
                <w:rFonts w:hint="cs"/>
                <w:rtl/>
              </w:rPr>
              <w:t>ْ</w:t>
            </w:r>
            <w:r>
              <w:rPr>
                <w:rtl/>
              </w:rPr>
              <w:t>د</w:t>
            </w:r>
            <w:r w:rsidR="004A2E40">
              <w:rPr>
                <w:rFonts w:hint="cs"/>
                <w:rtl/>
              </w:rPr>
              <w:t>َ</w:t>
            </w:r>
            <w:r>
              <w:rPr>
                <w:rtl/>
              </w:rPr>
              <w:t>ك</w:t>
            </w:r>
            <w:r w:rsidR="004A2E40">
              <w:rPr>
                <w:rFonts w:hint="cs"/>
                <w:rtl/>
              </w:rPr>
              <w:t>َ</w:t>
            </w:r>
            <w:r>
              <w:rPr>
                <w:rtl/>
              </w:rPr>
              <w:t xml:space="preserve"> غ</w:t>
            </w:r>
            <w:r w:rsidR="004A2E40">
              <w:rPr>
                <w:rFonts w:hint="cs"/>
                <w:rtl/>
              </w:rPr>
              <w:t>ُ</w:t>
            </w:r>
            <w:r>
              <w:rPr>
                <w:rtl/>
              </w:rPr>
              <w:t>صة</w:t>
            </w:r>
            <w:r w:rsidR="004A2E40">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في الص</w:t>
            </w:r>
            <w:r w:rsidR="004A2E40">
              <w:rPr>
                <w:rFonts w:hint="cs"/>
                <w:rtl/>
              </w:rPr>
              <w:t>َّ</w:t>
            </w:r>
            <w:r>
              <w:rPr>
                <w:rtl/>
              </w:rPr>
              <w:t>در لا ت</w:t>
            </w:r>
            <w:r w:rsidR="004A2E40">
              <w:rPr>
                <w:rFonts w:hint="cs"/>
                <w:rtl/>
              </w:rPr>
              <w:t>َ</w:t>
            </w:r>
            <w:r>
              <w:rPr>
                <w:rtl/>
              </w:rPr>
              <w:t>ه</w:t>
            </w:r>
            <w:r w:rsidR="004A2E40">
              <w:rPr>
                <w:rFonts w:hint="cs"/>
                <w:rtl/>
              </w:rPr>
              <w:t>ْ</w:t>
            </w:r>
            <w:r>
              <w:rPr>
                <w:rtl/>
              </w:rPr>
              <w:t>وي و</w:t>
            </w:r>
            <w:r w:rsidR="004A2E40">
              <w:rPr>
                <w:rFonts w:hint="cs"/>
                <w:rtl/>
              </w:rPr>
              <w:t>َ</w:t>
            </w:r>
            <w:r>
              <w:rPr>
                <w:rtl/>
              </w:rPr>
              <w:t>لا ه</w:t>
            </w:r>
            <w:r w:rsidR="004A2E40">
              <w:rPr>
                <w:rFonts w:hint="cs"/>
                <w:rtl/>
              </w:rPr>
              <w:t>ِ</w:t>
            </w:r>
            <w:r>
              <w:rPr>
                <w:rtl/>
              </w:rPr>
              <w:t>ي</w:t>
            </w:r>
            <w:r w:rsidR="004A2E40">
              <w:rPr>
                <w:rFonts w:hint="cs"/>
                <w:rtl/>
              </w:rPr>
              <w:t>َ</w:t>
            </w:r>
            <w:r>
              <w:rPr>
                <w:rtl/>
              </w:rPr>
              <w:t xml:space="preserve"> ت</w:t>
            </w:r>
            <w:r w:rsidR="004A2E40">
              <w:rPr>
                <w:rFonts w:hint="cs"/>
                <w:rtl/>
              </w:rPr>
              <w:t>َ</w:t>
            </w:r>
            <w:r>
              <w:rPr>
                <w:rtl/>
              </w:rPr>
              <w:t>ع</w:t>
            </w:r>
            <w:r w:rsidR="004A2E40">
              <w:rPr>
                <w:rFonts w:hint="cs"/>
                <w:rtl/>
              </w:rPr>
              <w:t>ْ</w:t>
            </w:r>
            <w:r>
              <w:rPr>
                <w:rtl/>
              </w:rPr>
              <w:t>ت</w:t>
            </w:r>
            <w:r w:rsidR="004A2E40">
              <w:rPr>
                <w:rFonts w:hint="cs"/>
                <w:rtl/>
              </w:rPr>
              <w:t>َ</w:t>
            </w:r>
            <w:r>
              <w:rPr>
                <w:rtl/>
              </w:rPr>
              <w:t>لي</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م</w:t>
            </w:r>
            <w:r w:rsidR="004A2E40">
              <w:rPr>
                <w:rFonts w:hint="cs"/>
                <w:rtl/>
              </w:rPr>
              <w:t>َ</w:t>
            </w:r>
            <w:r>
              <w:rPr>
                <w:rtl/>
              </w:rPr>
              <w:t>ن ل</w:t>
            </w:r>
            <w:r w:rsidR="004A2E40">
              <w:rPr>
                <w:rFonts w:hint="cs"/>
                <w:rtl/>
              </w:rPr>
              <w:t>ِ</w:t>
            </w:r>
            <w:r>
              <w:rPr>
                <w:rtl/>
              </w:rPr>
              <w:t>ل</w:t>
            </w:r>
            <w:r w:rsidR="004A2E40">
              <w:rPr>
                <w:rFonts w:hint="cs"/>
                <w:rtl/>
              </w:rPr>
              <w:t>ْ</w:t>
            </w:r>
            <w:r>
              <w:rPr>
                <w:rtl/>
              </w:rPr>
              <w:t>جدال</w:t>
            </w:r>
            <w:r w:rsidR="004A2E40">
              <w:rPr>
                <w:rFonts w:hint="cs"/>
                <w:rtl/>
              </w:rPr>
              <w:t>ِ</w:t>
            </w:r>
            <w:r>
              <w:rPr>
                <w:rtl/>
              </w:rPr>
              <w:t xml:space="preserve"> إذا الشفاه</w:t>
            </w:r>
            <w:r w:rsidR="004A2E40">
              <w:rPr>
                <w:rFonts w:hint="cs"/>
                <w:rtl/>
              </w:rPr>
              <w:t>ُ</w:t>
            </w:r>
            <w:r>
              <w:rPr>
                <w:rtl/>
              </w:rPr>
              <w:t xml:space="preserve"> ت</w:t>
            </w:r>
            <w:r w:rsidR="004A2E40">
              <w:rPr>
                <w:rFonts w:hint="cs"/>
                <w:rtl/>
              </w:rPr>
              <w:t>َ</w:t>
            </w:r>
            <w:r>
              <w:rPr>
                <w:rtl/>
              </w:rPr>
              <w:t>ق</w:t>
            </w:r>
            <w:r w:rsidR="004A2E40">
              <w:rPr>
                <w:rFonts w:hint="cs"/>
                <w:rtl/>
              </w:rPr>
              <w:t>َ</w:t>
            </w:r>
            <w:r>
              <w:rPr>
                <w:rtl/>
              </w:rPr>
              <w:t>ل</w:t>
            </w:r>
            <w:r w:rsidR="004A2E40">
              <w:rPr>
                <w:rFonts w:hint="cs"/>
                <w:rtl/>
              </w:rPr>
              <w:t>ِّ</w:t>
            </w:r>
            <w:r>
              <w:rPr>
                <w:rtl/>
              </w:rPr>
              <w:t>ص</w:t>
            </w:r>
            <w:r w:rsidR="004A2E40">
              <w:rPr>
                <w:rFonts w:hint="cs"/>
                <w:rtl/>
              </w:rPr>
              <w:t>َ</w:t>
            </w:r>
            <w:r>
              <w:rPr>
                <w:rtl/>
              </w:rPr>
              <w:t>ت</w:t>
            </w:r>
            <w:r w:rsidR="004A2E40">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و</w:t>
            </w:r>
            <w:r w:rsidR="004A2E40">
              <w:rPr>
                <w:rFonts w:hint="cs"/>
                <w:rtl/>
              </w:rPr>
              <w:t>َ</w:t>
            </w:r>
            <w:r>
              <w:rPr>
                <w:rtl/>
              </w:rPr>
              <w:t>إذا الل</w:t>
            </w:r>
            <w:r w:rsidR="004A2E40">
              <w:rPr>
                <w:rFonts w:hint="cs"/>
                <w:rtl/>
              </w:rPr>
              <w:t>ِّ</w:t>
            </w:r>
            <w:r>
              <w:rPr>
                <w:rtl/>
              </w:rPr>
              <w:t>سان</w:t>
            </w:r>
            <w:r w:rsidR="004A2E40">
              <w:rPr>
                <w:rFonts w:hint="cs"/>
                <w:rtl/>
              </w:rPr>
              <w:t>ُ</w:t>
            </w:r>
            <w:r>
              <w:rPr>
                <w:rtl/>
              </w:rPr>
              <w:t xml:space="preserve"> ب</w:t>
            </w:r>
            <w:r w:rsidR="004A2E40">
              <w:rPr>
                <w:rFonts w:hint="cs"/>
                <w:rtl/>
              </w:rPr>
              <w:t>ِ</w:t>
            </w:r>
            <w:r>
              <w:rPr>
                <w:rtl/>
              </w:rPr>
              <w:t>ريقه</w:t>
            </w:r>
            <w:r w:rsidR="004A2E40">
              <w:rPr>
                <w:rFonts w:hint="cs"/>
                <w:rtl/>
              </w:rPr>
              <w:t>ِ</w:t>
            </w:r>
            <w:r>
              <w:rPr>
                <w:rtl/>
              </w:rPr>
              <w:t xml:space="preserve"> ل</w:t>
            </w:r>
            <w:r w:rsidR="004A2E40">
              <w:rPr>
                <w:rFonts w:hint="cs"/>
                <w:rtl/>
              </w:rPr>
              <w:t>َ</w:t>
            </w:r>
            <w:r>
              <w:rPr>
                <w:rtl/>
              </w:rPr>
              <w:t>م</w:t>
            </w:r>
            <w:r w:rsidR="004A2E40">
              <w:rPr>
                <w:rFonts w:hint="cs"/>
                <w:rtl/>
              </w:rPr>
              <w:t>ْ</w:t>
            </w:r>
            <w:r>
              <w:rPr>
                <w:rtl/>
              </w:rPr>
              <w:t xml:space="preserve"> ي</w:t>
            </w:r>
            <w:r w:rsidR="004A2E40">
              <w:rPr>
                <w:rFonts w:hint="cs"/>
                <w:rtl/>
              </w:rPr>
              <w:t>َ</w:t>
            </w:r>
            <w:r>
              <w:rPr>
                <w:rtl/>
              </w:rPr>
              <w:t>ب</w:t>
            </w:r>
            <w:r w:rsidR="004A2E40">
              <w:rPr>
                <w:rFonts w:hint="cs"/>
                <w:rtl/>
              </w:rPr>
              <w:t>ْ</w:t>
            </w:r>
            <w:r>
              <w:rPr>
                <w:rtl/>
              </w:rPr>
              <w:t>ل</w:t>
            </w:r>
            <w:r w:rsidR="004A2E40">
              <w:rPr>
                <w:rFonts w:hint="cs"/>
                <w:rtl/>
              </w:rPr>
              <w:t>ُ</w:t>
            </w:r>
            <w:r>
              <w:rPr>
                <w:rtl/>
              </w:rPr>
              <w:t>ل</w:t>
            </w:r>
            <w:r w:rsidR="004A2E40">
              <w:rPr>
                <w:rFonts w:hint="cs"/>
                <w:rtl/>
              </w:rPr>
              <w:t>ِ</w:t>
            </w:r>
            <w:r w:rsidRPr="00725071">
              <w:rPr>
                <w:rStyle w:val="libPoemTiniChar0"/>
                <w:rtl/>
              </w:rPr>
              <w:br/>
              <w:t> </w:t>
            </w:r>
          </w:p>
        </w:tc>
      </w:tr>
      <w:tr w:rsidR="00F81D7D" w:rsidTr="001378A9">
        <w:trPr>
          <w:trHeight w:val="350"/>
        </w:trPr>
        <w:tc>
          <w:tcPr>
            <w:tcW w:w="3920" w:type="dxa"/>
          </w:tcPr>
          <w:p w:rsidR="00F81D7D" w:rsidRDefault="00F81D7D" w:rsidP="001378A9">
            <w:pPr>
              <w:pStyle w:val="libPoem"/>
            </w:pPr>
            <w:r>
              <w:rPr>
                <w:rtl/>
              </w:rPr>
              <w:t>م</w:t>
            </w:r>
            <w:r w:rsidR="004A2E40">
              <w:rPr>
                <w:rFonts w:hint="cs"/>
                <w:rtl/>
              </w:rPr>
              <w:t>َ</w:t>
            </w:r>
            <w:r>
              <w:rPr>
                <w:rtl/>
              </w:rPr>
              <w:t>ن ب</w:t>
            </w:r>
            <w:r w:rsidR="004A2E40">
              <w:rPr>
                <w:rFonts w:hint="cs"/>
                <w:rtl/>
              </w:rPr>
              <w:t>َ</w:t>
            </w:r>
            <w:r>
              <w:rPr>
                <w:rtl/>
              </w:rPr>
              <w:t>عد</w:t>
            </w:r>
            <w:r w:rsidR="004A2E40">
              <w:rPr>
                <w:rFonts w:hint="cs"/>
                <w:rtl/>
              </w:rPr>
              <w:t>َ</w:t>
            </w:r>
            <w:r>
              <w:rPr>
                <w:rtl/>
              </w:rPr>
              <w:t xml:space="preserve"> ف</w:t>
            </w:r>
            <w:r w:rsidR="004A2E40">
              <w:rPr>
                <w:rFonts w:hint="cs"/>
                <w:rtl/>
              </w:rPr>
              <w:t>َ</w:t>
            </w:r>
            <w:r>
              <w:rPr>
                <w:rtl/>
              </w:rPr>
              <w:t>قد</w:t>
            </w:r>
            <w:r w:rsidR="004A2E40">
              <w:rPr>
                <w:rFonts w:hint="cs"/>
                <w:rtl/>
              </w:rPr>
              <w:t>ِ</w:t>
            </w:r>
            <w:r>
              <w:rPr>
                <w:rtl/>
              </w:rPr>
              <w:t>ك</w:t>
            </w:r>
            <w:r w:rsidR="004A2E40">
              <w:rPr>
                <w:rFonts w:hint="cs"/>
                <w:rtl/>
              </w:rPr>
              <w:t>َ</w:t>
            </w:r>
            <w:r>
              <w:rPr>
                <w:rtl/>
              </w:rPr>
              <w:t xml:space="preserve"> ر</w:t>
            </w:r>
            <w:r w:rsidR="004A2E40">
              <w:rPr>
                <w:rFonts w:hint="cs"/>
                <w:rtl/>
              </w:rPr>
              <w:t>َ</w:t>
            </w:r>
            <w:r>
              <w:rPr>
                <w:rtl/>
              </w:rPr>
              <w:t>ب</w:t>
            </w:r>
            <w:r w:rsidR="004A2E40">
              <w:rPr>
                <w:rFonts w:hint="cs"/>
                <w:rtl/>
              </w:rPr>
              <w:t>ُّ</w:t>
            </w:r>
            <w:r>
              <w:rPr>
                <w:rtl/>
              </w:rPr>
              <w:t xml:space="preserve"> ك</w:t>
            </w:r>
            <w:r w:rsidR="004A2E40">
              <w:rPr>
                <w:rFonts w:hint="cs"/>
                <w:rtl/>
              </w:rPr>
              <w:t>ُ</w:t>
            </w:r>
            <w:r>
              <w:rPr>
                <w:rtl/>
              </w:rPr>
              <w:t>ل</w:t>
            </w:r>
            <w:r w:rsidR="004A2E40">
              <w:rPr>
                <w:rFonts w:hint="cs"/>
                <w:rtl/>
              </w:rPr>
              <w:t>ِّ</w:t>
            </w:r>
            <w:r>
              <w:rPr>
                <w:rtl/>
              </w:rPr>
              <w:t xml:space="preserve"> غ</w:t>
            </w:r>
            <w:r w:rsidR="004A2E40">
              <w:rPr>
                <w:rFonts w:hint="cs"/>
                <w:rtl/>
              </w:rPr>
              <w:t>َ</w:t>
            </w:r>
            <w:r>
              <w:rPr>
                <w:rtl/>
              </w:rPr>
              <w:t>ريبة</w:t>
            </w:r>
            <w:r w:rsidR="004A2E40">
              <w:rPr>
                <w:rFonts w:hint="cs"/>
                <w:rtl/>
              </w:rPr>
              <w:t>ٍ</w:t>
            </w:r>
            <w:r w:rsidRPr="00725071">
              <w:rPr>
                <w:rStyle w:val="libPoemTiniChar0"/>
                <w:rtl/>
              </w:rPr>
              <w:br/>
              <w:t> </w:t>
            </w:r>
          </w:p>
        </w:tc>
        <w:tc>
          <w:tcPr>
            <w:tcW w:w="279" w:type="dxa"/>
          </w:tcPr>
          <w:p w:rsidR="00F81D7D" w:rsidRDefault="00F81D7D" w:rsidP="001378A9">
            <w:pPr>
              <w:pStyle w:val="libPoem"/>
              <w:rPr>
                <w:rtl/>
              </w:rPr>
            </w:pPr>
          </w:p>
        </w:tc>
        <w:tc>
          <w:tcPr>
            <w:tcW w:w="3881" w:type="dxa"/>
          </w:tcPr>
          <w:p w:rsidR="00F81D7D" w:rsidRDefault="00F81D7D" w:rsidP="001378A9">
            <w:pPr>
              <w:pStyle w:val="libPoem"/>
            </w:pPr>
            <w:r>
              <w:rPr>
                <w:rtl/>
              </w:rPr>
              <w:t>ب</w:t>
            </w:r>
            <w:r w:rsidR="004A2E40">
              <w:rPr>
                <w:rFonts w:hint="cs"/>
                <w:rtl/>
              </w:rPr>
              <w:t>ِ</w:t>
            </w:r>
            <w:r>
              <w:rPr>
                <w:rtl/>
              </w:rPr>
              <w:t>كر</w:t>
            </w:r>
            <w:r w:rsidR="004A2E40">
              <w:rPr>
                <w:rFonts w:hint="cs"/>
                <w:rtl/>
              </w:rPr>
              <w:t xml:space="preserve">ٍ </w:t>
            </w:r>
            <w:r>
              <w:rPr>
                <w:rtl/>
              </w:rPr>
              <w:t>بك</w:t>
            </w:r>
            <w:r w:rsidR="004A2E40">
              <w:rPr>
                <w:rFonts w:hint="cs"/>
                <w:rtl/>
              </w:rPr>
              <w:t>َ</w:t>
            </w:r>
            <w:r>
              <w:rPr>
                <w:rtl/>
              </w:rPr>
              <w:t xml:space="preserve"> افت</w:t>
            </w:r>
            <w:r w:rsidR="004A2E40">
              <w:rPr>
                <w:rFonts w:hint="cs"/>
                <w:rtl/>
              </w:rPr>
              <w:t>ُ</w:t>
            </w:r>
            <w:r>
              <w:rPr>
                <w:rtl/>
              </w:rPr>
              <w:t>ر</w:t>
            </w:r>
            <w:r w:rsidR="004A2E40">
              <w:rPr>
                <w:rFonts w:hint="cs"/>
                <w:rtl/>
              </w:rPr>
              <w:t>ِ</w:t>
            </w:r>
            <w:r>
              <w:rPr>
                <w:rtl/>
              </w:rPr>
              <w:t>ع</w:t>
            </w:r>
            <w:r w:rsidR="004A2E40">
              <w:rPr>
                <w:rFonts w:hint="cs"/>
                <w:rtl/>
              </w:rPr>
              <w:t>َ</w:t>
            </w:r>
            <w:r>
              <w:rPr>
                <w:rtl/>
              </w:rPr>
              <w:t>ت</w:t>
            </w:r>
            <w:r w:rsidR="004A2E40">
              <w:rPr>
                <w:rFonts w:hint="cs"/>
                <w:rtl/>
              </w:rPr>
              <w:t>ْ</w:t>
            </w:r>
            <w:r>
              <w:rPr>
                <w:rtl/>
              </w:rPr>
              <w:t xml:space="preserve"> و</w:t>
            </w:r>
            <w:r w:rsidR="004A2E40">
              <w:rPr>
                <w:rFonts w:hint="cs"/>
                <w:rtl/>
              </w:rPr>
              <w:t>َ</w:t>
            </w:r>
            <w:r>
              <w:rPr>
                <w:rtl/>
              </w:rPr>
              <w:t>ق</w:t>
            </w:r>
            <w:r w:rsidR="004A2E40">
              <w:rPr>
                <w:rFonts w:hint="cs"/>
                <w:rtl/>
              </w:rPr>
              <w:t>َ</w:t>
            </w:r>
            <w:r>
              <w:rPr>
                <w:rtl/>
              </w:rPr>
              <w:t>ول</w:t>
            </w:r>
            <w:r w:rsidR="004A2E40">
              <w:rPr>
                <w:rFonts w:hint="cs"/>
                <w:rtl/>
              </w:rPr>
              <w:t>َ</w:t>
            </w:r>
            <w:r>
              <w:rPr>
                <w:rtl/>
              </w:rPr>
              <w:t>ة</w:t>
            </w:r>
            <w:r w:rsidR="004A2E40">
              <w:rPr>
                <w:rFonts w:hint="cs"/>
                <w:rtl/>
              </w:rPr>
              <w:t>ِ</w:t>
            </w:r>
            <w:r>
              <w:rPr>
                <w:rtl/>
              </w:rPr>
              <w:t xml:space="preserve"> ف</w:t>
            </w:r>
            <w:r w:rsidR="004A2E40">
              <w:rPr>
                <w:rFonts w:hint="cs"/>
                <w:rtl/>
              </w:rPr>
              <w:t>َ</w:t>
            </w:r>
            <w:r>
              <w:rPr>
                <w:rtl/>
              </w:rPr>
              <w:t>ي</w:t>
            </w:r>
            <w:r w:rsidR="004A2E40">
              <w:rPr>
                <w:rFonts w:hint="cs"/>
                <w:rtl/>
              </w:rPr>
              <w:t>ْ</w:t>
            </w:r>
            <w:r>
              <w:rPr>
                <w:rtl/>
              </w:rPr>
              <w:t>ص</w:t>
            </w:r>
            <w:r w:rsidR="004A2E40">
              <w:rPr>
                <w:rFonts w:hint="cs"/>
                <w:rtl/>
              </w:rPr>
              <w:t>َ</w:t>
            </w:r>
            <w:r>
              <w:rPr>
                <w:rtl/>
              </w:rPr>
              <w:t>ل</w:t>
            </w:r>
            <w:r w:rsidR="004A2E40">
              <w:rPr>
                <w:rFonts w:hint="cs"/>
                <w:rtl/>
              </w:rPr>
              <w:t>ِ</w:t>
            </w:r>
            <w:r w:rsidRPr="00725071">
              <w:rPr>
                <w:rStyle w:val="libPoemTiniChar0"/>
                <w:rtl/>
              </w:rPr>
              <w:br/>
              <w:t> </w:t>
            </w:r>
          </w:p>
        </w:tc>
      </w:tr>
    </w:tbl>
    <w:p w:rsidR="0093178E" w:rsidRDefault="0093178E" w:rsidP="0093178E">
      <w:pPr>
        <w:pStyle w:val="libNormal"/>
      </w:pPr>
      <w:r>
        <w:rPr>
          <w:rtl/>
        </w:rPr>
        <w:br w:type="page"/>
      </w:r>
    </w:p>
    <w:tbl>
      <w:tblPr>
        <w:tblStyle w:val="TableGrid"/>
        <w:bidiVisual/>
        <w:tblW w:w="4562" w:type="pct"/>
        <w:tblInd w:w="384" w:type="dxa"/>
        <w:tblLook w:val="01E0"/>
      </w:tblPr>
      <w:tblGrid>
        <w:gridCol w:w="3547"/>
        <w:gridCol w:w="272"/>
        <w:gridCol w:w="3491"/>
      </w:tblGrid>
      <w:tr w:rsidR="00ED3778" w:rsidTr="00ED3778">
        <w:trPr>
          <w:trHeight w:val="350"/>
        </w:trPr>
        <w:tc>
          <w:tcPr>
            <w:tcW w:w="3547" w:type="dxa"/>
          </w:tcPr>
          <w:p w:rsidR="00ED3778" w:rsidRDefault="00ED3778" w:rsidP="0044439A">
            <w:pPr>
              <w:pStyle w:val="libPoem"/>
            </w:pPr>
            <w:r>
              <w:rPr>
                <w:rtl/>
              </w:rPr>
              <w:lastRenderedPageBreak/>
              <w:t>و</w:t>
            </w:r>
            <w:r w:rsidR="006406E2">
              <w:rPr>
                <w:rFonts w:hint="cs"/>
                <w:rtl/>
              </w:rPr>
              <w:t>َ</w:t>
            </w:r>
            <w:r>
              <w:rPr>
                <w:rtl/>
              </w:rPr>
              <w:t>ل</w:t>
            </w:r>
            <w:r w:rsidR="006406E2">
              <w:rPr>
                <w:rFonts w:hint="cs"/>
                <w:rtl/>
              </w:rPr>
              <w:t>ِ</w:t>
            </w:r>
            <w:r>
              <w:rPr>
                <w:rtl/>
              </w:rPr>
              <w:t>غ</w:t>
            </w:r>
            <w:r w:rsidR="006406E2">
              <w:rPr>
                <w:rFonts w:hint="cs"/>
                <w:rtl/>
              </w:rPr>
              <w:t>َ</w:t>
            </w:r>
            <w:r>
              <w:rPr>
                <w:rtl/>
              </w:rPr>
              <w:t>ام</w:t>
            </w:r>
            <w:r w:rsidR="006406E2">
              <w:rPr>
                <w:rFonts w:hint="cs"/>
                <w:rtl/>
              </w:rPr>
              <w:t>ِ</w:t>
            </w:r>
            <w:r>
              <w:rPr>
                <w:rtl/>
              </w:rPr>
              <w:t>ض</w:t>
            </w:r>
            <w:r w:rsidR="006406E2">
              <w:rPr>
                <w:rFonts w:hint="cs"/>
                <w:rtl/>
              </w:rPr>
              <w:t>ٍ</w:t>
            </w:r>
            <w:r>
              <w:rPr>
                <w:rtl/>
              </w:rPr>
              <w:t xml:space="preserve"> خ</w:t>
            </w:r>
            <w:r w:rsidR="006406E2">
              <w:rPr>
                <w:rFonts w:hint="cs"/>
                <w:rtl/>
              </w:rPr>
              <w:t>َ</w:t>
            </w:r>
            <w:r>
              <w:rPr>
                <w:rtl/>
              </w:rPr>
              <w:t>اف</w:t>
            </w:r>
            <w:r w:rsidR="006406E2">
              <w:rPr>
                <w:rFonts w:hint="cs"/>
                <w:rtl/>
              </w:rPr>
              <w:t>ٍ</w:t>
            </w:r>
            <w:r>
              <w:rPr>
                <w:rtl/>
              </w:rPr>
              <w:t xml:space="preserve"> ر</w:t>
            </w:r>
            <w:r w:rsidR="006406E2">
              <w:rPr>
                <w:rFonts w:hint="cs"/>
                <w:rtl/>
              </w:rPr>
              <w:t>َ</w:t>
            </w:r>
            <w:r>
              <w:rPr>
                <w:rtl/>
              </w:rPr>
              <w:t>ف</w:t>
            </w:r>
            <w:r w:rsidR="006406E2">
              <w:rPr>
                <w:rFonts w:hint="cs"/>
                <w:rtl/>
              </w:rPr>
              <w:t>َ</w:t>
            </w:r>
            <w:r>
              <w:rPr>
                <w:rtl/>
              </w:rPr>
              <w:t>ع</w:t>
            </w:r>
            <w:r w:rsidR="006406E2">
              <w:rPr>
                <w:rFonts w:hint="cs"/>
                <w:rtl/>
              </w:rPr>
              <w:t>ْ</w:t>
            </w:r>
            <w:r>
              <w:rPr>
                <w:rtl/>
              </w:rPr>
              <w:t>ت</w:t>
            </w:r>
            <w:r w:rsidR="006406E2">
              <w:rPr>
                <w:rFonts w:hint="cs"/>
                <w:rtl/>
              </w:rPr>
              <w:t>َ</w:t>
            </w:r>
            <w:r>
              <w:rPr>
                <w:rtl/>
              </w:rPr>
              <w:t xml:space="preserve"> ق</w:t>
            </w:r>
            <w:r w:rsidR="006406E2">
              <w:rPr>
                <w:rFonts w:hint="cs"/>
                <w:rtl/>
              </w:rPr>
              <w:t>ِ</w:t>
            </w:r>
            <w:r>
              <w:rPr>
                <w:rtl/>
              </w:rPr>
              <w:t>وامه</w:t>
            </w:r>
            <w:r w:rsidR="006406E2">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و</w:t>
            </w:r>
            <w:r w:rsidR="006406E2">
              <w:rPr>
                <w:rFonts w:hint="cs"/>
                <w:rtl/>
              </w:rPr>
              <w:t>َ</w:t>
            </w:r>
            <w:r>
              <w:rPr>
                <w:rtl/>
              </w:rPr>
              <w:t>ف</w:t>
            </w:r>
            <w:r w:rsidR="006406E2">
              <w:rPr>
                <w:rFonts w:hint="cs"/>
                <w:rtl/>
              </w:rPr>
              <w:t>َ</w:t>
            </w:r>
            <w:r>
              <w:rPr>
                <w:rtl/>
              </w:rPr>
              <w:t>ت</w:t>
            </w:r>
            <w:r w:rsidR="006406E2">
              <w:rPr>
                <w:rFonts w:hint="cs"/>
                <w:rtl/>
              </w:rPr>
              <w:t>َ</w:t>
            </w:r>
            <w:r>
              <w:rPr>
                <w:rtl/>
              </w:rPr>
              <w:t>ح</w:t>
            </w:r>
            <w:r w:rsidR="006406E2">
              <w:rPr>
                <w:rFonts w:hint="cs"/>
                <w:rtl/>
              </w:rPr>
              <w:t>ْ</w:t>
            </w:r>
            <w:r>
              <w:rPr>
                <w:rtl/>
              </w:rPr>
              <w:t>ت</w:t>
            </w:r>
            <w:r w:rsidR="006406E2">
              <w:rPr>
                <w:rFonts w:hint="cs"/>
                <w:rtl/>
              </w:rPr>
              <w:t>َ</w:t>
            </w:r>
            <w:r>
              <w:rPr>
                <w:rtl/>
              </w:rPr>
              <w:t xml:space="preserve"> م</w:t>
            </w:r>
            <w:r w:rsidR="006406E2">
              <w:rPr>
                <w:rFonts w:hint="cs"/>
                <w:rtl/>
              </w:rPr>
              <w:t>ِ</w:t>
            </w:r>
            <w:r>
              <w:rPr>
                <w:rtl/>
              </w:rPr>
              <w:t>ن</w:t>
            </w:r>
            <w:r w:rsidR="006406E2">
              <w:rPr>
                <w:rFonts w:hint="cs"/>
                <w:rtl/>
              </w:rPr>
              <w:t>ْ</w:t>
            </w:r>
            <w:r>
              <w:rPr>
                <w:rtl/>
              </w:rPr>
              <w:t>ه</w:t>
            </w:r>
            <w:r w:rsidR="006406E2">
              <w:rPr>
                <w:rFonts w:hint="cs"/>
                <w:rtl/>
              </w:rPr>
              <w:t>ُ</w:t>
            </w:r>
            <w:r>
              <w:rPr>
                <w:rtl/>
              </w:rPr>
              <w:t xml:space="preserve"> في ال</w:t>
            </w:r>
            <w:r w:rsidR="006406E2">
              <w:rPr>
                <w:rFonts w:hint="cs"/>
                <w:rtl/>
              </w:rPr>
              <w:t>ْ</w:t>
            </w:r>
            <w:r>
              <w:rPr>
                <w:rtl/>
              </w:rPr>
              <w:t>ج</w:t>
            </w:r>
            <w:r w:rsidR="006406E2">
              <w:rPr>
                <w:rFonts w:hint="cs"/>
                <w:rtl/>
              </w:rPr>
              <w:t>َ</w:t>
            </w:r>
            <w:r>
              <w:rPr>
                <w:rtl/>
              </w:rPr>
              <w:t>واب</w:t>
            </w:r>
            <w:r w:rsidR="006406E2">
              <w:rPr>
                <w:rFonts w:hint="cs"/>
                <w:rtl/>
              </w:rPr>
              <w:t>ِ</w:t>
            </w:r>
            <w:r>
              <w:rPr>
                <w:rtl/>
              </w:rPr>
              <w:t xml:space="preserve"> ال</w:t>
            </w:r>
            <w:r w:rsidR="006406E2">
              <w:rPr>
                <w:rFonts w:hint="cs"/>
                <w:rtl/>
              </w:rPr>
              <w:t>ْ</w:t>
            </w:r>
            <w:r>
              <w:rPr>
                <w:rtl/>
              </w:rPr>
              <w:t>م</w:t>
            </w:r>
            <w:r w:rsidR="006406E2">
              <w:rPr>
                <w:rFonts w:hint="cs"/>
                <w:rtl/>
              </w:rPr>
              <w:t>ُ</w:t>
            </w:r>
            <w:r>
              <w:rPr>
                <w:rtl/>
              </w:rPr>
              <w:t>ق</w:t>
            </w:r>
            <w:r w:rsidR="006406E2">
              <w:rPr>
                <w:rFonts w:hint="cs"/>
                <w:rtl/>
              </w:rPr>
              <w:t>ْ</w:t>
            </w:r>
            <w:r>
              <w:rPr>
                <w:rtl/>
              </w:rPr>
              <w:t>ف</w:t>
            </w:r>
            <w:r w:rsidR="006406E2">
              <w:rPr>
                <w:rFonts w:hint="cs"/>
                <w:rtl/>
              </w:rPr>
              <w:t>َ</w:t>
            </w:r>
            <w:r>
              <w:rPr>
                <w:rtl/>
              </w:rPr>
              <w:t>ل</w:t>
            </w:r>
            <w:r w:rsidR="006406E2">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م</w:t>
            </w:r>
            <w:r w:rsidR="006406E2">
              <w:rPr>
                <w:rFonts w:hint="cs"/>
                <w:rtl/>
              </w:rPr>
              <w:t>َ</w:t>
            </w:r>
            <w:r>
              <w:rPr>
                <w:rtl/>
              </w:rPr>
              <w:t>ن ل</w:t>
            </w:r>
            <w:r w:rsidR="006406E2">
              <w:rPr>
                <w:rFonts w:hint="cs"/>
                <w:rtl/>
              </w:rPr>
              <w:t>ِ</w:t>
            </w:r>
            <w:r>
              <w:rPr>
                <w:rtl/>
              </w:rPr>
              <w:t>لط</w:t>
            </w:r>
            <w:r w:rsidR="006406E2">
              <w:rPr>
                <w:rFonts w:hint="cs"/>
                <w:rtl/>
              </w:rPr>
              <w:t>ّ</w:t>
            </w:r>
            <w:r>
              <w:rPr>
                <w:rtl/>
              </w:rPr>
              <w:t>روس</w:t>
            </w:r>
            <w:r w:rsidR="006406E2">
              <w:rPr>
                <w:rFonts w:hint="cs"/>
                <w:rtl/>
              </w:rPr>
              <w:t>ِ</w:t>
            </w:r>
            <w:r>
              <w:rPr>
                <w:rtl/>
              </w:rPr>
              <w:t xml:space="preserve"> ي</w:t>
            </w:r>
            <w:r w:rsidR="006406E2">
              <w:rPr>
                <w:rFonts w:hint="cs"/>
                <w:rtl/>
              </w:rPr>
              <w:t>َ</w:t>
            </w:r>
            <w:r>
              <w:rPr>
                <w:rtl/>
              </w:rPr>
              <w:t>صوغ</w:t>
            </w:r>
            <w:r w:rsidR="006406E2">
              <w:rPr>
                <w:rFonts w:hint="cs"/>
                <w:rtl/>
              </w:rPr>
              <w:t>ُ</w:t>
            </w:r>
            <w:r>
              <w:rPr>
                <w:rtl/>
              </w:rPr>
              <w:t xml:space="preserve"> في ص</w:t>
            </w:r>
            <w:r w:rsidR="006406E2">
              <w:rPr>
                <w:rFonts w:hint="cs"/>
                <w:rtl/>
              </w:rPr>
              <w:t>َ</w:t>
            </w:r>
            <w:r>
              <w:rPr>
                <w:rtl/>
              </w:rPr>
              <w:t>ف</w:t>
            </w:r>
            <w:r w:rsidR="006406E2">
              <w:rPr>
                <w:rFonts w:hint="cs"/>
                <w:rtl/>
              </w:rPr>
              <w:t>َ</w:t>
            </w:r>
            <w:r>
              <w:rPr>
                <w:rtl/>
              </w:rPr>
              <w:t>ح</w:t>
            </w:r>
            <w:r w:rsidR="006406E2">
              <w:rPr>
                <w:rFonts w:hint="cs"/>
                <w:rtl/>
              </w:rPr>
              <w:t>َ</w:t>
            </w:r>
            <w:r>
              <w:rPr>
                <w:rtl/>
              </w:rPr>
              <w:t>ات</w:t>
            </w:r>
            <w:r w:rsidR="006406E2">
              <w:rPr>
                <w:rFonts w:hint="cs"/>
                <w:rtl/>
              </w:rPr>
              <w:t>ِ</w:t>
            </w:r>
            <w:r>
              <w:rPr>
                <w:rtl/>
              </w:rPr>
              <w:t>ها</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ح</w:t>
            </w:r>
            <w:r w:rsidR="006406E2">
              <w:rPr>
                <w:rFonts w:hint="cs"/>
                <w:rtl/>
              </w:rPr>
              <w:t>ُ</w:t>
            </w:r>
            <w:r>
              <w:rPr>
                <w:rtl/>
              </w:rPr>
              <w:t>ل</w:t>
            </w:r>
            <w:r w:rsidR="006406E2">
              <w:rPr>
                <w:rFonts w:hint="cs"/>
                <w:rtl/>
              </w:rPr>
              <w:t>ْ</w:t>
            </w:r>
            <w:r>
              <w:rPr>
                <w:rtl/>
              </w:rPr>
              <w:t>يا</w:t>
            </w:r>
            <w:r w:rsidR="006406E2">
              <w:rPr>
                <w:rFonts w:hint="cs"/>
                <w:rtl/>
              </w:rPr>
              <w:t>ً</w:t>
            </w:r>
            <w:r>
              <w:rPr>
                <w:rtl/>
              </w:rPr>
              <w:t xml:space="preserve"> ي</w:t>
            </w:r>
            <w:r w:rsidR="006406E2">
              <w:rPr>
                <w:rFonts w:hint="cs"/>
                <w:rtl/>
              </w:rPr>
              <w:t>ُ</w:t>
            </w:r>
            <w:r>
              <w:rPr>
                <w:rtl/>
              </w:rPr>
              <w:t>ق</w:t>
            </w:r>
            <w:r w:rsidR="006406E2">
              <w:rPr>
                <w:rFonts w:hint="cs"/>
                <w:rtl/>
              </w:rPr>
              <w:t>َ</w:t>
            </w:r>
            <w:r>
              <w:rPr>
                <w:rtl/>
              </w:rPr>
              <w:t>ع</w:t>
            </w:r>
            <w:r w:rsidR="006406E2">
              <w:rPr>
                <w:rFonts w:hint="cs"/>
                <w:rtl/>
              </w:rPr>
              <w:t>ْ</w:t>
            </w:r>
            <w:r>
              <w:rPr>
                <w:rtl/>
              </w:rPr>
              <w:t>ق</w:t>
            </w:r>
            <w:r w:rsidR="006406E2">
              <w:rPr>
                <w:rFonts w:hint="cs"/>
                <w:rtl/>
              </w:rPr>
              <w:t>ِ</w:t>
            </w:r>
            <w:r>
              <w:rPr>
                <w:rtl/>
              </w:rPr>
              <w:t>ع</w:t>
            </w:r>
            <w:r w:rsidR="006406E2">
              <w:rPr>
                <w:rFonts w:hint="cs"/>
                <w:rtl/>
              </w:rPr>
              <w:t>ُ</w:t>
            </w:r>
            <w:r>
              <w:rPr>
                <w:rtl/>
              </w:rPr>
              <w:t xml:space="preserve"> ك</w:t>
            </w:r>
            <w:r w:rsidR="006406E2">
              <w:rPr>
                <w:rFonts w:hint="cs"/>
                <w:rtl/>
              </w:rPr>
              <w:t>ُ</w:t>
            </w:r>
            <w:r>
              <w:rPr>
                <w:rtl/>
              </w:rPr>
              <w:t>ل</w:t>
            </w:r>
            <w:r w:rsidR="006406E2">
              <w:rPr>
                <w:rFonts w:hint="cs"/>
                <w:rtl/>
              </w:rPr>
              <w:t>ّ</w:t>
            </w:r>
            <w:r>
              <w:rPr>
                <w:rtl/>
              </w:rPr>
              <w:t>ما خ</w:t>
            </w:r>
            <w:r w:rsidR="006406E2">
              <w:rPr>
                <w:rFonts w:hint="cs"/>
                <w:rtl/>
              </w:rPr>
              <w:t>َ</w:t>
            </w:r>
            <w:r>
              <w:rPr>
                <w:rtl/>
              </w:rPr>
              <w:t>ر</w:t>
            </w:r>
            <w:r w:rsidR="006406E2">
              <w:rPr>
                <w:rFonts w:hint="cs"/>
                <w:rtl/>
              </w:rPr>
              <w:t>ِ</w:t>
            </w:r>
            <w:r>
              <w:rPr>
                <w:rtl/>
              </w:rPr>
              <w:t>س</w:t>
            </w:r>
            <w:r w:rsidR="006406E2">
              <w:rPr>
                <w:rFonts w:hint="cs"/>
                <w:rtl/>
              </w:rPr>
              <w:t>َ</w:t>
            </w:r>
            <w:r>
              <w:rPr>
                <w:rtl/>
              </w:rPr>
              <w:t xml:space="preserve"> الح</w:t>
            </w:r>
            <w:r w:rsidR="006406E2">
              <w:rPr>
                <w:rFonts w:hint="cs"/>
                <w:rtl/>
              </w:rPr>
              <w:t>ُ</w:t>
            </w:r>
            <w:r>
              <w:rPr>
                <w:rtl/>
              </w:rPr>
              <w:t>لي</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ي</w:t>
            </w:r>
            <w:r w:rsidR="006406E2">
              <w:rPr>
                <w:rFonts w:hint="cs"/>
                <w:rtl/>
              </w:rPr>
              <w:t>ُ</w:t>
            </w:r>
            <w:r>
              <w:rPr>
                <w:rtl/>
              </w:rPr>
              <w:t>ب</w:t>
            </w:r>
            <w:r w:rsidR="006406E2">
              <w:rPr>
                <w:rFonts w:hint="cs"/>
                <w:rtl/>
              </w:rPr>
              <w:t>ْ</w:t>
            </w:r>
            <w:r>
              <w:rPr>
                <w:rtl/>
              </w:rPr>
              <w:t>قين</w:t>
            </w:r>
            <w:r w:rsidR="006406E2">
              <w:rPr>
                <w:rFonts w:hint="cs"/>
                <w:rtl/>
              </w:rPr>
              <w:t>َ</w:t>
            </w:r>
            <w:r>
              <w:rPr>
                <w:rtl/>
              </w:rPr>
              <w:t xml:space="preserve"> للذ</w:t>
            </w:r>
            <w:r w:rsidR="006406E2">
              <w:rPr>
                <w:rFonts w:hint="cs"/>
                <w:rtl/>
              </w:rPr>
              <w:t>ِّ</w:t>
            </w:r>
            <w:r>
              <w:rPr>
                <w:rtl/>
              </w:rPr>
              <w:t>كر</w:t>
            </w:r>
            <w:r w:rsidR="006406E2">
              <w:rPr>
                <w:rFonts w:hint="cs"/>
                <w:rtl/>
              </w:rPr>
              <w:t>ِ</w:t>
            </w:r>
            <w:r>
              <w:rPr>
                <w:rtl/>
              </w:rPr>
              <w:t xml:space="preserve"> ال</w:t>
            </w:r>
            <w:r w:rsidR="006406E2">
              <w:rPr>
                <w:rFonts w:hint="cs"/>
                <w:rtl/>
              </w:rPr>
              <w:t>ْ</w:t>
            </w:r>
            <w:r>
              <w:rPr>
                <w:rtl/>
              </w:rPr>
              <w:t>مخل</w:t>
            </w:r>
            <w:r w:rsidR="006406E2">
              <w:rPr>
                <w:rFonts w:hint="cs"/>
                <w:rtl/>
              </w:rPr>
              <w:t>ِّ</w:t>
            </w:r>
            <w:r>
              <w:rPr>
                <w:rtl/>
              </w:rPr>
              <w:t>د</w:t>
            </w:r>
            <w:r w:rsidR="006406E2">
              <w:rPr>
                <w:rFonts w:hint="cs"/>
                <w:rtl/>
              </w:rPr>
              <w:t>ِ</w:t>
            </w:r>
            <w:r>
              <w:rPr>
                <w:rtl/>
              </w:rPr>
              <w:t xml:space="preserve"> ر</w:t>
            </w:r>
            <w:r w:rsidR="006406E2">
              <w:rPr>
                <w:rFonts w:hint="cs"/>
                <w:rtl/>
              </w:rPr>
              <w:t>َ</w:t>
            </w:r>
            <w:r>
              <w:rPr>
                <w:rtl/>
              </w:rPr>
              <w:t>ح</w:t>
            </w:r>
            <w:r w:rsidR="006406E2">
              <w:rPr>
                <w:rFonts w:hint="cs"/>
                <w:rtl/>
              </w:rPr>
              <w:t>ْ</w:t>
            </w:r>
            <w:r>
              <w:rPr>
                <w:rtl/>
              </w:rPr>
              <w:t>م</w:t>
            </w:r>
            <w:r w:rsidR="006406E2">
              <w:rPr>
                <w:rFonts w:hint="cs"/>
                <w:rtl/>
              </w:rPr>
              <w:t>َ</w:t>
            </w:r>
            <w:r>
              <w:rPr>
                <w:rtl/>
              </w:rPr>
              <w:t>ة</w:t>
            </w:r>
            <w:r w:rsidR="006406E2">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ل</w:t>
            </w:r>
            <w:r w:rsidR="006406E2">
              <w:rPr>
                <w:rFonts w:hint="cs"/>
                <w:rtl/>
              </w:rPr>
              <w:t>َ</w:t>
            </w:r>
            <w:r>
              <w:rPr>
                <w:rtl/>
              </w:rPr>
              <w:t>ك</w:t>
            </w:r>
            <w:r w:rsidR="006406E2">
              <w:rPr>
                <w:rFonts w:hint="cs"/>
                <w:rtl/>
              </w:rPr>
              <w:t>َ</w:t>
            </w:r>
            <w:r>
              <w:rPr>
                <w:rtl/>
              </w:rPr>
              <w:t xml:space="preserve"> م</w:t>
            </w:r>
            <w:r w:rsidR="006406E2">
              <w:rPr>
                <w:rFonts w:hint="cs"/>
                <w:rtl/>
              </w:rPr>
              <w:t>ِ</w:t>
            </w:r>
            <w:r>
              <w:rPr>
                <w:rtl/>
              </w:rPr>
              <w:t>ن ف</w:t>
            </w:r>
            <w:r w:rsidR="006406E2">
              <w:rPr>
                <w:rFonts w:hint="cs"/>
                <w:rtl/>
              </w:rPr>
              <w:t>َ</w:t>
            </w:r>
            <w:r>
              <w:rPr>
                <w:rtl/>
              </w:rPr>
              <w:t>م</w:t>
            </w:r>
            <w:r w:rsidR="006406E2">
              <w:rPr>
                <w:rFonts w:hint="cs"/>
                <w:rtl/>
              </w:rPr>
              <w:t>ِ</w:t>
            </w:r>
            <w:r>
              <w:rPr>
                <w:rtl/>
              </w:rPr>
              <w:t xml:space="preserve"> الر</w:t>
            </w:r>
            <w:r w:rsidR="006406E2">
              <w:rPr>
                <w:rFonts w:hint="cs"/>
                <w:rtl/>
              </w:rPr>
              <w:t>ّ</w:t>
            </w:r>
            <w:r>
              <w:rPr>
                <w:rtl/>
              </w:rPr>
              <w:t>اوي و</w:t>
            </w:r>
            <w:r w:rsidR="006406E2">
              <w:rPr>
                <w:rFonts w:hint="cs"/>
                <w:rtl/>
              </w:rPr>
              <w:t>َ</w:t>
            </w:r>
            <w:r>
              <w:rPr>
                <w:rtl/>
              </w:rPr>
              <w:t>ع</w:t>
            </w:r>
            <w:r w:rsidR="006406E2">
              <w:rPr>
                <w:rFonts w:hint="cs"/>
                <w:rtl/>
              </w:rPr>
              <w:t>َ</w:t>
            </w:r>
            <w:r>
              <w:rPr>
                <w:rtl/>
              </w:rPr>
              <w:t>ي</w:t>
            </w:r>
            <w:r w:rsidR="006406E2">
              <w:rPr>
                <w:rFonts w:hint="cs"/>
                <w:rtl/>
              </w:rPr>
              <w:t>ْ</w:t>
            </w:r>
            <w:r>
              <w:rPr>
                <w:rtl/>
              </w:rPr>
              <w:t>ن ال</w:t>
            </w:r>
            <w:r w:rsidR="006406E2">
              <w:rPr>
                <w:rFonts w:hint="cs"/>
                <w:rtl/>
              </w:rPr>
              <w:t>ْ</w:t>
            </w:r>
            <w:r>
              <w:rPr>
                <w:rtl/>
              </w:rPr>
              <w:t>م</w:t>
            </w:r>
            <w:r w:rsidR="006406E2">
              <w:rPr>
                <w:rFonts w:hint="cs"/>
                <w:rtl/>
              </w:rPr>
              <w:t>ُ</w:t>
            </w:r>
            <w:r>
              <w:rPr>
                <w:rtl/>
              </w:rPr>
              <w:t>ج</w:t>
            </w:r>
            <w:r w:rsidR="006406E2">
              <w:rPr>
                <w:rFonts w:hint="cs"/>
                <w:rtl/>
              </w:rPr>
              <w:t>ْ</w:t>
            </w:r>
            <w:r>
              <w:rPr>
                <w:rtl/>
              </w:rPr>
              <w:t>ت</w:t>
            </w:r>
            <w:r w:rsidR="006406E2">
              <w:rPr>
                <w:rFonts w:hint="cs"/>
                <w:rtl/>
              </w:rPr>
              <w:t>َ</w:t>
            </w:r>
            <w:r>
              <w:rPr>
                <w:rtl/>
              </w:rPr>
              <w:t>ل</w:t>
            </w:r>
            <w:r w:rsidR="006406E2">
              <w:rPr>
                <w:rFonts w:hint="cs"/>
                <w:rtl/>
              </w:rPr>
              <w:t>ِ</w:t>
            </w:r>
            <w:r>
              <w:rPr>
                <w:rtl/>
              </w:rPr>
              <w:t>ي</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ED3778">
            <w:pPr>
              <w:pStyle w:val="libPoem"/>
            </w:pPr>
            <w:r>
              <w:rPr>
                <w:rtl/>
              </w:rPr>
              <w:t>ك</w:t>
            </w:r>
            <w:r w:rsidR="006406E2">
              <w:rPr>
                <w:rFonts w:hint="cs"/>
                <w:rtl/>
              </w:rPr>
              <w:t>َ</w:t>
            </w:r>
            <w:r>
              <w:rPr>
                <w:rtl/>
              </w:rPr>
              <w:t>م</w:t>
            </w:r>
            <w:r w:rsidR="006406E2">
              <w:rPr>
                <w:rFonts w:hint="cs"/>
                <w:rtl/>
              </w:rPr>
              <w:t>ْ</w:t>
            </w:r>
            <w:r>
              <w:rPr>
                <w:rtl/>
              </w:rPr>
              <w:t xml:space="preserve"> ق</w:t>
            </w:r>
            <w:r w:rsidR="006406E2">
              <w:rPr>
                <w:rFonts w:hint="cs"/>
                <w:rtl/>
              </w:rPr>
              <w:t>َ</w:t>
            </w:r>
            <w:r>
              <w:rPr>
                <w:rtl/>
              </w:rPr>
              <w:t>د</w:t>
            </w:r>
            <w:r w:rsidR="006406E2">
              <w:rPr>
                <w:rFonts w:hint="cs"/>
                <w:rtl/>
              </w:rPr>
              <w:t>ْ</w:t>
            </w:r>
            <w:r>
              <w:rPr>
                <w:rtl/>
              </w:rPr>
              <w:t xml:space="preserve"> ض</w:t>
            </w:r>
            <w:r w:rsidR="006406E2">
              <w:rPr>
                <w:rFonts w:hint="cs"/>
                <w:rtl/>
              </w:rPr>
              <w:t>َ</w:t>
            </w:r>
            <w:r>
              <w:rPr>
                <w:rtl/>
              </w:rPr>
              <w:t>م</w:t>
            </w:r>
            <w:r w:rsidR="006406E2">
              <w:rPr>
                <w:rFonts w:hint="cs"/>
                <w:rtl/>
              </w:rPr>
              <w:t>َ</w:t>
            </w:r>
            <w:r>
              <w:rPr>
                <w:rtl/>
              </w:rPr>
              <w:t>م</w:t>
            </w:r>
            <w:r w:rsidR="006406E2">
              <w:rPr>
                <w:rFonts w:hint="cs"/>
                <w:rtl/>
              </w:rPr>
              <w:t>َ</w:t>
            </w:r>
            <w:r>
              <w:rPr>
                <w:rtl/>
              </w:rPr>
              <w:t>ت</w:t>
            </w:r>
            <w:r w:rsidR="006406E2">
              <w:rPr>
                <w:rFonts w:hint="cs"/>
                <w:rtl/>
              </w:rPr>
              <w:t>َ</w:t>
            </w:r>
            <w:r>
              <w:rPr>
                <w:rtl/>
              </w:rPr>
              <w:t xml:space="preserve"> ل</w:t>
            </w:r>
            <w:r w:rsidR="006406E2">
              <w:rPr>
                <w:rFonts w:hint="cs"/>
                <w:rtl/>
              </w:rPr>
              <w:t>ِ</w:t>
            </w:r>
            <w:r>
              <w:rPr>
                <w:rtl/>
              </w:rPr>
              <w:t>دين</w:t>
            </w:r>
            <w:r w:rsidR="006406E2">
              <w:rPr>
                <w:rFonts w:hint="cs"/>
                <w:rtl/>
              </w:rPr>
              <w:t>ِ</w:t>
            </w:r>
            <w:r>
              <w:rPr>
                <w:rtl/>
              </w:rPr>
              <w:t xml:space="preserve"> آل </w:t>
            </w:r>
            <w:r>
              <w:rPr>
                <w:rFonts w:hint="cs"/>
                <w:rtl/>
              </w:rPr>
              <w:t>«</w:t>
            </w:r>
            <w:r>
              <w:rPr>
                <w:rtl/>
              </w:rPr>
              <w:t>م</w:t>
            </w:r>
            <w:r w:rsidR="006406E2">
              <w:rPr>
                <w:rFonts w:hint="cs"/>
                <w:rtl/>
              </w:rPr>
              <w:t>ُ</w:t>
            </w:r>
            <w:r>
              <w:rPr>
                <w:rtl/>
              </w:rPr>
              <w:t>ح</w:t>
            </w:r>
            <w:r w:rsidR="006406E2">
              <w:rPr>
                <w:rFonts w:hint="cs"/>
                <w:rtl/>
              </w:rPr>
              <w:t>َ</w:t>
            </w:r>
            <w:r>
              <w:rPr>
                <w:rtl/>
              </w:rPr>
              <w:t>م</w:t>
            </w:r>
            <w:r w:rsidR="006406E2">
              <w:rPr>
                <w:rFonts w:hint="cs"/>
                <w:rtl/>
              </w:rPr>
              <w:t>َّ</w:t>
            </w:r>
            <w:r>
              <w:rPr>
                <w:rtl/>
              </w:rPr>
              <w:t>د</w:t>
            </w:r>
            <w:r>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م</w:t>
            </w:r>
            <w:r w:rsidR="006406E2">
              <w:rPr>
                <w:rFonts w:hint="cs"/>
                <w:rtl/>
              </w:rPr>
              <w:t>ِ</w:t>
            </w:r>
            <w:r>
              <w:rPr>
                <w:rtl/>
              </w:rPr>
              <w:t>ن</w:t>
            </w:r>
            <w:r w:rsidR="006406E2">
              <w:rPr>
                <w:rFonts w:hint="cs"/>
                <w:rtl/>
              </w:rPr>
              <w:t>َّ</w:t>
            </w:r>
            <w:r>
              <w:rPr>
                <w:rtl/>
              </w:rPr>
              <w:t xml:space="preserve"> ش</w:t>
            </w:r>
            <w:r w:rsidR="006406E2">
              <w:rPr>
                <w:rFonts w:hint="cs"/>
                <w:rtl/>
              </w:rPr>
              <w:t>َ</w:t>
            </w:r>
            <w:r>
              <w:rPr>
                <w:rtl/>
              </w:rPr>
              <w:t>ارد</w:t>
            </w:r>
            <w:r w:rsidR="006406E2">
              <w:rPr>
                <w:rFonts w:hint="cs"/>
                <w:rtl/>
              </w:rPr>
              <w:t>ٍ</w:t>
            </w:r>
            <w:r>
              <w:rPr>
                <w:rtl/>
              </w:rPr>
              <w:t xml:space="preserve"> و</w:t>
            </w:r>
            <w:r w:rsidR="006406E2">
              <w:rPr>
                <w:rFonts w:hint="cs"/>
                <w:rtl/>
              </w:rPr>
              <w:t>َ</w:t>
            </w:r>
            <w:r>
              <w:rPr>
                <w:rtl/>
              </w:rPr>
              <w:t>ه</w:t>
            </w:r>
            <w:r w:rsidR="006406E2">
              <w:rPr>
                <w:rFonts w:hint="cs"/>
                <w:rtl/>
              </w:rPr>
              <w:t>َ</w:t>
            </w:r>
            <w:r>
              <w:rPr>
                <w:rtl/>
              </w:rPr>
              <w:t>دي</w:t>
            </w:r>
            <w:r w:rsidR="006406E2">
              <w:rPr>
                <w:rFonts w:hint="cs"/>
                <w:rtl/>
              </w:rPr>
              <w:t>ْ</w:t>
            </w:r>
            <w:r>
              <w:rPr>
                <w:rtl/>
              </w:rPr>
              <w:t>ت</w:t>
            </w:r>
            <w:r w:rsidR="006406E2">
              <w:rPr>
                <w:rFonts w:hint="cs"/>
                <w:rtl/>
              </w:rPr>
              <w:t>َ</w:t>
            </w:r>
            <w:r>
              <w:rPr>
                <w:rtl/>
              </w:rPr>
              <w:t xml:space="preserve"> ق</w:t>
            </w:r>
            <w:r w:rsidR="006406E2">
              <w:rPr>
                <w:rFonts w:hint="cs"/>
                <w:rtl/>
              </w:rPr>
              <w:t>َ</w:t>
            </w:r>
            <w:r>
              <w:rPr>
                <w:rtl/>
              </w:rPr>
              <w:t>ل</w:t>
            </w:r>
            <w:r w:rsidR="006406E2">
              <w:rPr>
                <w:rFonts w:hint="cs"/>
                <w:rtl/>
              </w:rPr>
              <w:t>ْ</w:t>
            </w:r>
            <w:r>
              <w:rPr>
                <w:rtl/>
              </w:rPr>
              <w:t>ب</w:t>
            </w:r>
            <w:r w:rsidR="006406E2">
              <w:rPr>
                <w:rFonts w:hint="cs"/>
                <w:rtl/>
              </w:rPr>
              <w:t>َ</w:t>
            </w:r>
            <w:r>
              <w:rPr>
                <w:rtl/>
              </w:rPr>
              <w:t xml:space="preserve"> م</w:t>
            </w:r>
            <w:r w:rsidR="006406E2">
              <w:rPr>
                <w:rFonts w:hint="cs"/>
                <w:rtl/>
              </w:rPr>
              <w:t>ُ</w:t>
            </w:r>
            <w:r>
              <w:rPr>
                <w:rtl/>
              </w:rPr>
              <w:t>ض</w:t>
            </w:r>
            <w:r w:rsidR="006406E2">
              <w:rPr>
                <w:rFonts w:hint="cs"/>
                <w:rtl/>
              </w:rPr>
              <w:t>َ</w:t>
            </w:r>
            <w:r>
              <w:rPr>
                <w:rtl/>
              </w:rPr>
              <w:t>ل</w:t>
            </w:r>
            <w:r w:rsidR="006406E2">
              <w:rPr>
                <w:rFonts w:hint="cs"/>
                <w:rtl/>
              </w:rPr>
              <w:t>ّ</w:t>
            </w:r>
            <w:r>
              <w:rPr>
                <w:rtl/>
              </w:rPr>
              <w:t>ل</w:t>
            </w:r>
            <w:r w:rsidR="006406E2">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ف</w:t>
            </w:r>
            <w:r w:rsidR="006406E2">
              <w:rPr>
                <w:rFonts w:hint="cs"/>
                <w:rtl/>
              </w:rPr>
              <w:t>َ</w:t>
            </w:r>
            <w:r>
              <w:rPr>
                <w:rtl/>
              </w:rPr>
              <w:t>ل</w:t>
            </w:r>
            <w:r w:rsidR="006406E2">
              <w:rPr>
                <w:rFonts w:hint="cs"/>
                <w:rtl/>
              </w:rPr>
              <w:t>َ</w:t>
            </w:r>
            <w:r>
              <w:rPr>
                <w:rtl/>
              </w:rPr>
              <w:t>ي</w:t>
            </w:r>
            <w:r w:rsidR="006406E2">
              <w:rPr>
                <w:rFonts w:hint="cs"/>
                <w:rtl/>
              </w:rPr>
              <w:t>َ</w:t>
            </w:r>
            <w:r>
              <w:rPr>
                <w:rtl/>
              </w:rPr>
              <w:t>ج</w:t>
            </w:r>
            <w:r w:rsidR="006406E2">
              <w:rPr>
                <w:rFonts w:hint="cs"/>
                <w:rtl/>
              </w:rPr>
              <w:t>ْ</w:t>
            </w:r>
            <w:r>
              <w:rPr>
                <w:rtl/>
              </w:rPr>
              <w:t>ز</w:t>
            </w:r>
            <w:r w:rsidR="006406E2">
              <w:rPr>
                <w:rFonts w:hint="cs"/>
                <w:rtl/>
              </w:rPr>
              <w:t>ِ</w:t>
            </w:r>
            <w:r>
              <w:rPr>
                <w:rtl/>
              </w:rPr>
              <w:t>ي</w:t>
            </w:r>
            <w:r w:rsidR="006406E2">
              <w:rPr>
                <w:rFonts w:hint="cs"/>
                <w:rtl/>
              </w:rPr>
              <w:t>َ</w:t>
            </w:r>
            <w:r>
              <w:rPr>
                <w:rtl/>
              </w:rPr>
              <w:t>ن</w:t>
            </w:r>
            <w:r w:rsidR="006406E2">
              <w:rPr>
                <w:rFonts w:hint="cs"/>
                <w:rtl/>
              </w:rPr>
              <w:t>َّ</w:t>
            </w:r>
            <w:r>
              <w:rPr>
                <w:rtl/>
              </w:rPr>
              <w:t>ك ع</w:t>
            </w:r>
            <w:r w:rsidR="006406E2">
              <w:rPr>
                <w:rFonts w:hint="cs"/>
                <w:rtl/>
              </w:rPr>
              <w:t>َ</w:t>
            </w:r>
            <w:r>
              <w:rPr>
                <w:rtl/>
              </w:rPr>
              <w:t>ن</w:t>
            </w:r>
            <w:r w:rsidR="006406E2">
              <w:rPr>
                <w:rFonts w:hint="cs"/>
                <w:rtl/>
              </w:rPr>
              <w:t>ْ</w:t>
            </w:r>
            <w:r>
              <w:rPr>
                <w:rtl/>
              </w:rPr>
              <w:t>ه</w:t>
            </w:r>
            <w:r w:rsidR="006406E2">
              <w:rPr>
                <w:rFonts w:hint="cs"/>
                <w:rtl/>
              </w:rPr>
              <w:t>ُ</w:t>
            </w:r>
            <w:r>
              <w:rPr>
                <w:rtl/>
              </w:rPr>
              <w:t>م</w:t>
            </w:r>
            <w:r w:rsidR="006406E2">
              <w:rPr>
                <w:rFonts w:hint="cs"/>
                <w:rtl/>
              </w:rPr>
              <w:t>ْ</w:t>
            </w:r>
            <w:r>
              <w:rPr>
                <w:rtl/>
              </w:rPr>
              <w:t xml:space="preserve"> م</w:t>
            </w:r>
            <w:r w:rsidR="006406E2">
              <w:rPr>
                <w:rFonts w:hint="cs"/>
                <w:rtl/>
              </w:rPr>
              <w:t>َ</w:t>
            </w:r>
            <w:r>
              <w:rPr>
                <w:rtl/>
              </w:rPr>
              <w:t>ن لم ي</w:t>
            </w:r>
            <w:r w:rsidR="006406E2">
              <w:rPr>
                <w:rFonts w:hint="cs"/>
                <w:rtl/>
              </w:rPr>
              <w:t>َ</w:t>
            </w:r>
            <w:r>
              <w:rPr>
                <w:rtl/>
              </w:rPr>
              <w:t>ز</w:t>
            </w:r>
            <w:r w:rsidR="006406E2">
              <w:rPr>
                <w:rFonts w:hint="cs"/>
                <w:rtl/>
              </w:rPr>
              <w:t>َ</w:t>
            </w:r>
            <w:r>
              <w:rPr>
                <w:rtl/>
              </w:rPr>
              <w:t>ل</w:t>
            </w:r>
            <w:r w:rsidR="006406E2">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ي</w:t>
            </w:r>
            <w:r w:rsidR="006406E2">
              <w:rPr>
                <w:rFonts w:hint="cs"/>
                <w:rtl/>
              </w:rPr>
              <w:t>َ</w:t>
            </w:r>
            <w:r>
              <w:rPr>
                <w:rtl/>
              </w:rPr>
              <w:t>ب</w:t>
            </w:r>
            <w:r w:rsidR="006406E2">
              <w:rPr>
                <w:rFonts w:hint="cs"/>
                <w:rtl/>
              </w:rPr>
              <w:t>ْ</w:t>
            </w:r>
            <w:r>
              <w:rPr>
                <w:rtl/>
              </w:rPr>
              <w:t>ل</w:t>
            </w:r>
            <w:r w:rsidR="006406E2">
              <w:rPr>
                <w:rFonts w:hint="cs"/>
                <w:rtl/>
              </w:rPr>
              <w:t>ُ</w:t>
            </w:r>
            <w:r>
              <w:rPr>
                <w:rtl/>
              </w:rPr>
              <w:t>و الق</w:t>
            </w:r>
            <w:r w:rsidR="006406E2">
              <w:rPr>
                <w:rFonts w:hint="cs"/>
                <w:rtl/>
              </w:rPr>
              <w:t>ُ</w:t>
            </w:r>
            <w:r>
              <w:rPr>
                <w:rtl/>
              </w:rPr>
              <w:t>لوب</w:t>
            </w:r>
            <w:r w:rsidR="006406E2">
              <w:rPr>
                <w:rFonts w:hint="cs"/>
                <w:rtl/>
              </w:rPr>
              <w:t>َ</w:t>
            </w:r>
            <w:r>
              <w:rPr>
                <w:rtl/>
              </w:rPr>
              <w:t xml:space="preserve"> ل</w:t>
            </w:r>
            <w:r w:rsidR="006406E2">
              <w:rPr>
                <w:rFonts w:hint="cs"/>
                <w:rtl/>
              </w:rPr>
              <w:t>ِ</w:t>
            </w:r>
            <w:r>
              <w:rPr>
                <w:rtl/>
              </w:rPr>
              <w:t>ي</w:t>
            </w:r>
            <w:r w:rsidR="006406E2">
              <w:rPr>
                <w:rFonts w:hint="cs"/>
                <w:rtl/>
              </w:rPr>
              <w:t>َ</w:t>
            </w:r>
            <w:r>
              <w:rPr>
                <w:rtl/>
              </w:rPr>
              <w:t>ج</w:t>
            </w:r>
            <w:r w:rsidR="006406E2">
              <w:rPr>
                <w:rFonts w:hint="cs"/>
                <w:rtl/>
              </w:rPr>
              <w:t>ْ</w:t>
            </w:r>
            <w:r>
              <w:rPr>
                <w:rtl/>
              </w:rPr>
              <w:t>ت</w:t>
            </w:r>
            <w:r w:rsidR="006406E2">
              <w:rPr>
                <w:rFonts w:hint="cs"/>
                <w:rtl/>
              </w:rPr>
              <w:t>َ</w:t>
            </w:r>
            <w:r>
              <w:rPr>
                <w:rtl/>
              </w:rPr>
              <w:t>ب</w:t>
            </w:r>
            <w:r w:rsidR="006406E2">
              <w:rPr>
                <w:rFonts w:hint="cs"/>
                <w:rtl/>
              </w:rPr>
              <w:t>ِ</w:t>
            </w:r>
            <w:r>
              <w:rPr>
                <w:rtl/>
              </w:rPr>
              <w:t>ي و</w:t>
            </w:r>
            <w:r w:rsidR="006406E2">
              <w:rPr>
                <w:rFonts w:hint="cs"/>
                <w:rtl/>
              </w:rPr>
              <w:t>َ</w:t>
            </w:r>
            <w:r>
              <w:rPr>
                <w:rtl/>
              </w:rPr>
              <w:t>ل</w:t>
            </w:r>
            <w:r w:rsidR="006406E2">
              <w:rPr>
                <w:rFonts w:hint="cs"/>
                <w:rtl/>
              </w:rPr>
              <w:t>ِ</w:t>
            </w:r>
            <w:r>
              <w:rPr>
                <w:rtl/>
              </w:rPr>
              <w:t>ي</w:t>
            </w:r>
            <w:r w:rsidR="006406E2">
              <w:rPr>
                <w:rFonts w:hint="cs"/>
                <w:rtl/>
              </w:rPr>
              <w:t>َ</w:t>
            </w:r>
            <w:r>
              <w:rPr>
                <w:rtl/>
              </w:rPr>
              <w:t>ب</w:t>
            </w:r>
            <w:r w:rsidR="006406E2">
              <w:rPr>
                <w:rFonts w:hint="cs"/>
                <w:rtl/>
              </w:rPr>
              <w:t>ْ</w:t>
            </w:r>
            <w:r>
              <w:rPr>
                <w:rtl/>
              </w:rPr>
              <w:t>ت</w:t>
            </w:r>
            <w:r w:rsidR="006406E2">
              <w:rPr>
                <w:rFonts w:hint="cs"/>
                <w:rtl/>
              </w:rPr>
              <w:t>َ</w:t>
            </w:r>
            <w:r>
              <w:rPr>
                <w:rtl/>
              </w:rPr>
              <w:t>ل</w:t>
            </w:r>
            <w:r w:rsidR="006406E2">
              <w:rPr>
                <w:rFonts w:hint="cs"/>
                <w:rtl/>
              </w:rPr>
              <w:t>ِ</w:t>
            </w:r>
            <w:r>
              <w:rPr>
                <w:rtl/>
              </w:rPr>
              <w:t>ي</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ED3778">
            <w:pPr>
              <w:pStyle w:val="libPoem"/>
            </w:pPr>
            <w:r>
              <w:rPr>
                <w:rtl/>
              </w:rPr>
              <w:t>و</w:t>
            </w:r>
            <w:r w:rsidR="006406E2">
              <w:rPr>
                <w:rFonts w:hint="cs"/>
                <w:rtl/>
              </w:rPr>
              <w:t>َ</w:t>
            </w:r>
            <w:r>
              <w:rPr>
                <w:rtl/>
              </w:rPr>
              <w:t>ل</w:t>
            </w:r>
            <w:r w:rsidR="006406E2">
              <w:rPr>
                <w:rFonts w:hint="cs"/>
                <w:rtl/>
              </w:rPr>
              <w:t>َ</w:t>
            </w:r>
            <w:r>
              <w:rPr>
                <w:rtl/>
              </w:rPr>
              <w:t>ت</w:t>
            </w:r>
            <w:r w:rsidR="006406E2">
              <w:rPr>
                <w:rFonts w:hint="cs"/>
                <w:rtl/>
              </w:rPr>
              <w:t>َ</w:t>
            </w:r>
            <w:r>
              <w:rPr>
                <w:rtl/>
              </w:rPr>
              <w:t>نظ</w:t>
            </w:r>
            <w:r w:rsidR="006406E2">
              <w:rPr>
                <w:rFonts w:hint="cs"/>
                <w:rtl/>
              </w:rPr>
              <w:t>ُ</w:t>
            </w:r>
            <w:r>
              <w:rPr>
                <w:rtl/>
              </w:rPr>
              <w:t>ر</w:t>
            </w:r>
            <w:r w:rsidR="006406E2">
              <w:rPr>
                <w:rFonts w:hint="cs"/>
                <w:rtl/>
              </w:rPr>
              <w:t>َ</w:t>
            </w:r>
            <w:r>
              <w:rPr>
                <w:rtl/>
              </w:rPr>
              <w:t>ن</w:t>
            </w:r>
            <w:r w:rsidR="006406E2">
              <w:rPr>
                <w:rFonts w:hint="cs"/>
                <w:rtl/>
              </w:rPr>
              <w:t>َّ</w:t>
            </w:r>
            <w:r>
              <w:rPr>
                <w:rtl/>
              </w:rPr>
              <w:t xml:space="preserve"> إلى </w:t>
            </w:r>
            <w:r>
              <w:rPr>
                <w:rFonts w:hint="cs"/>
                <w:rtl/>
              </w:rPr>
              <w:t>«</w:t>
            </w:r>
            <w:r>
              <w:rPr>
                <w:rtl/>
              </w:rPr>
              <w:t>ع</w:t>
            </w:r>
            <w:r w:rsidR="006406E2">
              <w:rPr>
                <w:rFonts w:hint="cs"/>
                <w:rtl/>
              </w:rPr>
              <w:t>َ</w:t>
            </w:r>
            <w:r>
              <w:rPr>
                <w:rtl/>
              </w:rPr>
              <w:t>لي</w:t>
            </w:r>
            <w:r w:rsidR="006406E2">
              <w:rPr>
                <w:rFonts w:hint="cs"/>
                <w:rtl/>
              </w:rPr>
              <w:t>ٍ</w:t>
            </w:r>
            <w:r>
              <w:rPr>
                <w:rFonts w:hint="cs"/>
                <w:rtl/>
              </w:rPr>
              <w:t>»</w:t>
            </w:r>
            <w:r>
              <w:rPr>
                <w:rtl/>
              </w:rPr>
              <w:t xml:space="preserve"> رافعا</w:t>
            </w:r>
            <w:r w:rsidR="006406E2">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ض</w:t>
            </w:r>
            <w:r w:rsidR="006406E2">
              <w:rPr>
                <w:rFonts w:hint="cs"/>
                <w:rtl/>
              </w:rPr>
              <w:t>َ</w:t>
            </w:r>
            <w:r>
              <w:rPr>
                <w:rtl/>
              </w:rPr>
              <w:t>ب</w:t>
            </w:r>
            <w:r w:rsidR="006406E2">
              <w:rPr>
                <w:rFonts w:hint="cs"/>
                <w:rtl/>
              </w:rPr>
              <w:t>ْ</w:t>
            </w:r>
            <w:r>
              <w:rPr>
                <w:rtl/>
              </w:rPr>
              <w:t>ع</w:t>
            </w:r>
            <w:r w:rsidR="006406E2">
              <w:rPr>
                <w:rFonts w:hint="cs"/>
                <w:rtl/>
              </w:rPr>
              <w:t>َ</w:t>
            </w:r>
            <w:r>
              <w:rPr>
                <w:rtl/>
              </w:rPr>
              <w:t>ي</w:t>
            </w:r>
            <w:r w:rsidR="006406E2">
              <w:rPr>
                <w:rFonts w:hint="cs"/>
                <w:rtl/>
              </w:rPr>
              <w:t>ْ</w:t>
            </w:r>
            <w:r>
              <w:rPr>
                <w:rtl/>
              </w:rPr>
              <w:t>ك</w:t>
            </w:r>
            <w:r w:rsidR="006406E2">
              <w:rPr>
                <w:rFonts w:hint="cs"/>
                <w:rtl/>
              </w:rPr>
              <w:t>َ</w:t>
            </w:r>
            <w:r>
              <w:rPr>
                <w:rtl/>
              </w:rPr>
              <w:t xml:space="preserve"> ي</w:t>
            </w:r>
            <w:r w:rsidR="006406E2">
              <w:rPr>
                <w:rFonts w:hint="cs"/>
                <w:rtl/>
              </w:rPr>
              <w:t>َ</w:t>
            </w:r>
            <w:r>
              <w:rPr>
                <w:rtl/>
              </w:rPr>
              <w:t>وم</w:t>
            </w:r>
            <w:r w:rsidR="006406E2">
              <w:rPr>
                <w:rFonts w:hint="cs"/>
                <w:rtl/>
              </w:rPr>
              <w:t>َ</w:t>
            </w:r>
            <w:r>
              <w:rPr>
                <w:rtl/>
              </w:rPr>
              <w:t xml:space="preserve"> الب</w:t>
            </w:r>
            <w:r w:rsidR="006406E2">
              <w:rPr>
                <w:rFonts w:hint="cs"/>
                <w:rtl/>
              </w:rPr>
              <w:t>َ</w:t>
            </w:r>
            <w:r>
              <w:rPr>
                <w:rtl/>
              </w:rPr>
              <w:t>ع</w:t>
            </w:r>
            <w:r w:rsidR="006406E2">
              <w:rPr>
                <w:rFonts w:hint="cs"/>
                <w:rtl/>
              </w:rPr>
              <w:t>ْ</w:t>
            </w:r>
            <w:r>
              <w:rPr>
                <w:rtl/>
              </w:rPr>
              <w:t>ث</w:t>
            </w:r>
            <w:r w:rsidR="006406E2">
              <w:rPr>
                <w:rFonts w:hint="cs"/>
                <w:rtl/>
              </w:rPr>
              <w:t>ِ</w:t>
            </w:r>
            <w:r>
              <w:rPr>
                <w:rtl/>
              </w:rPr>
              <w:t xml:space="preserve"> ي</w:t>
            </w:r>
            <w:r w:rsidR="006406E2">
              <w:rPr>
                <w:rFonts w:hint="cs"/>
                <w:rtl/>
              </w:rPr>
              <w:t>َ</w:t>
            </w:r>
            <w:r>
              <w:rPr>
                <w:rtl/>
              </w:rPr>
              <w:t>ن</w:t>
            </w:r>
            <w:r w:rsidR="006406E2">
              <w:rPr>
                <w:rFonts w:hint="cs"/>
                <w:rtl/>
              </w:rPr>
              <w:t>ْ</w:t>
            </w:r>
            <w:r>
              <w:rPr>
                <w:rtl/>
              </w:rPr>
              <w:t>ظ</w:t>
            </w:r>
            <w:r w:rsidR="006406E2">
              <w:rPr>
                <w:rFonts w:hint="cs"/>
                <w:rtl/>
              </w:rPr>
              <w:t>ُ</w:t>
            </w:r>
            <w:r>
              <w:rPr>
                <w:rtl/>
              </w:rPr>
              <w:t>ر</w:t>
            </w:r>
            <w:r w:rsidR="006406E2">
              <w:rPr>
                <w:rFonts w:hint="cs"/>
                <w:rtl/>
              </w:rPr>
              <w:t>ُ</w:t>
            </w:r>
            <w:r>
              <w:rPr>
                <w:rtl/>
              </w:rPr>
              <w:t xml:space="preserve"> م</w:t>
            </w:r>
            <w:r w:rsidR="006406E2">
              <w:rPr>
                <w:rFonts w:hint="cs"/>
                <w:rtl/>
              </w:rPr>
              <w:t>ِ</w:t>
            </w:r>
            <w:r>
              <w:rPr>
                <w:rtl/>
              </w:rPr>
              <w:t>ن ع</w:t>
            </w:r>
            <w:r w:rsidR="006406E2">
              <w:rPr>
                <w:rFonts w:hint="cs"/>
                <w:rtl/>
              </w:rPr>
              <w:t>َ</w:t>
            </w:r>
            <w:r>
              <w:rPr>
                <w:rtl/>
              </w:rPr>
              <w:t>ل</w:t>
            </w:r>
            <w:r w:rsidR="006406E2">
              <w:rPr>
                <w:rFonts w:hint="cs"/>
                <w:rtl/>
              </w:rPr>
              <w:t>ِ</w:t>
            </w:r>
            <w:r w:rsidRPr="00725071">
              <w:rPr>
                <w:rStyle w:val="libPoemTiniChar0"/>
                <w:rtl/>
              </w:rPr>
              <w:br/>
              <w:t> </w:t>
            </w:r>
          </w:p>
        </w:tc>
      </w:tr>
    </w:tbl>
    <w:p w:rsidR="00ED3778" w:rsidRDefault="0093178E" w:rsidP="0093178E">
      <w:pPr>
        <w:pStyle w:val="libNormal"/>
        <w:rPr>
          <w:rtl/>
        </w:rPr>
      </w:pPr>
      <w:r>
        <w:rPr>
          <w:rtl/>
        </w:rPr>
        <w:t xml:space="preserve">إلى أن يقول: </w:t>
      </w:r>
      <w:r w:rsidR="0092159B">
        <w:rPr>
          <w:rFonts w:hint="cs"/>
          <w:rtl/>
        </w:rPr>
        <w:t xml:space="preserve">- </w:t>
      </w:r>
      <w:r>
        <w:rPr>
          <w:rtl/>
        </w:rPr>
        <w:t>وهو يصف التشييع</w:t>
      </w:r>
      <w:r w:rsidR="0092159B">
        <w:rPr>
          <w:rFonts w:hint="cs"/>
          <w:rtl/>
        </w:rPr>
        <w:t xml:space="preserve"> -</w:t>
      </w:r>
      <w:r>
        <w:rPr>
          <w:rtl/>
        </w:rPr>
        <w:t xml:space="preserve"> </w:t>
      </w:r>
    </w:p>
    <w:tbl>
      <w:tblPr>
        <w:tblStyle w:val="TableGrid"/>
        <w:bidiVisual/>
        <w:tblW w:w="4562" w:type="pct"/>
        <w:tblInd w:w="384" w:type="dxa"/>
        <w:tblLook w:val="01E0"/>
      </w:tblPr>
      <w:tblGrid>
        <w:gridCol w:w="3547"/>
        <w:gridCol w:w="272"/>
        <w:gridCol w:w="3491"/>
      </w:tblGrid>
      <w:tr w:rsidR="00ED3778" w:rsidTr="00ED3778">
        <w:trPr>
          <w:trHeight w:val="350"/>
        </w:trPr>
        <w:tc>
          <w:tcPr>
            <w:tcW w:w="3547" w:type="dxa"/>
          </w:tcPr>
          <w:p w:rsidR="00ED3778" w:rsidRDefault="00ED3778" w:rsidP="0044439A">
            <w:pPr>
              <w:pStyle w:val="libPoem"/>
            </w:pPr>
            <w:r>
              <w:rPr>
                <w:rtl/>
              </w:rPr>
              <w:t>م</w:t>
            </w:r>
            <w:r w:rsidR="0092159B">
              <w:rPr>
                <w:rFonts w:hint="cs"/>
                <w:rtl/>
              </w:rPr>
              <w:t>َ</w:t>
            </w:r>
            <w:r>
              <w:rPr>
                <w:rtl/>
              </w:rPr>
              <w:t>ا إن رأت</w:t>
            </w:r>
            <w:r w:rsidR="0092159B">
              <w:rPr>
                <w:rFonts w:hint="cs"/>
                <w:rtl/>
              </w:rPr>
              <w:t>ْ</w:t>
            </w:r>
            <w:r>
              <w:rPr>
                <w:rtl/>
              </w:rPr>
              <w:t xml:space="preserve"> ع</w:t>
            </w:r>
            <w:r w:rsidR="0092159B">
              <w:rPr>
                <w:rFonts w:hint="cs"/>
                <w:rtl/>
              </w:rPr>
              <w:t>َ</w:t>
            </w:r>
            <w:r>
              <w:rPr>
                <w:rtl/>
              </w:rPr>
              <w:t>ي</w:t>
            </w:r>
            <w:r w:rsidR="0092159B">
              <w:rPr>
                <w:rFonts w:hint="cs"/>
                <w:rtl/>
              </w:rPr>
              <w:t>ْ</w:t>
            </w:r>
            <w:r>
              <w:rPr>
                <w:rtl/>
              </w:rPr>
              <w:t>ناي</w:t>
            </w:r>
            <w:r w:rsidR="0092159B">
              <w:rPr>
                <w:rFonts w:hint="cs"/>
                <w:rtl/>
              </w:rPr>
              <w:t>َ</w:t>
            </w:r>
            <w:r>
              <w:rPr>
                <w:rtl/>
              </w:rPr>
              <w:t xml:space="preserve"> أكثر</w:t>
            </w:r>
            <w:r w:rsidR="0092159B">
              <w:rPr>
                <w:rFonts w:hint="cs"/>
                <w:rtl/>
              </w:rPr>
              <w:t>َ</w:t>
            </w:r>
            <w:r>
              <w:rPr>
                <w:rtl/>
              </w:rPr>
              <w:t xml:space="preserve"> ب</w:t>
            </w:r>
            <w:r w:rsidR="0092159B">
              <w:rPr>
                <w:rFonts w:hint="cs"/>
                <w:rtl/>
              </w:rPr>
              <w:t>َ</w:t>
            </w:r>
            <w:r>
              <w:rPr>
                <w:rtl/>
              </w:rPr>
              <w:t>اك</w:t>
            </w:r>
            <w:r w:rsidR="0092159B">
              <w:rPr>
                <w:rFonts w:hint="cs"/>
                <w:rtl/>
              </w:rPr>
              <w:t>ِ</w:t>
            </w:r>
            <w:r>
              <w:rPr>
                <w:rtl/>
              </w:rPr>
              <w:t>يا</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م</w:t>
            </w:r>
            <w:r w:rsidR="0092159B">
              <w:rPr>
                <w:rFonts w:hint="cs"/>
                <w:rtl/>
              </w:rPr>
              <w:t>ِ</w:t>
            </w:r>
            <w:r>
              <w:rPr>
                <w:rtl/>
              </w:rPr>
              <w:t>ن</w:t>
            </w:r>
            <w:r w:rsidR="0092159B">
              <w:rPr>
                <w:rFonts w:hint="cs"/>
                <w:rtl/>
              </w:rPr>
              <w:t>ْ</w:t>
            </w:r>
            <w:r>
              <w:rPr>
                <w:rtl/>
              </w:rPr>
              <w:t>ه</w:t>
            </w:r>
            <w:r w:rsidR="0092159B">
              <w:rPr>
                <w:rFonts w:hint="cs"/>
                <w:rtl/>
              </w:rPr>
              <w:t>ُ</w:t>
            </w:r>
            <w:r>
              <w:rPr>
                <w:rtl/>
              </w:rPr>
              <w:t xml:space="preserve"> و</w:t>
            </w:r>
            <w:r w:rsidR="0092159B">
              <w:rPr>
                <w:rFonts w:hint="cs"/>
                <w:rtl/>
              </w:rPr>
              <w:t xml:space="preserve"> </w:t>
            </w:r>
            <w:r>
              <w:rPr>
                <w:rtl/>
              </w:rPr>
              <w:t>أوج</w:t>
            </w:r>
            <w:r w:rsidR="0092159B">
              <w:rPr>
                <w:rFonts w:hint="cs"/>
                <w:rtl/>
              </w:rPr>
              <w:t>َ</w:t>
            </w:r>
            <w:r>
              <w:rPr>
                <w:rtl/>
              </w:rPr>
              <w:t>ع</w:t>
            </w:r>
            <w:r w:rsidR="0092159B">
              <w:rPr>
                <w:rFonts w:hint="cs"/>
                <w:rtl/>
              </w:rPr>
              <w:t>َ</w:t>
            </w:r>
            <w:r>
              <w:rPr>
                <w:rtl/>
              </w:rPr>
              <w:t xml:space="preserve"> ر</w:t>
            </w:r>
            <w:r w:rsidR="0092159B">
              <w:rPr>
                <w:rFonts w:hint="cs"/>
                <w:rtl/>
              </w:rPr>
              <w:t>َ</w:t>
            </w:r>
            <w:r>
              <w:rPr>
                <w:rtl/>
              </w:rPr>
              <w:t>ن</w:t>
            </w:r>
            <w:r w:rsidR="0092159B">
              <w:rPr>
                <w:rFonts w:hint="cs"/>
                <w:rtl/>
              </w:rPr>
              <w:t>ْ</w:t>
            </w:r>
            <w:r>
              <w:rPr>
                <w:rtl/>
              </w:rPr>
              <w:t>ة</w:t>
            </w:r>
            <w:r w:rsidR="0092159B">
              <w:rPr>
                <w:rFonts w:hint="cs"/>
                <w:rtl/>
              </w:rPr>
              <w:t>ً</w:t>
            </w:r>
            <w:r>
              <w:rPr>
                <w:rtl/>
              </w:rPr>
              <w:t xml:space="preserve"> م</w:t>
            </w:r>
            <w:r w:rsidR="0092159B">
              <w:rPr>
                <w:rFonts w:hint="cs"/>
                <w:rtl/>
              </w:rPr>
              <w:t>ِ</w:t>
            </w:r>
            <w:r>
              <w:rPr>
                <w:rtl/>
              </w:rPr>
              <w:t>ن م</w:t>
            </w:r>
            <w:r w:rsidR="0092159B">
              <w:rPr>
                <w:rFonts w:hint="cs"/>
                <w:rtl/>
              </w:rPr>
              <w:t>ُّ</w:t>
            </w:r>
            <w:r>
              <w:rPr>
                <w:rtl/>
              </w:rPr>
              <w:t>ع</w:t>
            </w:r>
            <w:r w:rsidR="0092159B">
              <w:rPr>
                <w:rFonts w:hint="cs"/>
                <w:rtl/>
              </w:rPr>
              <w:t>ْ</w:t>
            </w:r>
            <w:r>
              <w:rPr>
                <w:rtl/>
              </w:rPr>
              <w:t>و</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ح</w:t>
            </w:r>
            <w:r w:rsidR="0092159B">
              <w:rPr>
                <w:rFonts w:hint="cs"/>
                <w:rtl/>
              </w:rPr>
              <w:t>ُ</w:t>
            </w:r>
            <w:r>
              <w:rPr>
                <w:rtl/>
              </w:rPr>
              <w:t>ش</w:t>
            </w:r>
            <w:r w:rsidR="0092159B">
              <w:rPr>
                <w:rFonts w:hint="cs"/>
                <w:rtl/>
              </w:rPr>
              <w:t>ِ</w:t>
            </w:r>
            <w:r>
              <w:rPr>
                <w:rtl/>
              </w:rPr>
              <w:t>د</w:t>
            </w:r>
            <w:r w:rsidR="0092159B">
              <w:rPr>
                <w:rFonts w:hint="cs"/>
                <w:rtl/>
              </w:rPr>
              <w:t>ُ</w:t>
            </w:r>
            <w:r>
              <w:rPr>
                <w:rtl/>
              </w:rPr>
              <w:t>وا ع</w:t>
            </w:r>
            <w:r w:rsidR="0092159B">
              <w:rPr>
                <w:rFonts w:hint="cs"/>
                <w:rtl/>
              </w:rPr>
              <w:t>َ</w:t>
            </w:r>
            <w:r>
              <w:rPr>
                <w:rtl/>
              </w:rPr>
              <w:t>ل</w:t>
            </w:r>
            <w:r w:rsidR="0092159B">
              <w:rPr>
                <w:rFonts w:hint="cs"/>
                <w:rtl/>
              </w:rPr>
              <w:t>َ</w:t>
            </w:r>
            <w:r>
              <w:rPr>
                <w:rtl/>
              </w:rPr>
              <w:t>ى ج</w:t>
            </w:r>
            <w:r w:rsidR="0092159B">
              <w:rPr>
                <w:rFonts w:hint="cs"/>
                <w:rtl/>
              </w:rPr>
              <w:t>َ</w:t>
            </w:r>
            <w:r>
              <w:rPr>
                <w:rtl/>
              </w:rPr>
              <w:t>ن</w:t>
            </w:r>
            <w:r w:rsidR="0092159B">
              <w:rPr>
                <w:rFonts w:hint="cs"/>
                <w:rtl/>
              </w:rPr>
              <w:t>َ</w:t>
            </w:r>
            <w:r>
              <w:rPr>
                <w:rtl/>
              </w:rPr>
              <w:t>ب</w:t>
            </w:r>
            <w:r w:rsidR="0092159B">
              <w:rPr>
                <w:rFonts w:hint="cs"/>
                <w:rtl/>
              </w:rPr>
              <w:t>َ</w:t>
            </w:r>
            <w:r>
              <w:rPr>
                <w:rtl/>
              </w:rPr>
              <w:t>ات</w:t>
            </w:r>
            <w:r w:rsidR="0092159B">
              <w:rPr>
                <w:rFonts w:hint="cs"/>
                <w:rtl/>
              </w:rPr>
              <w:t>ِ</w:t>
            </w:r>
            <w:r>
              <w:rPr>
                <w:rtl/>
              </w:rPr>
              <w:t xml:space="preserve"> ن</w:t>
            </w:r>
            <w:r w:rsidR="0092159B">
              <w:rPr>
                <w:rFonts w:hint="cs"/>
                <w:rtl/>
              </w:rPr>
              <w:t>َ</w:t>
            </w:r>
            <w:r>
              <w:rPr>
                <w:rtl/>
              </w:rPr>
              <w:t>ع</w:t>
            </w:r>
            <w:r w:rsidR="0092159B">
              <w:rPr>
                <w:rFonts w:hint="cs"/>
                <w:rtl/>
              </w:rPr>
              <w:t>ْ</w:t>
            </w:r>
            <w:r>
              <w:rPr>
                <w:rtl/>
              </w:rPr>
              <w:t>ش</w:t>
            </w:r>
            <w:r w:rsidR="0092159B">
              <w:rPr>
                <w:rFonts w:hint="cs"/>
                <w:rtl/>
              </w:rPr>
              <w:t>ِ</w:t>
            </w:r>
            <w:r>
              <w:rPr>
                <w:rtl/>
              </w:rPr>
              <w:t>ك</w:t>
            </w:r>
            <w:r w:rsidR="0092159B">
              <w:rPr>
                <w:rFonts w:hint="cs"/>
                <w:rtl/>
              </w:rPr>
              <w:t>َ</w:t>
            </w:r>
            <w:r>
              <w:rPr>
                <w:rtl/>
              </w:rPr>
              <w:t xml:space="preserve"> و</w:t>
            </w:r>
            <w:r w:rsidR="0092159B">
              <w:rPr>
                <w:rFonts w:hint="cs"/>
                <w:rtl/>
              </w:rPr>
              <w:t>ُ</w:t>
            </w:r>
            <w:r>
              <w:rPr>
                <w:rtl/>
              </w:rPr>
              <w:t>ق</w:t>
            </w:r>
            <w:r w:rsidR="0092159B">
              <w:rPr>
                <w:rFonts w:hint="cs"/>
                <w:rtl/>
              </w:rPr>
              <w:t>َّ</w:t>
            </w:r>
            <w:r>
              <w:rPr>
                <w:rtl/>
              </w:rPr>
              <w:t>عا</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ح</w:t>
            </w:r>
            <w:r w:rsidR="0092159B">
              <w:rPr>
                <w:rFonts w:hint="cs"/>
                <w:rtl/>
              </w:rPr>
              <w:t>َ</w:t>
            </w:r>
            <w:r>
              <w:rPr>
                <w:rtl/>
              </w:rPr>
              <w:t>ش</w:t>
            </w:r>
            <w:r w:rsidR="0092159B">
              <w:rPr>
                <w:rFonts w:hint="cs"/>
                <w:rtl/>
              </w:rPr>
              <w:t>ْ</w:t>
            </w:r>
            <w:r>
              <w:rPr>
                <w:rtl/>
              </w:rPr>
              <w:t>د</w:t>
            </w:r>
            <w:r w:rsidR="0092159B">
              <w:rPr>
                <w:rFonts w:hint="cs"/>
                <w:rtl/>
              </w:rPr>
              <w:t>َ</w:t>
            </w:r>
            <w:r>
              <w:rPr>
                <w:rtl/>
              </w:rPr>
              <w:t xml:space="preserve"> الع</w:t>
            </w:r>
            <w:r w:rsidR="0092159B">
              <w:rPr>
                <w:rFonts w:hint="cs"/>
                <w:rtl/>
              </w:rPr>
              <w:t>ُ</w:t>
            </w:r>
            <w:r>
              <w:rPr>
                <w:rtl/>
              </w:rPr>
              <w:t>ط</w:t>
            </w:r>
            <w:r w:rsidR="0092159B">
              <w:rPr>
                <w:rFonts w:hint="cs"/>
                <w:rtl/>
              </w:rPr>
              <w:t>َ</w:t>
            </w:r>
            <w:r>
              <w:rPr>
                <w:rtl/>
              </w:rPr>
              <w:t>اش</w:t>
            </w:r>
            <w:r w:rsidR="0092159B">
              <w:rPr>
                <w:rFonts w:hint="cs"/>
                <w:rtl/>
              </w:rPr>
              <w:t>ِ</w:t>
            </w:r>
            <w:r>
              <w:rPr>
                <w:rtl/>
              </w:rPr>
              <w:t xml:space="preserve"> ع</w:t>
            </w:r>
            <w:r w:rsidR="0092159B">
              <w:rPr>
                <w:rFonts w:hint="cs"/>
                <w:rtl/>
              </w:rPr>
              <w:t>َ</w:t>
            </w:r>
            <w:r>
              <w:rPr>
                <w:rtl/>
              </w:rPr>
              <w:t>ل</w:t>
            </w:r>
            <w:r w:rsidR="0092159B">
              <w:rPr>
                <w:rFonts w:hint="cs"/>
                <w:rtl/>
              </w:rPr>
              <w:t>َ</w:t>
            </w:r>
            <w:r>
              <w:rPr>
                <w:rtl/>
              </w:rPr>
              <w:t>ى ش</w:t>
            </w:r>
            <w:r w:rsidR="0092159B">
              <w:rPr>
                <w:rFonts w:hint="cs"/>
                <w:rtl/>
              </w:rPr>
              <w:t>َ</w:t>
            </w:r>
            <w:r>
              <w:rPr>
                <w:rtl/>
              </w:rPr>
              <w:t>ف</w:t>
            </w:r>
            <w:r w:rsidR="0092159B">
              <w:rPr>
                <w:rFonts w:hint="cs"/>
                <w:rtl/>
              </w:rPr>
              <w:t>ِ</w:t>
            </w:r>
            <w:r>
              <w:rPr>
                <w:rtl/>
              </w:rPr>
              <w:t>ير</w:t>
            </w:r>
            <w:r w:rsidR="0092159B">
              <w:rPr>
                <w:rFonts w:hint="cs"/>
                <w:rtl/>
              </w:rPr>
              <w:t>ِ</w:t>
            </w:r>
            <w:r>
              <w:rPr>
                <w:rtl/>
              </w:rPr>
              <w:t xml:space="preserve"> المنه</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و</w:t>
            </w:r>
            <w:r w:rsidR="0092159B">
              <w:rPr>
                <w:rFonts w:hint="cs"/>
                <w:rtl/>
              </w:rPr>
              <w:t>َ</w:t>
            </w:r>
            <w:r>
              <w:rPr>
                <w:rtl/>
              </w:rPr>
              <w:t>ت</w:t>
            </w:r>
            <w:r w:rsidR="0092159B">
              <w:rPr>
                <w:rFonts w:hint="cs"/>
                <w:rtl/>
              </w:rPr>
              <w:t>َ</w:t>
            </w:r>
            <w:r>
              <w:rPr>
                <w:rtl/>
              </w:rPr>
              <w:t>ن</w:t>
            </w:r>
            <w:r w:rsidR="0092159B">
              <w:rPr>
                <w:rFonts w:hint="cs"/>
                <w:rtl/>
              </w:rPr>
              <w:t>َ</w:t>
            </w:r>
            <w:r>
              <w:rPr>
                <w:rtl/>
              </w:rPr>
              <w:t>از</w:t>
            </w:r>
            <w:r w:rsidR="0092159B">
              <w:rPr>
                <w:rFonts w:hint="cs"/>
                <w:rtl/>
              </w:rPr>
              <w:t>َ</w:t>
            </w:r>
            <w:r>
              <w:rPr>
                <w:rtl/>
              </w:rPr>
              <w:t>ف</w:t>
            </w:r>
            <w:r w:rsidR="0092159B">
              <w:rPr>
                <w:rFonts w:hint="cs"/>
                <w:rtl/>
              </w:rPr>
              <w:t>ُ</w:t>
            </w:r>
            <w:r>
              <w:rPr>
                <w:rtl/>
              </w:rPr>
              <w:t>وا الد</w:t>
            </w:r>
            <w:r w:rsidR="0092159B">
              <w:rPr>
                <w:rFonts w:hint="cs"/>
                <w:rtl/>
              </w:rPr>
              <w:t>َّ</w:t>
            </w:r>
            <w:r>
              <w:rPr>
                <w:rtl/>
              </w:rPr>
              <w:t>مع</w:t>
            </w:r>
            <w:r w:rsidR="0092159B">
              <w:rPr>
                <w:rFonts w:hint="cs"/>
                <w:rtl/>
              </w:rPr>
              <w:t>َ</w:t>
            </w:r>
            <w:r>
              <w:rPr>
                <w:rtl/>
              </w:rPr>
              <w:t xml:space="preserve"> الغ</w:t>
            </w:r>
            <w:r w:rsidR="0092159B">
              <w:rPr>
                <w:rFonts w:hint="cs"/>
                <w:rtl/>
              </w:rPr>
              <w:t>َ</w:t>
            </w:r>
            <w:r>
              <w:rPr>
                <w:rtl/>
              </w:rPr>
              <w:t>ريب ك</w:t>
            </w:r>
            <w:r w:rsidR="0092159B">
              <w:rPr>
                <w:rFonts w:hint="cs"/>
                <w:rtl/>
              </w:rPr>
              <w:t>َ</w:t>
            </w:r>
            <w:r>
              <w:rPr>
                <w:rtl/>
              </w:rPr>
              <w:t>أن</w:t>
            </w:r>
            <w:r w:rsidR="0092159B">
              <w:rPr>
                <w:rFonts w:hint="cs"/>
                <w:rtl/>
              </w:rPr>
              <w:t>َّ</w:t>
            </w:r>
            <w:r>
              <w:rPr>
                <w:rtl/>
              </w:rPr>
              <w:t>ما ال</w:t>
            </w:r>
            <w:r>
              <w:rPr>
                <w:rFonts w:hint="cs"/>
                <w:rtl/>
              </w:rPr>
              <w:t>ـ</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إس</w:t>
            </w:r>
            <w:r w:rsidR="0092159B">
              <w:rPr>
                <w:rFonts w:hint="cs"/>
                <w:rtl/>
              </w:rPr>
              <w:t>ْ</w:t>
            </w:r>
            <w:r>
              <w:rPr>
                <w:rtl/>
              </w:rPr>
              <w:t>لام</w:t>
            </w:r>
            <w:r w:rsidR="0092159B">
              <w:rPr>
                <w:rFonts w:hint="cs"/>
                <w:rtl/>
              </w:rPr>
              <w:t>ُ</w:t>
            </w:r>
            <w:r>
              <w:rPr>
                <w:rtl/>
              </w:rPr>
              <w:t xml:space="preserve"> ق</w:t>
            </w:r>
            <w:r w:rsidR="0092159B">
              <w:rPr>
                <w:rFonts w:hint="cs"/>
                <w:rtl/>
              </w:rPr>
              <w:t>َ</w:t>
            </w:r>
            <w:r>
              <w:rPr>
                <w:rtl/>
              </w:rPr>
              <w:t>ب</w:t>
            </w:r>
            <w:r w:rsidR="0092159B">
              <w:rPr>
                <w:rFonts w:hint="cs"/>
                <w:rtl/>
              </w:rPr>
              <w:t>ْ</w:t>
            </w:r>
            <w:r>
              <w:rPr>
                <w:rtl/>
              </w:rPr>
              <w:t>ل</w:t>
            </w:r>
            <w:r w:rsidR="0092159B">
              <w:rPr>
                <w:rFonts w:hint="cs"/>
                <w:rtl/>
              </w:rPr>
              <w:t>َ</w:t>
            </w:r>
            <w:r>
              <w:rPr>
                <w:rtl/>
              </w:rPr>
              <w:t>ك</w:t>
            </w:r>
            <w:r w:rsidR="0092159B">
              <w:rPr>
                <w:rFonts w:hint="cs"/>
                <w:rtl/>
              </w:rPr>
              <w:t>َ</w:t>
            </w:r>
            <w:r>
              <w:rPr>
                <w:rtl/>
              </w:rPr>
              <w:t xml:space="preserve"> ا</w:t>
            </w:r>
            <w:r w:rsidR="0092159B">
              <w:rPr>
                <w:rFonts w:hint="cs"/>
                <w:rtl/>
              </w:rPr>
              <w:t>ُ</w:t>
            </w:r>
            <w:r>
              <w:rPr>
                <w:rtl/>
              </w:rPr>
              <w:t>م</w:t>
            </w:r>
            <w:r w:rsidR="0092159B">
              <w:rPr>
                <w:rFonts w:hint="cs"/>
                <w:rtl/>
              </w:rPr>
              <w:t>ّ</w:t>
            </w:r>
            <w:r>
              <w:rPr>
                <w:rtl/>
              </w:rPr>
              <w:t>ه</w:t>
            </w:r>
            <w:r w:rsidR="0092159B">
              <w:rPr>
                <w:rFonts w:hint="cs"/>
                <w:rtl/>
              </w:rPr>
              <w:t>ُ</w:t>
            </w:r>
            <w:r>
              <w:rPr>
                <w:rtl/>
              </w:rPr>
              <w:t xml:space="preserve"> ل</w:t>
            </w:r>
            <w:r w:rsidR="0092159B">
              <w:rPr>
                <w:rFonts w:hint="cs"/>
                <w:rtl/>
              </w:rPr>
              <w:t>َ</w:t>
            </w:r>
            <w:r>
              <w:rPr>
                <w:rtl/>
              </w:rPr>
              <w:t>م</w:t>
            </w:r>
            <w:r w:rsidR="0092159B">
              <w:rPr>
                <w:rFonts w:hint="cs"/>
                <w:rtl/>
              </w:rPr>
              <w:t>ْ</w:t>
            </w:r>
            <w:r>
              <w:rPr>
                <w:rtl/>
              </w:rPr>
              <w:t xml:space="preserve"> ت</w:t>
            </w:r>
            <w:r w:rsidR="0092159B">
              <w:rPr>
                <w:rFonts w:hint="cs"/>
                <w:rtl/>
              </w:rPr>
              <w:t>ُ</w:t>
            </w:r>
            <w:r>
              <w:rPr>
                <w:rtl/>
              </w:rPr>
              <w:t>ث</w:t>
            </w:r>
            <w:r w:rsidR="0092159B">
              <w:rPr>
                <w:rFonts w:hint="cs"/>
                <w:rtl/>
              </w:rPr>
              <w:t>ْ</w:t>
            </w:r>
            <w:r>
              <w:rPr>
                <w:rtl/>
              </w:rPr>
              <w:t>ك</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ي</w:t>
            </w:r>
            <w:r w:rsidR="0092159B">
              <w:rPr>
                <w:rFonts w:hint="cs"/>
                <w:rtl/>
              </w:rPr>
              <w:t>َ</w:t>
            </w:r>
            <w:r>
              <w:rPr>
                <w:rtl/>
              </w:rPr>
              <w:t>م</w:t>
            </w:r>
            <w:r w:rsidR="0092159B">
              <w:rPr>
                <w:rFonts w:hint="cs"/>
                <w:rtl/>
              </w:rPr>
              <w:t>ْ</w:t>
            </w:r>
            <w:r>
              <w:rPr>
                <w:rtl/>
              </w:rPr>
              <w:t>ش</w:t>
            </w:r>
            <w:r w:rsidR="0092159B">
              <w:rPr>
                <w:rFonts w:hint="cs"/>
                <w:rtl/>
              </w:rPr>
              <w:t>ُ</w:t>
            </w:r>
            <w:r>
              <w:rPr>
                <w:rtl/>
              </w:rPr>
              <w:t>ون</w:t>
            </w:r>
            <w:r w:rsidR="0092159B">
              <w:rPr>
                <w:rFonts w:hint="cs"/>
                <w:rtl/>
              </w:rPr>
              <w:t>َ</w:t>
            </w:r>
            <w:r>
              <w:rPr>
                <w:rtl/>
              </w:rPr>
              <w:t xml:space="preserve"> خ</w:t>
            </w:r>
            <w:r w:rsidR="0092159B">
              <w:rPr>
                <w:rFonts w:hint="cs"/>
                <w:rtl/>
              </w:rPr>
              <w:t>َ</w:t>
            </w:r>
            <w:r>
              <w:rPr>
                <w:rtl/>
              </w:rPr>
              <w:t>ل</w:t>
            </w:r>
            <w:r w:rsidR="0092159B">
              <w:rPr>
                <w:rFonts w:hint="cs"/>
                <w:rtl/>
              </w:rPr>
              <w:t>ْ</w:t>
            </w:r>
            <w:r>
              <w:rPr>
                <w:rtl/>
              </w:rPr>
              <w:t>ف</w:t>
            </w:r>
            <w:r w:rsidR="0092159B">
              <w:rPr>
                <w:rFonts w:hint="cs"/>
                <w:rtl/>
              </w:rPr>
              <w:t>َ</w:t>
            </w:r>
            <w:r>
              <w:rPr>
                <w:rtl/>
              </w:rPr>
              <w:t>ك</w:t>
            </w:r>
            <w:r w:rsidR="0092159B">
              <w:rPr>
                <w:rFonts w:hint="cs"/>
                <w:rtl/>
              </w:rPr>
              <w:t>َ</w:t>
            </w:r>
            <w:r>
              <w:rPr>
                <w:rtl/>
              </w:rPr>
              <w:t xml:space="preserve"> والث</w:t>
            </w:r>
            <w:r w:rsidR="0092159B">
              <w:rPr>
                <w:rFonts w:hint="cs"/>
                <w:rtl/>
              </w:rPr>
              <w:t>ّ</w:t>
            </w:r>
            <w:r>
              <w:rPr>
                <w:rtl/>
              </w:rPr>
              <w:t>رى ب</w:t>
            </w:r>
            <w:r w:rsidR="0092159B">
              <w:rPr>
                <w:rFonts w:hint="cs"/>
                <w:rtl/>
              </w:rPr>
              <w:t>َ</w:t>
            </w:r>
            <w:r>
              <w:rPr>
                <w:rtl/>
              </w:rPr>
              <w:t>ك</w:t>
            </w:r>
            <w:r w:rsidR="0092159B">
              <w:rPr>
                <w:rFonts w:hint="cs"/>
                <w:rtl/>
              </w:rPr>
              <w:t>َ</w:t>
            </w:r>
            <w:r>
              <w:rPr>
                <w:rtl/>
              </w:rPr>
              <w:t xml:space="preserve"> ر</w:t>
            </w:r>
            <w:r w:rsidR="0092159B">
              <w:rPr>
                <w:rFonts w:hint="cs"/>
                <w:rtl/>
              </w:rPr>
              <w:t>َ</w:t>
            </w:r>
            <w:r>
              <w:rPr>
                <w:rtl/>
              </w:rPr>
              <w:t>وضة</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ك</w:t>
            </w:r>
            <w:r w:rsidR="0092159B">
              <w:rPr>
                <w:rFonts w:hint="cs"/>
                <w:rtl/>
              </w:rPr>
              <w:t>َ</w:t>
            </w:r>
            <w:r>
              <w:rPr>
                <w:rtl/>
              </w:rPr>
              <w:t>ح</w:t>
            </w:r>
            <w:r w:rsidR="0092159B">
              <w:rPr>
                <w:rFonts w:hint="cs"/>
                <w:rtl/>
              </w:rPr>
              <w:t>َ</w:t>
            </w:r>
            <w:r>
              <w:rPr>
                <w:rtl/>
              </w:rPr>
              <w:t>ل</w:t>
            </w:r>
            <w:r w:rsidR="0092159B">
              <w:rPr>
                <w:rFonts w:hint="cs"/>
                <w:rtl/>
              </w:rPr>
              <w:t>َ</w:t>
            </w:r>
            <w:r>
              <w:rPr>
                <w:rtl/>
              </w:rPr>
              <w:t xml:space="preserve"> ال</w:t>
            </w:r>
            <w:r w:rsidR="0092159B">
              <w:rPr>
                <w:rFonts w:hint="cs"/>
                <w:rtl/>
              </w:rPr>
              <w:t>ْ</w:t>
            </w:r>
            <w:r>
              <w:rPr>
                <w:rtl/>
              </w:rPr>
              <w:t>ع</w:t>
            </w:r>
            <w:r w:rsidR="0092159B">
              <w:rPr>
                <w:rFonts w:hint="cs"/>
                <w:rtl/>
              </w:rPr>
              <w:t>ُ</w:t>
            </w:r>
            <w:r>
              <w:rPr>
                <w:rtl/>
              </w:rPr>
              <w:t>ي</w:t>
            </w:r>
            <w:r w:rsidR="0092159B">
              <w:rPr>
                <w:rFonts w:hint="cs"/>
                <w:rtl/>
              </w:rPr>
              <w:t>ُ</w:t>
            </w:r>
            <w:r>
              <w:rPr>
                <w:rtl/>
              </w:rPr>
              <w:t>ون</w:t>
            </w:r>
            <w:r w:rsidR="0092159B">
              <w:rPr>
                <w:rFonts w:hint="cs"/>
                <w:rtl/>
              </w:rPr>
              <w:t>َ</w:t>
            </w:r>
            <w:r>
              <w:rPr>
                <w:rtl/>
              </w:rPr>
              <w:t xml:space="preserve"> ب</w:t>
            </w:r>
            <w:r w:rsidR="0092159B">
              <w:rPr>
                <w:rFonts w:hint="cs"/>
                <w:rtl/>
              </w:rPr>
              <w:t>ِ</w:t>
            </w:r>
            <w:r>
              <w:rPr>
                <w:rtl/>
              </w:rPr>
              <w:t>ها ت</w:t>
            </w:r>
            <w:r w:rsidR="0092159B">
              <w:rPr>
                <w:rFonts w:hint="cs"/>
                <w:rtl/>
              </w:rPr>
              <w:t>ُ</w:t>
            </w:r>
            <w:r>
              <w:rPr>
                <w:rtl/>
              </w:rPr>
              <w:t>راب</w:t>
            </w:r>
            <w:r w:rsidR="0092159B">
              <w:rPr>
                <w:rFonts w:hint="cs"/>
                <w:rtl/>
              </w:rPr>
              <w:t>ُ</w:t>
            </w:r>
            <w:r>
              <w:rPr>
                <w:rtl/>
              </w:rPr>
              <w:t xml:space="preserve"> الأرج</w:t>
            </w:r>
            <w:r w:rsidR="0092159B">
              <w:rPr>
                <w:rFonts w:hint="cs"/>
                <w:rtl/>
              </w:rPr>
              <w:t>ُ</w:t>
            </w:r>
            <w:r>
              <w:rPr>
                <w:rtl/>
              </w:rPr>
              <w:t>ل</w:t>
            </w:r>
            <w:r w:rsidR="0092159B">
              <w:rPr>
                <w:rFonts w:hint="cs"/>
                <w:rtl/>
              </w:rPr>
              <w:t>ِ</w:t>
            </w:r>
            <w:r w:rsidRPr="00725071">
              <w:rPr>
                <w:rStyle w:val="libPoemTiniChar0"/>
                <w:rtl/>
              </w:rPr>
              <w:br/>
              <w:t> </w:t>
            </w:r>
          </w:p>
        </w:tc>
      </w:tr>
    </w:tbl>
    <w:p w:rsidR="00ED3778" w:rsidRDefault="0093178E" w:rsidP="0093178E">
      <w:pPr>
        <w:pStyle w:val="libNormal"/>
        <w:rPr>
          <w:rtl/>
        </w:rPr>
      </w:pPr>
      <w:r>
        <w:rPr>
          <w:rtl/>
        </w:rPr>
        <w:t xml:space="preserve">ويختم رائعته بقوله: </w:t>
      </w:r>
    </w:p>
    <w:tbl>
      <w:tblPr>
        <w:tblStyle w:val="TableGrid"/>
        <w:bidiVisual/>
        <w:tblW w:w="4562" w:type="pct"/>
        <w:tblInd w:w="384" w:type="dxa"/>
        <w:tblLook w:val="01E0"/>
      </w:tblPr>
      <w:tblGrid>
        <w:gridCol w:w="3547"/>
        <w:gridCol w:w="272"/>
        <w:gridCol w:w="3491"/>
      </w:tblGrid>
      <w:tr w:rsidR="00ED3778" w:rsidTr="00ED3778">
        <w:trPr>
          <w:trHeight w:val="350"/>
        </w:trPr>
        <w:tc>
          <w:tcPr>
            <w:tcW w:w="3547" w:type="dxa"/>
          </w:tcPr>
          <w:p w:rsidR="00ED3778" w:rsidRDefault="00ED3778" w:rsidP="0044439A">
            <w:pPr>
              <w:pStyle w:val="libPoem"/>
            </w:pPr>
            <w:r>
              <w:rPr>
                <w:rtl/>
              </w:rPr>
              <w:t>ر</w:t>
            </w:r>
            <w:r w:rsidR="0092159B">
              <w:rPr>
                <w:rFonts w:hint="cs"/>
                <w:rtl/>
              </w:rPr>
              <w:t>َ</w:t>
            </w:r>
            <w:r>
              <w:rPr>
                <w:rtl/>
              </w:rPr>
              <w:t>ق</w:t>
            </w:r>
            <w:r w:rsidR="0092159B">
              <w:rPr>
                <w:rFonts w:hint="cs"/>
                <w:rtl/>
              </w:rPr>
              <w:t>ّ</w:t>
            </w:r>
            <w:r>
              <w:rPr>
                <w:rtl/>
              </w:rPr>
              <w:t>اص</w:t>
            </w:r>
            <w:r w:rsidR="0092159B">
              <w:rPr>
                <w:rFonts w:hint="cs"/>
                <w:rtl/>
              </w:rPr>
              <w:t>َ</w:t>
            </w:r>
            <w:r>
              <w:rPr>
                <w:rtl/>
              </w:rPr>
              <w:t>ة</w:t>
            </w:r>
            <w:r w:rsidR="0092159B">
              <w:rPr>
                <w:rFonts w:hint="cs"/>
                <w:rtl/>
              </w:rPr>
              <w:t>ُ</w:t>
            </w:r>
            <w:r>
              <w:rPr>
                <w:rtl/>
              </w:rPr>
              <w:t xml:space="preserve"> الق</w:t>
            </w:r>
            <w:r w:rsidR="0092159B">
              <w:rPr>
                <w:rFonts w:hint="cs"/>
                <w:rtl/>
              </w:rPr>
              <w:t>َ</w:t>
            </w:r>
            <w:r>
              <w:rPr>
                <w:rtl/>
              </w:rPr>
              <w:t>ط</w:t>
            </w:r>
            <w:r w:rsidR="0092159B">
              <w:rPr>
                <w:rFonts w:hint="cs"/>
                <w:rtl/>
              </w:rPr>
              <w:t>ِ</w:t>
            </w:r>
            <w:r>
              <w:rPr>
                <w:rtl/>
              </w:rPr>
              <w:t>رات</w:t>
            </w:r>
            <w:r w:rsidR="0092159B">
              <w:rPr>
                <w:rFonts w:hint="cs"/>
                <w:rtl/>
              </w:rPr>
              <w:t>ِ</w:t>
            </w:r>
            <w:r>
              <w:rPr>
                <w:rtl/>
              </w:rPr>
              <w:t xml:space="preserve"> ت</w:t>
            </w:r>
            <w:r w:rsidR="0092159B">
              <w:rPr>
                <w:rFonts w:hint="cs"/>
                <w:rtl/>
              </w:rPr>
              <w:t>َ</w:t>
            </w:r>
            <w:r>
              <w:rPr>
                <w:rtl/>
              </w:rPr>
              <w:t>خ</w:t>
            </w:r>
            <w:r w:rsidR="0092159B">
              <w:rPr>
                <w:rFonts w:hint="cs"/>
                <w:rtl/>
              </w:rPr>
              <w:t>ْ</w:t>
            </w:r>
            <w:r>
              <w:rPr>
                <w:rtl/>
              </w:rPr>
              <w:t>ت</w:t>
            </w:r>
            <w:r w:rsidR="0092159B">
              <w:rPr>
                <w:rFonts w:hint="cs"/>
                <w:rtl/>
              </w:rPr>
              <w:t>ِ</w:t>
            </w:r>
            <w:r>
              <w:rPr>
                <w:rtl/>
              </w:rPr>
              <w:t>م</w:t>
            </w:r>
            <w:r w:rsidR="0092159B">
              <w:rPr>
                <w:rFonts w:hint="cs"/>
                <w:rtl/>
              </w:rPr>
              <w:t>َّ</w:t>
            </w:r>
            <w:r>
              <w:rPr>
                <w:rtl/>
              </w:rPr>
              <w:t xml:space="preserve"> في الح</w:t>
            </w:r>
            <w:r w:rsidR="0092159B">
              <w:rPr>
                <w:rFonts w:hint="cs"/>
                <w:rtl/>
              </w:rPr>
              <w:t>َ</w:t>
            </w:r>
            <w:r>
              <w:rPr>
                <w:rtl/>
              </w:rPr>
              <w:t>ص</w:t>
            </w:r>
            <w:r w:rsidR="0092159B">
              <w:rPr>
                <w:rFonts w:hint="cs"/>
                <w:rtl/>
              </w:rPr>
              <w:t>َ</w:t>
            </w:r>
            <w:r>
              <w:rPr>
                <w:rtl/>
              </w:rPr>
              <w:t>ا</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و</w:t>
            </w:r>
            <w:r w:rsidR="0092159B">
              <w:rPr>
                <w:rFonts w:hint="cs"/>
                <w:rtl/>
              </w:rPr>
              <w:t>َ</w:t>
            </w:r>
            <w:r>
              <w:rPr>
                <w:rtl/>
              </w:rPr>
              <w:t>س</w:t>
            </w:r>
            <w:r w:rsidR="0092159B">
              <w:rPr>
                <w:rFonts w:hint="cs"/>
                <w:rtl/>
              </w:rPr>
              <w:t>ْ</w:t>
            </w:r>
            <w:r>
              <w:rPr>
                <w:rtl/>
              </w:rPr>
              <w:t>م</w:t>
            </w:r>
            <w:r w:rsidR="0092159B">
              <w:rPr>
                <w:rFonts w:hint="cs"/>
                <w:rtl/>
              </w:rPr>
              <w:t>َ</w:t>
            </w:r>
            <w:r>
              <w:rPr>
                <w:rtl/>
              </w:rPr>
              <w:t>ا</w:t>
            </w:r>
            <w:r w:rsidR="0092159B">
              <w:rPr>
                <w:rFonts w:hint="cs"/>
                <w:rtl/>
              </w:rPr>
              <w:t>ُ</w:t>
            </w:r>
            <w:r>
              <w:rPr>
                <w:rtl/>
              </w:rPr>
              <w:t xml:space="preserve"> و</w:t>
            </w:r>
            <w:r w:rsidR="0092159B">
              <w:rPr>
                <w:rFonts w:hint="cs"/>
                <w:rtl/>
              </w:rPr>
              <w:t>َ</w:t>
            </w:r>
            <w:r>
              <w:rPr>
                <w:rtl/>
              </w:rPr>
              <w:t>ت</w:t>
            </w:r>
            <w:r w:rsidR="0092159B">
              <w:rPr>
                <w:rFonts w:hint="cs"/>
                <w:rtl/>
              </w:rPr>
              <w:t>َ</w:t>
            </w:r>
            <w:r>
              <w:rPr>
                <w:rtl/>
              </w:rPr>
              <w:t>ف</w:t>
            </w:r>
            <w:r w:rsidR="0092159B">
              <w:rPr>
                <w:rFonts w:hint="cs"/>
                <w:rtl/>
              </w:rPr>
              <w:t>ْ</w:t>
            </w:r>
            <w:r>
              <w:rPr>
                <w:rtl/>
              </w:rPr>
              <w:t>ح</w:t>
            </w:r>
            <w:r w:rsidR="0092159B">
              <w:rPr>
                <w:rFonts w:hint="cs"/>
                <w:rtl/>
              </w:rPr>
              <w:t>َ</w:t>
            </w:r>
            <w:r>
              <w:rPr>
                <w:rtl/>
              </w:rPr>
              <w:t>ص</w:t>
            </w:r>
            <w:r w:rsidR="0092159B">
              <w:rPr>
                <w:rFonts w:hint="cs"/>
                <w:rtl/>
              </w:rPr>
              <w:t>ُ</w:t>
            </w:r>
            <w:r>
              <w:rPr>
                <w:rtl/>
              </w:rPr>
              <w:t xml:space="preserve"> في الث</w:t>
            </w:r>
            <w:r w:rsidR="0092159B">
              <w:rPr>
                <w:rFonts w:hint="cs"/>
                <w:rtl/>
              </w:rPr>
              <w:t>َّ</w:t>
            </w:r>
            <w:r>
              <w:rPr>
                <w:rtl/>
              </w:rPr>
              <w:t>رى ال</w:t>
            </w:r>
            <w:r w:rsidR="0092159B">
              <w:rPr>
                <w:rFonts w:hint="cs"/>
                <w:rtl/>
              </w:rPr>
              <w:t>ْ</w:t>
            </w:r>
            <w:r>
              <w:rPr>
                <w:rtl/>
              </w:rPr>
              <w:t>م</w:t>
            </w:r>
            <w:r w:rsidR="0092159B">
              <w:rPr>
                <w:rFonts w:hint="cs"/>
                <w:rtl/>
              </w:rPr>
              <w:t>ُ</w:t>
            </w:r>
            <w:r>
              <w:rPr>
                <w:rtl/>
              </w:rPr>
              <w:t>ت</w:t>
            </w:r>
            <w:r w:rsidR="0092159B">
              <w:rPr>
                <w:rFonts w:hint="cs"/>
                <w:rtl/>
              </w:rPr>
              <w:t>َ</w:t>
            </w:r>
            <w:r>
              <w:rPr>
                <w:rtl/>
              </w:rPr>
              <w:t>ه</w:t>
            </w:r>
            <w:r w:rsidR="0092159B">
              <w:rPr>
                <w:rFonts w:hint="cs"/>
                <w:rtl/>
              </w:rPr>
              <w:t>َ</w:t>
            </w:r>
            <w:r>
              <w:rPr>
                <w:rtl/>
              </w:rPr>
              <w:t>ي</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ن</w:t>
            </w:r>
            <w:r w:rsidR="0092159B">
              <w:rPr>
                <w:rFonts w:hint="cs"/>
                <w:rtl/>
              </w:rPr>
              <w:t>َ</w:t>
            </w:r>
            <w:r>
              <w:rPr>
                <w:rtl/>
              </w:rPr>
              <w:t>س</w:t>
            </w:r>
            <w:r w:rsidR="0092159B">
              <w:rPr>
                <w:rFonts w:hint="cs"/>
                <w:rtl/>
              </w:rPr>
              <w:t>َ</w:t>
            </w:r>
            <w:r>
              <w:rPr>
                <w:rtl/>
              </w:rPr>
              <w:t>ج</w:t>
            </w:r>
            <w:r w:rsidR="0092159B">
              <w:rPr>
                <w:rFonts w:hint="cs"/>
                <w:rtl/>
              </w:rPr>
              <w:t>َ</w:t>
            </w:r>
            <w:r>
              <w:rPr>
                <w:rtl/>
              </w:rPr>
              <w:t>ت</w:t>
            </w:r>
            <w:r w:rsidR="0092159B">
              <w:rPr>
                <w:rFonts w:hint="cs"/>
                <w:rtl/>
              </w:rPr>
              <w:t>ْ</w:t>
            </w:r>
            <w:r>
              <w:rPr>
                <w:rtl/>
              </w:rPr>
              <w:t xml:space="preserve"> ل</w:t>
            </w:r>
            <w:r w:rsidR="0092159B">
              <w:rPr>
                <w:rFonts w:hint="cs"/>
                <w:rtl/>
              </w:rPr>
              <w:t>َ</w:t>
            </w:r>
            <w:r>
              <w:rPr>
                <w:rtl/>
              </w:rPr>
              <w:t>ه</w:t>
            </w:r>
            <w:r w:rsidR="0092159B">
              <w:rPr>
                <w:rFonts w:hint="cs"/>
                <w:rtl/>
              </w:rPr>
              <w:t>َ</w:t>
            </w:r>
            <w:r>
              <w:rPr>
                <w:rtl/>
              </w:rPr>
              <w:t>ا ك</w:t>
            </w:r>
            <w:r w:rsidR="0092159B">
              <w:rPr>
                <w:rFonts w:hint="cs"/>
                <w:rtl/>
              </w:rPr>
              <w:t>َ</w:t>
            </w:r>
            <w:r>
              <w:rPr>
                <w:rtl/>
              </w:rPr>
              <w:t>ف</w:t>
            </w:r>
            <w:r w:rsidR="0092159B">
              <w:rPr>
                <w:rFonts w:hint="cs"/>
                <w:rtl/>
              </w:rPr>
              <w:t>ُّ</w:t>
            </w:r>
            <w:r>
              <w:rPr>
                <w:rtl/>
              </w:rPr>
              <w:t xml:space="preserve"> الج</w:t>
            </w:r>
            <w:r w:rsidR="0092159B">
              <w:rPr>
                <w:rFonts w:hint="cs"/>
                <w:rtl/>
              </w:rPr>
              <w:t>َ</w:t>
            </w:r>
            <w:r>
              <w:rPr>
                <w:rtl/>
              </w:rPr>
              <w:t>ن</w:t>
            </w:r>
            <w:r w:rsidR="0092159B">
              <w:rPr>
                <w:rFonts w:hint="cs"/>
                <w:rtl/>
              </w:rPr>
              <w:t>ُ</w:t>
            </w:r>
            <w:r>
              <w:rPr>
                <w:rtl/>
              </w:rPr>
              <w:t>وب</w:t>
            </w:r>
            <w:r w:rsidR="0092159B">
              <w:rPr>
                <w:rFonts w:hint="cs"/>
                <w:rtl/>
              </w:rPr>
              <w:t>ِ</w:t>
            </w:r>
            <w:r>
              <w:rPr>
                <w:rtl/>
              </w:rPr>
              <w:t xml:space="preserve"> م</w:t>
            </w:r>
            <w:r w:rsidR="0092159B">
              <w:rPr>
                <w:rFonts w:hint="cs"/>
                <w:rtl/>
              </w:rPr>
              <w:t>ُ</w:t>
            </w:r>
            <w:r>
              <w:rPr>
                <w:rtl/>
              </w:rPr>
              <w:t>لاء</w:t>
            </w:r>
            <w:r w:rsidR="0092159B">
              <w:rPr>
                <w:rFonts w:hint="cs"/>
                <w:rtl/>
              </w:rPr>
              <w:t>َ</w:t>
            </w:r>
            <w:r>
              <w:rPr>
                <w:rtl/>
              </w:rPr>
              <w:t>ة</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ر</w:t>
            </w:r>
            <w:r w:rsidR="0092159B">
              <w:rPr>
                <w:rFonts w:hint="cs"/>
                <w:rtl/>
              </w:rPr>
              <w:t>َ</w:t>
            </w:r>
            <w:r>
              <w:rPr>
                <w:rtl/>
              </w:rPr>
              <w:t>ت</w:t>
            </w:r>
            <w:r w:rsidR="0092159B">
              <w:rPr>
                <w:rFonts w:hint="cs"/>
                <w:rtl/>
              </w:rPr>
              <w:t>ْ</w:t>
            </w:r>
            <w:r>
              <w:rPr>
                <w:rtl/>
              </w:rPr>
              <w:t>ق</w:t>
            </w:r>
            <w:r w:rsidR="0092159B">
              <w:rPr>
                <w:rFonts w:hint="cs"/>
                <w:rtl/>
              </w:rPr>
              <w:t>َ</w:t>
            </w:r>
            <w:r>
              <w:rPr>
                <w:rtl/>
              </w:rPr>
              <w:t>اء</w:t>
            </w:r>
            <w:r w:rsidR="0092159B">
              <w:rPr>
                <w:rFonts w:hint="cs"/>
                <w:rtl/>
              </w:rPr>
              <w:t>َ</w:t>
            </w:r>
            <w:r>
              <w:rPr>
                <w:rtl/>
              </w:rPr>
              <w:t xml:space="preserve"> لا ت</w:t>
            </w:r>
            <w:r w:rsidR="0092159B">
              <w:rPr>
                <w:rFonts w:hint="cs"/>
                <w:rtl/>
              </w:rPr>
              <w:t>ُ</w:t>
            </w:r>
            <w:r>
              <w:rPr>
                <w:rtl/>
              </w:rPr>
              <w:t>ف</w:t>
            </w:r>
            <w:r w:rsidR="0092159B">
              <w:rPr>
                <w:rFonts w:hint="cs"/>
                <w:rtl/>
              </w:rPr>
              <w:t>ْ</w:t>
            </w:r>
            <w:r>
              <w:rPr>
                <w:rtl/>
              </w:rPr>
              <w:t>ص</w:t>
            </w:r>
            <w:r w:rsidR="0092159B">
              <w:rPr>
                <w:rFonts w:hint="cs"/>
                <w:rtl/>
              </w:rPr>
              <w:t>َ</w:t>
            </w:r>
            <w:r>
              <w:rPr>
                <w:rtl/>
              </w:rPr>
              <w:t>ى ب</w:t>
            </w:r>
            <w:r w:rsidR="0092159B">
              <w:rPr>
                <w:rFonts w:hint="cs"/>
                <w:rtl/>
              </w:rPr>
              <w:t>َ</w:t>
            </w:r>
            <w:r>
              <w:rPr>
                <w:rtl/>
              </w:rPr>
              <w:t>ك</w:t>
            </w:r>
            <w:r w:rsidR="0092159B">
              <w:rPr>
                <w:rFonts w:hint="cs"/>
                <w:rtl/>
              </w:rPr>
              <w:t>َ</w:t>
            </w:r>
            <w:r>
              <w:rPr>
                <w:rtl/>
              </w:rPr>
              <w:t>ف</w:t>
            </w:r>
            <w:r w:rsidR="0092159B">
              <w:rPr>
                <w:rFonts w:hint="cs"/>
                <w:rtl/>
              </w:rPr>
              <w:t>ِّ</w:t>
            </w:r>
            <w:r>
              <w:rPr>
                <w:rtl/>
              </w:rPr>
              <w:t xml:space="preserve"> الش</w:t>
            </w:r>
            <w:r w:rsidR="0092159B">
              <w:rPr>
                <w:rFonts w:hint="cs"/>
                <w:rtl/>
              </w:rPr>
              <w:t>ِّ</w:t>
            </w:r>
            <w:r>
              <w:rPr>
                <w:rtl/>
              </w:rPr>
              <w:t>م</w:t>
            </w:r>
            <w:r w:rsidR="0092159B">
              <w:rPr>
                <w:rFonts w:hint="cs"/>
                <w:rtl/>
              </w:rPr>
              <w:t>ْ</w:t>
            </w:r>
            <w:r>
              <w:rPr>
                <w:rtl/>
              </w:rPr>
              <w:t>أ</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ص</w:t>
            </w:r>
            <w:r w:rsidR="0092159B">
              <w:rPr>
                <w:rFonts w:hint="cs"/>
                <w:rtl/>
              </w:rPr>
              <w:t>َ</w:t>
            </w:r>
            <w:r>
              <w:rPr>
                <w:rtl/>
              </w:rPr>
              <w:t>ب</w:t>
            </w:r>
            <w:r w:rsidR="0092159B">
              <w:rPr>
                <w:rFonts w:hint="cs"/>
                <w:rtl/>
              </w:rPr>
              <w:t>َّ</w:t>
            </w:r>
            <w:r>
              <w:rPr>
                <w:rtl/>
              </w:rPr>
              <w:t>اب</w:t>
            </w:r>
            <w:r w:rsidR="0092159B">
              <w:rPr>
                <w:rFonts w:hint="cs"/>
                <w:rtl/>
              </w:rPr>
              <w:t>َ</w:t>
            </w:r>
            <w:r>
              <w:rPr>
                <w:rtl/>
              </w:rPr>
              <w:t>ة</w:t>
            </w:r>
            <w:r w:rsidR="0092159B">
              <w:rPr>
                <w:rFonts w:hint="cs"/>
                <w:rtl/>
              </w:rPr>
              <w:t>ً</w:t>
            </w:r>
            <w:r>
              <w:rPr>
                <w:rtl/>
              </w:rPr>
              <w:t xml:space="preserve"> ال</w:t>
            </w:r>
            <w:r w:rsidR="0092159B">
              <w:rPr>
                <w:rFonts w:hint="cs"/>
                <w:rtl/>
              </w:rPr>
              <w:t>ْ</w:t>
            </w:r>
            <w:r>
              <w:rPr>
                <w:rtl/>
              </w:rPr>
              <w:t>ج</w:t>
            </w:r>
            <w:r w:rsidR="0092159B">
              <w:rPr>
                <w:rFonts w:hint="cs"/>
                <w:rtl/>
              </w:rPr>
              <w:t>َ</w:t>
            </w:r>
            <w:r>
              <w:rPr>
                <w:rtl/>
              </w:rPr>
              <w:t>ن</w:t>
            </w:r>
            <w:r w:rsidR="0092159B">
              <w:rPr>
                <w:rFonts w:hint="cs"/>
                <w:rtl/>
              </w:rPr>
              <w:t>َ</w:t>
            </w:r>
            <w:r>
              <w:rPr>
                <w:rtl/>
              </w:rPr>
              <w:t>ب</w:t>
            </w:r>
            <w:r w:rsidR="0092159B">
              <w:rPr>
                <w:rFonts w:hint="cs"/>
                <w:rtl/>
              </w:rPr>
              <w:t>َ</w:t>
            </w:r>
            <w:r>
              <w:rPr>
                <w:rtl/>
              </w:rPr>
              <w:t>ات</w:t>
            </w:r>
            <w:r w:rsidR="0092159B">
              <w:rPr>
                <w:rFonts w:hint="cs"/>
                <w:rtl/>
              </w:rPr>
              <w:t>ِ</w:t>
            </w:r>
            <w:r>
              <w:rPr>
                <w:rtl/>
              </w:rPr>
              <w:t xml:space="preserve"> ت</w:t>
            </w:r>
            <w:r w:rsidR="0092159B">
              <w:rPr>
                <w:rFonts w:hint="cs"/>
                <w:rtl/>
              </w:rPr>
              <w:t>َ</w:t>
            </w:r>
            <w:r>
              <w:rPr>
                <w:rtl/>
              </w:rPr>
              <w:t>س</w:t>
            </w:r>
            <w:r w:rsidR="0092159B">
              <w:rPr>
                <w:rFonts w:hint="cs"/>
                <w:rtl/>
              </w:rPr>
              <w:t>ْ</w:t>
            </w:r>
            <w:r>
              <w:rPr>
                <w:rtl/>
              </w:rPr>
              <w:t>م</w:t>
            </w:r>
            <w:r w:rsidR="0092159B">
              <w:rPr>
                <w:rFonts w:hint="cs"/>
                <w:rtl/>
              </w:rPr>
              <w:t>َ</w:t>
            </w:r>
            <w:r>
              <w:rPr>
                <w:rtl/>
              </w:rPr>
              <w:t>ع</w:t>
            </w:r>
            <w:r w:rsidR="0092159B">
              <w:rPr>
                <w:rFonts w:hint="cs"/>
                <w:rtl/>
              </w:rPr>
              <w:t>ُ</w:t>
            </w:r>
            <w:r>
              <w:rPr>
                <w:rtl/>
              </w:rPr>
              <w:t xml:space="preserve"> ح</w:t>
            </w:r>
            <w:r w:rsidR="0092159B">
              <w:rPr>
                <w:rFonts w:hint="cs"/>
                <w:rtl/>
              </w:rPr>
              <w:t>َ</w:t>
            </w:r>
            <w:r>
              <w:rPr>
                <w:rtl/>
              </w:rPr>
              <w:t>و</w:t>
            </w:r>
            <w:r w:rsidR="0092159B">
              <w:rPr>
                <w:rFonts w:hint="cs"/>
                <w:rtl/>
              </w:rPr>
              <w:t>ْ</w:t>
            </w:r>
            <w:r>
              <w:rPr>
                <w:rtl/>
              </w:rPr>
              <w:t>ل</w:t>
            </w:r>
            <w:r w:rsidR="0092159B">
              <w:rPr>
                <w:rFonts w:hint="cs"/>
                <w:rtl/>
              </w:rPr>
              <w:t>َ</w:t>
            </w:r>
            <w:r>
              <w:rPr>
                <w:rtl/>
              </w:rPr>
              <w:t>ه</w:t>
            </w:r>
            <w:r w:rsidR="0092159B">
              <w:rPr>
                <w:rFonts w:hint="cs"/>
                <w:rtl/>
              </w:rPr>
              <w:t>َ</w:t>
            </w:r>
            <w:r>
              <w:rPr>
                <w:rtl/>
              </w:rPr>
              <w:t>ا</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ل</w:t>
            </w:r>
            <w:r w:rsidR="0092159B">
              <w:rPr>
                <w:rFonts w:hint="cs"/>
                <w:rtl/>
              </w:rPr>
              <w:t>ِ</w:t>
            </w:r>
            <w:r>
              <w:rPr>
                <w:rtl/>
              </w:rPr>
              <w:t>لر</w:t>
            </w:r>
            <w:r w:rsidR="0092159B">
              <w:rPr>
                <w:rFonts w:hint="cs"/>
                <w:rtl/>
              </w:rPr>
              <w:t>َّ</w:t>
            </w:r>
            <w:r>
              <w:rPr>
                <w:rtl/>
              </w:rPr>
              <w:t>ع</w:t>
            </w:r>
            <w:r w:rsidR="0092159B">
              <w:rPr>
                <w:rFonts w:hint="cs"/>
                <w:rtl/>
              </w:rPr>
              <w:t>َ</w:t>
            </w:r>
            <w:r>
              <w:rPr>
                <w:rtl/>
              </w:rPr>
              <w:t>د</w:t>
            </w:r>
            <w:r w:rsidR="0092159B">
              <w:rPr>
                <w:rFonts w:hint="cs"/>
                <w:rtl/>
              </w:rPr>
              <w:t>ِ</w:t>
            </w:r>
            <w:r>
              <w:rPr>
                <w:rtl/>
              </w:rPr>
              <w:t xml:space="preserve"> ش</w:t>
            </w:r>
            <w:r w:rsidR="0092159B">
              <w:rPr>
                <w:rFonts w:hint="cs"/>
                <w:rtl/>
              </w:rPr>
              <w:t>ِ</w:t>
            </w:r>
            <w:r>
              <w:rPr>
                <w:rtl/>
              </w:rPr>
              <w:t>ق</w:t>
            </w:r>
            <w:r w:rsidR="0092159B">
              <w:rPr>
                <w:rFonts w:hint="cs"/>
                <w:rtl/>
              </w:rPr>
              <w:t>ْ</w:t>
            </w:r>
            <w:r>
              <w:rPr>
                <w:rtl/>
              </w:rPr>
              <w:t>ش</w:t>
            </w:r>
            <w:r w:rsidR="0092159B">
              <w:rPr>
                <w:rFonts w:hint="cs"/>
                <w:rtl/>
              </w:rPr>
              <w:t>ِ</w:t>
            </w:r>
            <w:r>
              <w:rPr>
                <w:rtl/>
              </w:rPr>
              <w:t>ق</w:t>
            </w:r>
            <w:r w:rsidR="0092159B">
              <w:rPr>
                <w:rFonts w:hint="cs"/>
                <w:rtl/>
              </w:rPr>
              <w:t>َ</w:t>
            </w:r>
            <w:r>
              <w:rPr>
                <w:rtl/>
              </w:rPr>
              <w:t>ة</w:t>
            </w:r>
            <w:r w:rsidR="0092159B">
              <w:rPr>
                <w:rFonts w:hint="cs"/>
                <w:rtl/>
              </w:rPr>
              <w:t>ُ</w:t>
            </w:r>
            <w:r>
              <w:rPr>
                <w:rtl/>
              </w:rPr>
              <w:t xml:space="preserve"> ال</w:t>
            </w:r>
            <w:r w:rsidR="0092159B">
              <w:rPr>
                <w:rFonts w:hint="cs"/>
                <w:rtl/>
              </w:rPr>
              <w:t>ْ</w:t>
            </w:r>
            <w:r>
              <w:rPr>
                <w:rtl/>
              </w:rPr>
              <w:t>ق</w:t>
            </w:r>
            <w:r w:rsidR="0092159B">
              <w:rPr>
                <w:rFonts w:hint="cs"/>
                <w:rtl/>
              </w:rPr>
              <w:t>ُ</w:t>
            </w:r>
            <w:r>
              <w:rPr>
                <w:rtl/>
              </w:rPr>
              <w:t>روم</w:t>
            </w:r>
            <w:r w:rsidR="0092159B">
              <w:rPr>
                <w:rFonts w:hint="cs"/>
                <w:rtl/>
              </w:rPr>
              <w:t>ِ</w:t>
            </w:r>
            <w:r>
              <w:rPr>
                <w:rtl/>
              </w:rPr>
              <w:t xml:space="preserve"> الب</w:t>
            </w:r>
            <w:r w:rsidR="0092159B">
              <w:rPr>
                <w:rFonts w:hint="cs"/>
                <w:rtl/>
              </w:rPr>
              <w:t>ُ</w:t>
            </w:r>
            <w:r>
              <w:rPr>
                <w:rtl/>
              </w:rPr>
              <w:t>ز</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ت</w:t>
            </w:r>
            <w:r w:rsidR="0092159B">
              <w:rPr>
                <w:rFonts w:hint="cs"/>
                <w:rtl/>
              </w:rPr>
              <w:t>ُ</w:t>
            </w:r>
            <w:r>
              <w:rPr>
                <w:rtl/>
              </w:rPr>
              <w:t>رض</w:t>
            </w:r>
            <w:r w:rsidR="0092159B">
              <w:rPr>
                <w:rFonts w:hint="cs"/>
                <w:rtl/>
              </w:rPr>
              <w:t>ِ</w:t>
            </w:r>
            <w:r>
              <w:rPr>
                <w:rtl/>
              </w:rPr>
              <w:t>ي ث</w:t>
            </w:r>
            <w:r w:rsidR="0092159B">
              <w:rPr>
                <w:rFonts w:hint="cs"/>
                <w:rtl/>
              </w:rPr>
              <w:t>َ</w:t>
            </w:r>
            <w:r>
              <w:rPr>
                <w:rtl/>
              </w:rPr>
              <w:t>راك</w:t>
            </w:r>
            <w:r w:rsidR="0092159B">
              <w:rPr>
                <w:rFonts w:hint="cs"/>
                <w:rtl/>
              </w:rPr>
              <w:t>َ</w:t>
            </w:r>
            <w:r>
              <w:rPr>
                <w:rtl/>
              </w:rPr>
              <w:t xml:space="preserve"> ب</w:t>
            </w:r>
            <w:r w:rsidR="0092159B">
              <w:rPr>
                <w:rFonts w:hint="cs"/>
                <w:rtl/>
              </w:rPr>
              <w:t>َ</w:t>
            </w:r>
            <w:r>
              <w:rPr>
                <w:rtl/>
              </w:rPr>
              <w:t>واك</w:t>
            </w:r>
            <w:r w:rsidR="0092159B">
              <w:rPr>
                <w:rFonts w:hint="cs"/>
                <w:rtl/>
              </w:rPr>
              <w:t>ِ</w:t>
            </w:r>
            <w:r>
              <w:rPr>
                <w:rtl/>
              </w:rPr>
              <w:t>ف</w:t>
            </w:r>
            <w:r w:rsidR="0092159B">
              <w:rPr>
                <w:rFonts w:hint="cs"/>
                <w:rtl/>
              </w:rPr>
              <w:t>ٍ</w:t>
            </w:r>
            <w:r>
              <w:rPr>
                <w:rtl/>
              </w:rPr>
              <w:t xml:space="preserve"> م</w:t>
            </w:r>
            <w:r w:rsidR="0092159B">
              <w:rPr>
                <w:rFonts w:hint="cs"/>
                <w:rtl/>
              </w:rPr>
              <w:t>ُ</w:t>
            </w:r>
            <w:r>
              <w:rPr>
                <w:rtl/>
              </w:rPr>
              <w:t>ت</w:t>
            </w:r>
            <w:r w:rsidR="0092159B">
              <w:rPr>
                <w:rFonts w:hint="cs"/>
                <w:rtl/>
              </w:rPr>
              <w:t>َ</w:t>
            </w:r>
            <w:r>
              <w:rPr>
                <w:rtl/>
              </w:rPr>
              <w:t>د</w:t>
            </w:r>
            <w:r w:rsidR="0092159B">
              <w:rPr>
                <w:rFonts w:hint="cs"/>
                <w:rtl/>
              </w:rPr>
              <w:t>َ</w:t>
            </w:r>
            <w:r>
              <w:rPr>
                <w:rtl/>
              </w:rPr>
              <w:t>ف</w:t>
            </w:r>
            <w:r w:rsidR="0092159B">
              <w:rPr>
                <w:rFonts w:hint="cs"/>
                <w:rtl/>
              </w:rPr>
              <w:t>ِّ</w:t>
            </w:r>
            <w:r>
              <w:rPr>
                <w:rtl/>
              </w:rPr>
              <w:t>ق</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ي</w:t>
            </w:r>
            <w:r w:rsidR="0092159B">
              <w:rPr>
                <w:rFonts w:hint="cs"/>
                <w:rtl/>
              </w:rPr>
              <w:t>ُ</w:t>
            </w:r>
            <w:r>
              <w:rPr>
                <w:rtl/>
              </w:rPr>
              <w:t>روي ص</w:t>
            </w:r>
            <w:r w:rsidR="0092159B">
              <w:rPr>
                <w:rFonts w:hint="cs"/>
                <w:rtl/>
              </w:rPr>
              <w:t>َ</w:t>
            </w:r>
            <w:r>
              <w:rPr>
                <w:rtl/>
              </w:rPr>
              <w:t>داك</w:t>
            </w:r>
            <w:r w:rsidR="0092159B">
              <w:rPr>
                <w:rFonts w:hint="cs"/>
                <w:rtl/>
              </w:rPr>
              <w:t>َ</w:t>
            </w:r>
            <w:r>
              <w:rPr>
                <w:rtl/>
              </w:rPr>
              <w:t xml:space="preserve"> و</w:t>
            </w:r>
            <w:r w:rsidR="0092159B">
              <w:rPr>
                <w:rFonts w:hint="cs"/>
                <w:rtl/>
              </w:rPr>
              <w:t>َ</w:t>
            </w:r>
            <w:r>
              <w:rPr>
                <w:rtl/>
              </w:rPr>
              <w:t>ق</w:t>
            </w:r>
            <w:r w:rsidR="0092159B">
              <w:rPr>
                <w:rFonts w:hint="cs"/>
                <w:rtl/>
              </w:rPr>
              <w:t>َ</w:t>
            </w:r>
            <w:r>
              <w:rPr>
                <w:rtl/>
              </w:rPr>
              <w:t>اط</w:t>
            </w:r>
            <w:r w:rsidR="0092159B">
              <w:rPr>
                <w:rFonts w:hint="cs"/>
                <w:rtl/>
              </w:rPr>
              <w:t>ِ</w:t>
            </w:r>
            <w:r>
              <w:rPr>
                <w:rtl/>
              </w:rPr>
              <w:t>ر</w:t>
            </w:r>
            <w:r w:rsidR="0092159B">
              <w:rPr>
                <w:rFonts w:hint="cs"/>
                <w:rtl/>
              </w:rPr>
              <w:t>ٍ</w:t>
            </w:r>
            <w:r>
              <w:rPr>
                <w:rtl/>
              </w:rPr>
              <w:t xml:space="preserve"> م</w:t>
            </w:r>
            <w:r w:rsidR="0092159B">
              <w:rPr>
                <w:rFonts w:hint="cs"/>
                <w:rtl/>
              </w:rPr>
              <w:t>ُ</w:t>
            </w:r>
            <w:r>
              <w:rPr>
                <w:rtl/>
              </w:rPr>
              <w:t>ت</w:t>
            </w:r>
            <w:r w:rsidR="0092159B">
              <w:rPr>
                <w:rFonts w:hint="cs"/>
                <w:rtl/>
              </w:rPr>
              <w:t>َ</w:t>
            </w:r>
            <w:r>
              <w:rPr>
                <w:rtl/>
              </w:rPr>
              <w:t>س</w:t>
            </w:r>
            <w:r w:rsidR="0092159B">
              <w:rPr>
                <w:rFonts w:hint="cs"/>
                <w:rtl/>
              </w:rPr>
              <w:t>َّ</w:t>
            </w:r>
            <w:r>
              <w:rPr>
                <w:rtl/>
              </w:rPr>
              <w:t>ل</w:t>
            </w:r>
            <w:r w:rsidR="0092159B">
              <w:rPr>
                <w:rFonts w:hint="cs"/>
                <w:rtl/>
              </w:rPr>
              <w:t>ْ</w:t>
            </w:r>
            <w:r>
              <w:rPr>
                <w:rtl/>
              </w:rPr>
              <w:t>س</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ح</w:t>
            </w:r>
            <w:r w:rsidR="0092159B">
              <w:rPr>
                <w:rFonts w:hint="cs"/>
                <w:rtl/>
              </w:rPr>
              <w:t>َ</w:t>
            </w:r>
            <w:r>
              <w:rPr>
                <w:rtl/>
              </w:rPr>
              <w:t>تى ي</w:t>
            </w:r>
            <w:r w:rsidR="0092159B">
              <w:rPr>
                <w:rFonts w:hint="cs"/>
                <w:rtl/>
              </w:rPr>
              <w:t>َ</w:t>
            </w:r>
            <w:r>
              <w:rPr>
                <w:rtl/>
              </w:rPr>
              <w:t>ر</w:t>
            </w:r>
            <w:r w:rsidR="0092159B">
              <w:rPr>
                <w:rFonts w:hint="cs"/>
                <w:rtl/>
              </w:rPr>
              <w:t>َ</w:t>
            </w:r>
            <w:r>
              <w:rPr>
                <w:rtl/>
              </w:rPr>
              <w:t>ى زو</w:t>
            </w:r>
            <w:r w:rsidR="0092159B">
              <w:rPr>
                <w:rFonts w:hint="cs"/>
                <w:rtl/>
              </w:rPr>
              <w:t>ّ</w:t>
            </w:r>
            <w:r>
              <w:rPr>
                <w:rtl/>
              </w:rPr>
              <w:t>ار</w:t>
            </w:r>
            <w:r w:rsidR="0092159B">
              <w:rPr>
                <w:rFonts w:hint="cs"/>
                <w:rtl/>
              </w:rPr>
              <w:t>ُ</w:t>
            </w:r>
            <w:r>
              <w:rPr>
                <w:rtl/>
              </w:rPr>
              <w:t xml:space="preserve"> ق</w:t>
            </w:r>
            <w:r w:rsidR="0092159B">
              <w:rPr>
                <w:rFonts w:hint="cs"/>
                <w:rtl/>
              </w:rPr>
              <w:t>َ</w:t>
            </w:r>
            <w:r>
              <w:rPr>
                <w:rtl/>
              </w:rPr>
              <w:t>ب</w:t>
            </w:r>
            <w:r w:rsidR="0092159B">
              <w:rPr>
                <w:rFonts w:hint="cs"/>
                <w:rtl/>
              </w:rPr>
              <w:t>ْ</w:t>
            </w:r>
            <w:r>
              <w:rPr>
                <w:rtl/>
              </w:rPr>
              <w:t>ر</w:t>
            </w:r>
            <w:r w:rsidR="0092159B">
              <w:rPr>
                <w:rFonts w:hint="cs"/>
                <w:rtl/>
              </w:rPr>
              <w:t>ِ</w:t>
            </w:r>
            <w:r>
              <w:rPr>
                <w:rtl/>
              </w:rPr>
              <w:t>ك</w:t>
            </w:r>
            <w:r w:rsidR="0092159B">
              <w:rPr>
                <w:rFonts w:hint="cs"/>
                <w:rtl/>
              </w:rPr>
              <w:t>َ</w:t>
            </w:r>
            <w:r>
              <w:rPr>
                <w:rtl/>
              </w:rPr>
              <w:t xml:space="preserve"> إن</w:t>
            </w:r>
            <w:r w:rsidR="0092159B">
              <w:rPr>
                <w:rFonts w:hint="cs"/>
                <w:rtl/>
              </w:rPr>
              <w:t>َّ</w:t>
            </w:r>
            <w:r>
              <w:rPr>
                <w:rtl/>
              </w:rPr>
              <w:t>ه</w:t>
            </w:r>
            <w:r w:rsidR="0092159B">
              <w:rPr>
                <w:rFonts w:hint="cs"/>
                <w:rtl/>
              </w:rPr>
              <w:t>ُ</w:t>
            </w:r>
            <w:r>
              <w:rPr>
                <w:rtl/>
              </w:rPr>
              <w:t>م</w:t>
            </w:r>
            <w:r w:rsidR="0092159B">
              <w:rPr>
                <w:rFonts w:hint="cs"/>
                <w:rtl/>
              </w:rPr>
              <w:t>ْ</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ح</w:t>
            </w:r>
            <w:r w:rsidR="0092159B">
              <w:rPr>
                <w:rFonts w:hint="cs"/>
                <w:rtl/>
              </w:rPr>
              <w:t>َ</w:t>
            </w:r>
            <w:r>
              <w:rPr>
                <w:rtl/>
              </w:rPr>
              <w:t>ط</w:t>
            </w:r>
            <w:r w:rsidR="0092159B">
              <w:rPr>
                <w:rFonts w:hint="cs"/>
                <w:rtl/>
              </w:rPr>
              <w:t>ُّ</w:t>
            </w:r>
            <w:r>
              <w:rPr>
                <w:rtl/>
              </w:rPr>
              <w:t>وا ر</w:t>
            </w:r>
            <w:r w:rsidR="0092159B">
              <w:rPr>
                <w:rFonts w:hint="cs"/>
                <w:rtl/>
              </w:rPr>
              <w:t>ِ</w:t>
            </w:r>
            <w:r>
              <w:rPr>
                <w:rtl/>
              </w:rPr>
              <w:t>ح</w:t>
            </w:r>
            <w:r w:rsidR="0092159B">
              <w:rPr>
                <w:rFonts w:hint="cs"/>
                <w:rtl/>
              </w:rPr>
              <w:t>َ</w:t>
            </w:r>
            <w:r>
              <w:rPr>
                <w:rtl/>
              </w:rPr>
              <w:t>ال</w:t>
            </w:r>
            <w:r w:rsidR="0092159B">
              <w:rPr>
                <w:rFonts w:hint="cs"/>
                <w:rtl/>
              </w:rPr>
              <w:t>َ</w:t>
            </w:r>
            <w:r>
              <w:rPr>
                <w:rtl/>
              </w:rPr>
              <w:t>ه</w:t>
            </w:r>
            <w:r w:rsidR="0092159B">
              <w:rPr>
                <w:rFonts w:hint="cs"/>
                <w:rtl/>
              </w:rPr>
              <w:t>ُ</w:t>
            </w:r>
            <w:r>
              <w:rPr>
                <w:rtl/>
              </w:rPr>
              <w:t>م</w:t>
            </w:r>
            <w:r w:rsidR="0092159B">
              <w:rPr>
                <w:rFonts w:hint="cs"/>
                <w:rtl/>
              </w:rPr>
              <w:t>ُ</w:t>
            </w:r>
            <w:r>
              <w:rPr>
                <w:rtl/>
              </w:rPr>
              <w:t xml:space="preserve"> ب</w:t>
            </w:r>
            <w:r w:rsidR="0092159B">
              <w:rPr>
                <w:rFonts w:hint="cs"/>
                <w:rtl/>
              </w:rPr>
              <w:t>ِ</w:t>
            </w:r>
            <w:r>
              <w:rPr>
                <w:rtl/>
              </w:rPr>
              <w:t>و</w:t>
            </w:r>
            <w:r w:rsidR="0092159B">
              <w:rPr>
                <w:rFonts w:hint="cs"/>
                <w:rtl/>
              </w:rPr>
              <w:t>َ</w:t>
            </w:r>
            <w:r>
              <w:rPr>
                <w:rtl/>
              </w:rPr>
              <w:t>اد</w:t>
            </w:r>
            <w:r w:rsidR="0092159B">
              <w:rPr>
                <w:rFonts w:hint="cs"/>
                <w:rtl/>
              </w:rPr>
              <w:t>ٍ</w:t>
            </w:r>
            <w:r>
              <w:rPr>
                <w:rtl/>
              </w:rPr>
              <w:t xml:space="preserve"> م</w:t>
            </w:r>
            <w:r w:rsidR="0092159B">
              <w:rPr>
                <w:rFonts w:hint="cs"/>
                <w:rtl/>
              </w:rPr>
              <w:t>ُ</w:t>
            </w:r>
            <w:r>
              <w:rPr>
                <w:rtl/>
              </w:rPr>
              <w:t>ب</w:t>
            </w:r>
            <w:r w:rsidR="0092159B">
              <w:rPr>
                <w:rFonts w:hint="cs"/>
                <w:rtl/>
              </w:rPr>
              <w:t>ْ</w:t>
            </w:r>
            <w:r>
              <w:rPr>
                <w:rtl/>
              </w:rPr>
              <w:t>ق</w:t>
            </w:r>
            <w:r w:rsidR="0092159B">
              <w:rPr>
                <w:rFonts w:hint="cs"/>
                <w:rtl/>
              </w:rPr>
              <w:t>ِ</w:t>
            </w:r>
            <w:r>
              <w:rPr>
                <w:rtl/>
              </w:rPr>
              <w:t>ل</w:t>
            </w:r>
            <w:r w:rsidR="0092159B">
              <w:rPr>
                <w:rFonts w:hint="cs"/>
                <w:rtl/>
              </w:rPr>
              <w:t>ِ</w:t>
            </w:r>
            <w:r w:rsidRPr="00725071">
              <w:rPr>
                <w:rStyle w:val="libPoemTiniChar0"/>
                <w:rtl/>
              </w:rPr>
              <w:br/>
              <w:t> </w:t>
            </w:r>
          </w:p>
        </w:tc>
      </w:tr>
      <w:tr w:rsidR="00ED3778" w:rsidTr="00ED3778">
        <w:tblPrEx>
          <w:tblLook w:val="04A0"/>
        </w:tblPrEx>
        <w:trPr>
          <w:trHeight w:val="350"/>
        </w:trPr>
        <w:tc>
          <w:tcPr>
            <w:tcW w:w="3547" w:type="dxa"/>
          </w:tcPr>
          <w:p w:rsidR="00ED3778" w:rsidRDefault="00ED3778" w:rsidP="0044439A">
            <w:pPr>
              <w:pStyle w:val="libPoem"/>
            </w:pPr>
            <w:r>
              <w:rPr>
                <w:rtl/>
              </w:rPr>
              <w:t>و</w:t>
            </w:r>
            <w:r w:rsidR="0092159B">
              <w:rPr>
                <w:rFonts w:hint="cs"/>
                <w:rtl/>
              </w:rPr>
              <w:t>َ</w:t>
            </w:r>
            <w:r>
              <w:rPr>
                <w:rtl/>
              </w:rPr>
              <w:t>م</w:t>
            </w:r>
            <w:r w:rsidR="0092159B">
              <w:rPr>
                <w:rFonts w:hint="cs"/>
                <w:rtl/>
              </w:rPr>
              <w:t>َ</w:t>
            </w:r>
            <w:r>
              <w:rPr>
                <w:rtl/>
              </w:rPr>
              <w:t>ت</w:t>
            </w:r>
            <w:r w:rsidR="0092159B">
              <w:rPr>
                <w:rFonts w:hint="cs"/>
                <w:rtl/>
              </w:rPr>
              <w:t>َ</w:t>
            </w:r>
            <w:r>
              <w:rPr>
                <w:rtl/>
              </w:rPr>
              <w:t>ى و</w:t>
            </w:r>
            <w:r w:rsidR="0092159B">
              <w:rPr>
                <w:rFonts w:hint="cs"/>
                <w:rtl/>
              </w:rPr>
              <w:t>َ</w:t>
            </w:r>
            <w:r>
              <w:rPr>
                <w:rtl/>
              </w:rPr>
              <w:t>ن</w:t>
            </w:r>
            <w:r w:rsidR="0092159B">
              <w:rPr>
                <w:rFonts w:hint="cs"/>
                <w:rtl/>
              </w:rPr>
              <w:t>َ</w:t>
            </w:r>
            <w:r>
              <w:rPr>
                <w:rtl/>
              </w:rPr>
              <w:t>ت</w:t>
            </w:r>
            <w:r w:rsidR="0092159B">
              <w:rPr>
                <w:rFonts w:hint="cs"/>
                <w:rtl/>
              </w:rPr>
              <w:t>ْ</w:t>
            </w:r>
            <w:r>
              <w:rPr>
                <w:rtl/>
              </w:rPr>
              <w:t xml:space="preserve"> أو ق</w:t>
            </w:r>
            <w:r w:rsidR="0092159B">
              <w:rPr>
                <w:rFonts w:hint="cs"/>
                <w:rtl/>
              </w:rPr>
              <w:t>َ</w:t>
            </w:r>
            <w:r>
              <w:rPr>
                <w:rtl/>
              </w:rPr>
              <w:t>ص</w:t>
            </w:r>
            <w:r w:rsidR="0092159B">
              <w:rPr>
                <w:rFonts w:hint="cs"/>
                <w:rtl/>
              </w:rPr>
              <w:t>ِّ</w:t>
            </w:r>
            <w:r>
              <w:rPr>
                <w:rtl/>
              </w:rPr>
              <w:t>ر</w:t>
            </w:r>
            <w:r w:rsidR="0092159B">
              <w:rPr>
                <w:rFonts w:hint="cs"/>
                <w:rtl/>
              </w:rPr>
              <w:t>َ</w:t>
            </w:r>
            <w:r>
              <w:rPr>
                <w:rtl/>
              </w:rPr>
              <w:t>ت</w:t>
            </w:r>
            <w:r w:rsidR="0092159B">
              <w:rPr>
                <w:rFonts w:hint="cs"/>
                <w:rtl/>
              </w:rPr>
              <w:t>ْ</w:t>
            </w:r>
            <w:r>
              <w:rPr>
                <w:rtl/>
              </w:rPr>
              <w:t xml:space="preserve"> أه</w:t>
            </w:r>
            <w:r w:rsidR="0092159B">
              <w:rPr>
                <w:rFonts w:hint="cs"/>
                <w:rtl/>
              </w:rPr>
              <w:t>ْ</w:t>
            </w:r>
            <w:r>
              <w:rPr>
                <w:rtl/>
              </w:rPr>
              <w:t>د</w:t>
            </w:r>
            <w:r w:rsidR="0092159B">
              <w:rPr>
                <w:rFonts w:hint="cs"/>
                <w:rtl/>
              </w:rPr>
              <w:t>َ</w:t>
            </w:r>
            <w:r>
              <w:rPr>
                <w:rtl/>
              </w:rPr>
              <w:t>اب</w:t>
            </w:r>
            <w:r w:rsidR="0092159B">
              <w:rPr>
                <w:rFonts w:hint="cs"/>
                <w:rtl/>
              </w:rPr>
              <w:t>ُ</w:t>
            </w:r>
            <w:r>
              <w:rPr>
                <w:rtl/>
              </w:rPr>
              <w:t>ها</w:t>
            </w:r>
            <w:r w:rsidRPr="00725071">
              <w:rPr>
                <w:rStyle w:val="libPoemTiniChar0"/>
                <w:rtl/>
              </w:rPr>
              <w:br/>
              <w:t> </w:t>
            </w:r>
          </w:p>
        </w:tc>
        <w:tc>
          <w:tcPr>
            <w:tcW w:w="272" w:type="dxa"/>
          </w:tcPr>
          <w:p w:rsidR="00ED3778" w:rsidRDefault="00ED3778" w:rsidP="0044439A">
            <w:pPr>
              <w:pStyle w:val="libPoem"/>
              <w:rPr>
                <w:rtl/>
              </w:rPr>
            </w:pPr>
          </w:p>
        </w:tc>
        <w:tc>
          <w:tcPr>
            <w:tcW w:w="3491" w:type="dxa"/>
          </w:tcPr>
          <w:p w:rsidR="00ED3778" w:rsidRDefault="00ED3778" w:rsidP="0044439A">
            <w:pPr>
              <w:pStyle w:val="libPoem"/>
            </w:pPr>
            <w:r>
              <w:rPr>
                <w:rtl/>
              </w:rPr>
              <w:t>أم</w:t>
            </w:r>
            <w:r w:rsidR="0092159B">
              <w:rPr>
                <w:rFonts w:hint="cs"/>
                <w:rtl/>
              </w:rPr>
              <w:t>ْ</w:t>
            </w:r>
            <w:r>
              <w:rPr>
                <w:rtl/>
              </w:rPr>
              <w:t>د</w:t>
            </w:r>
            <w:r w:rsidR="0092159B">
              <w:rPr>
                <w:rFonts w:hint="cs"/>
                <w:rtl/>
              </w:rPr>
              <w:t>َ</w:t>
            </w:r>
            <w:r>
              <w:rPr>
                <w:rtl/>
              </w:rPr>
              <w:t>د</w:t>
            </w:r>
            <w:r w:rsidR="0092159B">
              <w:rPr>
                <w:rFonts w:hint="cs"/>
                <w:rtl/>
              </w:rPr>
              <w:t>ْ</w:t>
            </w:r>
            <w:r>
              <w:rPr>
                <w:rtl/>
              </w:rPr>
              <w:t>ت</w:t>
            </w:r>
            <w:r w:rsidR="0092159B">
              <w:rPr>
                <w:rFonts w:hint="cs"/>
                <w:rtl/>
              </w:rPr>
              <w:t>ُ</w:t>
            </w:r>
            <w:r>
              <w:rPr>
                <w:rtl/>
              </w:rPr>
              <w:t>ها م</w:t>
            </w:r>
            <w:r w:rsidR="0092159B">
              <w:rPr>
                <w:rFonts w:hint="cs"/>
                <w:rtl/>
              </w:rPr>
              <w:t>ِ</w:t>
            </w:r>
            <w:r>
              <w:rPr>
                <w:rtl/>
              </w:rPr>
              <w:t>ن</w:t>
            </w:r>
            <w:r w:rsidR="0092159B">
              <w:rPr>
                <w:rFonts w:hint="cs"/>
                <w:rtl/>
              </w:rPr>
              <w:t>ّ</w:t>
            </w:r>
            <w:r>
              <w:rPr>
                <w:rtl/>
              </w:rPr>
              <w:t>ي ب</w:t>
            </w:r>
            <w:r w:rsidR="0092159B">
              <w:rPr>
                <w:rFonts w:hint="cs"/>
                <w:rtl/>
              </w:rPr>
              <w:t>ِ</w:t>
            </w:r>
            <w:r>
              <w:rPr>
                <w:rtl/>
              </w:rPr>
              <w:t>د</w:t>
            </w:r>
            <w:r w:rsidR="0092159B">
              <w:rPr>
                <w:rFonts w:hint="cs"/>
                <w:rtl/>
              </w:rPr>
              <w:t>َ</w:t>
            </w:r>
            <w:r>
              <w:rPr>
                <w:rtl/>
              </w:rPr>
              <w:t>م</w:t>
            </w:r>
            <w:r w:rsidR="0092159B">
              <w:rPr>
                <w:rFonts w:hint="cs"/>
                <w:rtl/>
              </w:rPr>
              <w:t>ْ</w:t>
            </w:r>
            <w:r>
              <w:rPr>
                <w:rtl/>
              </w:rPr>
              <w:t>ع</w:t>
            </w:r>
            <w:r w:rsidR="0092159B">
              <w:rPr>
                <w:rFonts w:hint="cs"/>
                <w:rtl/>
              </w:rPr>
              <w:t>ِ</w:t>
            </w:r>
            <w:r>
              <w:rPr>
                <w:rtl/>
              </w:rPr>
              <w:t xml:space="preserve"> م</w:t>
            </w:r>
            <w:r w:rsidR="0092159B">
              <w:rPr>
                <w:rFonts w:hint="cs"/>
                <w:rtl/>
              </w:rPr>
              <w:t>ُ</w:t>
            </w:r>
            <w:r>
              <w:rPr>
                <w:rtl/>
              </w:rPr>
              <w:t>س</w:t>
            </w:r>
            <w:r w:rsidR="0092159B">
              <w:rPr>
                <w:rFonts w:hint="cs"/>
                <w:rtl/>
              </w:rPr>
              <w:t>ْ</w:t>
            </w:r>
            <w:r>
              <w:rPr>
                <w:rtl/>
              </w:rPr>
              <w:t>ب</w:t>
            </w:r>
            <w:r w:rsidR="0092159B">
              <w:rPr>
                <w:rFonts w:hint="cs"/>
                <w:rtl/>
              </w:rPr>
              <w:t>َ</w:t>
            </w:r>
            <w:r>
              <w:rPr>
                <w:rtl/>
              </w:rPr>
              <w:t>ل</w:t>
            </w:r>
            <w:r w:rsidR="0092159B">
              <w:rPr>
                <w:rFonts w:hint="cs"/>
                <w:rtl/>
              </w:rPr>
              <w:t>ِ</w:t>
            </w:r>
            <w:r w:rsidRPr="00725071">
              <w:rPr>
                <w:rStyle w:val="libPoemTiniChar0"/>
                <w:rtl/>
              </w:rPr>
              <w:br/>
              <w:t> </w:t>
            </w:r>
          </w:p>
        </w:tc>
      </w:tr>
    </w:tbl>
    <w:p w:rsidR="0093178E" w:rsidRDefault="0093178E" w:rsidP="0093178E">
      <w:pPr>
        <w:pStyle w:val="libNormal"/>
      </w:pPr>
      <w:r>
        <w:rPr>
          <w:rtl/>
        </w:rPr>
        <w:br w:type="page"/>
      </w:r>
    </w:p>
    <w:p w:rsidR="00391ADA" w:rsidRDefault="0093178E" w:rsidP="00CF487D">
      <w:pPr>
        <w:pStyle w:val="Heading2"/>
        <w:rPr>
          <w:rtl/>
        </w:rPr>
      </w:pPr>
      <w:bookmarkStart w:id="3" w:name="_Toc401386511"/>
      <w:r>
        <w:rPr>
          <w:rtl/>
        </w:rPr>
        <w:lastRenderedPageBreak/>
        <w:t>حول الكتاب</w:t>
      </w:r>
      <w:bookmarkEnd w:id="3"/>
      <w:r>
        <w:rPr>
          <w:rtl/>
        </w:rPr>
        <w:t xml:space="preserve"> </w:t>
      </w:r>
    </w:p>
    <w:p w:rsidR="0093178E" w:rsidRDefault="0093178E" w:rsidP="0093178E">
      <w:pPr>
        <w:pStyle w:val="libNormal"/>
        <w:rPr>
          <w:rtl/>
        </w:rPr>
      </w:pPr>
      <w:r>
        <w:rPr>
          <w:rtl/>
        </w:rPr>
        <w:t>لقد كان من جملة مقتضيات الزعامة العامة للإمامية التي بلغها الشيخ المفيد (رحمه الله) في زمانه، وجود نو</w:t>
      </w:r>
      <w:r w:rsidR="00391ADA">
        <w:rPr>
          <w:rFonts w:hint="cs"/>
          <w:rtl/>
        </w:rPr>
        <w:t>ّ</w:t>
      </w:r>
      <w:r>
        <w:rPr>
          <w:rtl/>
        </w:rPr>
        <w:t xml:space="preserve">اب له، وممثلين عنه في كثير من النواحي والبقاع في أرجاء المعمورة، حيث تواجد الشيعة الإمامية. </w:t>
      </w:r>
    </w:p>
    <w:p w:rsidR="0093178E" w:rsidRDefault="0093178E" w:rsidP="0093178E">
      <w:pPr>
        <w:pStyle w:val="libNormal"/>
        <w:rPr>
          <w:rtl/>
        </w:rPr>
      </w:pPr>
      <w:r>
        <w:rPr>
          <w:rtl/>
        </w:rPr>
        <w:t>ومن البديهي ان النائب يمثل امتدادا</w:t>
      </w:r>
      <w:r w:rsidR="00391ADA">
        <w:rPr>
          <w:rFonts w:hint="cs"/>
          <w:rtl/>
        </w:rPr>
        <w:t>ً</w:t>
      </w:r>
      <w:r>
        <w:rPr>
          <w:rtl/>
        </w:rPr>
        <w:t xml:space="preserve"> طبيعيا</w:t>
      </w:r>
      <w:r w:rsidR="00391ADA">
        <w:rPr>
          <w:rFonts w:hint="cs"/>
          <w:rtl/>
        </w:rPr>
        <w:t>ً</w:t>
      </w:r>
      <w:r>
        <w:rPr>
          <w:rtl/>
        </w:rPr>
        <w:t xml:space="preserve"> لعقيدة المنوب عنه واتجاهاته وانطباعاته عن الأشياء، ويبقى كلما أشكل عليه أمر - من مختلف الميادين - استرشد بموكله، واستمد</w:t>
      </w:r>
      <w:r w:rsidR="00391ADA">
        <w:rPr>
          <w:rFonts w:hint="cs"/>
          <w:rtl/>
        </w:rPr>
        <w:t>ّ</w:t>
      </w:r>
      <w:r>
        <w:rPr>
          <w:rtl/>
        </w:rPr>
        <w:t xml:space="preserve"> من توجيهاته، وهكذا كانت نشأة هذا الكتاب، والذي نحن على أبوابه. </w:t>
      </w:r>
    </w:p>
    <w:p w:rsidR="0093178E" w:rsidRDefault="0093178E" w:rsidP="0093178E">
      <w:pPr>
        <w:pStyle w:val="libNormal"/>
        <w:rPr>
          <w:rtl/>
        </w:rPr>
      </w:pPr>
      <w:r>
        <w:rPr>
          <w:rtl/>
        </w:rPr>
        <w:t xml:space="preserve">فالكتاب جملة مسائل وردت شيخنا المفيد (رحمه الله)، أرسلها إليه وكيله من ناحية (صاغان)، وكان قد أدلى بها فقيه الأحناف في ذلك البلد، ولم يكن له بد من إرسالها إلى زعيم الإمامية ليجيب عنها ويشفعها بالأدلة والبراهين. </w:t>
      </w:r>
    </w:p>
    <w:p w:rsidR="00391ADA" w:rsidRDefault="0093178E" w:rsidP="0093178E">
      <w:pPr>
        <w:pStyle w:val="libNormal"/>
        <w:rPr>
          <w:rtl/>
        </w:rPr>
      </w:pPr>
      <w:r>
        <w:rPr>
          <w:rtl/>
        </w:rPr>
        <w:t>ولا بد</w:t>
      </w:r>
      <w:r w:rsidR="00391ADA">
        <w:rPr>
          <w:rFonts w:hint="cs"/>
          <w:rtl/>
        </w:rPr>
        <w:t>ّ</w:t>
      </w:r>
      <w:r>
        <w:rPr>
          <w:rtl/>
        </w:rPr>
        <w:t xml:space="preserve"> من الإشارة إلى نقاط عدة: </w:t>
      </w:r>
    </w:p>
    <w:p w:rsidR="00391ADA" w:rsidRDefault="0093178E" w:rsidP="0093178E">
      <w:pPr>
        <w:pStyle w:val="libNormal"/>
        <w:rPr>
          <w:rtl/>
        </w:rPr>
      </w:pPr>
      <w:r w:rsidRPr="00391ADA">
        <w:rPr>
          <w:rStyle w:val="libBold2Char"/>
          <w:rtl/>
        </w:rPr>
        <w:t>الأولى:</w:t>
      </w:r>
      <w:r>
        <w:rPr>
          <w:rtl/>
        </w:rPr>
        <w:t xml:space="preserve"> صاغان أو صاغانيان اسم لموضعين: </w:t>
      </w:r>
    </w:p>
    <w:p w:rsidR="00391ADA" w:rsidRDefault="0093178E" w:rsidP="00391ADA">
      <w:pPr>
        <w:pStyle w:val="libNormal"/>
        <w:rPr>
          <w:rtl/>
        </w:rPr>
      </w:pPr>
      <w:r>
        <w:rPr>
          <w:rtl/>
        </w:rPr>
        <w:t>الأول: كورة عظيمة بما وراء النهر، واليها ينسب الحافظ في الل</w:t>
      </w:r>
      <w:r w:rsidR="00391ADA">
        <w:rPr>
          <w:rFonts w:hint="cs"/>
          <w:rtl/>
        </w:rPr>
        <w:t>ّ</w:t>
      </w:r>
      <w:r>
        <w:rPr>
          <w:rtl/>
        </w:rPr>
        <w:t xml:space="preserve">غة الحسن بن محمد ابن الحسن الصاغاني، صاحب كتاب (العباب الزاخر) في اللغة.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391ADA">
      <w:pPr>
        <w:pStyle w:val="libNormal"/>
        <w:rPr>
          <w:rtl/>
        </w:rPr>
      </w:pPr>
      <w:r>
        <w:rPr>
          <w:rtl/>
        </w:rPr>
        <w:t>الثانية: ق</w:t>
      </w:r>
      <w:r w:rsidR="00391ADA">
        <w:rPr>
          <w:rFonts w:hint="cs"/>
          <w:rtl/>
        </w:rPr>
        <w:t>َ</w:t>
      </w:r>
      <w:r>
        <w:rPr>
          <w:rtl/>
        </w:rPr>
        <w:t>رية بمرو، أو سكة بها، وهو - أي صاغان - معر</w:t>
      </w:r>
      <w:r w:rsidR="00391ADA">
        <w:rPr>
          <w:rFonts w:hint="cs"/>
          <w:rtl/>
        </w:rPr>
        <w:t>ّ</w:t>
      </w:r>
      <w:r>
        <w:rPr>
          <w:rtl/>
        </w:rPr>
        <w:t xml:space="preserve">ب چاغان أو چاغان كوه </w:t>
      </w:r>
      <w:r w:rsidRPr="0093178E">
        <w:rPr>
          <w:rStyle w:val="libFootnotenumChar"/>
          <w:rtl/>
        </w:rPr>
        <w:t>(2)</w:t>
      </w:r>
      <w:r>
        <w:rPr>
          <w:rtl/>
        </w:rPr>
        <w:t>، ولعل</w:t>
      </w:r>
      <w:r w:rsidR="00391ADA">
        <w:rPr>
          <w:rFonts w:hint="cs"/>
          <w:rtl/>
        </w:rPr>
        <w:t>ّ</w:t>
      </w:r>
      <w:r>
        <w:rPr>
          <w:rtl/>
        </w:rPr>
        <w:t>ها: هي التي تعرف الآن بـ (طاغان) وتقع في الشمال الغربي لمدينة نيشابور، على ب</w:t>
      </w:r>
      <w:r w:rsidR="00391ADA">
        <w:rPr>
          <w:rFonts w:hint="cs"/>
          <w:rtl/>
        </w:rPr>
        <w:t>ُ</w:t>
      </w:r>
      <w:r>
        <w:rPr>
          <w:rtl/>
        </w:rPr>
        <w:t xml:space="preserve">عد حوالي (60 كم) منها. </w:t>
      </w:r>
    </w:p>
    <w:p w:rsidR="0093178E" w:rsidRDefault="0093178E" w:rsidP="0093178E">
      <w:pPr>
        <w:pStyle w:val="libNormal"/>
      </w:pPr>
      <w:r>
        <w:rPr>
          <w:rtl/>
        </w:rPr>
        <w:t>وقد تشتبه النسبة بين هذين الموضعين.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تاج العروس </w:t>
      </w:r>
      <w:r w:rsidR="002A335E">
        <w:rPr>
          <w:rtl/>
        </w:rPr>
        <w:t>9</w:t>
      </w:r>
      <w:r>
        <w:rPr>
          <w:rtl/>
        </w:rPr>
        <w:t>: 25</w:t>
      </w:r>
      <w:r w:rsidR="002A335E">
        <w:rPr>
          <w:rtl/>
        </w:rPr>
        <w:t>9</w:t>
      </w:r>
      <w:r>
        <w:rPr>
          <w:rtl/>
        </w:rPr>
        <w:t xml:space="preserve">. </w:t>
      </w:r>
    </w:p>
    <w:p w:rsidR="0093178E" w:rsidRDefault="0093178E" w:rsidP="00391ADA">
      <w:pPr>
        <w:pStyle w:val="libFootnote0"/>
      </w:pPr>
      <w:r>
        <w:rPr>
          <w:rtl/>
        </w:rPr>
        <w:t>(2) معجم البلدان 3: 3</w:t>
      </w:r>
      <w:r w:rsidR="002A335E">
        <w:rPr>
          <w:rtl/>
        </w:rPr>
        <w:t>89</w:t>
      </w:r>
      <w:r w:rsidR="00391ADA">
        <w:rPr>
          <w:rFonts w:hint="cs"/>
          <w:rtl/>
        </w:rPr>
        <w:t>؛</w:t>
      </w:r>
      <w:r>
        <w:rPr>
          <w:rtl/>
        </w:rPr>
        <w:t xml:space="preserve"> تاج العروس </w:t>
      </w:r>
      <w:r w:rsidR="002A335E">
        <w:rPr>
          <w:rtl/>
        </w:rPr>
        <w:t>9</w:t>
      </w:r>
      <w:r>
        <w:rPr>
          <w:rtl/>
        </w:rPr>
        <w:t>: 260.</w:t>
      </w:r>
    </w:p>
    <w:p w:rsidR="0093178E" w:rsidRDefault="0093178E" w:rsidP="0093178E">
      <w:pPr>
        <w:pStyle w:val="libNormal"/>
      </w:pPr>
      <w:r>
        <w:rPr>
          <w:rtl/>
        </w:rPr>
        <w:br w:type="page"/>
      </w:r>
    </w:p>
    <w:p w:rsidR="00391ADA" w:rsidRDefault="0093178E" w:rsidP="0093178E">
      <w:pPr>
        <w:pStyle w:val="libNormal"/>
        <w:rPr>
          <w:rtl/>
        </w:rPr>
      </w:pPr>
      <w:r>
        <w:rPr>
          <w:rtl/>
        </w:rPr>
        <w:lastRenderedPageBreak/>
        <w:t xml:space="preserve">ومن المرجح أن يكون البلد الثاني هو البلد الذي وردت منه هذه المسائل إلى شيخنا المفيد (رحمه الله)، وذلك لعدة قرائن: </w:t>
      </w:r>
    </w:p>
    <w:p w:rsidR="0093178E" w:rsidRDefault="0093178E" w:rsidP="0093178E">
      <w:pPr>
        <w:pStyle w:val="libNormal"/>
        <w:rPr>
          <w:rtl/>
        </w:rPr>
      </w:pPr>
      <w:r>
        <w:rPr>
          <w:rtl/>
        </w:rPr>
        <w:t xml:space="preserve">الأولى: ورود ابن الجنيد - الجنيدي - نيسابور، واجتماع الفقيه الحنفي - صاحب المسائل - به هناك، كل هذا يناسب قرب (صاغان) من نيسابور. </w:t>
      </w:r>
    </w:p>
    <w:p w:rsidR="0093178E" w:rsidRDefault="0093178E" w:rsidP="0093178E">
      <w:pPr>
        <w:pStyle w:val="libNormal"/>
        <w:rPr>
          <w:rtl/>
        </w:rPr>
      </w:pPr>
      <w:r>
        <w:rPr>
          <w:rtl/>
        </w:rPr>
        <w:t>الثانية: ذكر المؤلف (خراسان) من بين بقية البلدان، وذلك عند تعرضه للجه</w:t>
      </w:r>
      <w:r w:rsidR="00391ADA">
        <w:rPr>
          <w:rFonts w:hint="cs"/>
          <w:rtl/>
        </w:rPr>
        <w:t>ّ</w:t>
      </w:r>
      <w:r>
        <w:rPr>
          <w:rtl/>
        </w:rPr>
        <w:t>ال المنتمين إلى المذاهب الأخرى في - أواخر المسألة الاولى -، وهو ينبئ عن وجود مناسبة، ولا مناسبة إل</w:t>
      </w:r>
      <w:r w:rsidR="00391ADA">
        <w:rPr>
          <w:rFonts w:hint="cs"/>
          <w:rtl/>
        </w:rPr>
        <w:t>ّ</w:t>
      </w:r>
      <w:r>
        <w:rPr>
          <w:rtl/>
        </w:rPr>
        <w:t xml:space="preserve">ا كون صاغان من أعمال ذلك الإقليم. </w:t>
      </w:r>
    </w:p>
    <w:p w:rsidR="00391ADA" w:rsidRDefault="0093178E" w:rsidP="00391ADA">
      <w:pPr>
        <w:pStyle w:val="libNormal"/>
        <w:rPr>
          <w:rtl/>
        </w:rPr>
      </w:pPr>
      <w:r w:rsidRPr="00391ADA">
        <w:rPr>
          <w:rStyle w:val="libBold2Char"/>
          <w:rtl/>
        </w:rPr>
        <w:t>الثانية:</w:t>
      </w:r>
      <w:r>
        <w:rPr>
          <w:rtl/>
        </w:rPr>
        <w:t xml:space="preserve"> الذي يغلب على الظن ان الفقيه الحنفي صاحب هذه الأقوال هو: أبو العباس الفضل بن العباس بن يحيى بن الحسين الصاغاني الحنفي، له عدة تصانيف، سمع الحديث بنيسابور، وحد</w:t>
      </w:r>
      <w:r w:rsidR="00391ADA">
        <w:rPr>
          <w:rFonts w:hint="cs"/>
          <w:rtl/>
        </w:rPr>
        <w:t>ّ</w:t>
      </w:r>
      <w:r>
        <w:rPr>
          <w:rtl/>
        </w:rPr>
        <w:t>ث بخراسان، قدم بغداد حاجا</w:t>
      </w:r>
      <w:r w:rsidR="00391ADA">
        <w:rPr>
          <w:rFonts w:hint="cs"/>
          <w:rtl/>
        </w:rPr>
        <w:t>ً</w:t>
      </w:r>
      <w:r>
        <w:rPr>
          <w:rtl/>
        </w:rPr>
        <w:t xml:space="preserve"> سنة عشرين وأربعمائة، و حد</w:t>
      </w:r>
      <w:r w:rsidR="00391ADA">
        <w:rPr>
          <w:rFonts w:hint="cs"/>
          <w:rtl/>
        </w:rPr>
        <w:t>ّ</w:t>
      </w:r>
      <w:r>
        <w:rPr>
          <w:rtl/>
        </w:rPr>
        <w:t>ث بها، وسمع منه الخطيب البغدادي. (تاريخ بغداد 2 / 2</w:t>
      </w:r>
      <w:r w:rsidR="002A335E">
        <w:rPr>
          <w:rtl/>
        </w:rPr>
        <w:t>8</w:t>
      </w:r>
      <w:r>
        <w:rPr>
          <w:rtl/>
        </w:rPr>
        <w:t xml:space="preserve">0) </w:t>
      </w:r>
    </w:p>
    <w:p w:rsidR="00391ADA" w:rsidRDefault="0093178E" w:rsidP="00391ADA">
      <w:pPr>
        <w:pStyle w:val="libNormal"/>
        <w:rPr>
          <w:rtl/>
        </w:rPr>
      </w:pPr>
      <w:r>
        <w:rPr>
          <w:rtl/>
        </w:rPr>
        <w:t xml:space="preserve">ويؤيده: </w:t>
      </w:r>
    </w:p>
    <w:p w:rsidR="0093178E" w:rsidRDefault="0093178E" w:rsidP="00391ADA">
      <w:pPr>
        <w:pStyle w:val="libNormal"/>
        <w:rPr>
          <w:rtl/>
        </w:rPr>
      </w:pPr>
      <w:r>
        <w:rPr>
          <w:rtl/>
        </w:rPr>
        <w:t>أولا</w:t>
      </w:r>
      <w:r w:rsidR="00391ADA">
        <w:rPr>
          <w:rFonts w:hint="cs"/>
          <w:rtl/>
        </w:rPr>
        <w:t>ً</w:t>
      </w:r>
      <w:r>
        <w:rPr>
          <w:rtl/>
        </w:rPr>
        <w:t>: ان ابا العباس الصاغاني - هذا - هو الفقيه الحنفي الوحيد في ذلك البلد، والمبر</w:t>
      </w:r>
      <w:r w:rsidR="00391ADA">
        <w:rPr>
          <w:rFonts w:hint="cs"/>
          <w:rtl/>
        </w:rPr>
        <w:t>ّ</w:t>
      </w:r>
      <w:r>
        <w:rPr>
          <w:rtl/>
        </w:rPr>
        <w:t>ز فيه، وأيضا</w:t>
      </w:r>
      <w:r w:rsidR="00391ADA">
        <w:rPr>
          <w:rFonts w:hint="cs"/>
          <w:rtl/>
        </w:rPr>
        <w:t>ً</w:t>
      </w:r>
      <w:r>
        <w:rPr>
          <w:rtl/>
        </w:rPr>
        <w:t xml:space="preserve"> هو من معاصري شيخنا المفيد (رحمه الله)، حيث قدم بغداد سنة 420. </w:t>
      </w:r>
    </w:p>
    <w:p w:rsidR="0093178E" w:rsidRDefault="0093178E" w:rsidP="0093178E">
      <w:pPr>
        <w:pStyle w:val="libNormal"/>
        <w:rPr>
          <w:rtl/>
        </w:rPr>
      </w:pPr>
      <w:r>
        <w:rPr>
          <w:rtl/>
        </w:rPr>
        <w:t>ثانيا</w:t>
      </w:r>
      <w:r w:rsidR="00391ADA">
        <w:rPr>
          <w:rFonts w:hint="cs"/>
          <w:rtl/>
        </w:rPr>
        <w:t>ً</w:t>
      </w:r>
      <w:r>
        <w:rPr>
          <w:rtl/>
        </w:rPr>
        <w:t>: اللقاء الذي جرى بين الفقيه الحنفي - صاحب الأقوال - وابن الجنيد في نيسابور يؤيد ذلك أيضا</w:t>
      </w:r>
      <w:r w:rsidR="00391ADA">
        <w:rPr>
          <w:rFonts w:hint="cs"/>
          <w:rtl/>
        </w:rPr>
        <w:t>ً</w:t>
      </w:r>
      <w:r>
        <w:rPr>
          <w:rtl/>
        </w:rPr>
        <w:t xml:space="preserve">، لأن أبا العباس الصاغاني سمع الحديث بنيسابور، فلعل اجتماعه بالجنيدي كان أيام سماعه الحديث بها. </w:t>
      </w:r>
    </w:p>
    <w:p w:rsidR="0093178E" w:rsidRDefault="0093178E" w:rsidP="0093178E">
      <w:pPr>
        <w:pStyle w:val="libNormal"/>
      </w:pPr>
      <w:r>
        <w:rPr>
          <w:rtl/>
        </w:rPr>
        <w:t>لكن التاريخ المذكور لورود ابن الجنيد نيسابور وهو سنة 340 قد لا يتناسب مع تاريخ مجئ الصاغاني إلى بغداد وهو سنة 420، إذ يلزم منه أن يكون الصاغاني قد دخل بغداد وعمره ناهز المائة أو جاوزها، ودخول معم</w:t>
      </w:r>
      <w:r w:rsidR="00391ADA">
        <w:rPr>
          <w:rFonts w:hint="cs"/>
          <w:rtl/>
        </w:rPr>
        <w:t>َّ</w:t>
      </w:r>
      <w:r>
        <w:rPr>
          <w:rtl/>
        </w:rPr>
        <w:t>ر - يروم الحج - بغداد وعدم تنبه</w:t>
      </w:r>
    </w:p>
    <w:p w:rsidR="0093178E" w:rsidRDefault="0093178E" w:rsidP="0093178E">
      <w:pPr>
        <w:pStyle w:val="libNormal"/>
      </w:pPr>
      <w:r>
        <w:rPr>
          <w:rtl/>
        </w:rPr>
        <w:br w:type="page"/>
      </w:r>
    </w:p>
    <w:p w:rsidR="0093178E" w:rsidRDefault="0093178E" w:rsidP="00203CB5">
      <w:pPr>
        <w:pStyle w:val="libNormal0"/>
        <w:rPr>
          <w:rtl/>
        </w:rPr>
      </w:pPr>
      <w:r>
        <w:rPr>
          <w:rtl/>
        </w:rPr>
        <w:lastRenderedPageBreak/>
        <w:t>الخطيب البغدادي أو تنبيهه على ذلك، مع سماعه الحديث منه واجتماعه به، غريب جدا</w:t>
      </w:r>
      <w:r w:rsidR="00203CB5">
        <w:rPr>
          <w:rFonts w:hint="cs"/>
          <w:rtl/>
        </w:rPr>
        <w:t>ً</w:t>
      </w:r>
      <w:r>
        <w:rPr>
          <w:rtl/>
        </w:rPr>
        <w:t xml:space="preserve">. </w:t>
      </w:r>
    </w:p>
    <w:p w:rsidR="0093178E" w:rsidRDefault="0093178E" w:rsidP="00203CB5">
      <w:pPr>
        <w:pStyle w:val="libNormal"/>
        <w:rPr>
          <w:rtl/>
        </w:rPr>
      </w:pPr>
      <w:r>
        <w:rPr>
          <w:rtl/>
        </w:rPr>
        <w:t>فيتوجه احتمال التقاء الصاغاني بابن الجنيد بعد وصوله نيسابور بعد</w:t>
      </w:r>
      <w:r w:rsidR="00203CB5">
        <w:rPr>
          <w:rFonts w:hint="cs"/>
          <w:rtl/>
        </w:rPr>
        <w:t>ّ</w:t>
      </w:r>
      <w:r>
        <w:rPr>
          <w:rtl/>
        </w:rPr>
        <w:t>ة سنوات. علما</w:t>
      </w:r>
      <w:r w:rsidR="00203CB5">
        <w:rPr>
          <w:rFonts w:hint="cs"/>
          <w:rtl/>
        </w:rPr>
        <w:t>ً</w:t>
      </w:r>
      <w:r>
        <w:rPr>
          <w:rtl/>
        </w:rPr>
        <w:t xml:space="preserve"> بأن وفاة ابن الجنيد كانت سنة 3</w:t>
      </w:r>
      <w:r w:rsidR="002A335E">
        <w:rPr>
          <w:rtl/>
        </w:rPr>
        <w:t>8</w:t>
      </w:r>
      <w:r>
        <w:rPr>
          <w:rtl/>
        </w:rPr>
        <w:t xml:space="preserve">0. </w:t>
      </w:r>
    </w:p>
    <w:p w:rsidR="0093178E" w:rsidRDefault="0093178E" w:rsidP="0093178E">
      <w:pPr>
        <w:pStyle w:val="libNormal"/>
        <w:rPr>
          <w:rtl/>
        </w:rPr>
      </w:pPr>
      <w:r>
        <w:rPr>
          <w:rtl/>
        </w:rPr>
        <w:t>وأيضا</w:t>
      </w:r>
      <w:r w:rsidR="00203CB5">
        <w:rPr>
          <w:rFonts w:hint="cs"/>
          <w:rtl/>
        </w:rPr>
        <w:t>ً</w:t>
      </w:r>
      <w:r>
        <w:rPr>
          <w:rtl/>
        </w:rPr>
        <w:t xml:space="preserve"> يتوجه احتمال التصحيف أو التحريف لتاريخ ورود ابن الجنيد نيسابور، عن تاريخ متأخر عن ذلك. </w:t>
      </w:r>
    </w:p>
    <w:p w:rsidR="0093178E" w:rsidRDefault="0093178E" w:rsidP="0093178E">
      <w:pPr>
        <w:pStyle w:val="libNormal"/>
        <w:rPr>
          <w:rtl/>
        </w:rPr>
      </w:pPr>
      <w:r>
        <w:rPr>
          <w:rtl/>
        </w:rPr>
        <w:t>ثالثا</w:t>
      </w:r>
      <w:r w:rsidR="00203CB5">
        <w:rPr>
          <w:rFonts w:hint="cs"/>
          <w:rtl/>
        </w:rPr>
        <w:t>ً</w:t>
      </w:r>
      <w:r>
        <w:rPr>
          <w:rtl/>
        </w:rPr>
        <w:t>: اهتمام الشيخ المفيد (رحمه الله) في رد</w:t>
      </w:r>
      <w:r w:rsidR="00203CB5">
        <w:rPr>
          <w:rFonts w:hint="cs"/>
          <w:rtl/>
        </w:rPr>
        <w:t>ّ</w:t>
      </w:r>
      <w:r>
        <w:rPr>
          <w:rtl/>
        </w:rPr>
        <w:t xml:space="preserve"> هذه الأقوال، ونقضها، وسوق الشواهد الوافرة على بطلانها، وهذا إن دل</w:t>
      </w:r>
      <w:r w:rsidR="00203CB5">
        <w:rPr>
          <w:rFonts w:hint="cs"/>
          <w:rtl/>
        </w:rPr>
        <w:t>ّ</w:t>
      </w:r>
      <w:r>
        <w:rPr>
          <w:rtl/>
        </w:rPr>
        <w:t xml:space="preserve"> على شئ فإنما يدل</w:t>
      </w:r>
      <w:r w:rsidR="00203CB5">
        <w:rPr>
          <w:rFonts w:hint="cs"/>
          <w:rtl/>
        </w:rPr>
        <w:t>ّ</w:t>
      </w:r>
      <w:r>
        <w:rPr>
          <w:rtl/>
        </w:rPr>
        <w:t xml:space="preserve"> على أن قائلها ذو شأن في بلاده أو غيرها، وإل</w:t>
      </w:r>
      <w:r w:rsidR="00203CB5">
        <w:rPr>
          <w:rFonts w:hint="cs"/>
          <w:rtl/>
        </w:rPr>
        <w:t>ّ</w:t>
      </w:r>
      <w:r>
        <w:rPr>
          <w:rtl/>
        </w:rPr>
        <w:t>ا فما أكثر المشن</w:t>
      </w:r>
      <w:r w:rsidR="00203CB5">
        <w:rPr>
          <w:rFonts w:hint="cs"/>
          <w:rtl/>
        </w:rPr>
        <w:t>ّ</w:t>
      </w:r>
      <w:r>
        <w:rPr>
          <w:rtl/>
        </w:rPr>
        <w:t xml:space="preserve">عين على الشيعة الإمامية؟! وقد سمعت ان أبا العباس الصاغاني هو الفقيه الحنفي الوحيد في هذا البلد. </w:t>
      </w:r>
    </w:p>
    <w:p w:rsidR="0093178E" w:rsidRDefault="0093178E" w:rsidP="0093178E">
      <w:pPr>
        <w:pStyle w:val="libNormal"/>
        <w:rPr>
          <w:rtl/>
        </w:rPr>
      </w:pPr>
      <w:r w:rsidRPr="00203CB5">
        <w:rPr>
          <w:rStyle w:val="libBold2Char"/>
          <w:rtl/>
        </w:rPr>
        <w:t>الثالثة:</w:t>
      </w:r>
      <w:r>
        <w:rPr>
          <w:rtl/>
        </w:rPr>
        <w:t xml:space="preserve"> المرسل لهذه المسائل من صاغان إلى الشيخ المفيد (رحمه الله)، فهذا الذي لم أهتد إليه. </w:t>
      </w:r>
    </w:p>
    <w:p w:rsidR="0093178E" w:rsidRDefault="0093178E" w:rsidP="0093178E">
      <w:pPr>
        <w:pStyle w:val="libNormal"/>
      </w:pPr>
      <w:r>
        <w:rPr>
          <w:rtl/>
        </w:rPr>
        <w:t>ولعل دراسة شاملة للشيخ المفيد ولتلامذته ونواب</w:t>
      </w:r>
      <w:r w:rsidR="00203CB5">
        <w:rPr>
          <w:rFonts w:hint="cs"/>
          <w:rtl/>
        </w:rPr>
        <w:t>ّ</w:t>
      </w:r>
      <w:r>
        <w:rPr>
          <w:rtl/>
        </w:rPr>
        <w:t>ه ومدى نفوذه في الأطراف، هي التي ترشدنا إلى ذلك.</w:t>
      </w:r>
    </w:p>
    <w:p w:rsidR="0093178E" w:rsidRDefault="0093178E" w:rsidP="0093178E">
      <w:pPr>
        <w:pStyle w:val="libNormal"/>
      </w:pPr>
      <w:r>
        <w:rPr>
          <w:rtl/>
        </w:rPr>
        <w:br w:type="page"/>
      </w:r>
    </w:p>
    <w:p w:rsidR="00203CB5" w:rsidRDefault="0093178E" w:rsidP="00CF487D">
      <w:pPr>
        <w:pStyle w:val="Heading2"/>
        <w:rPr>
          <w:rtl/>
        </w:rPr>
      </w:pPr>
      <w:bookmarkStart w:id="4" w:name="_Toc401386512"/>
      <w:r>
        <w:rPr>
          <w:rtl/>
        </w:rPr>
        <w:lastRenderedPageBreak/>
        <w:t>محتويات الكتاب</w:t>
      </w:r>
      <w:bookmarkEnd w:id="4"/>
      <w:r>
        <w:rPr>
          <w:rtl/>
        </w:rPr>
        <w:t xml:space="preserve"> </w:t>
      </w:r>
    </w:p>
    <w:p w:rsidR="009C4E44" w:rsidRDefault="0093178E" w:rsidP="009C4E44">
      <w:pPr>
        <w:pStyle w:val="libNormal"/>
        <w:rPr>
          <w:rtl/>
        </w:rPr>
      </w:pPr>
      <w:r>
        <w:rPr>
          <w:rtl/>
        </w:rPr>
        <w:t>قلت: إن هذا الكتاب هو جملة مسائل وردت شيخنا المفيد (رحمه الله)</w:t>
      </w:r>
      <w:r w:rsidR="009C4E44">
        <w:rPr>
          <w:rFonts w:hint="cs"/>
          <w:rtl/>
        </w:rPr>
        <w:t>؛</w:t>
      </w:r>
      <w:r>
        <w:rPr>
          <w:rtl/>
        </w:rPr>
        <w:t xml:space="preserve"> وهي عشر مسائل من مختلف أبواب الفقه، شن</w:t>
      </w:r>
      <w:r w:rsidR="009C4E44">
        <w:rPr>
          <w:rFonts w:hint="cs"/>
          <w:rtl/>
        </w:rPr>
        <w:t>ّ</w:t>
      </w:r>
      <w:r>
        <w:rPr>
          <w:rtl/>
        </w:rPr>
        <w:t xml:space="preserve">ع بها فقيه حنفي على الشيعة الإمامية، وادعى انهم خارجون بها عن الايمان، مخالفون لنصوص القرآن، أعرض هذه المسائل على الترتيب: </w:t>
      </w:r>
    </w:p>
    <w:p w:rsidR="0093178E" w:rsidRDefault="0093178E" w:rsidP="009C4E44">
      <w:pPr>
        <w:pStyle w:val="libNormal"/>
        <w:rPr>
          <w:rtl/>
        </w:rPr>
      </w:pPr>
      <w:r w:rsidRPr="009C4E44">
        <w:rPr>
          <w:rStyle w:val="libBold2Char"/>
          <w:rtl/>
        </w:rPr>
        <w:t>المسألة الاولى:</w:t>
      </w:r>
      <w:r>
        <w:rPr>
          <w:rtl/>
        </w:rPr>
        <w:t xml:space="preserve"> في نكاح المتعة. </w:t>
      </w:r>
    </w:p>
    <w:p w:rsidR="0093178E" w:rsidRDefault="0093178E" w:rsidP="0093178E">
      <w:pPr>
        <w:pStyle w:val="libNormal"/>
        <w:rPr>
          <w:rtl/>
        </w:rPr>
      </w:pPr>
      <w:r w:rsidRPr="009C4E44">
        <w:rPr>
          <w:rStyle w:val="libBold2Char"/>
          <w:rtl/>
        </w:rPr>
        <w:t>المسألة الثانية:</w:t>
      </w:r>
      <w:r>
        <w:rPr>
          <w:rtl/>
        </w:rPr>
        <w:t xml:space="preserve"> عدم بطلان نكاح الذمي</w:t>
      </w:r>
      <w:r w:rsidR="009C4E44">
        <w:rPr>
          <w:rFonts w:hint="cs"/>
          <w:rtl/>
        </w:rPr>
        <w:t>ّ</w:t>
      </w:r>
      <w:r>
        <w:rPr>
          <w:rtl/>
        </w:rPr>
        <w:t xml:space="preserve"> إذا أسلمت زوجته. </w:t>
      </w:r>
    </w:p>
    <w:p w:rsidR="0093178E" w:rsidRDefault="0093178E" w:rsidP="0093178E">
      <w:pPr>
        <w:pStyle w:val="libNormal"/>
        <w:rPr>
          <w:rtl/>
        </w:rPr>
      </w:pPr>
      <w:r w:rsidRPr="009C4E44">
        <w:rPr>
          <w:rStyle w:val="libBold2Char"/>
          <w:rtl/>
        </w:rPr>
        <w:t>المسألة الثالثة:</w:t>
      </w:r>
      <w:r>
        <w:rPr>
          <w:rtl/>
        </w:rPr>
        <w:t xml:space="preserve"> إعارة الإماء بين الجواز والحرمة. </w:t>
      </w:r>
    </w:p>
    <w:p w:rsidR="0093178E" w:rsidRDefault="0093178E" w:rsidP="0093178E">
      <w:pPr>
        <w:pStyle w:val="libNormal"/>
        <w:rPr>
          <w:rtl/>
        </w:rPr>
      </w:pPr>
      <w:r w:rsidRPr="009C4E44">
        <w:rPr>
          <w:rStyle w:val="libBold2Char"/>
          <w:rtl/>
        </w:rPr>
        <w:t>المسألة الرابعة:</w:t>
      </w:r>
      <w:r>
        <w:rPr>
          <w:rtl/>
        </w:rPr>
        <w:t xml:space="preserve"> جواز الجمع بين المرأة وعمتها أو خالتها. </w:t>
      </w:r>
    </w:p>
    <w:p w:rsidR="0093178E" w:rsidRDefault="0093178E" w:rsidP="0093178E">
      <w:pPr>
        <w:pStyle w:val="libNormal"/>
        <w:rPr>
          <w:rtl/>
        </w:rPr>
      </w:pPr>
      <w:r w:rsidRPr="009C4E44">
        <w:rPr>
          <w:rStyle w:val="libBold2Char"/>
          <w:rtl/>
        </w:rPr>
        <w:t>المسألة الخامسة:</w:t>
      </w:r>
      <w:r>
        <w:rPr>
          <w:rtl/>
        </w:rPr>
        <w:t xml:space="preserve"> الطلاق الثلاث في مجلس واحد طلاق واحد. </w:t>
      </w:r>
    </w:p>
    <w:p w:rsidR="0093178E" w:rsidRDefault="0093178E" w:rsidP="0093178E">
      <w:pPr>
        <w:pStyle w:val="libNormal"/>
        <w:rPr>
          <w:rtl/>
        </w:rPr>
      </w:pPr>
      <w:r w:rsidRPr="009C4E44">
        <w:rPr>
          <w:rStyle w:val="libBold2Char"/>
          <w:rtl/>
        </w:rPr>
        <w:t>المسألة السادسة:</w:t>
      </w:r>
      <w:r>
        <w:rPr>
          <w:rtl/>
        </w:rPr>
        <w:t xml:space="preserve"> عدم وقوع الطلاق والظهار موقع اليمين. </w:t>
      </w:r>
    </w:p>
    <w:p w:rsidR="0093178E" w:rsidRDefault="0093178E" w:rsidP="0093178E">
      <w:pPr>
        <w:pStyle w:val="libNormal"/>
        <w:rPr>
          <w:rtl/>
        </w:rPr>
      </w:pPr>
      <w:r w:rsidRPr="009C4E44">
        <w:rPr>
          <w:rStyle w:val="libBold2Char"/>
          <w:rtl/>
        </w:rPr>
        <w:t>المسألة السابعة:</w:t>
      </w:r>
      <w:r>
        <w:rPr>
          <w:rtl/>
        </w:rPr>
        <w:t xml:space="preserve"> الزوجة لا ترث من رباع الأرض. </w:t>
      </w:r>
    </w:p>
    <w:p w:rsidR="0093178E" w:rsidRDefault="0093178E" w:rsidP="0093178E">
      <w:pPr>
        <w:pStyle w:val="libNormal"/>
        <w:rPr>
          <w:rtl/>
        </w:rPr>
      </w:pPr>
      <w:r w:rsidRPr="009C4E44">
        <w:rPr>
          <w:rStyle w:val="libBold2Char"/>
          <w:rtl/>
        </w:rPr>
        <w:t>المسألة الثامنة:</w:t>
      </w:r>
      <w:r>
        <w:rPr>
          <w:rtl/>
        </w:rPr>
        <w:t xml:space="preserve"> الحبوة للولد الأكبر. </w:t>
      </w:r>
    </w:p>
    <w:p w:rsidR="0093178E" w:rsidRDefault="0093178E" w:rsidP="0093178E">
      <w:pPr>
        <w:pStyle w:val="libNormal"/>
        <w:rPr>
          <w:rtl/>
        </w:rPr>
      </w:pPr>
      <w:r w:rsidRPr="009C4E44">
        <w:rPr>
          <w:rStyle w:val="libBold2Char"/>
          <w:rtl/>
        </w:rPr>
        <w:t>المسألة التاسعة</w:t>
      </w:r>
      <w:r>
        <w:rPr>
          <w:rtl/>
        </w:rPr>
        <w:t>: في قتل الرجل</w:t>
      </w:r>
      <w:r w:rsidR="009C4E44">
        <w:rPr>
          <w:rFonts w:hint="cs"/>
          <w:rtl/>
        </w:rPr>
        <w:t>ُ</w:t>
      </w:r>
      <w:r>
        <w:rPr>
          <w:rtl/>
        </w:rPr>
        <w:t xml:space="preserve"> المرأة</w:t>
      </w:r>
      <w:r w:rsidR="009C4E44">
        <w:rPr>
          <w:rFonts w:hint="cs"/>
          <w:rtl/>
        </w:rPr>
        <w:t>َ</w:t>
      </w:r>
      <w:r>
        <w:rPr>
          <w:rtl/>
        </w:rPr>
        <w:t xml:space="preserve">، القصاص ونصف الدية على المقتص. </w:t>
      </w:r>
    </w:p>
    <w:p w:rsidR="0093178E" w:rsidRDefault="0093178E" w:rsidP="0093178E">
      <w:pPr>
        <w:pStyle w:val="libNormal"/>
        <w:rPr>
          <w:rtl/>
        </w:rPr>
      </w:pPr>
      <w:r w:rsidRPr="009C4E44">
        <w:rPr>
          <w:rStyle w:val="libBold2Char"/>
          <w:rtl/>
        </w:rPr>
        <w:t>المسألة العاشرة:</w:t>
      </w:r>
      <w:r>
        <w:rPr>
          <w:rtl/>
        </w:rPr>
        <w:t xml:space="preserve"> دية التنكيل بالميت دية الجنين. </w:t>
      </w:r>
    </w:p>
    <w:p w:rsidR="0093178E" w:rsidRDefault="0093178E" w:rsidP="0093178E">
      <w:pPr>
        <w:pStyle w:val="libNormal"/>
        <w:rPr>
          <w:rtl/>
        </w:rPr>
      </w:pPr>
      <w:r>
        <w:rPr>
          <w:rtl/>
        </w:rPr>
        <w:t xml:space="preserve">ولقد كانت أجوبة شيخنا المفيد (رحمه الله) عن هذه المسائل العشر وكافة فروعها غنية ومشبعة بالاستدلال الفقهي الرصين، ولم تكن مصادر استدلاله تتجاوز الأدلة الأربعة المألوفة لدى استنباط الأحكام الشرعية، ألا وهي: الكتاب، والسنة، والإجماع والعقل. </w:t>
      </w:r>
    </w:p>
    <w:p w:rsidR="0093178E" w:rsidRDefault="0093178E" w:rsidP="0093178E">
      <w:pPr>
        <w:pStyle w:val="libNormal"/>
      </w:pPr>
      <w:r>
        <w:rPr>
          <w:rtl/>
        </w:rPr>
        <w:t>ثم ان شيخنا المفيد (رحمه الله) لم يكتف بالإجابة المشفوعة بالدليل والبرهان، بل أضاف إلى المسائل العشر خاتمة، بي</w:t>
      </w:r>
      <w:r w:rsidR="009C4E44">
        <w:rPr>
          <w:rFonts w:hint="cs"/>
          <w:rtl/>
        </w:rPr>
        <w:t>ّ</w:t>
      </w:r>
      <w:r>
        <w:rPr>
          <w:rtl/>
        </w:rPr>
        <w:t>ن فيها جملة وافرة من فروع الفقه، التي خالف فيها أبو حنيفة مصادر التشريع الإسلامي والحكم الشرعي.</w:t>
      </w:r>
    </w:p>
    <w:p w:rsidR="0093178E" w:rsidRDefault="0093178E" w:rsidP="0093178E">
      <w:pPr>
        <w:pStyle w:val="libNormal"/>
      </w:pPr>
      <w:r>
        <w:rPr>
          <w:rtl/>
        </w:rPr>
        <w:br w:type="page"/>
      </w:r>
    </w:p>
    <w:p w:rsidR="009C4E44" w:rsidRDefault="0093178E" w:rsidP="00CF487D">
      <w:pPr>
        <w:pStyle w:val="Heading2"/>
        <w:rPr>
          <w:rtl/>
        </w:rPr>
      </w:pPr>
      <w:bookmarkStart w:id="5" w:name="_Toc401386513"/>
      <w:r>
        <w:rPr>
          <w:rtl/>
        </w:rPr>
        <w:lastRenderedPageBreak/>
        <w:t>نسخ الكتاب</w:t>
      </w:r>
      <w:bookmarkEnd w:id="5"/>
      <w:r>
        <w:rPr>
          <w:rtl/>
        </w:rPr>
        <w:t xml:space="preserve"> </w:t>
      </w:r>
    </w:p>
    <w:p w:rsidR="009C4E44" w:rsidRDefault="0093178E" w:rsidP="0093178E">
      <w:pPr>
        <w:pStyle w:val="libNormal"/>
        <w:rPr>
          <w:rtl/>
        </w:rPr>
      </w:pPr>
      <w:r>
        <w:rPr>
          <w:rtl/>
        </w:rPr>
        <w:t xml:space="preserve">توجد لهذا الكتاب عدة نسخ متناثرة هنا وهناك، ولكن الذي تناولته يدي منها أثناء التحقيق ثلاثة: </w:t>
      </w:r>
    </w:p>
    <w:p w:rsidR="0093178E" w:rsidRDefault="0093178E" w:rsidP="009C4E44">
      <w:pPr>
        <w:pStyle w:val="libNormal"/>
        <w:rPr>
          <w:rtl/>
        </w:rPr>
      </w:pPr>
      <w:r w:rsidRPr="009C4E44">
        <w:rPr>
          <w:rStyle w:val="libBold2Char"/>
          <w:rtl/>
        </w:rPr>
        <w:t>الأولى:</w:t>
      </w:r>
      <w:r>
        <w:rPr>
          <w:rtl/>
        </w:rPr>
        <w:t xml:space="preserve"> نسخة قديمة نفيسة، مجهولة الناسخ والتاريخ، يرقى تاريخها إلى القرن السابع أو الثامن الهجري كتبت بخط النسخ، عليها عد</w:t>
      </w:r>
      <w:r w:rsidR="009C4E44">
        <w:rPr>
          <w:rFonts w:hint="cs"/>
          <w:rtl/>
        </w:rPr>
        <w:t>ّ</w:t>
      </w:r>
      <w:r>
        <w:rPr>
          <w:rtl/>
        </w:rPr>
        <w:t>ة تمل</w:t>
      </w:r>
      <w:r w:rsidR="009C4E44">
        <w:rPr>
          <w:rFonts w:hint="cs"/>
          <w:rtl/>
        </w:rPr>
        <w:t>ّ</w:t>
      </w:r>
      <w:r>
        <w:rPr>
          <w:rtl/>
        </w:rPr>
        <w:t xml:space="preserve">كات، أقدمها تملك علي بن الحسين الولياني بتاريخ غرة محرم سنة </w:t>
      </w:r>
      <w:r w:rsidR="002A335E">
        <w:rPr>
          <w:rtl/>
        </w:rPr>
        <w:t>888</w:t>
      </w:r>
      <w:r>
        <w:rPr>
          <w:rtl/>
        </w:rPr>
        <w:t xml:space="preserve"> هـ. وتقع النسخة ضمن مجموعة من رسائل الشيخ المفيد، وكلها بخط واحد. </w:t>
      </w:r>
    </w:p>
    <w:p w:rsidR="0093178E" w:rsidRDefault="0093178E" w:rsidP="009C4E44">
      <w:pPr>
        <w:pStyle w:val="libNormal"/>
        <w:rPr>
          <w:rtl/>
        </w:rPr>
      </w:pPr>
      <w:r>
        <w:rPr>
          <w:rtl/>
        </w:rPr>
        <w:t>في 36 ورقة</w:t>
      </w:r>
      <w:r w:rsidR="009C4E44">
        <w:rPr>
          <w:rFonts w:hint="cs"/>
          <w:rtl/>
        </w:rPr>
        <w:t>؛</w:t>
      </w:r>
      <w:r>
        <w:rPr>
          <w:rtl/>
        </w:rPr>
        <w:t xml:space="preserve"> والمجموعة في </w:t>
      </w:r>
      <w:r w:rsidR="002A335E">
        <w:rPr>
          <w:rtl/>
        </w:rPr>
        <w:t>1</w:t>
      </w:r>
      <w:r>
        <w:rPr>
          <w:rtl/>
        </w:rPr>
        <w:t>53 ورق</w:t>
      </w:r>
      <w:r w:rsidR="009C4E44">
        <w:rPr>
          <w:rtl/>
        </w:rPr>
        <w:t>ة، مختلفة الأسطر، بمقياس 5/24</w:t>
      </w:r>
      <w:r w:rsidR="009C4E44">
        <w:rPr>
          <w:rFonts w:hint="cs"/>
          <w:rtl/>
        </w:rPr>
        <w:t>×</w:t>
      </w:r>
      <w:r w:rsidR="002A335E">
        <w:rPr>
          <w:rtl/>
        </w:rPr>
        <w:t>1</w:t>
      </w:r>
      <w:r>
        <w:rPr>
          <w:rtl/>
        </w:rPr>
        <w:t xml:space="preserve">7 سم. </w:t>
      </w:r>
    </w:p>
    <w:p w:rsidR="009C4E44" w:rsidRDefault="0093178E" w:rsidP="009C4E44">
      <w:pPr>
        <w:pStyle w:val="libNormal"/>
        <w:rPr>
          <w:rtl/>
        </w:rPr>
      </w:pPr>
      <w:r>
        <w:rPr>
          <w:rtl/>
        </w:rPr>
        <w:t xml:space="preserve">وهي من مخطوطات مكتبة آية الله العظمى النجفي المرعشي (قدس سره) برقم (255). وقد رمزت لها بحرف (أ) </w:t>
      </w:r>
    </w:p>
    <w:p w:rsidR="0093178E" w:rsidRDefault="0093178E" w:rsidP="009C4E44">
      <w:pPr>
        <w:pStyle w:val="libNormal"/>
        <w:rPr>
          <w:rtl/>
        </w:rPr>
      </w:pPr>
      <w:r w:rsidRPr="009C4E44">
        <w:rPr>
          <w:rStyle w:val="libBold2Char"/>
          <w:rtl/>
        </w:rPr>
        <w:t>الثانية:</w:t>
      </w:r>
      <w:r>
        <w:rPr>
          <w:rtl/>
        </w:rPr>
        <w:t xml:space="preserve"> مجهولة الناسخ والتاريخ أيضا</w:t>
      </w:r>
      <w:r w:rsidR="009C4E44">
        <w:rPr>
          <w:rFonts w:hint="cs"/>
          <w:rtl/>
        </w:rPr>
        <w:t>ً</w:t>
      </w:r>
      <w:r>
        <w:rPr>
          <w:rtl/>
        </w:rPr>
        <w:t>، يرقى تاريخ نسخها إلى القرن الثالث عشر الهجري، كتبت بخط النسخ، وتقع ضمن مجموعة من رسائل الشيخ المفيد أيضا</w:t>
      </w:r>
      <w:r w:rsidR="009C4E44">
        <w:rPr>
          <w:rFonts w:hint="cs"/>
          <w:rtl/>
        </w:rPr>
        <w:t>ً</w:t>
      </w:r>
      <w:r>
        <w:rPr>
          <w:rtl/>
        </w:rPr>
        <w:t xml:space="preserve">. </w:t>
      </w:r>
    </w:p>
    <w:p w:rsidR="0093178E" w:rsidRDefault="0093178E" w:rsidP="009C4E44">
      <w:pPr>
        <w:pStyle w:val="libNormal"/>
        <w:rPr>
          <w:rtl/>
        </w:rPr>
      </w:pPr>
      <w:r>
        <w:rPr>
          <w:rtl/>
        </w:rPr>
        <w:t xml:space="preserve">في 36 ورقة، والمجموعة في </w:t>
      </w:r>
      <w:r w:rsidR="002A335E">
        <w:rPr>
          <w:rtl/>
        </w:rPr>
        <w:t>1</w:t>
      </w:r>
      <w:r>
        <w:rPr>
          <w:rtl/>
        </w:rPr>
        <w:t>7</w:t>
      </w:r>
      <w:r w:rsidR="002A335E">
        <w:rPr>
          <w:rtl/>
        </w:rPr>
        <w:t>9</w:t>
      </w:r>
      <w:r>
        <w:rPr>
          <w:rtl/>
        </w:rPr>
        <w:t xml:space="preserve"> ورقة، </w:t>
      </w:r>
      <w:r w:rsidR="002A335E">
        <w:rPr>
          <w:rtl/>
        </w:rPr>
        <w:t>1</w:t>
      </w:r>
      <w:r>
        <w:rPr>
          <w:rtl/>
        </w:rPr>
        <w:t>7 سطر، بمقياس 5/</w:t>
      </w:r>
      <w:r w:rsidR="002A335E">
        <w:rPr>
          <w:rtl/>
        </w:rPr>
        <w:t>18</w:t>
      </w:r>
      <w:r w:rsidR="009C4E44">
        <w:rPr>
          <w:rFonts w:hint="cs"/>
          <w:rtl/>
        </w:rPr>
        <w:t>×</w:t>
      </w:r>
      <w:r w:rsidR="002A335E">
        <w:rPr>
          <w:rtl/>
        </w:rPr>
        <w:t>1</w:t>
      </w:r>
      <w:r>
        <w:rPr>
          <w:rtl/>
        </w:rPr>
        <w:t xml:space="preserve">2 سم. </w:t>
      </w:r>
    </w:p>
    <w:p w:rsidR="0093178E" w:rsidRDefault="0093178E" w:rsidP="0093178E">
      <w:pPr>
        <w:pStyle w:val="libNormal"/>
        <w:rPr>
          <w:rtl/>
        </w:rPr>
      </w:pPr>
      <w:r>
        <w:rPr>
          <w:rtl/>
        </w:rPr>
        <w:t>وهي من مخطوطات مكتبة النجفي المرعشي أيضا</w:t>
      </w:r>
      <w:r w:rsidR="009C4E44">
        <w:rPr>
          <w:rFonts w:hint="cs"/>
          <w:rtl/>
        </w:rPr>
        <w:t>ً</w:t>
      </w:r>
      <w:r>
        <w:rPr>
          <w:rtl/>
        </w:rPr>
        <w:t>، برقم (7</w:t>
      </w:r>
      <w:r w:rsidR="002A335E">
        <w:rPr>
          <w:rtl/>
        </w:rPr>
        <w:t>8</w:t>
      </w:r>
      <w:r>
        <w:rPr>
          <w:rtl/>
        </w:rPr>
        <w:t xml:space="preserve">)، وقد رمزت لها بحرف (ب). </w:t>
      </w:r>
    </w:p>
    <w:p w:rsidR="0093178E" w:rsidRDefault="0093178E" w:rsidP="0093178E">
      <w:pPr>
        <w:pStyle w:val="libNormal"/>
        <w:rPr>
          <w:rtl/>
        </w:rPr>
      </w:pPr>
      <w:r>
        <w:rPr>
          <w:rtl/>
        </w:rPr>
        <w:t>ويبدو لي واضحا</w:t>
      </w:r>
      <w:r w:rsidR="009C4E44">
        <w:rPr>
          <w:rFonts w:hint="cs"/>
          <w:rtl/>
        </w:rPr>
        <w:t>ً</w:t>
      </w:r>
      <w:r>
        <w:rPr>
          <w:rtl/>
        </w:rPr>
        <w:t xml:space="preserve"> ان هذه النسخة كتبت على النسخة الأولى، كما يبدو أن الناسخ كان من أهل المعرفة، حيث نراه قد صحح موارد الخطأ في نسخته، ولم يعتمد كلي</w:t>
      </w:r>
      <w:r w:rsidR="009C4E44">
        <w:rPr>
          <w:rFonts w:hint="cs"/>
          <w:rtl/>
        </w:rPr>
        <w:t>ّ</w:t>
      </w:r>
      <w:r>
        <w:rPr>
          <w:rtl/>
        </w:rPr>
        <w:t>ا</w:t>
      </w:r>
      <w:r w:rsidR="009C4E44">
        <w:rPr>
          <w:rFonts w:hint="cs"/>
          <w:rtl/>
        </w:rPr>
        <w:t>ً</w:t>
      </w:r>
      <w:r>
        <w:rPr>
          <w:rtl/>
        </w:rPr>
        <w:t xml:space="preserve"> على النسخة التي نقل عنها. </w:t>
      </w:r>
    </w:p>
    <w:p w:rsidR="0093178E" w:rsidRDefault="0093178E" w:rsidP="0093178E">
      <w:pPr>
        <w:pStyle w:val="libNormal"/>
      </w:pPr>
      <w:r w:rsidRPr="009C4E44">
        <w:rPr>
          <w:rStyle w:val="libBold2Char"/>
          <w:rtl/>
        </w:rPr>
        <w:t>الثالثة:</w:t>
      </w:r>
      <w:r>
        <w:rPr>
          <w:rtl/>
        </w:rPr>
        <w:t xml:space="preserve"> مجهولة الناسخ والتاريخ، يرقى تاريخها إلى القرن الحادي عشر الهجري، كتبت بخط النسخ، عليها عدة تملكات، أقدمها بتاريخ </w:t>
      </w:r>
      <w:r w:rsidR="002A335E">
        <w:rPr>
          <w:rtl/>
        </w:rPr>
        <w:t>11</w:t>
      </w:r>
      <w:r>
        <w:rPr>
          <w:rtl/>
        </w:rPr>
        <w:t>22 هـ، عليها ختم مربع في وسطه [ الل</w:t>
      </w:r>
      <w:r w:rsidR="009C4E44">
        <w:rPr>
          <w:rFonts w:hint="cs"/>
          <w:rtl/>
        </w:rPr>
        <w:t>ّ</w:t>
      </w:r>
      <w:r>
        <w:rPr>
          <w:rtl/>
        </w:rPr>
        <w:t xml:space="preserve">هم صل على محمد وآل محمد سنة </w:t>
      </w:r>
      <w:r w:rsidR="002A335E">
        <w:rPr>
          <w:rtl/>
        </w:rPr>
        <w:t>1</w:t>
      </w:r>
      <w:r>
        <w:rPr>
          <w:rtl/>
        </w:rPr>
        <w:t>0</w:t>
      </w:r>
      <w:r w:rsidR="002A335E">
        <w:rPr>
          <w:rtl/>
        </w:rPr>
        <w:t>9</w:t>
      </w:r>
      <w:r>
        <w:rPr>
          <w:rtl/>
        </w:rPr>
        <w:t>4 ]، وتقع هذه النسخة ضمن</w:t>
      </w:r>
    </w:p>
    <w:p w:rsidR="0093178E" w:rsidRDefault="0093178E" w:rsidP="0093178E">
      <w:pPr>
        <w:pStyle w:val="libNormal"/>
      </w:pPr>
      <w:r>
        <w:rPr>
          <w:rtl/>
        </w:rPr>
        <w:br w:type="page"/>
      </w:r>
    </w:p>
    <w:p w:rsidR="0093178E" w:rsidRDefault="0093178E" w:rsidP="009C4E44">
      <w:pPr>
        <w:pStyle w:val="libNormal0"/>
        <w:rPr>
          <w:rtl/>
        </w:rPr>
      </w:pPr>
      <w:r>
        <w:rPr>
          <w:rtl/>
        </w:rPr>
        <w:lastRenderedPageBreak/>
        <w:t xml:space="preserve">مجموعة من رسائل الشيخ المفيد أيضا. </w:t>
      </w:r>
    </w:p>
    <w:p w:rsidR="0093178E" w:rsidRDefault="0093178E" w:rsidP="009C4E44">
      <w:pPr>
        <w:pStyle w:val="libNormal"/>
        <w:rPr>
          <w:rtl/>
        </w:rPr>
      </w:pPr>
      <w:r>
        <w:rPr>
          <w:rtl/>
        </w:rPr>
        <w:t>في 55 صفحة، والمجموعة في 422 صفحة، 23 سطر، بمقياس 3/</w:t>
      </w:r>
      <w:r w:rsidR="002A335E">
        <w:rPr>
          <w:rtl/>
        </w:rPr>
        <w:t>1</w:t>
      </w:r>
      <w:r>
        <w:rPr>
          <w:rtl/>
        </w:rPr>
        <w:t>3</w:t>
      </w:r>
      <w:r w:rsidR="009C4E44">
        <w:rPr>
          <w:rFonts w:hint="cs"/>
          <w:rtl/>
        </w:rPr>
        <w:t>×</w:t>
      </w:r>
      <w:r>
        <w:rPr>
          <w:rtl/>
        </w:rPr>
        <w:t xml:space="preserve">2/26 سم. </w:t>
      </w:r>
    </w:p>
    <w:p w:rsidR="0093178E" w:rsidRDefault="0093178E" w:rsidP="0093178E">
      <w:pPr>
        <w:pStyle w:val="libNormal"/>
        <w:rPr>
          <w:rtl/>
        </w:rPr>
      </w:pPr>
      <w:r>
        <w:rPr>
          <w:rtl/>
        </w:rPr>
        <w:t>وهذه النسخة من مخطوطات مكتبة إمام جمعة خوي المهداة إلى المجلس النيابي (شوراى اسلامي) بطهران، تحت الرقم العام 636</w:t>
      </w:r>
      <w:r w:rsidR="002A335E">
        <w:rPr>
          <w:rtl/>
        </w:rPr>
        <w:t>1</w:t>
      </w:r>
      <w:r>
        <w:rPr>
          <w:rtl/>
        </w:rPr>
        <w:t xml:space="preserve">5، وقد رمزت لها بحرف (ج). </w:t>
      </w:r>
    </w:p>
    <w:p w:rsidR="0093178E" w:rsidRDefault="0093178E" w:rsidP="0093178E">
      <w:pPr>
        <w:pStyle w:val="libNormal"/>
      </w:pPr>
      <w:r>
        <w:rPr>
          <w:rtl/>
        </w:rPr>
        <w:t>وهذه النسخة كسابقتها كتبت على النسخة الأولى، ب</w:t>
      </w:r>
      <w:r w:rsidR="009C4E44">
        <w:rPr>
          <w:rFonts w:hint="cs"/>
          <w:rtl/>
        </w:rPr>
        <w:t>َ</w:t>
      </w:r>
      <w:r>
        <w:rPr>
          <w:rtl/>
        </w:rPr>
        <w:t>يد</w:t>
      </w:r>
      <w:r w:rsidR="009C4E44">
        <w:rPr>
          <w:rFonts w:hint="cs"/>
          <w:rtl/>
        </w:rPr>
        <w:t>َ</w:t>
      </w:r>
      <w:r>
        <w:rPr>
          <w:rtl/>
        </w:rPr>
        <w:t xml:space="preserve"> أن ناسخها</w:t>
      </w:r>
      <w:r w:rsidR="009C4E44">
        <w:rPr>
          <w:rFonts w:hint="cs"/>
          <w:rtl/>
        </w:rPr>
        <w:t xml:space="preserve"> -</w:t>
      </w:r>
      <w:r>
        <w:rPr>
          <w:rtl/>
        </w:rPr>
        <w:t xml:space="preserve"> على ما يظهر</w:t>
      </w:r>
      <w:r w:rsidR="009C4E44">
        <w:rPr>
          <w:rFonts w:hint="cs"/>
          <w:rtl/>
        </w:rPr>
        <w:t xml:space="preserve"> -</w:t>
      </w:r>
      <w:r>
        <w:rPr>
          <w:rtl/>
        </w:rPr>
        <w:t xml:space="preserve"> لم يكن من أهل المعرفة والفن، فهو يحاول رسم الكلمة التي تعسر قراءتها عليه رسما</w:t>
      </w:r>
      <w:r w:rsidR="009C4E44">
        <w:rPr>
          <w:rFonts w:hint="cs"/>
          <w:rtl/>
        </w:rPr>
        <w:t>ً</w:t>
      </w:r>
      <w:r>
        <w:rPr>
          <w:rtl/>
        </w:rPr>
        <w:t xml:space="preserve"> موافقا</w:t>
      </w:r>
      <w:r w:rsidR="009C4E44">
        <w:rPr>
          <w:rFonts w:hint="cs"/>
          <w:rtl/>
        </w:rPr>
        <w:t>ً</w:t>
      </w:r>
      <w:r>
        <w:rPr>
          <w:rtl/>
        </w:rPr>
        <w:t xml:space="preserve"> للنسخة التي ينقل عنها فهو</w:t>
      </w:r>
      <w:r w:rsidR="009C4E44">
        <w:rPr>
          <w:rFonts w:hint="cs"/>
          <w:rtl/>
        </w:rPr>
        <w:t xml:space="preserve"> -</w:t>
      </w:r>
      <w:r>
        <w:rPr>
          <w:rtl/>
        </w:rPr>
        <w:t xml:space="preserve"> والحالة هذه</w:t>
      </w:r>
      <w:r w:rsidR="009C4E44">
        <w:rPr>
          <w:rFonts w:hint="cs"/>
          <w:rtl/>
        </w:rPr>
        <w:t xml:space="preserve"> -</w:t>
      </w:r>
      <w:r>
        <w:rPr>
          <w:rtl/>
        </w:rPr>
        <w:t xml:space="preserve"> يزيد في الطين بل</w:t>
      </w:r>
      <w:r w:rsidR="009C4E44">
        <w:rPr>
          <w:rFonts w:hint="cs"/>
          <w:rtl/>
        </w:rPr>
        <w:t>ّ</w:t>
      </w:r>
      <w:r>
        <w:rPr>
          <w:rtl/>
        </w:rPr>
        <w:t xml:space="preserve">ة </w:t>
      </w:r>
      <w:r w:rsidR="009C4E44">
        <w:rPr>
          <w:rFonts w:hint="cs"/>
          <w:rtl/>
        </w:rPr>
        <w:t xml:space="preserve">- </w:t>
      </w:r>
      <w:r>
        <w:rPr>
          <w:rtl/>
        </w:rPr>
        <w:t>كما يقال</w:t>
      </w:r>
      <w:r w:rsidR="009C4E44">
        <w:rPr>
          <w:rFonts w:hint="cs"/>
          <w:rtl/>
        </w:rPr>
        <w:t>-</w:t>
      </w:r>
      <w:r>
        <w:rPr>
          <w:rtl/>
        </w:rPr>
        <w:t>.</w:t>
      </w:r>
    </w:p>
    <w:p w:rsidR="0093178E" w:rsidRDefault="0093178E" w:rsidP="0093178E">
      <w:pPr>
        <w:pStyle w:val="libNormal"/>
      </w:pPr>
      <w:r>
        <w:rPr>
          <w:rtl/>
        </w:rPr>
        <w:br w:type="page"/>
      </w:r>
    </w:p>
    <w:p w:rsidR="00EF183B" w:rsidRDefault="0093178E" w:rsidP="00CF487D">
      <w:pPr>
        <w:pStyle w:val="Heading2"/>
        <w:rPr>
          <w:rtl/>
        </w:rPr>
      </w:pPr>
      <w:bookmarkStart w:id="6" w:name="_Toc401386514"/>
      <w:r>
        <w:rPr>
          <w:rtl/>
        </w:rPr>
        <w:lastRenderedPageBreak/>
        <w:t>منهج التحقيق</w:t>
      </w:r>
      <w:bookmarkEnd w:id="6"/>
      <w:r>
        <w:rPr>
          <w:rtl/>
        </w:rPr>
        <w:t xml:space="preserve"> </w:t>
      </w:r>
    </w:p>
    <w:p w:rsidR="00EF183B" w:rsidRDefault="0093178E" w:rsidP="0093178E">
      <w:pPr>
        <w:pStyle w:val="libNormal"/>
        <w:rPr>
          <w:rtl/>
        </w:rPr>
      </w:pPr>
      <w:r>
        <w:rPr>
          <w:rtl/>
        </w:rPr>
        <w:t xml:space="preserve">لقد حاولت لدى تحقيقي الكتاب اتباع المنهج التقليدي المألوف لتحقيق النصوص، ويتمثل بالخطوات التالية: </w:t>
      </w:r>
    </w:p>
    <w:p w:rsidR="0093178E" w:rsidRDefault="002A335E" w:rsidP="00EF183B">
      <w:pPr>
        <w:pStyle w:val="libNormal"/>
        <w:rPr>
          <w:rtl/>
        </w:rPr>
      </w:pPr>
      <w:r>
        <w:rPr>
          <w:rtl/>
        </w:rPr>
        <w:t>1</w:t>
      </w:r>
      <w:r w:rsidR="00EF183B">
        <w:rPr>
          <w:rFonts w:hint="cs"/>
          <w:rtl/>
        </w:rPr>
        <w:t>-</w:t>
      </w:r>
      <w:r w:rsidR="0093178E">
        <w:rPr>
          <w:rtl/>
        </w:rPr>
        <w:t xml:space="preserve"> اعتمدت في تحقيق نص الكتاب على النسخ الثلاث الخطية المتقدمة الذكر. و لما كانت النسخة الأولى منها هي نسخة الأصل التي كتبت عليها النسختان</w:t>
      </w:r>
      <w:r w:rsidR="00EF183B">
        <w:rPr>
          <w:rFonts w:hint="cs"/>
          <w:rtl/>
        </w:rPr>
        <w:t xml:space="preserve"> -</w:t>
      </w:r>
      <w:r w:rsidR="0093178E">
        <w:rPr>
          <w:rtl/>
        </w:rPr>
        <w:t xml:space="preserve"> كما سمعت</w:t>
      </w:r>
      <w:r w:rsidR="00EF183B">
        <w:rPr>
          <w:rFonts w:hint="cs"/>
          <w:rtl/>
        </w:rPr>
        <w:t xml:space="preserve"> -</w:t>
      </w:r>
      <w:r w:rsidR="0093178E">
        <w:rPr>
          <w:rtl/>
        </w:rPr>
        <w:t xml:space="preserve"> لم يكن في فرز جميع الاختلافات كبير فائدة، فلذا جعلت النسخة الأولى هي الأصل والنسختان الباقيتان مؤيدات وموض</w:t>
      </w:r>
      <w:r w:rsidR="00EF183B">
        <w:rPr>
          <w:rFonts w:hint="cs"/>
          <w:rtl/>
        </w:rPr>
        <w:t>ّ</w:t>
      </w:r>
      <w:r w:rsidR="0093178E">
        <w:rPr>
          <w:rtl/>
        </w:rPr>
        <w:t>حات لموارد تعذ</w:t>
      </w:r>
      <w:r w:rsidR="00EF183B">
        <w:rPr>
          <w:rFonts w:hint="cs"/>
          <w:rtl/>
        </w:rPr>
        <w:t>ّ</w:t>
      </w:r>
      <w:r w:rsidR="0093178E">
        <w:rPr>
          <w:rtl/>
        </w:rPr>
        <w:t>ر قراءة النص من النسخة الأولى - وأشرت إلى ذلك في الهامش</w:t>
      </w:r>
      <w:r w:rsidR="00EF183B">
        <w:rPr>
          <w:rFonts w:hint="cs"/>
          <w:rtl/>
        </w:rPr>
        <w:t>؛</w:t>
      </w:r>
      <w:r w:rsidR="0093178E">
        <w:rPr>
          <w:rtl/>
        </w:rPr>
        <w:t xml:space="preserve"> وقد لاحظت في النسخة الأولى أخطاء</w:t>
      </w:r>
      <w:r w:rsidR="00EF183B">
        <w:rPr>
          <w:rFonts w:hint="cs"/>
          <w:rtl/>
        </w:rPr>
        <w:t>ً</w:t>
      </w:r>
      <w:r w:rsidR="0093178E">
        <w:rPr>
          <w:rtl/>
        </w:rPr>
        <w:t xml:space="preserve"> طفيفة صححتها في المتن وأثبت</w:t>
      </w:r>
      <w:r w:rsidR="00EF183B">
        <w:rPr>
          <w:rFonts w:hint="cs"/>
          <w:rtl/>
        </w:rPr>
        <w:t>ّ</w:t>
      </w:r>
      <w:r w:rsidR="0093178E">
        <w:rPr>
          <w:rtl/>
        </w:rPr>
        <w:t xml:space="preserve"> ما هو في المخطوطة في الهامش. </w:t>
      </w:r>
    </w:p>
    <w:p w:rsidR="0093178E" w:rsidRDefault="0093178E" w:rsidP="00EF183B">
      <w:pPr>
        <w:pStyle w:val="libNormal"/>
        <w:rPr>
          <w:rtl/>
        </w:rPr>
      </w:pPr>
      <w:r>
        <w:rPr>
          <w:rtl/>
        </w:rPr>
        <w:t xml:space="preserve">2- تخريج الآيات القرآنية الواردة في المتن، بذكر اسم السورة ورقم الآية منها. </w:t>
      </w:r>
    </w:p>
    <w:p w:rsidR="0093178E" w:rsidRDefault="0093178E" w:rsidP="0093178E">
      <w:pPr>
        <w:pStyle w:val="libNormal"/>
        <w:rPr>
          <w:rtl/>
        </w:rPr>
      </w:pPr>
      <w:r>
        <w:rPr>
          <w:rtl/>
        </w:rPr>
        <w:t>3</w:t>
      </w:r>
      <w:r w:rsidR="00EF183B">
        <w:rPr>
          <w:rFonts w:hint="cs"/>
          <w:rtl/>
        </w:rPr>
        <w:t>-</w:t>
      </w:r>
      <w:r>
        <w:rPr>
          <w:rtl/>
        </w:rPr>
        <w:t xml:space="preserve"> تخريج الأحاديث النبوية وكذلك أحاديث أهل البيت (عليهم السلام) من المجاميع الحديثية المعروفة المتداولة، بذكر اسم المصدر والجزء والصفحة التي يوجد فيها الحديث، مع الإشارة إلى اختلاف النص عن المصدر - إن وجد. </w:t>
      </w:r>
    </w:p>
    <w:p w:rsidR="0093178E" w:rsidRDefault="0093178E" w:rsidP="0093178E">
      <w:pPr>
        <w:pStyle w:val="libNormal"/>
        <w:rPr>
          <w:rtl/>
        </w:rPr>
      </w:pPr>
      <w:r>
        <w:rPr>
          <w:rtl/>
        </w:rPr>
        <w:t>4</w:t>
      </w:r>
      <w:r w:rsidR="00EF183B">
        <w:rPr>
          <w:rFonts w:hint="cs"/>
          <w:rtl/>
        </w:rPr>
        <w:t>-</w:t>
      </w:r>
      <w:r>
        <w:rPr>
          <w:rtl/>
        </w:rPr>
        <w:t xml:space="preserve"> دعم وتوثيق ما ينقله المؤلف - جهد الامكان - من أقوال وآراء الصحابة والتابعين والفقهاء وغيرهم، وذلك بإرجاع أقوالهم وآرائهم إلى المصادر الأولية أو المراجع الثانوية. </w:t>
      </w:r>
    </w:p>
    <w:p w:rsidR="0093178E" w:rsidRDefault="0093178E" w:rsidP="0093178E">
      <w:pPr>
        <w:pStyle w:val="libNormal"/>
        <w:rPr>
          <w:rtl/>
        </w:rPr>
      </w:pPr>
      <w:r>
        <w:rPr>
          <w:rtl/>
        </w:rPr>
        <w:t>5</w:t>
      </w:r>
      <w:r w:rsidR="00EF183B">
        <w:rPr>
          <w:rFonts w:hint="cs"/>
          <w:rtl/>
        </w:rPr>
        <w:t>-</w:t>
      </w:r>
      <w:r>
        <w:rPr>
          <w:rtl/>
        </w:rPr>
        <w:t xml:space="preserve"> تعريف بالأعلام الواردين في هذا الكتاب، بذكر موجز عن حياتهم مع الإشارة إلى مصدر أو مصادر الترجمة. </w:t>
      </w:r>
    </w:p>
    <w:p w:rsidR="0093178E" w:rsidRDefault="0093178E" w:rsidP="0093178E">
      <w:pPr>
        <w:pStyle w:val="libNormal"/>
      </w:pPr>
      <w:r>
        <w:rPr>
          <w:rtl/>
        </w:rPr>
        <w:t>فهذا موجز عن خطوات المنهج المتبع لدي</w:t>
      </w:r>
      <w:r w:rsidR="00EF183B">
        <w:rPr>
          <w:rFonts w:hint="cs"/>
          <w:rtl/>
        </w:rPr>
        <w:t>ّ</w:t>
      </w:r>
      <w:r>
        <w:rPr>
          <w:rtl/>
        </w:rPr>
        <w:t xml:space="preserve"> عند تحقيق الكتاب، فان أكن قد أحسنت فيه فذلك هو المأمول، وإن تكن الأخرى فلعله يكون بداية وبذرة منتجة لعمل أوسع و لدراسة شاملة عن الكتاب، ومن الله التوفيق والسداد.</w:t>
      </w:r>
    </w:p>
    <w:p w:rsidR="0093178E" w:rsidRDefault="0093178E" w:rsidP="0093178E">
      <w:pPr>
        <w:pStyle w:val="libNormal"/>
      </w:pPr>
      <w:r>
        <w:rPr>
          <w:rtl/>
        </w:rPr>
        <w:br w:type="page"/>
      </w:r>
    </w:p>
    <w:p w:rsidR="00893C78" w:rsidRDefault="0093178E" w:rsidP="00CF487D">
      <w:pPr>
        <w:pStyle w:val="Heading2"/>
        <w:rPr>
          <w:rtl/>
        </w:rPr>
      </w:pPr>
      <w:bookmarkStart w:id="7" w:name="_Toc401386515"/>
      <w:r>
        <w:rPr>
          <w:rtl/>
        </w:rPr>
        <w:lastRenderedPageBreak/>
        <w:t>شكر وتقدير</w:t>
      </w:r>
      <w:bookmarkEnd w:id="7"/>
      <w:r>
        <w:rPr>
          <w:rtl/>
        </w:rPr>
        <w:t xml:space="preserve"> </w:t>
      </w:r>
    </w:p>
    <w:p w:rsidR="0093178E" w:rsidRDefault="0093178E" w:rsidP="0093178E">
      <w:pPr>
        <w:pStyle w:val="libNormal"/>
        <w:rPr>
          <w:rtl/>
        </w:rPr>
      </w:pPr>
      <w:r>
        <w:rPr>
          <w:rtl/>
        </w:rPr>
        <w:t xml:space="preserve">أتقدم بخالص شكري وامتناني للأخ الاكبر سماحة الحجة الفاضل الشيخ محمد مهدي نجف حفظه الله تعالى، حيث كان الباعث لي في هذا العمل مع توجيهاته السديدة، وملاحظاته الصائبة. </w:t>
      </w:r>
    </w:p>
    <w:p w:rsidR="0093178E" w:rsidRDefault="0093178E" w:rsidP="0093178E">
      <w:pPr>
        <w:pStyle w:val="libNormal"/>
        <w:rPr>
          <w:rtl/>
        </w:rPr>
      </w:pPr>
      <w:r>
        <w:rPr>
          <w:rtl/>
        </w:rPr>
        <w:t xml:space="preserve">كما وأتقدم بخالص الشكر وجميل الثناء لأسرة مؤسسة آل البيت (ع) لإحياء التراث، وعلى رأسها سماحة الأخ الفاضل الحجة السيد جواد الشهرستاني حفظه الله، حيث فتحت لي - وبكل رحابة صدر - أبواب مكتبتها العامرة واستفدت من مصادرها القيمة. </w:t>
      </w:r>
    </w:p>
    <w:p w:rsidR="0093178E" w:rsidRDefault="0093178E" w:rsidP="0093178E">
      <w:pPr>
        <w:pStyle w:val="libNormal"/>
        <w:rPr>
          <w:rtl/>
        </w:rPr>
      </w:pPr>
      <w:r>
        <w:rPr>
          <w:rtl/>
        </w:rPr>
        <w:t>ولا يفوتني - وأنا في هذه العجالة - أن أتقد</w:t>
      </w:r>
      <w:r w:rsidR="00893C78">
        <w:rPr>
          <w:rFonts w:hint="cs"/>
          <w:rtl/>
        </w:rPr>
        <w:t>ّ</w:t>
      </w:r>
      <w:r>
        <w:rPr>
          <w:rtl/>
        </w:rPr>
        <w:t xml:space="preserve">م بشكري الجزيل وثنائي العطر لإدارة المؤتمر العالمي للذكرى الألفية للشيخ المفيد، حيث أخذت على عاتقها طباعة هذا الكتاب مع بقية مؤلفات شيخنا المفيد (رحمه الله). </w:t>
      </w:r>
    </w:p>
    <w:p w:rsidR="0093178E" w:rsidRDefault="0093178E" w:rsidP="0093178E">
      <w:pPr>
        <w:pStyle w:val="libNormal"/>
        <w:rPr>
          <w:rtl/>
        </w:rPr>
      </w:pPr>
      <w:r>
        <w:rPr>
          <w:rtl/>
        </w:rPr>
        <w:t>وفي الختام أرفع كلتا يدي</w:t>
      </w:r>
      <w:r w:rsidR="00893C78">
        <w:rPr>
          <w:rFonts w:hint="cs"/>
          <w:rtl/>
        </w:rPr>
        <w:t>ّ</w:t>
      </w:r>
      <w:r>
        <w:rPr>
          <w:rtl/>
        </w:rPr>
        <w:t xml:space="preserve"> بالتضر</w:t>
      </w:r>
      <w:r w:rsidR="00893C78">
        <w:rPr>
          <w:rFonts w:hint="cs"/>
          <w:rtl/>
        </w:rPr>
        <w:t>ّ</w:t>
      </w:r>
      <w:r>
        <w:rPr>
          <w:rtl/>
        </w:rPr>
        <w:t>ع إلى الباري عزوجل</w:t>
      </w:r>
      <w:r w:rsidR="00893C78">
        <w:rPr>
          <w:rFonts w:hint="cs"/>
          <w:rtl/>
        </w:rPr>
        <w:t>ّ</w:t>
      </w:r>
      <w:r>
        <w:rPr>
          <w:rtl/>
        </w:rPr>
        <w:t xml:space="preserve"> في أن يوفق الجميع لما فيه خير وصلاح الإسلام وأهله، إنه سميع مجيب. </w:t>
      </w:r>
    </w:p>
    <w:p w:rsidR="00893C78" w:rsidRDefault="0093178E" w:rsidP="00893C78">
      <w:pPr>
        <w:pStyle w:val="libLeftBold"/>
        <w:rPr>
          <w:rtl/>
        </w:rPr>
      </w:pPr>
      <w:r>
        <w:rPr>
          <w:rtl/>
        </w:rPr>
        <w:t xml:space="preserve">محمد السيد كاظم القاضي الطباطبائي </w:t>
      </w:r>
    </w:p>
    <w:p w:rsidR="00893C78" w:rsidRDefault="0093178E" w:rsidP="00893C78">
      <w:pPr>
        <w:pStyle w:val="libLeftBold"/>
        <w:rPr>
          <w:rtl/>
        </w:rPr>
      </w:pPr>
      <w:r>
        <w:rPr>
          <w:rtl/>
        </w:rPr>
        <w:t>6/ربيع الأول/</w:t>
      </w:r>
      <w:r w:rsidR="002A335E">
        <w:rPr>
          <w:rtl/>
        </w:rPr>
        <w:t>1</w:t>
      </w:r>
      <w:r>
        <w:rPr>
          <w:rtl/>
        </w:rPr>
        <w:t>4</w:t>
      </w:r>
      <w:r w:rsidR="002A335E">
        <w:rPr>
          <w:rtl/>
        </w:rPr>
        <w:t>1</w:t>
      </w:r>
      <w:r>
        <w:rPr>
          <w:rtl/>
        </w:rPr>
        <w:t xml:space="preserve">3 هـ </w:t>
      </w:r>
      <w:r w:rsidR="00893C78">
        <w:rPr>
          <w:rFonts w:hint="cs"/>
          <w:rtl/>
        </w:rPr>
        <w:tab/>
      </w:r>
    </w:p>
    <w:p w:rsidR="0093178E" w:rsidRDefault="0093178E" w:rsidP="00893C78">
      <w:pPr>
        <w:pStyle w:val="libLeftBold"/>
      </w:pPr>
      <w:r>
        <w:rPr>
          <w:rtl/>
        </w:rPr>
        <w:t>المصادف 5/</w:t>
      </w:r>
      <w:r w:rsidR="002A335E">
        <w:rPr>
          <w:rtl/>
        </w:rPr>
        <w:t>9</w:t>
      </w:r>
      <w:r>
        <w:rPr>
          <w:rtl/>
        </w:rPr>
        <w:t>/</w:t>
      </w:r>
      <w:r w:rsidR="002A335E">
        <w:rPr>
          <w:rtl/>
        </w:rPr>
        <w:t>199</w:t>
      </w:r>
      <w:r>
        <w:rPr>
          <w:rtl/>
        </w:rPr>
        <w:t>2 م</w:t>
      </w:r>
      <w:r w:rsidR="00893C78">
        <w:rPr>
          <w:rFonts w:hint="cs"/>
          <w:rtl/>
        </w:rPr>
        <w:tab/>
      </w:r>
    </w:p>
    <w:p w:rsidR="00893C78" w:rsidRDefault="00893C78" w:rsidP="00893C78">
      <w:pPr>
        <w:pStyle w:val="libNormal"/>
        <w:rPr>
          <w:rtl/>
        </w:rPr>
      </w:pPr>
      <w:r>
        <w:rPr>
          <w:rtl/>
        </w:rPr>
        <w:br w:type="page"/>
      </w:r>
    </w:p>
    <w:p w:rsidR="0093178E" w:rsidRDefault="0093178E" w:rsidP="0093178E">
      <w:pPr>
        <w:pStyle w:val="libNormal"/>
      </w:pPr>
      <w:r>
        <w:rPr>
          <w:rtl/>
        </w:rPr>
        <w:lastRenderedPageBreak/>
        <w:br w:type="page"/>
      </w:r>
    </w:p>
    <w:p w:rsidR="00893C78" w:rsidRDefault="00C610C3" w:rsidP="00893C78">
      <w:pPr>
        <w:pStyle w:val="libCenter"/>
        <w:rPr>
          <w:rtl/>
        </w:rPr>
      </w:pPr>
      <w:r>
        <w:rPr>
          <w:noProof/>
          <w:rtl/>
        </w:rPr>
        <w:lastRenderedPageBreak/>
        <w:drawing>
          <wp:inline distT="0" distB="0" distL="0" distR="0">
            <wp:extent cx="4950460" cy="7304086"/>
            <wp:effectExtent l="19050" t="0" r="2540" b="0"/>
            <wp:docPr id="6" name="Picture 4" descr="H:\Booooks\Kar\almasael_alsaghanya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ooooks\Kar\almasael_alsaghanyate\1.jpg"/>
                    <pic:cNvPicPr>
                      <a:picLocks noChangeAspect="1" noChangeArrowheads="1"/>
                    </pic:cNvPicPr>
                  </pic:nvPicPr>
                  <pic:blipFill>
                    <a:blip r:embed="rId9"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نموذج للصفحة الاولى من النسخة الخطية المحفوظة في مكتبة آية الله العظمى النجفي المرعشي (قدس سره)، ضمن المجموع المرقم 243 والتي رمزت لها بالحرف (أ)</w:t>
      </w:r>
    </w:p>
    <w:p w:rsidR="0093178E" w:rsidRDefault="0093178E" w:rsidP="0093178E">
      <w:pPr>
        <w:pStyle w:val="libNormal"/>
      </w:pPr>
      <w:r>
        <w:rPr>
          <w:rtl/>
        </w:rPr>
        <w:br w:type="page"/>
      </w:r>
    </w:p>
    <w:p w:rsidR="00893C78" w:rsidRPr="00893C78" w:rsidRDefault="00C610C3" w:rsidP="00893C78">
      <w:pPr>
        <w:pStyle w:val="libCenter"/>
        <w:rPr>
          <w:rtl/>
        </w:rPr>
      </w:pPr>
      <w:r>
        <w:rPr>
          <w:noProof/>
          <w:rtl/>
        </w:rPr>
        <w:lastRenderedPageBreak/>
        <w:drawing>
          <wp:inline distT="0" distB="0" distL="0" distR="0">
            <wp:extent cx="4950460" cy="7304086"/>
            <wp:effectExtent l="19050" t="0" r="2540" b="0"/>
            <wp:docPr id="7" name="Picture 5" descr="H:\Booooks\Kar\almasael_alsaghany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ooooks\Kar\almasael_alsaghanyate\2.jpg"/>
                    <pic:cNvPicPr>
                      <a:picLocks noChangeAspect="1" noChangeArrowheads="1"/>
                    </pic:cNvPicPr>
                  </pic:nvPicPr>
                  <pic:blipFill>
                    <a:blip r:embed="rId10"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نموذج للصفحة الأخيرة من النسخة الخطية المحفوظة في مكتبة آية الله العظمى النجفي المرعشي (قدس سره)، ضمن المجموع المرقم 243 والتي رمزت لها بالحرف (أ)</w:t>
      </w:r>
    </w:p>
    <w:p w:rsidR="0093178E" w:rsidRDefault="0093178E" w:rsidP="0093178E">
      <w:pPr>
        <w:pStyle w:val="libNormal"/>
      </w:pPr>
      <w:r>
        <w:rPr>
          <w:rtl/>
        </w:rPr>
        <w:br w:type="page"/>
      </w:r>
    </w:p>
    <w:p w:rsidR="00C610C3" w:rsidRDefault="00C610C3" w:rsidP="00C610C3">
      <w:pPr>
        <w:pStyle w:val="libCenter"/>
        <w:rPr>
          <w:rFonts w:hint="cs"/>
          <w:rtl/>
        </w:rPr>
      </w:pPr>
      <w:r>
        <w:rPr>
          <w:noProof/>
          <w:rtl/>
        </w:rPr>
        <w:lastRenderedPageBreak/>
        <w:drawing>
          <wp:inline distT="0" distB="0" distL="0" distR="0">
            <wp:extent cx="4950460" cy="7304086"/>
            <wp:effectExtent l="19050" t="0" r="2540" b="0"/>
            <wp:docPr id="8" name="Picture 6" descr="H:\Booooks\Kar\almasael_alsaghany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ooooks\Kar\almasael_alsaghanyate\3.jpg"/>
                    <pic:cNvPicPr>
                      <a:picLocks noChangeAspect="1" noChangeArrowheads="1"/>
                    </pic:cNvPicPr>
                  </pic:nvPicPr>
                  <pic:blipFill>
                    <a:blip r:embed="rId11"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نموذج للصفحة الأولى من النسخة الخطية المحفوظة في مكتبة آية الله العظمى النجفي المرعشي (قدس سره)، ضمن المجموع المرقم 7</w:t>
      </w:r>
      <w:r w:rsidR="002A335E">
        <w:rPr>
          <w:rtl/>
        </w:rPr>
        <w:t>8</w:t>
      </w:r>
      <w:r>
        <w:rPr>
          <w:rtl/>
        </w:rPr>
        <w:t xml:space="preserve"> والتي رمزت لها بالحرف (ب)</w:t>
      </w:r>
    </w:p>
    <w:p w:rsidR="0093178E" w:rsidRDefault="0093178E" w:rsidP="0093178E">
      <w:pPr>
        <w:pStyle w:val="libNormal"/>
      </w:pPr>
      <w:r>
        <w:rPr>
          <w:rtl/>
        </w:rPr>
        <w:br w:type="page"/>
      </w:r>
    </w:p>
    <w:p w:rsidR="00C610C3" w:rsidRDefault="00C610C3" w:rsidP="00C610C3">
      <w:pPr>
        <w:pStyle w:val="libCenter"/>
        <w:rPr>
          <w:rFonts w:hint="cs"/>
          <w:rtl/>
        </w:rPr>
      </w:pPr>
      <w:r>
        <w:rPr>
          <w:noProof/>
          <w:rtl/>
        </w:rPr>
        <w:lastRenderedPageBreak/>
        <w:drawing>
          <wp:inline distT="0" distB="0" distL="0" distR="0">
            <wp:extent cx="4950460" cy="7304086"/>
            <wp:effectExtent l="19050" t="0" r="2540" b="0"/>
            <wp:docPr id="9" name="Picture 7" descr="H:\Booooks\Kar\almasael_alsaghanya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oooks\Kar\almasael_alsaghanyate\4.jpg"/>
                    <pic:cNvPicPr>
                      <a:picLocks noChangeAspect="1" noChangeArrowheads="1"/>
                    </pic:cNvPicPr>
                  </pic:nvPicPr>
                  <pic:blipFill>
                    <a:blip r:embed="rId12"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نموذج للصفحة الأخيرة من النسخة الخطية المحفوظة في مكتبة آية الله العظمى النجفي المرعشي (قدس سره)، ضمن المجموع المرقم 7</w:t>
      </w:r>
      <w:r w:rsidR="002A335E">
        <w:rPr>
          <w:rtl/>
        </w:rPr>
        <w:t>8</w:t>
      </w:r>
      <w:r>
        <w:rPr>
          <w:rtl/>
        </w:rPr>
        <w:t xml:space="preserve"> والتي رمزت لها بالحرف (ب)</w:t>
      </w:r>
    </w:p>
    <w:p w:rsidR="0093178E" w:rsidRDefault="0093178E" w:rsidP="0093178E">
      <w:pPr>
        <w:pStyle w:val="libNormal"/>
      </w:pPr>
      <w:r>
        <w:rPr>
          <w:rtl/>
        </w:rPr>
        <w:br w:type="page"/>
      </w:r>
    </w:p>
    <w:p w:rsidR="00C610C3" w:rsidRDefault="00C610C3" w:rsidP="00C610C3">
      <w:pPr>
        <w:pStyle w:val="libCenter"/>
        <w:rPr>
          <w:rFonts w:hint="cs"/>
          <w:rtl/>
        </w:rPr>
      </w:pPr>
      <w:r>
        <w:rPr>
          <w:noProof/>
          <w:rtl/>
        </w:rPr>
        <w:lastRenderedPageBreak/>
        <w:drawing>
          <wp:inline distT="0" distB="0" distL="0" distR="0">
            <wp:extent cx="4950460" cy="7304086"/>
            <wp:effectExtent l="19050" t="0" r="2540" b="0"/>
            <wp:docPr id="10" name="Picture 8" descr="H:\Booooks\Kar\almasael_alsaghany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ooooks\Kar\almasael_alsaghanyate\5.jpg"/>
                    <pic:cNvPicPr>
                      <a:picLocks noChangeAspect="1" noChangeArrowheads="1"/>
                    </pic:cNvPicPr>
                  </pic:nvPicPr>
                  <pic:blipFill>
                    <a:blip r:embed="rId13"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 xml:space="preserve">نموذج للصفحة الأولى من النسخة الخطية المحفوظة في خزانة المجلس النيابي - الشورى الإسلامي - في طهران، ضمن المجموع المرقم </w:t>
      </w:r>
      <w:r w:rsidR="002A335E">
        <w:rPr>
          <w:rtl/>
        </w:rPr>
        <w:t>8</w:t>
      </w:r>
      <w:r>
        <w:rPr>
          <w:rtl/>
        </w:rPr>
        <w:t xml:space="preserve"> وبالرقم العام 636</w:t>
      </w:r>
      <w:r w:rsidR="002A335E">
        <w:rPr>
          <w:rtl/>
        </w:rPr>
        <w:t>1</w:t>
      </w:r>
      <w:r>
        <w:rPr>
          <w:rtl/>
        </w:rPr>
        <w:t>5 والتي رمزت لها بالحرف (ج)</w:t>
      </w:r>
    </w:p>
    <w:p w:rsidR="0093178E" w:rsidRDefault="0093178E" w:rsidP="0093178E">
      <w:pPr>
        <w:pStyle w:val="libNormal"/>
      </w:pPr>
      <w:r>
        <w:rPr>
          <w:rtl/>
        </w:rPr>
        <w:br w:type="page"/>
      </w:r>
    </w:p>
    <w:p w:rsidR="00C610C3" w:rsidRDefault="00C610C3" w:rsidP="00C610C3">
      <w:pPr>
        <w:pStyle w:val="libCenter"/>
        <w:rPr>
          <w:rFonts w:hint="cs"/>
          <w:rtl/>
        </w:rPr>
      </w:pPr>
      <w:r>
        <w:rPr>
          <w:noProof/>
          <w:rtl/>
        </w:rPr>
        <w:lastRenderedPageBreak/>
        <w:drawing>
          <wp:inline distT="0" distB="0" distL="0" distR="0">
            <wp:extent cx="4950460" cy="7304086"/>
            <wp:effectExtent l="19050" t="0" r="2540" b="0"/>
            <wp:docPr id="11" name="Picture 9" descr="H:\Booooks\Kar\almasael_alsaghany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Booooks\Kar\almasael_alsaghanyate\6.jpg"/>
                    <pic:cNvPicPr>
                      <a:picLocks noChangeAspect="1" noChangeArrowheads="1"/>
                    </pic:cNvPicPr>
                  </pic:nvPicPr>
                  <pic:blipFill>
                    <a:blip r:embed="rId14"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93178E" w:rsidRDefault="0093178E" w:rsidP="0093178E">
      <w:pPr>
        <w:pStyle w:val="libNormal"/>
      </w:pPr>
      <w:r>
        <w:rPr>
          <w:rtl/>
        </w:rPr>
        <w:t xml:space="preserve">نموذج للصفحة الأخيرة من النسخة الخطية المحفوظة في خزانة المجلس النيابي - الشورى الاسلامي - في طهران، ضمن المجموع المرقم </w:t>
      </w:r>
      <w:r w:rsidR="002A335E">
        <w:rPr>
          <w:rtl/>
        </w:rPr>
        <w:t>8</w:t>
      </w:r>
      <w:r>
        <w:rPr>
          <w:rtl/>
        </w:rPr>
        <w:t xml:space="preserve"> وبالرقم العام 636</w:t>
      </w:r>
      <w:r w:rsidR="002A335E">
        <w:rPr>
          <w:rtl/>
        </w:rPr>
        <w:t>1</w:t>
      </w:r>
      <w:r>
        <w:rPr>
          <w:rtl/>
        </w:rPr>
        <w:t>5 والتي رمزت لها بالحرف (ج)</w:t>
      </w:r>
    </w:p>
    <w:p w:rsidR="00893C78" w:rsidRDefault="00893C78" w:rsidP="00893C78">
      <w:pPr>
        <w:pStyle w:val="libNormal"/>
        <w:rPr>
          <w:rtl/>
        </w:rPr>
      </w:pPr>
      <w:r>
        <w:rPr>
          <w:rtl/>
        </w:rPr>
        <w:br w:type="page"/>
      </w:r>
    </w:p>
    <w:p w:rsidR="0093178E" w:rsidRDefault="0093178E" w:rsidP="0093178E">
      <w:pPr>
        <w:pStyle w:val="libNormal"/>
      </w:pPr>
      <w:r>
        <w:rPr>
          <w:rtl/>
        </w:rPr>
        <w:lastRenderedPageBreak/>
        <w:br w:type="page"/>
      </w:r>
    </w:p>
    <w:p w:rsidR="00893C78" w:rsidRDefault="00893C78" w:rsidP="00893C78">
      <w:pPr>
        <w:pStyle w:val="libCenter"/>
        <w:rPr>
          <w:rtl/>
        </w:rPr>
      </w:pPr>
      <w:r w:rsidRPr="00893C78">
        <w:rPr>
          <w:noProof/>
          <w:rtl/>
        </w:rPr>
        <w:lastRenderedPageBreak/>
        <w:drawing>
          <wp:inline distT="0" distB="0" distL="0" distR="0">
            <wp:extent cx="4950460" cy="7304086"/>
            <wp:effectExtent l="19050" t="0" r="2540" b="0"/>
            <wp:docPr id="4" name="Picture 1" descr="H:\Booooks\Kar\almasael_alsaghanyate\Get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ooks\Kar\almasael_alsaghanyate\GetImage-(2).jpg"/>
                    <pic:cNvPicPr>
                      <a:picLocks noChangeAspect="1" noChangeArrowheads="1"/>
                    </pic:cNvPicPr>
                  </pic:nvPicPr>
                  <pic:blipFill>
                    <a:blip r:embed="rId8" cstate="print"/>
                    <a:srcRect/>
                    <a:stretch>
                      <a:fillRect/>
                    </a:stretch>
                  </pic:blipFill>
                  <pic:spPr bwMode="auto">
                    <a:xfrm>
                      <a:off x="0" y="0"/>
                      <a:ext cx="4950460" cy="7304086"/>
                    </a:xfrm>
                    <a:prstGeom prst="rect">
                      <a:avLst/>
                    </a:prstGeom>
                    <a:noFill/>
                    <a:ln w="9525">
                      <a:noFill/>
                      <a:miter lim="800000"/>
                      <a:headEnd/>
                      <a:tailEnd/>
                    </a:ln>
                  </pic:spPr>
                </pic:pic>
              </a:graphicData>
            </a:graphic>
          </wp:inline>
        </w:drawing>
      </w:r>
    </w:p>
    <w:p w:rsidR="00893C78" w:rsidRDefault="00893C78" w:rsidP="00893C78">
      <w:pPr>
        <w:pStyle w:val="libNormal"/>
        <w:rPr>
          <w:rtl/>
        </w:rPr>
      </w:pPr>
      <w:r>
        <w:rPr>
          <w:rtl/>
        </w:rPr>
        <w:br w:type="page"/>
      </w:r>
    </w:p>
    <w:p w:rsidR="0093178E" w:rsidRDefault="0093178E" w:rsidP="0093178E">
      <w:pPr>
        <w:pStyle w:val="libNormal"/>
      </w:pPr>
      <w:r>
        <w:rPr>
          <w:rtl/>
        </w:rPr>
        <w:lastRenderedPageBreak/>
        <w:br w:type="page"/>
      </w:r>
    </w:p>
    <w:p w:rsidR="00893C78" w:rsidRDefault="0093178E" w:rsidP="00CF487D">
      <w:pPr>
        <w:pStyle w:val="Heading2Center"/>
        <w:rPr>
          <w:rtl/>
        </w:rPr>
      </w:pPr>
      <w:bookmarkStart w:id="8" w:name="_Toc401386516"/>
      <w:r>
        <w:rPr>
          <w:rtl/>
        </w:rPr>
        <w:lastRenderedPageBreak/>
        <w:t>بسم الله الرحمن الرحيم</w:t>
      </w:r>
      <w:bookmarkEnd w:id="8"/>
      <w:r>
        <w:rPr>
          <w:rtl/>
        </w:rPr>
        <w:t xml:space="preserve"> </w:t>
      </w:r>
    </w:p>
    <w:p w:rsidR="0044439A" w:rsidRDefault="0093178E" w:rsidP="0044439A">
      <w:pPr>
        <w:pStyle w:val="libCenterBold1"/>
        <w:rPr>
          <w:rtl/>
        </w:rPr>
      </w:pPr>
      <w:r>
        <w:rPr>
          <w:rtl/>
        </w:rPr>
        <w:t>ر</w:t>
      </w:r>
      <w:r w:rsidR="0044439A">
        <w:rPr>
          <w:rFonts w:hint="cs"/>
          <w:rtl/>
        </w:rPr>
        <w:t>َ</w:t>
      </w:r>
      <w:r>
        <w:rPr>
          <w:rtl/>
        </w:rPr>
        <w:t>ب</w:t>
      </w:r>
      <w:r w:rsidR="0044439A">
        <w:rPr>
          <w:rFonts w:hint="cs"/>
          <w:rtl/>
        </w:rPr>
        <w:t>ِّ</w:t>
      </w:r>
      <w:r>
        <w:rPr>
          <w:rtl/>
        </w:rPr>
        <w:t xml:space="preserve"> ي</w:t>
      </w:r>
      <w:r w:rsidR="0044439A">
        <w:rPr>
          <w:rFonts w:hint="cs"/>
          <w:rtl/>
        </w:rPr>
        <w:t>َ</w:t>
      </w:r>
      <w:r>
        <w:rPr>
          <w:rtl/>
        </w:rPr>
        <w:t>س</w:t>
      </w:r>
      <w:r w:rsidR="0044439A">
        <w:rPr>
          <w:rFonts w:hint="cs"/>
          <w:rtl/>
        </w:rPr>
        <w:t>ِّ</w:t>
      </w:r>
      <w:r>
        <w:rPr>
          <w:rtl/>
        </w:rPr>
        <w:t>ر</w:t>
      </w:r>
      <w:r w:rsidR="0044439A">
        <w:rPr>
          <w:rFonts w:hint="cs"/>
          <w:rtl/>
        </w:rPr>
        <w:t>ْ</w:t>
      </w:r>
      <w:r>
        <w:rPr>
          <w:rtl/>
        </w:rPr>
        <w:t xml:space="preserve"> و</w:t>
      </w:r>
      <w:r w:rsidR="0044439A">
        <w:rPr>
          <w:rFonts w:hint="cs"/>
          <w:rtl/>
        </w:rPr>
        <w:t>َ</w:t>
      </w:r>
      <w:r>
        <w:rPr>
          <w:rtl/>
        </w:rPr>
        <w:t>أع</w:t>
      </w:r>
      <w:r w:rsidR="0044439A">
        <w:rPr>
          <w:rFonts w:hint="cs"/>
          <w:rtl/>
        </w:rPr>
        <w:t>ِ</w:t>
      </w:r>
      <w:r>
        <w:rPr>
          <w:rtl/>
        </w:rPr>
        <w:t>ن</w:t>
      </w:r>
      <w:r w:rsidR="0044439A">
        <w:rPr>
          <w:rFonts w:hint="cs"/>
          <w:rtl/>
        </w:rPr>
        <w:t>ْ</w:t>
      </w:r>
      <w:r>
        <w:rPr>
          <w:rtl/>
        </w:rPr>
        <w:t xml:space="preserve"> بر</w:t>
      </w:r>
      <w:r w:rsidR="0044439A">
        <w:rPr>
          <w:rFonts w:hint="cs"/>
          <w:rtl/>
        </w:rPr>
        <w:t>َ</w:t>
      </w:r>
      <w:r>
        <w:rPr>
          <w:rtl/>
        </w:rPr>
        <w:t>ح</w:t>
      </w:r>
      <w:r w:rsidR="0044439A">
        <w:rPr>
          <w:rFonts w:hint="cs"/>
          <w:rtl/>
        </w:rPr>
        <w:t>ْ</w:t>
      </w:r>
      <w:r>
        <w:rPr>
          <w:rtl/>
        </w:rPr>
        <w:t>م</w:t>
      </w:r>
      <w:r w:rsidR="0044439A">
        <w:rPr>
          <w:rFonts w:hint="cs"/>
          <w:rtl/>
        </w:rPr>
        <w:t>َ</w:t>
      </w:r>
      <w:r>
        <w:rPr>
          <w:rtl/>
        </w:rPr>
        <w:t>ت</w:t>
      </w:r>
      <w:r w:rsidR="0044439A">
        <w:rPr>
          <w:rFonts w:hint="cs"/>
          <w:rtl/>
        </w:rPr>
        <w:t>ِ</w:t>
      </w:r>
      <w:r>
        <w:rPr>
          <w:rtl/>
        </w:rPr>
        <w:t>ك</w:t>
      </w:r>
      <w:r w:rsidR="0044439A">
        <w:rPr>
          <w:rFonts w:hint="cs"/>
          <w:rtl/>
        </w:rPr>
        <w:t>َ</w:t>
      </w:r>
      <w:r>
        <w:rPr>
          <w:rtl/>
        </w:rPr>
        <w:t xml:space="preserve"> </w:t>
      </w:r>
    </w:p>
    <w:p w:rsidR="0093178E" w:rsidRDefault="0093178E" w:rsidP="0044439A">
      <w:pPr>
        <w:pStyle w:val="libNormal"/>
        <w:rPr>
          <w:rtl/>
        </w:rPr>
      </w:pPr>
      <w:r>
        <w:rPr>
          <w:rtl/>
        </w:rPr>
        <w:t>الحمد لله على سبوغ نعمته، وله الشكر على ما خص</w:t>
      </w:r>
      <w:r w:rsidR="0044439A">
        <w:rPr>
          <w:rFonts w:hint="cs"/>
          <w:rtl/>
        </w:rPr>
        <w:t>َّ</w:t>
      </w:r>
      <w:r>
        <w:rPr>
          <w:rtl/>
        </w:rPr>
        <w:t>نا به من معرفته، و هدانا إليه من سبيل طاعته، ووقفنا من الاستبصار بحجته، ورزقنا من التمسك بحبله المتين وعروته، الذين اصطفاهم من خيرته، واجتباهم للحجة على بريته، محمد سيد أنبيائه وصفوته، والأئمة الطاهرين من عترته، عليهم أفضل صلواته ورحمته، وإياه نسأل تمام ما حبانا فيه من كرامته، بالعصمة مما شمل أهل عداوته</w:t>
      </w:r>
      <w:r w:rsidR="0044439A">
        <w:rPr>
          <w:rFonts w:hint="cs"/>
          <w:rtl/>
        </w:rPr>
        <w:t>؛</w:t>
      </w:r>
      <w:r>
        <w:rPr>
          <w:rtl/>
        </w:rPr>
        <w:t xml:space="preserve"> من الخذلان بالضلال عن حكمته، والاختلاف في شرع نبيه (صلى الله عليه وآله) والخلاف لسنته</w:t>
      </w:r>
      <w:r w:rsidR="0044439A">
        <w:rPr>
          <w:rFonts w:hint="cs"/>
          <w:rtl/>
        </w:rPr>
        <w:t>؛</w:t>
      </w:r>
      <w:r>
        <w:rPr>
          <w:rtl/>
        </w:rPr>
        <w:t xml:space="preserve"> وإن ثب</w:t>
      </w:r>
      <w:r w:rsidR="0044439A">
        <w:rPr>
          <w:rFonts w:hint="cs"/>
          <w:rtl/>
        </w:rPr>
        <w:t>َّ</w:t>
      </w:r>
      <w:r>
        <w:rPr>
          <w:rtl/>
        </w:rPr>
        <w:t>ت لنا برأفته ما نستديم به التوفيق في القول والعمل بمعونته، إنه ولي</w:t>
      </w:r>
      <w:r w:rsidR="0044439A">
        <w:rPr>
          <w:rFonts w:hint="cs"/>
          <w:rtl/>
        </w:rPr>
        <w:t>ُّ</w:t>
      </w:r>
      <w:r>
        <w:rPr>
          <w:rtl/>
        </w:rPr>
        <w:t xml:space="preserve"> ذلك بلطفه وقدرته. </w:t>
      </w:r>
    </w:p>
    <w:p w:rsidR="0044439A" w:rsidRDefault="0093178E" w:rsidP="0044439A">
      <w:pPr>
        <w:pStyle w:val="libBold1"/>
        <w:rPr>
          <w:rtl/>
        </w:rPr>
      </w:pPr>
      <w:r>
        <w:rPr>
          <w:rtl/>
        </w:rPr>
        <w:t xml:space="preserve">وبعد: </w:t>
      </w:r>
    </w:p>
    <w:p w:rsidR="0093178E" w:rsidRDefault="0093178E" w:rsidP="0093178E">
      <w:pPr>
        <w:pStyle w:val="libNormal"/>
      </w:pPr>
      <w:r>
        <w:rPr>
          <w:rtl/>
        </w:rPr>
        <w:t>فقد وقفت - أدام الله عزك - على ما ذكرت عن شيخ بناحيتك من أصحاب الرأي، وما هو عليه من التحريك في عداوة أولياء الله منهم، والتبديع لهم، فيما يذهبون إليه من الأحكام المأثورة عن أئمة الهدى من آل محمد (عليهم</w:t>
      </w:r>
    </w:p>
    <w:p w:rsidR="0093178E" w:rsidRDefault="0093178E" w:rsidP="0093178E">
      <w:pPr>
        <w:pStyle w:val="libNormal"/>
      </w:pPr>
      <w:r>
        <w:rPr>
          <w:rtl/>
        </w:rPr>
        <w:br w:type="page"/>
      </w:r>
    </w:p>
    <w:p w:rsidR="0093178E" w:rsidRDefault="0093178E" w:rsidP="0044439A">
      <w:pPr>
        <w:pStyle w:val="libNormal0"/>
        <w:rPr>
          <w:rtl/>
        </w:rPr>
      </w:pPr>
      <w:r>
        <w:rPr>
          <w:rtl/>
        </w:rPr>
        <w:lastRenderedPageBreak/>
        <w:t>السلام)، وأنه قد لج</w:t>
      </w:r>
      <w:r w:rsidR="0044439A">
        <w:rPr>
          <w:rFonts w:hint="cs"/>
          <w:rtl/>
        </w:rPr>
        <w:t>ّ</w:t>
      </w:r>
      <w:r>
        <w:rPr>
          <w:rtl/>
        </w:rPr>
        <w:t xml:space="preserve"> بذكر عشر مسائل، عزى إليهم فيها أقوالا</w:t>
      </w:r>
      <w:r w:rsidR="0044439A">
        <w:rPr>
          <w:rFonts w:hint="cs"/>
          <w:rtl/>
        </w:rPr>
        <w:t>ً</w:t>
      </w:r>
      <w:r>
        <w:rPr>
          <w:rtl/>
        </w:rPr>
        <w:t xml:space="preserve"> قصد بها التشنيع، وحكم عليهم فيها بالتضليل، واد</w:t>
      </w:r>
      <w:r w:rsidR="0044439A">
        <w:rPr>
          <w:rFonts w:hint="cs"/>
          <w:rtl/>
        </w:rPr>
        <w:t>َّ</w:t>
      </w:r>
      <w:r>
        <w:rPr>
          <w:rtl/>
        </w:rPr>
        <w:t xml:space="preserve">عى أنهم خارجون بها عن الإيمان، مخالفون بمقالهم فيها نصوص القرآن. </w:t>
      </w:r>
    </w:p>
    <w:p w:rsidR="0093178E" w:rsidRDefault="0093178E" w:rsidP="0093178E">
      <w:pPr>
        <w:pStyle w:val="libNormal"/>
        <w:rPr>
          <w:rtl/>
        </w:rPr>
      </w:pPr>
      <w:r>
        <w:rPr>
          <w:rtl/>
        </w:rPr>
        <w:t>وسألت - بعد ذكرك في كتابك الي</w:t>
      </w:r>
      <w:r w:rsidR="0044439A">
        <w:rPr>
          <w:rFonts w:hint="cs"/>
          <w:rtl/>
        </w:rPr>
        <w:t>َّ</w:t>
      </w:r>
      <w:r>
        <w:rPr>
          <w:rtl/>
        </w:rPr>
        <w:t xml:space="preserve"> على التفصيل والبيان - أن أقفك على الحقيقة من ذلك بما يرفع الريب فيما تعم</w:t>
      </w:r>
      <w:r w:rsidR="0044439A">
        <w:rPr>
          <w:rFonts w:hint="cs"/>
          <w:rtl/>
        </w:rPr>
        <w:t>َّ</w:t>
      </w:r>
      <w:r>
        <w:rPr>
          <w:rtl/>
        </w:rPr>
        <w:t xml:space="preserve">ده من التخرص علينا والبهتان. </w:t>
      </w:r>
    </w:p>
    <w:p w:rsidR="0093178E" w:rsidRDefault="0093178E" w:rsidP="0093178E">
      <w:pPr>
        <w:pStyle w:val="libNormal"/>
        <w:rPr>
          <w:rtl/>
        </w:rPr>
      </w:pPr>
      <w:r>
        <w:rPr>
          <w:rtl/>
        </w:rPr>
        <w:t xml:space="preserve">وأنا مجيبك </w:t>
      </w:r>
      <w:r w:rsidR="0044439A">
        <w:rPr>
          <w:rFonts w:hint="cs"/>
          <w:rtl/>
        </w:rPr>
        <w:t xml:space="preserve">- </w:t>
      </w:r>
      <w:r>
        <w:rPr>
          <w:rtl/>
        </w:rPr>
        <w:t>أيدك الله</w:t>
      </w:r>
      <w:r w:rsidR="0044439A">
        <w:rPr>
          <w:rFonts w:hint="cs"/>
          <w:rtl/>
        </w:rPr>
        <w:t xml:space="preserve"> -</w:t>
      </w:r>
      <w:r>
        <w:rPr>
          <w:rtl/>
        </w:rPr>
        <w:t xml:space="preserve"> إلى ما سألت، ومبين عين وجه الحق فيما فص</w:t>
      </w:r>
      <w:r w:rsidR="0044439A">
        <w:rPr>
          <w:rFonts w:hint="cs"/>
          <w:rtl/>
        </w:rPr>
        <w:t>َّ</w:t>
      </w:r>
      <w:r>
        <w:rPr>
          <w:rtl/>
        </w:rPr>
        <w:t>لت وأجملت، وموض</w:t>
      </w:r>
      <w:r w:rsidR="0044439A">
        <w:rPr>
          <w:rFonts w:hint="cs"/>
          <w:rtl/>
        </w:rPr>
        <w:t>َّ</w:t>
      </w:r>
      <w:r>
        <w:rPr>
          <w:rtl/>
        </w:rPr>
        <w:t xml:space="preserve">ح عن القول فيه كما أحببت والتمست. </w:t>
      </w:r>
    </w:p>
    <w:p w:rsidR="0093178E" w:rsidRDefault="0093178E" w:rsidP="00FF3D87">
      <w:pPr>
        <w:pStyle w:val="libNormal"/>
      </w:pPr>
      <w:r>
        <w:rPr>
          <w:rtl/>
        </w:rPr>
        <w:t>ومبين لك بعد الفراغ من ذلك - بمشيئة الله - أقوالا</w:t>
      </w:r>
      <w:r w:rsidR="0044439A">
        <w:rPr>
          <w:rFonts w:hint="cs"/>
          <w:rtl/>
        </w:rPr>
        <w:t>ً</w:t>
      </w:r>
      <w:r>
        <w:rPr>
          <w:rtl/>
        </w:rPr>
        <w:t xml:space="preserve"> ابتدعها إمام هذا الشيخ المتعصب على أهل الحق في الأحكام، خالف فيها سائر فقهاء الإسلام، و باين برأيه فيها جميع علماء الأنام، بد</w:t>
      </w:r>
      <w:r w:rsidR="00FF3D87">
        <w:rPr>
          <w:rFonts w:hint="cs"/>
          <w:rtl/>
        </w:rPr>
        <w:t>َّ</w:t>
      </w:r>
      <w:r>
        <w:rPr>
          <w:rtl/>
        </w:rPr>
        <w:t>عه بهاذوو العقول والأفهام، لتكشف - أيدك الله - بها عن عواره، عند أصحابه المغتر</w:t>
      </w:r>
      <w:r w:rsidR="00FF3D87">
        <w:rPr>
          <w:rFonts w:hint="cs"/>
          <w:rtl/>
        </w:rPr>
        <w:t>ِّ</w:t>
      </w:r>
      <w:r>
        <w:rPr>
          <w:rtl/>
        </w:rPr>
        <w:t>ين به وأتباعه، وتهتك بها قناع ضلاله، عند المعظمين له بجهالتهم من أشياعه، وتخرسه الفضيحة بها عن الشناعات، التي يلجأ إليها بعجزه - في المناظرة - عن الحجاج بانقطاعه</w:t>
      </w:r>
      <w:r w:rsidR="00FF3D87">
        <w:rPr>
          <w:rFonts w:hint="cs"/>
          <w:rtl/>
        </w:rPr>
        <w:t xml:space="preserve"> </w:t>
      </w:r>
      <w:r>
        <w:rPr>
          <w:rtl/>
        </w:rPr>
        <w:t>... وبالله التوفيق</w:t>
      </w:r>
      <w:r w:rsidR="00FF3D87">
        <w:rPr>
          <w:rFonts w:hint="cs"/>
          <w:rtl/>
        </w:rPr>
        <w:t xml:space="preserve"> </w:t>
      </w:r>
      <w:r>
        <w:rPr>
          <w:rtl/>
        </w:rPr>
        <w:t>...</w:t>
      </w:r>
    </w:p>
    <w:p w:rsidR="0093178E" w:rsidRDefault="0093178E" w:rsidP="0093178E">
      <w:pPr>
        <w:pStyle w:val="libNormal"/>
      </w:pPr>
      <w:r>
        <w:rPr>
          <w:rtl/>
        </w:rPr>
        <w:br w:type="page"/>
      </w:r>
    </w:p>
    <w:p w:rsidR="00FF3D87" w:rsidRDefault="0093178E" w:rsidP="00FF3D87">
      <w:pPr>
        <w:pStyle w:val="Heading2Center"/>
        <w:rPr>
          <w:rtl/>
        </w:rPr>
      </w:pPr>
      <w:bookmarkStart w:id="9" w:name="_Toc401386517"/>
      <w:r>
        <w:rPr>
          <w:rtl/>
        </w:rPr>
        <w:lastRenderedPageBreak/>
        <w:t>المسألة الأولى</w:t>
      </w:r>
      <w:bookmarkEnd w:id="9"/>
      <w:r>
        <w:rPr>
          <w:rtl/>
        </w:rPr>
        <w:t xml:space="preserve"> </w:t>
      </w:r>
    </w:p>
    <w:p w:rsidR="0093178E" w:rsidRDefault="0093178E" w:rsidP="008B74F7">
      <w:pPr>
        <w:pStyle w:val="libNormal"/>
        <w:rPr>
          <w:rtl/>
        </w:rPr>
      </w:pPr>
      <w:r>
        <w:rPr>
          <w:rtl/>
        </w:rPr>
        <w:t xml:space="preserve">ذكرت - أيدك الله - عن هذا الشيخ المتفقه عند نفسه لأهل العراق، أنه زعم أن الإمامية تبيح الزنا المحظور في نص التنزيل، من نكاح الاستمتاع، المعقود باشتراط الآجال، وأن قولهم في ذلك خلاف لجماعة فقهاء الأمصار، وقد حرمه الله تعالى في القرآن حيث يقول: </w:t>
      </w:r>
      <w:r w:rsidRPr="00FF3D87">
        <w:rPr>
          <w:rStyle w:val="libAieChar"/>
          <w:rtl/>
        </w:rPr>
        <w:t>(</w:t>
      </w:r>
      <w:r w:rsidR="008B74F7" w:rsidRPr="008B74F7">
        <w:rPr>
          <w:rStyle w:val="libAieChar"/>
          <w:rtl/>
        </w:rPr>
        <w:t xml:space="preserve">وَالَّذِينَ هُمْ لِفُرُوجِهِمْ حَافِظُونَ </w:t>
      </w:r>
      <w:r w:rsidR="008B74F7">
        <w:rPr>
          <w:rStyle w:val="libAieChar"/>
          <w:rFonts w:hint="cs"/>
          <w:rtl/>
        </w:rPr>
        <w:t>*</w:t>
      </w:r>
      <w:r w:rsidR="008B74F7" w:rsidRPr="008B74F7">
        <w:rPr>
          <w:rStyle w:val="libAieChar"/>
          <w:rtl/>
        </w:rPr>
        <w:t xml:space="preserve"> إِلَّا عَلَىٰ أَزْوَاجِهِمْ أَوْ مَا مَلَكَتْ أَيْمَانُهُمْ فَإِنَّهُمْ غَيْرُ مَلُومِينَ </w:t>
      </w:r>
      <w:r w:rsidR="008B74F7">
        <w:rPr>
          <w:rStyle w:val="libAieChar"/>
          <w:rFonts w:hint="cs"/>
          <w:rtl/>
        </w:rPr>
        <w:t>*</w:t>
      </w:r>
      <w:r w:rsidR="008B74F7" w:rsidRPr="008B74F7">
        <w:rPr>
          <w:rStyle w:val="libAieChar"/>
          <w:rtl/>
        </w:rPr>
        <w:t xml:space="preserve"> فَمَنِ ابْتَغَىٰ وَرَاءَ ذَٰلِكَ فَأُولَـٰئِكَ هُمُ الْعَادُونَ</w:t>
      </w:r>
      <w:r w:rsidRPr="00FF3D87">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FF3D87">
      <w:pPr>
        <w:pStyle w:val="libNormal"/>
        <w:rPr>
          <w:rtl/>
        </w:rPr>
      </w:pPr>
      <w:r>
        <w:rPr>
          <w:rtl/>
        </w:rPr>
        <w:t>قال: وقد اتفق هذا الفريق - يعني الإمامية - على أن المتمتع بها ليست بزوجة ولا ملك يمين</w:t>
      </w:r>
      <w:r w:rsidR="00FF3D87">
        <w:rPr>
          <w:rFonts w:hint="cs"/>
          <w:rtl/>
        </w:rPr>
        <w:t>؛</w:t>
      </w:r>
      <w:r>
        <w:rPr>
          <w:rtl/>
        </w:rPr>
        <w:t xml:space="preserve"> وفي اتفاقهم على ذلك إقرار بأنهم فيما أباحوه من النكاح ضالون. </w:t>
      </w:r>
    </w:p>
    <w:p w:rsidR="00FF3D87" w:rsidRDefault="0093178E" w:rsidP="00FF3D87">
      <w:pPr>
        <w:pStyle w:val="libBold1"/>
        <w:rPr>
          <w:rtl/>
        </w:rPr>
      </w:pPr>
      <w:r>
        <w:rPr>
          <w:rtl/>
        </w:rPr>
        <w:t xml:space="preserve">فصل </w:t>
      </w:r>
    </w:p>
    <w:p w:rsidR="0093178E" w:rsidRDefault="0093178E" w:rsidP="0093178E">
      <w:pPr>
        <w:pStyle w:val="libNormal"/>
      </w:pPr>
      <w:r>
        <w:rPr>
          <w:rtl/>
        </w:rPr>
        <w:t>قلت: وزعم أن الخبر قد ثبت عن النبي (صلى الله عليه وآله) أنه قال: الولد</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المؤمنون 5 - 7.</w:t>
      </w:r>
    </w:p>
    <w:p w:rsidR="0093178E" w:rsidRDefault="0093178E" w:rsidP="0093178E">
      <w:pPr>
        <w:pStyle w:val="libNormal"/>
      </w:pPr>
      <w:r>
        <w:rPr>
          <w:rtl/>
        </w:rPr>
        <w:br w:type="page"/>
      </w:r>
    </w:p>
    <w:p w:rsidR="0093178E" w:rsidRDefault="0093178E" w:rsidP="00CF487D">
      <w:pPr>
        <w:pStyle w:val="libNormal0"/>
        <w:rPr>
          <w:rtl/>
        </w:rPr>
      </w:pPr>
      <w:r>
        <w:rPr>
          <w:rtl/>
        </w:rPr>
        <w:lastRenderedPageBreak/>
        <w:t xml:space="preserve">للفراش وللعاهر الحجر </w:t>
      </w:r>
      <w:r w:rsidRPr="0093178E">
        <w:rPr>
          <w:rStyle w:val="libFootnotenumChar"/>
          <w:rtl/>
        </w:rPr>
        <w:t>(</w:t>
      </w:r>
      <w:r w:rsidR="002A335E">
        <w:rPr>
          <w:rStyle w:val="libFootnotenumChar"/>
          <w:rtl/>
        </w:rPr>
        <w:t>1</w:t>
      </w:r>
      <w:r w:rsidRPr="0093178E">
        <w:rPr>
          <w:rStyle w:val="libFootnotenumChar"/>
          <w:rtl/>
        </w:rPr>
        <w:t>)</w:t>
      </w:r>
      <w:r w:rsidR="00CF487D">
        <w:rPr>
          <w:rFonts w:hint="cs"/>
          <w:rtl/>
        </w:rPr>
        <w:t>؛</w:t>
      </w:r>
      <w:r>
        <w:rPr>
          <w:rtl/>
        </w:rPr>
        <w:t xml:space="preserve"> وأن الرافضة على ما </w:t>
      </w:r>
      <w:r w:rsidRPr="0093178E">
        <w:rPr>
          <w:rStyle w:val="libFootnotenumChar"/>
          <w:rtl/>
        </w:rPr>
        <w:t>(2)</w:t>
      </w:r>
      <w:r>
        <w:rPr>
          <w:rtl/>
        </w:rPr>
        <w:t xml:space="preserve"> اتفق على نفي ولد المتعة، فلو كان عن نكاح لثبت بالفراش، وإذا لم يكن نكاح المتعة فراشا</w:t>
      </w:r>
      <w:r w:rsidR="00CF487D">
        <w:rPr>
          <w:rFonts w:hint="cs"/>
          <w:rtl/>
        </w:rPr>
        <w:t>ً</w:t>
      </w:r>
      <w:r>
        <w:rPr>
          <w:rtl/>
        </w:rPr>
        <w:t xml:space="preserve"> فهو سفاح محظور. </w:t>
      </w:r>
    </w:p>
    <w:p w:rsidR="0093178E" w:rsidRDefault="0093178E" w:rsidP="00CF487D">
      <w:pPr>
        <w:pStyle w:val="libNormal"/>
      </w:pPr>
      <w:r>
        <w:rPr>
          <w:rtl/>
        </w:rPr>
        <w:t>فأقول: - وبالله التوفيق - إن أول ما افتتح به هذا الشيخ كلامه سفه، و فرية توجب عليه الحد باتفاق، وذلك أنه لا خلاف بين فقهاء الأمة أن حد</w:t>
      </w:r>
      <w:r w:rsidR="00CF487D">
        <w:rPr>
          <w:rFonts w:hint="cs"/>
          <w:rtl/>
        </w:rPr>
        <w:t>َّ</w:t>
      </w:r>
      <w:r>
        <w:rPr>
          <w:rtl/>
        </w:rPr>
        <w:t xml:space="preserve"> الزنا ساقط في نكاح الاستمتاع، فالمحلل له منهم يسقطه </w:t>
      </w:r>
      <w:r w:rsidRPr="0093178E">
        <w:rPr>
          <w:rStyle w:val="libFootnotenumChar"/>
          <w:rtl/>
        </w:rPr>
        <w:t>(3)</w:t>
      </w:r>
      <w:r>
        <w:rPr>
          <w:rtl/>
        </w:rPr>
        <w:t xml:space="preserve"> باعتقاد الإباحة فيه، كما يسقطه من ضروب النكاح الحلال</w:t>
      </w:r>
      <w:r w:rsidR="00CF487D">
        <w:rPr>
          <w:rFonts w:hint="cs"/>
          <w:rtl/>
        </w:rPr>
        <w:t>؛</w:t>
      </w:r>
      <w:r>
        <w:rPr>
          <w:rtl/>
        </w:rPr>
        <w:t xml:space="preserve"> والمحر</w:t>
      </w:r>
      <w:r w:rsidR="00CF487D">
        <w:rPr>
          <w:rFonts w:hint="cs"/>
          <w:rtl/>
        </w:rPr>
        <w:t>ِّ</w:t>
      </w:r>
      <w:r>
        <w:rPr>
          <w:rtl/>
        </w:rPr>
        <w:t>م له يسقط الحد</w:t>
      </w:r>
      <w:r w:rsidR="00CF487D">
        <w:rPr>
          <w:rFonts w:hint="cs"/>
          <w:rtl/>
        </w:rPr>
        <w:t>ّ</w:t>
      </w:r>
      <w:r>
        <w:rPr>
          <w:rtl/>
        </w:rPr>
        <w:t xml:space="preserve"> فيه للشبهة الر</w:t>
      </w:r>
      <w:r w:rsidR="00CF487D">
        <w:rPr>
          <w:rFonts w:hint="cs"/>
          <w:rtl/>
        </w:rPr>
        <w:t>َّ</w:t>
      </w:r>
      <w:r>
        <w:rPr>
          <w:rtl/>
        </w:rPr>
        <w:t xml:space="preserve">افعة - عنده - للحدود </w:t>
      </w:r>
      <w:r w:rsidRPr="0093178E">
        <w:rPr>
          <w:rStyle w:val="libFootnotenumChar"/>
          <w:rtl/>
        </w:rPr>
        <w:t>(4)</w:t>
      </w:r>
      <w:r w:rsidR="00CF487D">
        <w:rPr>
          <w:rFonts w:hint="cs"/>
          <w:rtl/>
        </w:rPr>
        <w:t>؛</w:t>
      </w:r>
      <w:r>
        <w:rPr>
          <w:rtl/>
        </w:rPr>
        <w:t xml:space="preserve"> وهم مجمعون - مع ذلك - على أن من سمى المستمتع زانيا</w:t>
      </w:r>
      <w:r w:rsidR="00CF487D">
        <w:rPr>
          <w:rFonts w:hint="cs"/>
          <w:rtl/>
        </w:rPr>
        <w:t>ً</w:t>
      </w:r>
      <w:r>
        <w:rPr>
          <w:rtl/>
        </w:rPr>
        <w:t>، أو سمى المستمتع بها زانية، كان مفتريا</w:t>
      </w:r>
      <w:r w:rsidR="00CF487D">
        <w:rPr>
          <w:rFonts w:hint="cs"/>
          <w:rtl/>
        </w:rPr>
        <w:t>ً</w:t>
      </w:r>
      <w:r>
        <w:rPr>
          <w:rtl/>
        </w:rPr>
        <w:t xml:space="preserve"> بذلك قاذفا</w:t>
      </w:r>
      <w:r w:rsidR="00CF487D">
        <w:rPr>
          <w:rFonts w:hint="cs"/>
          <w:rtl/>
        </w:rPr>
        <w:t>ً</w:t>
      </w:r>
      <w:r>
        <w:rPr>
          <w:rtl/>
        </w:rPr>
        <w:t xml:space="preserve"> </w:t>
      </w:r>
      <w:r w:rsidRPr="0093178E">
        <w:rPr>
          <w:rStyle w:val="libFootnotenumChar"/>
          <w:rtl/>
        </w:rPr>
        <w:t>(5)</w:t>
      </w:r>
      <w:r>
        <w:rPr>
          <w:rtl/>
        </w:rPr>
        <w:t>، والقرآن مصر</w:t>
      </w:r>
      <w:r w:rsidR="00CF487D">
        <w:rPr>
          <w:rFonts w:hint="cs"/>
          <w:rtl/>
        </w:rPr>
        <w:t>ِّ</w:t>
      </w:r>
      <w:r>
        <w:rPr>
          <w:rtl/>
        </w:rPr>
        <w:t>ح والسنة معا</w:t>
      </w:r>
      <w:r w:rsidR="00CF487D">
        <w:rPr>
          <w:rFonts w:hint="cs"/>
          <w:rtl/>
        </w:rPr>
        <w:t>ً</w:t>
      </w:r>
      <w:r>
        <w:rPr>
          <w:rtl/>
        </w:rPr>
        <w:t xml:space="preserve"> بإيجاب الحد على المفترين </w:t>
      </w:r>
      <w:r w:rsidRPr="0093178E">
        <w:rPr>
          <w:rStyle w:val="libFootnotenumChar"/>
          <w:rtl/>
        </w:rPr>
        <w:t>(6)</w:t>
      </w:r>
      <w:r w:rsidR="00CF487D">
        <w:rPr>
          <w:rFonts w:hint="cs"/>
          <w:rtl/>
        </w:rPr>
        <w:t>؛</w:t>
      </w:r>
      <w:r>
        <w:rPr>
          <w:rtl/>
        </w:rPr>
        <w:t xml:space="preserve"> وهذا ينبئ عن صحة ما حكمنا به على</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الموطأ 2: 73</w:t>
      </w:r>
      <w:r w:rsidR="002A335E">
        <w:rPr>
          <w:rtl/>
        </w:rPr>
        <w:t>9</w:t>
      </w:r>
      <w:r>
        <w:rPr>
          <w:rtl/>
        </w:rPr>
        <w:t>، مسند أحمد بن حنبل 2: 23</w:t>
      </w:r>
      <w:r w:rsidR="002A335E">
        <w:rPr>
          <w:rtl/>
        </w:rPr>
        <w:t>9</w:t>
      </w:r>
      <w:r>
        <w:rPr>
          <w:rtl/>
        </w:rPr>
        <w:t xml:space="preserve">، سنن الدارمي 2: </w:t>
      </w:r>
      <w:r w:rsidR="002A335E">
        <w:rPr>
          <w:rtl/>
        </w:rPr>
        <w:t>1</w:t>
      </w:r>
      <w:r>
        <w:rPr>
          <w:rtl/>
        </w:rPr>
        <w:t xml:space="preserve">52، صحيح البخاري 4:، صحيح مسلم 2: </w:t>
      </w:r>
      <w:r w:rsidR="002A335E">
        <w:rPr>
          <w:rtl/>
        </w:rPr>
        <w:t>1</w:t>
      </w:r>
      <w:r>
        <w:rPr>
          <w:rtl/>
        </w:rPr>
        <w:t>0</w:t>
      </w:r>
      <w:r w:rsidR="002A335E">
        <w:rPr>
          <w:rtl/>
        </w:rPr>
        <w:t>8</w:t>
      </w:r>
      <w:r>
        <w:rPr>
          <w:rtl/>
        </w:rPr>
        <w:t>، سنن أبي داود 2: 2</w:t>
      </w:r>
      <w:r w:rsidR="002A335E">
        <w:rPr>
          <w:rtl/>
        </w:rPr>
        <w:t>8</w:t>
      </w:r>
      <w:r>
        <w:rPr>
          <w:rtl/>
        </w:rPr>
        <w:t xml:space="preserve">2، سنن ابن ماجه 2: </w:t>
      </w:r>
      <w:r w:rsidR="002A335E">
        <w:rPr>
          <w:rtl/>
        </w:rPr>
        <w:t>9</w:t>
      </w:r>
      <w:r>
        <w:rPr>
          <w:rtl/>
        </w:rPr>
        <w:t xml:space="preserve">04، سنن الترمذي 3: 463، سنن النسائي 6: </w:t>
      </w:r>
      <w:r w:rsidR="002A335E">
        <w:rPr>
          <w:rtl/>
        </w:rPr>
        <w:t>1</w:t>
      </w:r>
      <w:r>
        <w:rPr>
          <w:rtl/>
        </w:rPr>
        <w:t>0</w:t>
      </w:r>
      <w:r w:rsidR="002A335E">
        <w:rPr>
          <w:rtl/>
        </w:rPr>
        <w:t>8</w:t>
      </w:r>
      <w:r>
        <w:rPr>
          <w:rtl/>
        </w:rPr>
        <w:t xml:space="preserve">، من لا يحضره الفقيه 3: 450، تهذيب الأحكام </w:t>
      </w:r>
      <w:r w:rsidR="002A335E">
        <w:rPr>
          <w:rtl/>
        </w:rPr>
        <w:t>8</w:t>
      </w:r>
      <w:r>
        <w:rPr>
          <w:rtl/>
        </w:rPr>
        <w:t xml:space="preserve">: </w:t>
      </w:r>
      <w:r w:rsidR="002A335E">
        <w:rPr>
          <w:rtl/>
        </w:rPr>
        <w:t>18</w:t>
      </w:r>
      <w:r>
        <w:rPr>
          <w:rtl/>
        </w:rPr>
        <w:t xml:space="preserve">3. </w:t>
      </w:r>
    </w:p>
    <w:p w:rsidR="0093178E" w:rsidRDefault="0093178E" w:rsidP="0093178E">
      <w:pPr>
        <w:pStyle w:val="libFootnote0"/>
        <w:rPr>
          <w:rtl/>
        </w:rPr>
      </w:pPr>
      <w:r>
        <w:rPr>
          <w:rtl/>
        </w:rPr>
        <w:t xml:space="preserve">(2) بياض في أبمقدار كلمة. </w:t>
      </w:r>
    </w:p>
    <w:p w:rsidR="0093178E" w:rsidRDefault="0093178E" w:rsidP="0093178E">
      <w:pPr>
        <w:pStyle w:val="libFootnote0"/>
        <w:rPr>
          <w:rtl/>
        </w:rPr>
      </w:pPr>
      <w:r>
        <w:rPr>
          <w:rtl/>
        </w:rPr>
        <w:t xml:space="preserve">(3) في جميع النسخ: يسقط، وما أثبته أنسب. </w:t>
      </w:r>
    </w:p>
    <w:p w:rsidR="0093178E" w:rsidRDefault="0093178E" w:rsidP="0093178E">
      <w:pPr>
        <w:pStyle w:val="libFootnote0"/>
        <w:rPr>
          <w:rtl/>
        </w:rPr>
      </w:pPr>
      <w:r>
        <w:rPr>
          <w:rtl/>
        </w:rPr>
        <w:t xml:space="preserve">(4) المدونة الكبرى 6: 202، المغني لابن قدامة </w:t>
      </w:r>
      <w:r w:rsidR="002A335E">
        <w:rPr>
          <w:rtl/>
        </w:rPr>
        <w:t>1</w:t>
      </w:r>
      <w:r>
        <w:rPr>
          <w:rtl/>
        </w:rPr>
        <w:t xml:space="preserve">0: </w:t>
      </w:r>
      <w:r w:rsidR="002A335E">
        <w:rPr>
          <w:rtl/>
        </w:rPr>
        <w:t>1</w:t>
      </w:r>
      <w:r>
        <w:rPr>
          <w:rtl/>
        </w:rPr>
        <w:t>5</w:t>
      </w:r>
      <w:r w:rsidR="002A335E">
        <w:rPr>
          <w:rtl/>
        </w:rPr>
        <w:t>1</w:t>
      </w:r>
      <w:r>
        <w:rPr>
          <w:rtl/>
        </w:rPr>
        <w:t xml:space="preserve">، الشرح الكبير </w:t>
      </w:r>
      <w:r w:rsidR="002A335E">
        <w:rPr>
          <w:rtl/>
        </w:rPr>
        <w:t>1</w:t>
      </w:r>
      <w:r>
        <w:rPr>
          <w:rtl/>
        </w:rPr>
        <w:t xml:space="preserve">0: </w:t>
      </w:r>
      <w:r w:rsidR="002A335E">
        <w:rPr>
          <w:rtl/>
        </w:rPr>
        <w:t>1</w:t>
      </w:r>
      <w:r>
        <w:rPr>
          <w:rtl/>
        </w:rPr>
        <w:t>77، التفريع لابن الجلاب 2: 4</w:t>
      </w:r>
      <w:r w:rsidR="002A335E">
        <w:rPr>
          <w:rtl/>
        </w:rPr>
        <w:t>8</w:t>
      </w:r>
      <w:r>
        <w:rPr>
          <w:rtl/>
        </w:rPr>
        <w:t>، 4</w:t>
      </w:r>
      <w:r w:rsidR="002A335E">
        <w:rPr>
          <w:rtl/>
        </w:rPr>
        <w:t>9</w:t>
      </w:r>
      <w:r>
        <w:rPr>
          <w:rtl/>
        </w:rPr>
        <w:t>، الكافي لابن عبد البر</w:t>
      </w:r>
      <w:r w:rsidR="00CF487D">
        <w:rPr>
          <w:rFonts w:hint="cs"/>
          <w:rtl/>
        </w:rPr>
        <w:t>ّ</w:t>
      </w:r>
      <w:r>
        <w:rPr>
          <w:rtl/>
        </w:rPr>
        <w:t>: 23</w:t>
      </w:r>
      <w:r w:rsidR="002A335E">
        <w:rPr>
          <w:rtl/>
        </w:rPr>
        <w:t>8</w:t>
      </w:r>
      <w:r>
        <w:rPr>
          <w:rtl/>
        </w:rPr>
        <w:t xml:space="preserve">، الفروع لابن مفلح 6: 74، النتف في الفتاوي 2: 633، بداية المجتهد 2: 434، مغني المحتاج 4: </w:t>
      </w:r>
      <w:r w:rsidR="002A335E">
        <w:rPr>
          <w:rtl/>
        </w:rPr>
        <w:t>1</w:t>
      </w:r>
      <w:r>
        <w:rPr>
          <w:rtl/>
        </w:rPr>
        <w:t xml:space="preserve">45، نهاية المحتاج 7: 425، فتح المعين 4: </w:t>
      </w:r>
      <w:r w:rsidR="002A335E">
        <w:rPr>
          <w:rtl/>
        </w:rPr>
        <w:t>1</w:t>
      </w:r>
      <w:r>
        <w:rPr>
          <w:rtl/>
        </w:rPr>
        <w:t xml:space="preserve">44، الانصاف </w:t>
      </w:r>
      <w:r w:rsidR="002A335E">
        <w:rPr>
          <w:rtl/>
        </w:rPr>
        <w:t>1</w:t>
      </w:r>
      <w:r>
        <w:rPr>
          <w:rtl/>
        </w:rPr>
        <w:t xml:space="preserve">0: </w:t>
      </w:r>
      <w:r w:rsidR="002A335E">
        <w:rPr>
          <w:rtl/>
        </w:rPr>
        <w:t>18</w:t>
      </w:r>
      <w:r>
        <w:rPr>
          <w:rtl/>
        </w:rPr>
        <w:t xml:space="preserve">2، كشاف القناع 5: </w:t>
      </w:r>
      <w:r w:rsidR="002A335E">
        <w:rPr>
          <w:rtl/>
        </w:rPr>
        <w:t>9</w:t>
      </w:r>
      <w:r>
        <w:rPr>
          <w:rtl/>
        </w:rPr>
        <w:t xml:space="preserve">7، البحر الزخار 6: </w:t>
      </w:r>
      <w:r w:rsidR="002A335E">
        <w:rPr>
          <w:rtl/>
        </w:rPr>
        <w:t>1</w:t>
      </w:r>
      <w:r>
        <w:rPr>
          <w:rtl/>
        </w:rPr>
        <w:t xml:space="preserve">46، مجمع الأبهر </w:t>
      </w:r>
      <w:r w:rsidR="002A335E">
        <w:rPr>
          <w:rtl/>
        </w:rPr>
        <w:t>1</w:t>
      </w:r>
      <w:r>
        <w:rPr>
          <w:rtl/>
        </w:rPr>
        <w:t>: 5</w:t>
      </w:r>
      <w:r w:rsidR="002A335E">
        <w:rPr>
          <w:rtl/>
        </w:rPr>
        <w:t>9</w:t>
      </w:r>
      <w:r>
        <w:rPr>
          <w:rtl/>
        </w:rPr>
        <w:t xml:space="preserve">5. </w:t>
      </w:r>
    </w:p>
    <w:p w:rsidR="0093178E" w:rsidRDefault="0093178E" w:rsidP="0093178E">
      <w:pPr>
        <w:pStyle w:val="libFootnote0"/>
        <w:rPr>
          <w:rtl/>
        </w:rPr>
      </w:pPr>
      <w:r>
        <w:rPr>
          <w:rtl/>
        </w:rPr>
        <w:t xml:space="preserve">(5) المدونة الكبرى 6: 202. </w:t>
      </w:r>
    </w:p>
    <w:p w:rsidR="0093178E" w:rsidRDefault="0093178E" w:rsidP="008B74F7">
      <w:pPr>
        <w:pStyle w:val="libFootnote0"/>
        <w:rPr>
          <w:rtl/>
        </w:rPr>
      </w:pPr>
      <w:r>
        <w:rPr>
          <w:rtl/>
        </w:rPr>
        <w:t xml:space="preserve">(6) أما من القرآن الكريم فهو قوله تعالى: </w:t>
      </w:r>
      <w:r w:rsidRPr="00CF487D">
        <w:rPr>
          <w:rStyle w:val="libFootnoteAieChar"/>
          <w:rtl/>
        </w:rPr>
        <w:t>(</w:t>
      </w:r>
      <w:r w:rsidR="008B74F7" w:rsidRPr="008B74F7">
        <w:rPr>
          <w:rStyle w:val="libFootnoteAieChar"/>
          <w:rtl/>
        </w:rPr>
        <w:t>وَالَّذِينَ يَرْمُونَ الْمُحْصَنَاتِ ثُمَّ لَمْ يَأْتُوا بِأَرْبَعَةِ شُهَدَاءَ فَاجْلِدُوهُمْ ثَمَانِينَ جَلْدَةً وَلَا تَقْبَلُوا لَهُمْ شَهَادَةً أَبَدًا وَأُولَـٰئِكَ هُمُ الْفَاسِقُونَ</w:t>
      </w:r>
      <w:r w:rsidRPr="00CF487D">
        <w:rPr>
          <w:rStyle w:val="libFootnoteAieChar"/>
          <w:rtl/>
        </w:rPr>
        <w:t>)</w:t>
      </w:r>
      <w:r>
        <w:rPr>
          <w:rtl/>
        </w:rPr>
        <w:t xml:space="preserve"> النور: 4. </w:t>
      </w:r>
    </w:p>
    <w:p w:rsidR="0093178E" w:rsidRDefault="0093178E" w:rsidP="00CF487D">
      <w:pPr>
        <w:pStyle w:val="libFootnote0"/>
        <w:rPr>
          <w:rtl/>
        </w:rPr>
      </w:pPr>
      <w:r>
        <w:rPr>
          <w:rtl/>
        </w:rPr>
        <w:t xml:space="preserve">وأما السنة ففيها الكثير، منها قوله صلى الله عليه وآله لهلال بن أمية - لما قذف امرأته - </w:t>
      </w:r>
      <w:r w:rsidR="00CF487D">
        <w:rPr>
          <w:rFonts w:hint="cs"/>
          <w:rtl/>
        </w:rPr>
        <w:t>«</w:t>
      </w:r>
      <w:r>
        <w:rPr>
          <w:rtl/>
        </w:rPr>
        <w:t>أربعة شهداء، وإلا فحد</w:t>
      </w:r>
      <w:r w:rsidR="00CF487D">
        <w:rPr>
          <w:rFonts w:hint="cs"/>
          <w:rtl/>
        </w:rPr>
        <w:t>ّ</w:t>
      </w:r>
      <w:r>
        <w:rPr>
          <w:rtl/>
        </w:rPr>
        <w:t xml:space="preserve"> في ظهرك</w:t>
      </w:r>
      <w:r w:rsidR="00CF487D">
        <w:rPr>
          <w:rFonts w:hint="cs"/>
          <w:rtl/>
        </w:rPr>
        <w:t>؛</w:t>
      </w:r>
      <w:r>
        <w:rPr>
          <w:rtl/>
        </w:rPr>
        <w:t xml:space="preserve"> يردد ذلك عليه مرارا</w:t>
      </w:r>
      <w:r w:rsidR="00CF487D">
        <w:rPr>
          <w:rFonts w:hint="cs"/>
          <w:rtl/>
        </w:rPr>
        <w:t>ً»</w:t>
      </w:r>
      <w:r>
        <w:rPr>
          <w:rtl/>
        </w:rPr>
        <w:t xml:space="preserve">. سنن النسائي 6: </w:t>
      </w:r>
      <w:r w:rsidR="002A335E">
        <w:rPr>
          <w:rtl/>
        </w:rPr>
        <w:t>1</w:t>
      </w:r>
      <w:r>
        <w:rPr>
          <w:rtl/>
        </w:rPr>
        <w:t xml:space="preserve">72. </w:t>
      </w:r>
    </w:p>
    <w:p w:rsidR="0093178E" w:rsidRDefault="0093178E" w:rsidP="00CF487D">
      <w:pPr>
        <w:pStyle w:val="libFootnote0"/>
      </w:pPr>
      <w:r>
        <w:rPr>
          <w:rtl/>
        </w:rPr>
        <w:t>ومنها: ما قضى به أمير المؤمنين (ع) أن الفرية ثلاثة: - يعني ثلاث وجوه - إذا رمى الرجل الرجل بالزنا، وإذا قال إن أمه زانية، وإذا دعي لغير أبيه فذلك حد ثمانون. فروع الكافي 7: 205</w:t>
      </w:r>
    </w:p>
    <w:p w:rsidR="0093178E" w:rsidRDefault="0093178E" w:rsidP="0093178E">
      <w:pPr>
        <w:pStyle w:val="libNormal"/>
      </w:pPr>
      <w:r>
        <w:rPr>
          <w:rtl/>
        </w:rPr>
        <w:br w:type="page"/>
      </w:r>
    </w:p>
    <w:p w:rsidR="0093178E" w:rsidRDefault="0093178E" w:rsidP="00644C71">
      <w:pPr>
        <w:pStyle w:val="libNormal0"/>
        <w:rPr>
          <w:rtl/>
        </w:rPr>
      </w:pPr>
      <w:bookmarkStart w:id="10" w:name="_Toc401386518"/>
      <w:r w:rsidRPr="0033780E">
        <w:rPr>
          <w:rStyle w:val="Heading3Char"/>
          <w:rtl/>
        </w:rPr>
        <w:lastRenderedPageBreak/>
        <w:t>هذا</w:t>
      </w:r>
      <w:bookmarkEnd w:id="10"/>
      <w:r>
        <w:rPr>
          <w:rtl/>
        </w:rPr>
        <w:t xml:space="preserve"> الشيخ المتعصب من استحقاق العقاب على ما لفظ به من الكلام المحظور. </w:t>
      </w:r>
    </w:p>
    <w:p w:rsidR="00644C71" w:rsidRDefault="0093178E" w:rsidP="0033780E">
      <w:pPr>
        <w:pStyle w:val="Heading3"/>
        <w:rPr>
          <w:rtl/>
        </w:rPr>
      </w:pPr>
      <w:bookmarkStart w:id="11" w:name="_Toc401386519"/>
      <w:r>
        <w:rPr>
          <w:rtl/>
        </w:rPr>
        <w:t>فصل</w:t>
      </w:r>
      <w:bookmarkEnd w:id="11"/>
      <w:r>
        <w:rPr>
          <w:rtl/>
        </w:rPr>
        <w:t xml:space="preserve"> </w:t>
      </w:r>
    </w:p>
    <w:p w:rsidR="0093178E" w:rsidRDefault="0093178E" w:rsidP="00644C71">
      <w:pPr>
        <w:pStyle w:val="libNormal"/>
        <w:rPr>
          <w:rtl/>
        </w:rPr>
      </w:pPr>
      <w:r>
        <w:rPr>
          <w:rtl/>
        </w:rPr>
        <w:t>ثم من أعجب الأمور وأطرفها من هذا الخصم، وأدلها على فرط غباوته وجهله، أن أبا حنيفة إمامه، وجميع من أخذ عنه رأيه، وقل</w:t>
      </w:r>
      <w:r w:rsidR="00644C71">
        <w:rPr>
          <w:rFonts w:hint="cs"/>
          <w:rtl/>
        </w:rPr>
        <w:t>َّ</w:t>
      </w:r>
      <w:r>
        <w:rPr>
          <w:rtl/>
        </w:rPr>
        <w:t>ده من أصحابه، لا يختلفون في أن العاقد على أمه أو ابنته وأخته، وسائر ذوات أرحامه، ووطئه لهن بعد العقد، مع العلم بصحة نسبه منهن، واعتقاد حظر ذلك عليه، وتغليظه في الشريعة، ليس بزان</w:t>
      </w:r>
      <w:r w:rsidR="00644C71">
        <w:rPr>
          <w:rFonts w:hint="cs"/>
          <w:rtl/>
        </w:rPr>
        <w:t>؛</w:t>
      </w:r>
      <w:r>
        <w:rPr>
          <w:rtl/>
        </w:rPr>
        <w:t xml:space="preserve"> من أجل العقد، وأن الحد</w:t>
      </w:r>
      <w:r w:rsidR="00644C71">
        <w:rPr>
          <w:rFonts w:hint="cs"/>
          <w:rtl/>
        </w:rPr>
        <w:t>ّ</w:t>
      </w:r>
      <w:r>
        <w:rPr>
          <w:rtl/>
        </w:rPr>
        <w:t xml:space="preserve"> ساقط عنه لذلك، ومن سماه زانيا</w:t>
      </w:r>
      <w:r w:rsidR="00644C71">
        <w:rPr>
          <w:rFonts w:hint="cs"/>
          <w:rtl/>
        </w:rPr>
        <w:t>ً -</w:t>
      </w:r>
      <w:r>
        <w:rPr>
          <w:rtl/>
        </w:rPr>
        <w:t xml:space="preserve"> به</w:t>
      </w:r>
      <w:r w:rsidR="00644C71">
        <w:rPr>
          <w:rFonts w:hint="cs"/>
          <w:rtl/>
        </w:rPr>
        <w:t xml:space="preserve"> -</w:t>
      </w:r>
      <w:r>
        <w:rPr>
          <w:rtl/>
        </w:rPr>
        <w:t xml:space="preserve"> كان مفتريا</w:t>
      </w:r>
      <w:r w:rsidR="00644C71">
        <w:rPr>
          <w:rFonts w:hint="cs"/>
          <w:rtl/>
        </w:rPr>
        <w:t>ً</w:t>
      </w:r>
      <w:r>
        <w:rPr>
          <w:rtl/>
        </w:rPr>
        <w:t xml:space="preserve"> عنده </w:t>
      </w:r>
      <w:r w:rsidRPr="0093178E">
        <w:rPr>
          <w:rStyle w:val="libFootnotenumChar"/>
          <w:rtl/>
        </w:rPr>
        <w:t>(</w:t>
      </w:r>
      <w:r w:rsidR="002A335E">
        <w:rPr>
          <w:rStyle w:val="libFootnotenumChar"/>
          <w:rtl/>
        </w:rPr>
        <w:t>1</w:t>
      </w:r>
      <w:r w:rsidRPr="0093178E">
        <w:rPr>
          <w:rStyle w:val="libFootnotenumChar"/>
          <w:rtl/>
        </w:rPr>
        <w:t>)</w:t>
      </w:r>
      <w:r w:rsidR="00644C71">
        <w:rPr>
          <w:rFonts w:hint="cs"/>
          <w:rtl/>
        </w:rPr>
        <w:t>؛</w:t>
      </w:r>
      <w:r>
        <w:rPr>
          <w:rtl/>
        </w:rPr>
        <w:t xml:space="preserve"> ثم شن</w:t>
      </w:r>
      <w:r w:rsidR="00644C71">
        <w:rPr>
          <w:rFonts w:hint="cs"/>
          <w:rtl/>
        </w:rPr>
        <w:t>ّ</w:t>
      </w:r>
      <w:r>
        <w:rPr>
          <w:rtl/>
        </w:rPr>
        <w:t>ع على الشيعة بنكاح المتعة الذي شر</w:t>
      </w:r>
      <w:r w:rsidR="00644C71">
        <w:rPr>
          <w:rFonts w:hint="cs"/>
          <w:rtl/>
        </w:rPr>
        <w:t>ّ</w:t>
      </w:r>
      <w:r>
        <w:rPr>
          <w:rtl/>
        </w:rPr>
        <w:t xml:space="preserve">عه النبي (صلى الله عليه وآله) بإجماع الأمة، واتفق على إباحته آل محمد (عليهم السلام) </w:t>
      </w:r>
      <w:r w:rsidRPr="0093178E">
        <w:rPr>
          <w:rStyle w:val="libFootnotenumChar"/>
          <w:rtl/>
        </w:rPr>
        <w:t>(2)</w:t>
      </w:r>
      <w:r>
        <w:rPr>
          <w:rtl/>
        </w:rPr>
        <w:t xml:space="preserve">، وخيار الصحابة الأبرار، ووجوه التابعين بإحسان </w:t>
      </w:r>
      <w:r w:rsidRPr="0093178E">
        <w:rPr>
          <w:rStyle w:val="libFootnotenumChar"/>
          <w:rtl/>
        </w:rPr>
        <w:t>(3)</w:t>
      </w:r>
      <w:r>
        <w:rPr>
          <w:rtl/>
        </w:rPr>
        <w:t>، و يسمي العاقد له على الأجنبية منه، المباح عقد النكاح عليها له زانيا</w:t>
      </w:r>
      <w:r w:rsidR="003E3C71">
        <w:rPr>
          <w:rFonts w:hint="cs"/>
          <w:rtl/>
        </w:rPr>
        <w:t>ً</w:t>
      </w:r>
      <w:r>
        <w:rPr>
          <w:rtl/>
        </w:rPr>
        <w:t xml:space="preserve">. </w:t>
      </w:r>
    </w:p>
    <w:p w:rsidR="0093178E" w:rsidRDefault="0093178E" w:rsidP="0093178E">
      <w:pPr>
        <w:pStyle w:val="libNormal"/>
      </w:pPr>
      <w:r>
        <w:rPr>
          <w:rtl/>
        </w:rPr>
        <w:t>إن هذا لبدع من المقال لا يذهب الخلل والتناقض فيه على سليم من الآفات.</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للسرخسي </w:t>
      </w:r>
      <w:r w:rsidR="002A335E">
        <w:rPr>
          <w:rtl/>
        </w:rPr>
        <w:t>9</w:t>
      </w:r>
      <w:r>
        <w:rPr>
          <w:rtl/>
        </w:rPr>
        <w:t xml:space="preserve">: </w:t>
      </w:r>
      <w:r w:rsidR="002A335E">
        <w:rPr>
          <w:rtl/>
        </w:rPr>
        <w:t>8</w:t>
      </w:r>
      <w:r>
        <w:rPr>
          <w:rtl/>
        </w:rPr>
        <w:t xml:space="preserve">5، فتح القدير 5: 35، المحلى </w:t>
      </w:r>
      <w:r w:rsidR="002A335E">
        <w:rPr>
          <w:rtl/>
        </w:rPr>
        <w:t>11</w:t>
      </w:r>
      <w:r>
        <w:rPr>
          <w:rtl/>
        </w:rPr>
        <w:t xml:space="preserve">: 25 3، المغني </w:t>
      </w:r>
      <w:r w:rsidR="002A335E">
        <w:rPr>
          <w:rtl/>
        </w:rPr>
        <w:t>1</w:t>
      </w:r>
      <w:r>
        <w:rPr>
          <w:rtl/>
        </w:rPr>
        <w:t xml:space="preserve">0: </w:t>
      </w:r>
      <w:r w:rsidR="002A335E">
        <w:rPr>
          <w:rtl/>
        </w:rPr>
        <w:t>1</w:t>
      </w:r>
      <w:r>
        <w:rPr>
          <w:rtl/>
        </w:rPr>
        <w:t>4</w:t>
      </w:r>
      <w:r w:rsidR="002A335E">
        <w:rPr>
          <w:rtl/>
        </w:rPr>
        <w:t>9</w:t>
      </w:r>
      <w:r>
        <w:rPr>
          <w:rtl/>
        </w:rPr>
        <w:t xml:space="preserve">، رحمة الأمة: </w:t>
      </w:r>
      <w:r w:rsidR="002A335E">
        <w:rPr>
          <w:rtl/>
        </w:rPr>
        <w:t>1</w:t>
      </w:r>
      <w:r>
        <w:rPr>
          <w:rtl/>
        </w:rPr>
        <w:t xml:space="preserve">52. </w:t>
      </w:r>
    </w:p>
    <w:p w:rsidR="003E3C71" w:rsidRDefault="0093178E" w:rsidP="003E3C71">
      <w:pPr>
        <w:pStyle w:val="libFootnote0"/>
        <w:rPr>
          <w:rtl/>
        </w:rPr>
      </w:pPr>
      <w:r>
        <w:rPr>
          <w:rtl/>
        </w:rPr>
        <w:t>(2) وقد استفاضت به أحاديثهم (ع) فمن ذلك حديث زرارة - في الصحيح - قال: جاء عبد الله بن عمير الليثي إلى أبي جعفر (ع) فقال له: ما تقول في متعة النساء؟ فقال: أحل</w:t>
      </w:r>
      <w:r w:rsidR="003E3C71">
        <w:rPr>
          <w:rFonts w:hint="cs"/>
          <w:rtl/>
        </w:rPr>
        <w:t>ّ</w:t>
      </w:r>
      <w:r>
        <w:rPr>
          <w:rtl/>
        </w:rPr>
        <w:t>ها الله في كتابه وعلى سنة نبيه صلى الله عليه وآله، فهي حلال إلى يوم القيامة</w:t>
      </w:r>
      <w:r w:rsidR="003E3C71">
        <w:rPr>
          <w:rFonts w:hint="cs"/>
          <w:rtl/>
        </w:rPr>
        <w:t xml:space="preserve"> .</w:t>
      </w:r>
      <w:r>
        <w:rPr>
          <w:rtl/>
        </w:rPr>
        <w:t>. الحديث (فروع الكافي 5: 44</w:t>
      </w:r>
      <w:r w:rsidR="002A335E">
        <w:rPr>
          <w:rtl/>
        </w:rPr>
        <w:t>9</w:t>
      </w:r>
      <w:r>
        <w:rPr>
          <w:rtl/>
        </w:rPr>
        <w:t xml:space="preserve">) </w:t>
      </w:r>
    </w:p>
    <w:p w:rsidR="0093178E" w:rsidRDefault="0093178E" w:rsidP="003E3C71">
      <w:pPr>
        <w:pStyle w:val="libFootnote0"/>
      </w:pPr>
      <w:r>
        <w:rPr>
          <w:rtl/>
        </w:rPr>
        <w:t>(3) يأتي تفصيله في ص.</w:t>
      </w:r>
    </w:p>
    <w:p w:rsidR="0093178E" w:rsidRDefault="0093178E" w:rsidP="0093178E">
      <w:pPr>
        <w:pStyle w:val="libNormal"/>
      </w:pPr>
      <w:r>
        <w:rPr>
          <w:rtl/>
        </w:rPr>
        <w:br w:type="page"/>
      </w:r>
    </w:p>
    <w:p w:rsidR="00A32A31" w:rsidRDefault="0093178E" w:rsidP="0033780E">
      <w:pPr>
        <w:pStyle w:val="Heading3"/>
        <w:rPr>
          <w:rtl/>
        </w:rPr>
      </w:pPr>
      <w:bookmarkStart w:id="12" w:name="_Toc401386520"/>
      <w:r>
        <w:rPr>
          <w:rtl/>
        </w:rPr>
        <w:lastRenderedPageBreak/>
        <w:t>فصل</w:t>
      </w:r>
      <w:bookmarkEnd w:id="12"/>
      <w:r>
        <w:rPr>
          <w:rtl/>
        </w:rPr>
        <w:t xml:space="preserve"> </w:t>
      </w:r>
    </w:p>
    <w:p w:rsidR="0093178E" w:rsidRDefault="0093178E" w:rsidP="0093178E">
      <w:pPr>
        <w:pStyle w:val="libNormal"/>
        <w:rPr>
          <w:rtl/>
        </w:rPr>
      </w:pPr>
      <w:r>
        <w:rPr>
          <w:rtl/>
        </w:rPr>
        <w:t xml:space="preserve">فأما احتجاجه بما تلاه من سورة المؤمنين، فإنه لا حجة فيه له على حال، و ذلك أن المستمتع بها زوجة عند جميع الشيعة، ومن دان بإباحتها من مخالفيهم، وما ادعاه عليهم من إنكار ذلك، باطل منه وبهتان ومذهبهم فيه - على اجتماعهم - نقيض دعواه. </w:t>
      </w:r>
    </w:p>
    <w:p w:rsidR="0093178E" w:rsidRDefault="0093178E" w:rsidP="008B74F7">
      <w:pPr>
        <w:pStyle w:val="libNormal"/>
        <w:rPr>
          <w:rtl/>
        </w:rPr>
      </w:pPr>
      <w:r>
        <w:rPr>
          <w:rtl/>
        </w:rPr>
        <w:t>ولو امتنع منهم ممتنع من التسمية للمستمتع بها بالزوجية - على ما تظن</w:t>
      </w:r>
      <w:r w:rsidR="00A32A31">
        <w:rPr>
          <w:rFonts w:hint="cs"/>
          <w:rtl/>
        </w:rPr>
        <w:t>ّ</w:t>
      </w:r>
      <w:r>
        <w:rPr>
          <w:rtl/>
        </w:rPr>
        <w:t xml:space="preserve">ى له - يناف </w:t>
      </w:r>
      <w:r w:rsidRPr="0093178E">
        <w:rPr>
          <w:rStyle w:val="libFootnotenumChar"/>
          <w:rtl/>
        </w:rPr>
        <w:t>(</w:t>
      </w:r>
      <w:r w:rsidR="002A335E">
        <w:rPr>
          <w:rStyle w:val="libFootnotenumChar"/>
          <w:rtl/>
        </w:rPr>
        <w:t>1</w:t>
      </w:r>
      <w:r w:rsidRPr="0093178E">
        <w:rPr>
          <w:rStyle w:val="libFootnotenumChar"/>
          <w:rtl/>
        </w:rPr>
        <w:t>)</w:t>
      </w:r>
      <w:r>
        <w:rPr>
          <w:rtl/>
        </w:rPr>
        <w:t xml:space="preserve"> بذلك حكم ما تلاه، لجواز وجود نكاح ثالث ينضم</w:t>
      </w:r>
      <w:r w:rsidR="00A32A31">
        <w:rPr>
          <w:rFonts w:hint="cs"/>
          <w:rtl/>
        </w:rPr>
        <w:t>ُّ</w:t>
      </w:r>
      <w:r>
        <w:rPr>
          <w:rtl/>
        </w:rPr>
        <w:t xml:space="preserve"> إلى هذين النكاحين في التحليل، ينطق به قرآن أو سنة عن النبي (صلى الله عليه وآله)، فيقوم ذلك مقام الآية الواحدة في تضمنها للأقسام، ولم يكن ممتنعا</w:t>
      </w:r>
      <w:r w:rsidR="00A32A31">
        <w:rPr>
          <w:rFonts w:hint="cs"/>
          <w:rtl/>
        </w:rPr>
        <w:t>ً</w:t>
      </w:r>
      <w:r>
        <w:rPr>
          <w:rtl/>
        </w:rPr>
        <w:t xml:space="preserve"> باتفاق أهل اللسان أن تنزل الآية على هذا الترتيب، فيكون تقدير الكلام: </w:t>
      </w:r>
      <w:r w:rsidRPr="00A32A31">
        <w:rPr>
          <w:rStyle w:val="libAieChar"/>
          <w:rtl/>
        </w:rPr>
        <w:t>(</w:t>
      </w:r>
      <w:r w:rsidR="008B74F7" w:rsidRPr="008B74F7">
        <w:rPr>
          <w:rStyle w:val="libAieChar"/>
          <w:rtl/>
        </w:rPr>
        <w:t xml:space="preserve">وَالَّذِينَ هُمْ لِفُرُوجِهِمْ حَافِظُونَ </w:t>
      </w:r>
      <w:r w:rsidR="008B74F7">
        <w:rPr>
          <w:rStyle w:val="libAieChar"/>
          <w:rFonts w:hint="cs"/>
          <w:rtl/>
        </w:rPr>
        <w:t>*</w:t>
      </w:r>
      <w:r w:rsidR="008B74F7" w:rsidRPr="008B74F7">
        <w:rPr>
          <w:rStyle w:val="libAieChar"/>
          <w:rtl/>
        </w:rPr>
        <w:t xml:space="preserve"> إِلَّا عَلَىٰ أَزْوَاجِهِمْ أَوْ مَا مَلَكَتْ أَيْمَانُهُمْ فَإِنَّهُمْ غَيْرُ مَلُومِينَ</w:t>
      </w:r>
      <w:r w:rsidRPr="00A32A31">
        <w:rPr>
          <w:rStyle w:val="libAieChar"/>
          <w:rtl/>
        </w:rPr>
        <w:t>)</w:t>
      </w:r>
      <w:r>
        <w:rPr>
          <w:rtl/>
        </w:rPr>
        <w:t xml:space="preserve"> </w:t>
      </w:r>
      <w:r w:rsidRPr="0093178E">
        <w:rPr>
          <w:rStyle w:val="libFootnotenumChar"/>
          <w:rtl/>
        </w:rPr>
        <w:t>(2)</w:t>
      </w:r>
      <w:r>
        <w:rPr>
          <w:rtl/>
        </w:rPr>
        <w:t xml:space="preserve">. </w:t>
      </w:r>
    </w:p>
    <w:p w:rsidR="0093178E" w:rsidRDefault="0093178E" w:rsidP="0093178E">
      <w:pPr>
        <w:pStyle w:val="libNormal"/>
        <w:rPr>
          <w:rtl/>
        </w:rPr>
      </w:pPr>
      <w:r>
        <w:rPr>
          <w:rtl/>
        </w:rPr>
        <w:t xml:space="preserve">وإذا لم يستحل ذلك في تقدير الكلام، لم يبق في صحته إلا وجوده في آية أخرى من القرآن، أو سنة ثابتة عن النبي (صلى الله عليه وآله). </w:t>
      </w:r>
    </w:p>
    <w:p w:rsidR="0093178E" w:rsidRDefault="0093178E" w:rsidP="00062320">
      <w:pPr>
        <w:pStyle w:val="libNormal"/>
      </w:pPr>
      <w:r>
        <w:rPr>
          <w:rtl/>
        </w:rPr>
        <w:t>وهو موجود في الموضعين جميعا</w:t>
      </w:r>
      <w:r w:rsidR="00A32A31">
        <w:rPr>
          <w:rFonts w:hint="cs"/>
          <w:rtl/>
        </w:rPr>
        <w:t>ً</w:t>
      </w:r>
      <w:r>
        <w:rPr>
          <w:rtl/>
        </w:rPr>
        <w:t xml:space="preserve"> على البيان، قال الله تعالى: بعد ذكر المحرمات في النكاح </w:t>
      </w:r>
      <w:r w:rsidRPr="00A32A31">
        <w:rPr>
          <w:rStyle w:val="libAieChar"/>
          <w:rtl/>
        </w:rPr>
        <w:t>(</w:t>
      </w:r>
      <w:r w:rsidR="00062320" w:rsidRPr="00062320">
        <w:rPr>
          <w:rStyle w:val="libAieChar"/>
          <w:rtl/>
        </w:rPr>
        <w:t>وَأُحِلَّ لَكُم مَّا وَرَاءَ ذَٰلِكُمْ أَن تَبْتَغُوا بِأَمْوَالِكُم مُّحْصِنِينَ غَيْرَ مُسَافِحِينَ فَمَا اسْتَمْتَعْتُم بِهِ مِنْهُنَّ فَآتُوهُنَّ أُجُورَهُنَّ فَرِيضَةً</w:t>
      </w:r>
      <w:r w:rsidRPr="00A32A31">
        <w:rPr>
          <w:rStyle w:val="libAieChar"/>
          <w:rtl/>
        </w:rPr>
        <w:t>)</w:t>
      </w:r>
      <w:r>
        <w:rPr>
          <w:rtl/>
        </w:rPr>
        <w:t xml:space="preserve"> </w:t>
      </w:r>
      <w:r w:rsidRPr="0093178E">
        <w:rPr>
          <w:rStyle w:val="libFootnotenumChar"/>
          <w:rtl/>
        </w:rPr>
        <w:t>(3)</w:t>
      </w:r>
      <w:r>
        <w:rPr>
          <w:rtl/>
        </w:rPr>
        <w:t>، فنطق الذكر الحكيم بإباحة نكاح الاستمتاع على اليقين.</w:t>
      </w:r>
    </w:p>
    <w:p w:rsidR="0093178E" w:rsidRDefault="0093178E" w:rsidP="0093178E">
      <w:pPr>
        <w:pStyle w:val="libLine"/>
      </w:pPr>
      <w:r>
        <w:rPr>
          <w:rtl/>
        </w:rPr>
        <w:t>____________________</w:t>
      </w:r>
    </w:p>
    <w:p w:rsidR="0093178E" w:rsidRDefault="0093178E" w:rsidP="00A32A31">
      <w:pPr>
        <w:pStyle w:val="libFootnote0"/>
        <w:rPr>
          <w:rtl/>
        </w:rPr>
      </w:pPr>
      <w:r>
        <w:rPr>
          <w:rtl/>
        </w:rPr>
        <w:t>(</w:t>
      </w:r>
      <w:r w:rsidR="002A335E">
        <w:rPr>
          <w:rtl/>
        </w:rPr>
        <w:t>1</w:t>
      </w:r>
      <w:r>
        <w:rPr>
          <w:rtl/>
        </w:rPr>
        <w:t xml:space="preserve">) كذا في النسخ، ولعل الصواب </w:t>
      </w:r>
      <w:r w:rsidR="00A32A31">
        <w:rPr>
          <w:rFonts w:hint="cs"/>
          <w:rtl/>
        </w:rPr>
        <w:t>«</w:t>
      </w:r>
      <w:r>
        <w:rPr>
          <w:rtl/>
        </w:rPr>
        <w:t>لم يناف</w:t>
      </w:r>
      <w:r w:rsidR="00A32A31">
        <w:rPr>
          <w:rFonts w:hint="cs"/>
          <w:rtl/>
        </w:rPr>
        <w:t>»</w:t>
      </w:r>
      <w:r>
        <w:rPr>
          <w:rtl/>
        </w:rPr>
        <w:t xml:space="preserve">. </w:t>
      </w:r>
    </w:p>
    <w:p w:rsidR="0093178E" w:rsidRDefault="0093178E" w:rsidP="0093178E">
      <w:pPr>
        <w:pStyle w:val="libFootnote0"/>
        <w:rPr>
          <w:rtl/>
        </w:rPr>
      </w:pPr>
      <w:r>
        <w:rPr>
          <w:rtl/>
        </w:rPr>
        <w:t xml:space="preserve">(2) المؤمنون: 5، 6. </w:t>
      </w:r>
    </w:p>
    <w:p w:rsidR="0093178E" w:rsidRDefault="0093178E" w:rsidP="0093178E">
      <w:pPr>
        <w:pStyle w:val="libFootnote0"/>
      </w:pPr>
      <w:r>
        <w:rPr>
          <w:rtl/>
        </w:rPr>
        <w:t>(3) النساء: 24.</w:t>
      </w:r>
    </w:p>
    <w:p w:rsidR="0093178E" w:rsidRDefault="0093178E" w:rsidP="0093178E">
      <w:pPr>
        <w:pStyle w:val="libNormal"/>
      </w:pPr>
      <w:r>
        <w:rPr>
          <w:rtl/>
        </w:rPr>
        <w:br w:type="page"/>
      </w:r>
    </w:p>
    <w:p w:rsidR="0093178E" w:rsidRDefault="0093178E" w:rsidP="00062320">
      <w:pPr>
        <w:pStyle w:val="libNormal"/>
        <w:rPr>
          <w:rtl/>
        </w:rPr>
      </w:pPr>
      <w:r>
        <w:rPr>
          <w:rtl/>
        </w:rPr>
        <w:lastRenderedPageBreak/>
        <w:t xml:space="preserve">وثبتت الرواية عن عبد الله بن مسعود </w:t>
      </w:r>
      <w:r w:rsidRPr="0093178E">
        <w:rPr>
          <w:rStyle w:val="libFootnotenumChar"/>
          <w:rtl/>
        </w:rPr>
        <w:t>(</w:t>
      </w:r>
      <w:r w:rsidR="002A335E">
        <w:rPr>
          <w:rStyle w:val="libFootnotenumChar"/>
          <w:rtl/>
        </w:rPr>
        <w:t>1</w:t>
      </w:r>
      <w:r w:rsidRPr="0093178E">
        <w:rPr>
          <w:rStyle w:val="libFootnotenumChar"/>
          <w:rtl/>
        </w:rPr>
        <w:t>)</w:t>
      </w:r>
      <w:r>
        <w:rPr>
          <w:rtl/>
        </w:rPr>
        <w:t xml:space="preserve"> و عبد الله بن عباس </w:t>
      </w:r>
      <w:r w:rsidRPr="0093178E">
        <w:rPr>
          <w:rStyle w:val="libFootnotenumChar"/>
          <w:rtl/>
        </w:rPr>
        <w:t>(2)</w:t>
      </w:r>
      <w:r>
        <w:rPr>
          <w:rtl/>
        </w:rPr>
        <w:t xml:space="preserve"> أنهما كان يقرآن هذه الآية </w:t>
      </w:r>
      <w:r w:rsidRPr="006C3A86">
        <w:rPr>
          <w:rStyle w:val="libAieChar"/>
          <w:rtl/>
        </w:rPr>
        <w:t>(</w:t>
      </w:r>
      <w:r w:rsidR="00062320" w:rsidRPr="00062320">
        <w:rPr>
          <w:rStyle w:val="libAieChar"/>
          <w:rtl/>
        </w:rPr>
        <w:t>فَمَا اسْتَمْتَعْتُم بِهِ مِنْهُنَّ</w:t>
      </w:r>
      <w:r w:rsidRPr="006C3A86">
        <w:rPr>
          <w:rStyle w:val="libAieChar"/>
          <w:rtl/>
        </w:rPr>
        <w:t xml:space="preserve"> </w:t>
      </w:r>
      <w:r w:rsidRPr="00062320">
        <w:rPr>
          <w:rtl/>
        </w:rPr>
        <w:t>إلى أجل مسمى</w:t>
      </w:r>
      <w:r w:rsidRPr="006C3A86">
        <w:rPr>
          <w:rStyle w:val="libAieChar"/>
          <w:rtl/>
        </w:rPr>
        <w:t>)</w:t>
      </w:r>
      <w:r>
        <w:rPr>
          <w:rtl/>
        </w:rPr>
        <w:t xml:space="preserve"> </w:t>
      </w:r>
      <w:r w:rsidRPr="0093178E">
        <w:rPr>
          <w:rStyle w:val="libFootnotenumChar"/>
          <w:rtl/>
        </w:rPr>
        <w:t>(3)</w:t>
      </w:r>
      <w:r w:rsidR="006C3A86">
        <w:rPr>
          <w:rFonts w:hint="cs"/>
          <w:rtl/>
        </w:rPr>
        <w:t>؛</w:t>
      </w:r>
      <w:r>
        <w:rPr>
          <w:rtl/>
        </w:rPr>
        <w:t xml:space="preserve"> وهذا ظاهر صريح في نكاح المتعة المخصوص. </w:t>
      </w:r>
    </w:p>
    <w:p w:rsidR="0093178E" w:rsidRDefault="0093178E" w:rsidP="0093178E">
      <w:pPr>
        <w:pStyle w:val="libNormal"/>
        <w:rPr>
          <w:rtl/>
        </w:rPr>
      </w:pPr>
      <w:r>
        <w:rPr>
          <w:rtl/>
        </w:rPr>
        <w:t xml:space="preserve">وأما السنة: فالإجماع ثابت أن رسول الله (صلى الله عليه وآله) أطلق نكاح المتعة المشروط بالأجل، وأذن فيه، وعمل به المسلمون في حياته </w:t>
      </w:r>
      <w:r w:rsidRPr="0093178E">
        <w:rPr>
          <w:rStyle w:val="libFootnotenumChar"/>
          <w:rtl/>
        </w:rPr>
        <w:t>(4)</w:t>
      </w:r>
      <w:r>
        <w:rPr>
          <w:rtl/>
        </w:rPr>
        <w:t xml:space="preserve">، و ولد منه أولاد في عصره </w:t>
      </w:r>
      <w:r w:rsidRPr="0093178E">
        <w:rPr>
          <w:rStyle w:val="libFootnotenumChar"/>
          <w:rtl/>
        </w:rPr>
        <w:t>(5)</w:t>
      </w:r>
      <w:r>
        <w:rPr>
          <w:rtl/>
        </w:rPr>
        <w:t xml:space="preserve">، وفي إجماع الأمة على ذلك بطلان ما تعلق به الخصم في كلامه لما قدمناه. </w:t>
      </w:r>
    </w:p>
    <w:p w:rsidR="0093178E" w:rsidRDefault="0093178E" w:rsidP="0093178E">
      <w:pPr>
        <w:pStyle w:val="libNormal"/>
      </w:pPr>
      <w:r>
        <w:rPr>
          <w:rtl/>
        </w:rPr>
        <w:t>وقد استقصيت الكلام في هذه المسألة في مواضع شتى من أمالي، و أفردت أيضا</w:t>
      </w:r>
      <w:r w:rsidR="00AA47C9">
        <w:rPr>
          <w:rFonts w:hint="cs"/>
          <w:rtl/>
        </w:rPr>
        <w:t>ً</w:t>
      </w:r>
      <w:r>
        <w:rPr>
          <w:rtl/>
        </w:rPr>
        <w:t xml:space="preserve"> فيها كتبا</w:t>
      </w:r>
      <w:r w:rsidR="00AA47C9">
        <w:rPr>
          <w:rFonts w:hint="cs"/>
          <w:rtl/>
        </w:rPr>
        <w:t>ً</w:t>
      </w:r>
      <w:r>
        <w:rPr>
          <w:rtl/>
        </w:rPr>
        <w:t xml:space="preserve"> معروفات </w:t>
      </w:r>
      <w:r w:rsidRPr="0093178E">
        <w:rPr>
          <w:rStyle w:val="libFootnotenumChar"/>
          <w:rtl/>
        </w:rPr>
        <w:t>(6)</w:t>
      </w:r>
      <w:r>
        <w:rPr>
          <w:rtl/>
        </w:rPr>
        <w:t>، فلا حاجة بي إلى الإطالة فيه والإطناب.</w:t>
      </w:r>
    </w:p>
    <w:p w:rsidR="0093178E" w:rsidRDefault="0093178E" w:rsidP="0093178E">
      <w:pPr>
        <w:pStyle w:val="libLine"/>
      </w:pPr>
      <w:r>
        <w:rPr>
          <w:rtl/>
        </w:rPr>
        <w:t>____________________</w:t>
      </w:r>
    </w:p>
    <w:p w:rsidR="00AA47C9" w:rsidRDefault="0093178E" w:rsidP="00AA47C9">
      <w:pPr>
        <w:pStyle w:val="libFootnote0"/>
        <w:rPr>
          <w:rtl/>
        </w:rPr>
      </w:pPr>
      <w:r>
        <w:rPr>
          <w:rtl/>
        </w:rPr>
        <w:t>(</w:t>
      </w:r>
      <w:r w:rsidR="002A335E">
        <w:rPr>
          <w:rtl/>
        </w:rPr>
        <w:t>1</w:t>
      </w:r>
      <w:r>
        <w:rPr>
          <w:rtl/>
        </w:rPr>
        <w:t>) هو أبو عبد الرحمن، ابن أم عبد الهذلي</w:t>
      </w:r>
      <w:r w:rsidR="00AA47C9">
        <w:rPr>
          <w:rFonts w:hint="cs"/>
          <w:rtl/>
        </w:rPr>
        <w:t>؛</w:t>
      </w:r>
      <w:r>
        <w:rPr>
          <w:rtl/>
        </w:rPr>
        <w:t xml:space="preserve"> صاحب رسول الله صلى الله عليه وآله، وخادمه</w:t>
      </w:r>
      <w:r w:rsidR="00AA47C9">
        <w:rPr>
          <w:rFonts w:hint="cs"/>
          <w:rtl/>
        </w:rPr>
        <w:t>؛</w:t>
      </w:r>
      <w:r>
        <w:rPr>
          <w:rtl/>
        </w:rPr>
        <w:t xml:space="preserve"> أسلم قبل عمر، و حفظ من في رسول الله صلى الله عليه وآله سبعين سورة. (تذكرة الحفاظ: 240) </w:t>
      </w:r>
    </w:p>
    <w:p w:rsidR="00AA47C9" w:rsidRDefault="0093178E" w:rsidP="00AA47C9">
      <w:pPr>
        <w:pStyle w:val="libFootnote0"/>
        <w:rPr>
          <w:rtl/>
        </w:rPr>
      </w:pPr>
      <w:r>
        <w:rPr>
          <w:rtl/>
        </w:rPr>
        <w:t xml:space="preserve">(2) عبد الله بن عباس بن عبد المطلب، الإمام البحر، عالم العصر، أبو العباس الهاشمي، دعا له النبي صلى الله عليه وآله أن يفقهه الله في الدين، ويعلمه التأويل. (تذكرة الحفاظ: 240) </w:t>
      </w:r>
    </w:p>
    <w:p w:rsidR="0093178E" w:rsidRDefault="0093178E" w:rsidP="0093178E">
      <w:pPr>
        <w:pStyle w:val="libFootnote0"/>
        <w:rPr>
          <w:rtl/>
        </w:rPr>
      </w:pPr>
      <w:r>
        <w:rPr>
          <w:rtl/>
        </w:rPr>
        <w:t xml:space="preserve">(3) الكشاف للزمخشري </w:t>
      </w:r>
      <w:r w:rsidR="002A335E">
        <w:rPr>
          <w:rtl/>
        </w:rPr>
        <w:t>1</w:t>
      </w:r>
      <w:r>
        <w:rPr>
          <w:rtl/>
        </w:rPr>
        <w:t>: 5</w:t>
      </w:r>
      <w:r w:rsidR="002A335E">
        <w:rPr>
          <w:rtl/>
        </w:rPr>
        <w:t>19</w:t>
      </w:r>
      <w:r>
        <w:rPr>
          <w:rtl/>
        </w:rPr>
        <w:t xml:space="preserve">، أحكام القرآن لابن العربي </w:t>
      </w:r>
      <w:r w:rsidR="002A335E">
        <w:rPr>
          <w:rtl/>
        </w:rPr>
        <w:t>1</w:t>
      </w:r>
      <w:r>
        <w:rPr>
          <w:rtl/>
        </w:rPr>
        <w:t>: 3</w:t>
      </w:r>
      <w:r w:rsidR="002A335E">
        <w:rPr>
          <w:rtl/>
        </w:rPr>
        <w:t>89</w:t>
      </w:r>
      <w:r>
        <w:rPr>
          <w:rtl/>
        </w:rPr>
        <w:t xml:space="preserve">، الجامع لأحكام القرآن 5: </w:t>
      </w:r>
      <w:r w:rsidR="002A335E">
        <w:rPr>
          <w:rtl/>
        </w:rPr>
        <w:t>1</w:t>
      </w:r>
      <w:r>
        <w:rPr>
          <w:rtl/>
        </w:rPr>
        <w:t xml:space="preserve">30، تفسير ابن كثير </w:t>
      </w:r>
      <w:r w:rsidR="002A335E">
        <w:rPr>
          <w:rtl/>
        </w:rPr>
        <w:t>1</w:t>
      </w:r>
      <w:r>
        <w:rPr>
          <w:rtl/>
        </w:rPr>
        <w:t xml:space="preserve">: 474، التفسير الكبير </w:t>
      </w:r>
      <w:r w:rsidR="002A335E">
        <w:rPr>
          <w:rtl/>
        </w:rPr>
        <w:t>1</w:t>
      </w:r>
      <w:r>
        <w:rPr>
          <w:rtl/>
        </w:rPr>
        <w:t>0: 50، الدر المنثور 2: 4</w:t>
      </w:r>
      <w:r w:rsidR="002A335E">
        <w:rPr>
          <w:rtl/>
        </w:rPr>
        <w:t>8</w:t>
      </w:r>
      <w:r>
        <w:rPr>
          <w:rtl/>
        </w:rPr>
        <w:t xml:space="preserve">4، نيل الأوطار 6: 275. </w:t>
      </w:r>
    </w:p>
    <w:p w:rsidR="0093178E" w:rsidRDefault="0093178E" w:rsidP="0093178E">
      <w:pPr>
        <w:pStyle w:val="libFootnote0"/>
        <w:rPr>
          <w:rtl/>
        </w:rPr>
      </w:pPr>
      <w:r>
        <w:rPr>
          <w:rtl/>
        </w:rPr>
        <w:t xml:space="preserve">(4) المغني 7: 57 </w:t>
      </w:r>
      <w:r w:rsidR="002A335E">
        <w:rPr>
          <w:rtl/>
        </w:rPr>
        <w:t>1</w:t>
      </w:r>
      <w:r>
        <w:rPr>
          <w:rtl/>
        </w:rPr>
        <w:t xml:space="preserve">، الشرح الكبير 7: 537، الإنصاف </w:t>
      </w:r>
      <w:r w:rsidR="002A335E">
        <w:rPr>
          <w:rtl/>
        </w:rPr>
        <w:t>8</w:t>
      </w:r>
      <w:r>
        <w:rPr>
          <w:rtl/>
        </w:rPr>
        <w:t xml:space="preserve">: </w:t>
      </w:r>
      <w:r w:rsidR="002A335E">
        <w:rPr>
          <w:rtl/>
        </w:rPr>
        <w:t>1</w:t>
      </w:r>
      <w:r>
        <w:rPr>
          <w:rtl/>
        </w:rPr>
        <w:t xml:space="preserve">63، وفيه: وعن أحمد: الحكم بالكراهة، كشاف القناع 5: </w:t>
      </w:r>
      <w:r w:rsidR="002A335E">
        <w:rPr>
          <w:rtl/>
        </w:rPr>
        <w:t>9</w:t>
      </w:r>
      <w:r>
        <w:rPr>
          <w:rtl/>
        </w:rPr>
        <w:t xml:space="preserve">7، المبسوط 5: </w:t>
      </w:r>
      <w:r w:rsidR="002A335E">
        <w:rPr>
          <w:rtl/>
        </w:rPr>
        <w:t>1</w:t>
      </w:r>
      <w:r>
        <w:rPr>
          <w:rtl/>
        </w:rPr>
        <w:t xml:space="preserve">52، أحكام القرآن للجصاص 2: </w:t>
      </w:r>
      <w:r w:rsidR="002A335E">
        <w:rPr>
          <w:rtl/>
        </w:rPr>
        <w:t>1</w:t>
      </w:r>
      <w:r>
        <w:rPr>
          <w:rtl/>
        </w:rPr>
        <w:t>47، المحل</w:t>
      </w:r>
      <w:r w:rsidR="00AA47C9">
        <w:rPr>
          <w:rFonts w:hint="cs"/>
          <w:rtl/>
        </w:rPr>
        <w:t>ّ</w:t>
      </w:r>
      <w:r>
        <w:rPr>
          <w:rtl/>
        </w:rPr>
        <w:t xml:space="preserve">ى </w:t>
      </w:r>
      <w:r w:rsidR="002A335E">
        <w:rPr>
          <w:rtl/>
        </w:rPr>
        <w:t>9</w:t>
      </w:r>
      <w:r>
        <w:rPr>
          <w:rtl/>
        </w:rPr>
        <w:t>: 5</w:t>
      </w:r>
      <w:r w:rsidR="002A335E">
        <w:rPr>
          <w:rtl/>
        </w:rPr>
        <w:t>19</w:t>
      </w:r>
      <w:r>
        <w:rPr>
          <w:rtl/>
        </w:rPr>
        <w:t>، كتاب النيل 6: 3</w:t>
      </w:r>
      <w:r w:rsidR="002A335E">
        <w:rPr>
          <w:rtl/>
        </w:rPr>
        <w:t>18</w:t>
      </w:r>
      <w:r>
        <w:rPr>
          <w:rtl/>
        </w:rPr>
        <w:t xml:space="preserve">. </w:t>
      </w:r>
    </w:p>
    <w:p w:rsidR="00AA47C9" w:rsidRDefault="0093178E" w:rsidP="00AA47C9">
      <w:pPr>
        <w:pStyle w:val="libFootnote0"/>
        <w:rPr>
          <w:rtl/>
        </w:rPr>
      </w:pPr>
      <w:r>
        <w:rPr>
          <w:rtl/>
        </w:rPr>
        <w:t xml:space="preserve">(5) استمتع ابن حريث وابن فلان، كلاهما ولد له من المتعة، زمان أبي بكر وعمر. (كنز العمال </w:t>
      </w:r>
      <w:r w:rsidR="002A335E">
        <w:rPr>
          <w:rtl/>
        </w:rPr>
        <w:t>1</w:t>
      </w:r>
      <w:r>
        <w:rPr>
          <w:rtl/>
        </w:rPr>
        <w:t>6: 5</w:t>
      </w:r>
      <w:r w:rsidR="002A335E">
        <w:rPr>
          <w:rtl/>
        </w:rPr>
        <w:t>18</w:t>
      </w:r>
      <w:r>
        <w:rPr>
          <w:rtl/>
        </w:rPr>
        <w:t xml:space="preserve">) </w:t>
      </w:r>
    </w:p>
    <w:p w:rsidR="0093178E" w:rsidRDefault="0093178E" w:rsidP="00AA47C9">
      <w:pPr>
        <w:pStyle w:val="libFootnote0"/>
        <w:rPr>
          <w:rtl/>
        </w:rPr>
      </w:pPr>
      <w:r>
        <w:rPr>
          <w:rtl/>
        </w:rPr>
        <w:t>سمعت عبد الله بن الزبير يخطب وهو يعر</w:t>
      </w:r>
      <w:r w:rsidR="00AA47C9">
        <w:rPr>
          <w:rFonts w:hint="cs"/>
          <w:rtl/>
        </w:rPr>
        <w:t>ّ</w:t>
      </w:r>
      <w:r>
        <w:rPr>
          <w:rtl/>
        </w:rPr>
        <w:t>ض بابن عباس، يعيب عليه قوله في المتعة، فقال ابن عباس: يسأل أمه إن كان صادقا</w:t>
      </w:r>
      <w:r w:rsidR="00AA47C9">
        <w:rPr>
          <w:rFonts w:hint="cs"/>
          <w:rtl/>
        </w:rPr>
        <w:t>ً</w:t>
      </w:r>
      <w:r>
        <w:rPr>
          <w:rtl/>
        </w:rPr>
        <w:t>، فسألها، فقالت: صدق ابن عباس، قد كان ذلك. فقال ابن عباس: لو شئت</w:t>
      </w:r>
      <w:r w:rsidR="00AA47C9">
        <w:rPr>
          <w:rFonts w:hint="cs"/>
          <w:rtl/>
        </w:rPr>
        <w:t>َ</w:t>
      </w:r>
      <w:r>
        <w:rPr>
          <w:rtl/>
        </w:rPr>
        <w:t xml:space="preserve"> لسميت رجالا</w:t>
      </w:r>
      <w:r w:rsidR="00AA47C9">
        <w:rPr>
          <w:rFonts w:hint="cs"/>
          <w:rtl/>
        </w:rPr>
        <w:t>ً</w:t>
      </w:r>
      <w:r>
        <w:rPr>
          <w:rtl/>
        </w:rPr>
        <w:t xml:space="preserve"> من قريش ولدوا فيها. (مشكل الآثار للطحاوي 3: 24). </w:t>
      </w:r>
    </w:p>
    <w:p w:rsidR="0093178E" w:rsidRDefault="0093178E" w:rsidP="00AA47C9">
      <w:pPr>
        <w:pStyle w:val="libFootnote0"/>
        <w:rPr>
          <w:rtl/>
        </w:rPr>
      </w:pPr>
      <w:r>
        <w:rPr>
          <w:rtl/>
        </w:rPr>
        <w:t>عي</w:t>
      </w:r>
      <w:r w:rsidR="00AA47C9">
        <w:rPr>
          <w:rFonts w:hint="cs"/>
          <w:rtl/>
        </w:rPr>
        <w:t>ّ</w:t>
      </w:r>
      <w:r>
        <w:rPr>
          <w:rtl/>
        </w:rPr>
        <w:t>ر عبد الله بن الزبير عبد</w:t>
      </w:r>
      <w:r w:rsidR="00AA47C9">
        <w:rPr>
          <w:rFonts w:hint="cs"/>
          <w:rtl/>
        </w:rPr>
        <w:t>َ</w:t>
      </w:r>
      <w:r>
        <w:rPr>
          <w:rtl/>
        </w:rPr>
        <w:t xml:space="preserve"> الله بن عباس بتحليله المتعة، فقال له: سل أمك كيف سطعت المجامر بينها وبين أبيك؟! فسألها، فقالت: ما ولدتك إل</w:t>
      </w:r>
      <w:r w:rsidR="00AA47C9">
        <w:rPr>
          <w:rFonts w:hint="cs"/>
          <w:rtl/>
        </w:rPr>
        <w:t>ّ</w:t>
      </w:r>
      <w:r>
        <w:rPr>
          <w:rtl/>
        </w:rPr>
        <w:t>ا في المتعة. (محاضرات الأدباء 2: 2</w:t>
      </w:r>
      <w:r w:rsidR="002A335E">
        <w:rPr>
          <w:rtl/>
        </w:rPr>
        <w:t>1</w:t>
      </w:r>
      <w:r>
        <w:rPr>
          <w:rtl/>
        </w:rPr>
        <w:t xml:space="preserve">4). </w:t>
      </w:r>
    </w:p>
    <w:p w:rsidR="0093178E" w:rsidRDefault="0093178E" w:rsidP="0093178E">
      <w:pPr>
        <w:pStyle w:val="libFootnote0"/>
      </w:pPr>
      <w:r>
        <w:rPr>
          <w:rtl/>
        </w:rPr>
        <w:t>(6) للمؤلف ثلاثة كتب في المتعة، ذكرها النجاشي في رجاله عند تعد</w:t>
      </w:r>
      <w:r w:rsidR="00AA47C9">
        <w:rPr>
          <w:rtl/>
        </w:rPr>
        <w:t>اده لمصنفات المؤلف، وهي كتابه =</w:t>
      </w:r>
    </w:p>
    <w:p w:rsidR="0093178E" w:rsidRDefault="0093178E" w:rsidP="0093178E">
      <w:pPr>
        <w:pStyle w:val="libNormal"/>
      </w:pPr>
      <w:r>
        <w:rPr>
          <w:rtl/>
        </w:rPr>
        <w:br w:type="page"/>
      </w:r>
    </w:p>
    <w:p w:rsidR="00AA47C9" w:rsidRDefault="0093178E" w:rsidP="0033780E">
      <w:pPr>
        <w:pStyle w:val="Heading3"/>
        <w:rPr>
          <w:rtl/>
        </w:rPr>
      </w:pPr>
      <w:bookmarkStart w:id="13" w:name="_Toc401386521"/>
      <w:r>
        <w:rPr>
          <w:rtl/>
        </w:rPr>
        <w:lastRenderedPageBreak/>
        <w:t>فصل</w:t>
      </w:r>
      <w:bookmarkEnd w:id="13"/>
      <w:r>
        <w:rPr>
          <w:rtl/>
        </w:rPr>
        <w:t xml:space="preserve"> </w:t>
      </w:r>
    </w:p>
    <w:p w:rsidR="0093178E" w:rsidRDefault="0093178E" w:rsidP="0093178E">
      <w:pPr>
        <w:pStyle w:val="libNormal"/>
        <w:rPr>
          <w:rtl/>
        </w:rPr>
      </w:pPr>
      <w:r>
        <w:rPr>
          <w:rtl/>
        </w:rPr>
        <w:t>فأما دعواه علينا - في نكاح المتعة - الخلاف على كافة فقهاء الأمصار، فهو من تخرصه الذي قدمنا وصفه فيه بالبهتان، وعيون فقهاء الصحابة والتابعين بإحسان يروون في إباحته ما يلائم مذهب آل محمد (عليهم السلام)، وقد حكى ذلك عنهم م</w:t>
      </w:r>
      <w:r w:rsidR="00B06FAA">
        <w:rPr>
          <w:rFonts w:hint="cs"/>
          <w:rtl/>
        </w:rPr>
        <w:t>َ</w:t>
      </w:r>
      <w:r>
        <w:rPr>
          <w:rtl/>
        </w:rPr>
        <w:t>ن لا ي</w:t>
      </w:r>
      <w:r w:rsidR="00B06FAA">
        <w:rPr>
          <w:rFonts w:hint="cs"/>
          <w:rtl/>
        </w:rPr>
        <w:t>ُ</w:t>
      </w:r>
      <w:r>
        <w:rPr>
          <w:rtl/>
        </w:rPr>
        <w:t>ت</w:t>
      </w:r>
      <w:r w:rsidR="00B06FAA">
        <w:rPr>
          <w:rFonts w:hint="cs"/>
          <w:rtl/>
        </w:rPr>
        <w:t>َّ</w:t>
      </w:r>
      <w:r>
        <w:rPr>
          <w:rtl/>
        </w:rPr>
        <w:t xml:space="preserve">هم عليهم، من الفقهاء ورواة الأخبار. </w:t>
      </w:r>
    </w:p>
    <w:p w:rsidR="0093178E" w:rsidRDefault="0093178E" w:rsidP="00B06FAA">
      <w:pPr>
        <w:pStyle w:val="libNormal"/>
      </w:pPr>
      <w:r>
        <w:rPr>
          <w:rtl/>
        </w:rPr>
        <w:t xml:space="preserve">فذكر أبو علي الحسين بن علي بن يزيد </w:t>
      </w:r>
      <w:r w:rsidRPr="0093178E">
        <w:rPr>
          <w:rStyle w:val="libFootnotenumChar"/>
          <w:rtl/>
        </w:rPr>
        <w:t>(</w:t>
      </w:r>
      <w:r w:rsidR="002A335E">
        <w:rPr>
          <w:rStyle w:val="libFootnotenumChar"/>
          <w:rtl/>
        </w:rPr>
        <w:t>1</w:t>
      </w:r>
      <w:r w:rsidRPr="0093178E">
        <w:rPr>
          <w:rStyle w:val="libFootnotenumChar"/>
          <w:rtl/>
        </w:rPr>
        <w:t>)</w:t>
      </w:r>
      <w:r>
        <w:rPr>
          <w:rtl/>
        </w:rPr>
        <w:t xml:space="preserve"> </w:t>
      </w:r>
      <w:r w:rsidR="00B06FAA">
        <w:rPr>
          <w:rFonts w:hint="cs"/>
          <w:rtl/>
        </w:rPr>
        <w:t xml:space="preserve">- </w:t>
      </w:r>
      <w:r>
        <w:rPr>
          <w:rtl/>
        </w:rPr>
        <w:t xml:space="preserve">وهو من جملة فقهاء العامة - في كتابه المعروف بكتاب (الأقضية): أنه قال بنكاح المتعة من أصحاب رسول الله (صلى الله عليه وآله): عبد الله بن مسعود </w:t>
      </w:r>
      <w:r w:rsidRPr="0093178E">
        <w:rPr>
          <w:rStyle w:val="libFootnotenumChar"/>
          <w:rtl/>
        </w:rPr>
        <w:t>(2)</w:t>
      </w:r>
      <w:r>
        <w:rPr>
          <w:rtl/>
        </w:rPr>
        <w:t xml:space="preserve">، ويعلي بن أمية </w:t>
      </w:r>
      <w:r w:rsidRPr="0093178E">
        <w:rPr>
          <w:rStyle w:val="libFootnotenumChar"/>
          <w:rtl/>
        </w:rPr>
        <w:t>(3)</w:t>
      </w:r>
      <w:r>
        <w:rPr>
          <w:rtl/>
        </w:rPr>
        <w:t xml:space="preserve">، و جابر بن عبد الله </w:t>
      </w:r>
      <w:r w:rsidRPr="0093178E">
        <w:rPr>
          <w:rStyle w:val="libFootnotenumChar"/>
          <w:rtl/>
        </w:rPr>
        <w:t>(4)</w:t>
      </w:r>
      <w:r>
        <w:rPr>
          <w:rtl/>
        </w:rPr>
        <w:t xml:space="preserve">، وعبد الله بن عباس </w:t>
      </w:r>
      <w:r w:rsidRPr="0093178E">
        <w:rPr>
          <w:rStyle w:val="libFootnotenumChar"/>
          <w:rtl/>
        </w:rPr>
        <w:t>(5)</w:t>
      </w:r>
      <w:r>
        <w:rPr>
          <w:rtl/>
        </w:rPr>
        <w:t xml:space="preserve">، وصفوان بن أمية </w:t>
      </w:r>
      <w:r w:rsidRPr="0093178E">
        <w:rPr>
          <w:rStyle w:val="libFootnotenumChar"/>
          <w:rtl/>
        </w:rPr>
        <w:t>(6)</w:t>
      </w:r>
      <w:r>
        <w:rPr>
          <w:rtl/>
        </w:rPr>
        <w:t>، ومعاوية بن</w:t>
      </w:r>
    </w:p>
    <w:p w:rsidR="00B06FAA" w:rsidRDefault="00B06FAA" w:rsidP="0093178E">
      <w:pPr>
        <w:pStyle w:val="libNormal"/>
        <w:rPr>
          <w:rtl/>
        </w:rPr>
      </w:pPr>
      <w:r>
        <w:rPr>
          <w:rFonts w:hint="cs"/>
          <w:rtl/>
        </w:rPr>
        <w:t>____________________</w:t>
      </w:r>
    </w:p>
    <w:p w:rsidR="0093178E" w:rsidRDefault="0093178E" w:rsidP="00B06FAA">
      <w:pPr>
        <w:pStyle w:val="libFootnote0"/>
        <w:rPr>
          <w:rtl/>
        </w:rPr>
      </w:pPr>
      <w:r>
        <w:rPr>
          <w:rtl/>
        </w:rPr>
        <w:t>= في المتعة، وكتاب الموجز في المتعة، وكتاب المختصر فيها. وقد نقل عنها - كتاب المتعة - المجلسي في البحار، والحر العاملي في وسائل الشيعة. انظر: رجال النجاشي 2: 32</w:t>
      </w:r>
      <w:r w:rsidR="002A335E">
        <w:rPr>
          <w:rtl/>
        </w:rPr>
        <w:t>8</w:t>
      </w:r>
      <w:r>
        <w:rPr>
          <w:rtl/>
        </w:rPr>
        <w:t xml:space="preserve">، بحار الانوار </w:t>
      </w:r>
      <w:r w:rsidR="002A335E">
        <w:rPr>
          <w:rtl/>
        </w:rPr>
        <w:t>1</w:t>
      </w:r>
      <w:r>
        <w:rPr>
          <w:rtl/>
        </w:rPr>
        <w:t>00: 305، وسائل الشيعة 2</w:t>
      </w:r>
      <w:r w:rsidR="002A335E">
        <w:rPr>
          <w:rtl/>
        </w:rPr>
        <w:t>1</w:t>
      </w:r>
      <w:r>
        <w:rPr>
          <w:rtl/>
        </w:rPr>
        <w:t xml:space="preserve">: </w:t>
      </w:r>
      <w:r w:rsidR="002A335E">
        <w:rPr>
          <w:rtl/>
        </w:rPr>
        <w:t>1</w:t>
      </w:r>
      <w:r>
        <w:rPr>
          <w:rtl/>
        </w:rPr>
        <w:t xml:space="preserve">0، الذريعة </w:t>
      </w:r>
      <w:r w:rsidR="002A335E">
        <w:rPr>
          <w:rtl/>
        </w:rPr>
        <w:t>19</w:t>
      </w:r>
      <w:r>
        <w:rPr>
          <w:rtl/>
        </w:rPr>
        <w:t xml:space="preserve">: 66. </w:t>
      </w:r>
    </w:p>
    <w:p w:rsidR="0093178E" w:rsidRDefault="0093178E" w:rsidP="00B06FAA">
      <w:pPr>
        <w:pStyle w:val="libFootnote0"/>
        <w:rPr>
          <w:rtl/>
        </w:rPr>
      </w:pPr>
      <w:r w:rsidRPr="00B06FAA">
        <w:rPr>
          <w:rtl/>
        </w:rPr>
        <w:t>(</w:t>
      </w:r>
      <w:r w:rsidR="002A335E">
        <w:rPr>
          <w:rtl/>
        </w:rPr>
        <w:t>1</w:t>
      </w:r>
      <w:r w:rsidRPr="00B06FAA">
        <w:rPr>
          <w:rtl/>
        </w:rPr>
        <w:t>)</w:t>
      </w:r>
      <w:r>
        <w:rPr>
          <w:rtl/>
        </w:rPr>
        <w:t xml:space="preserve"> الذي يغلب على الظن أنه: الكرابيسي، رغم أن مترجميه لم يذكروا له هذا المصنف في تعداد مؤلفاته، وهو: الحسين بن علي بن يزيد الكرابيسي، البغدادي، صاحب الشافعي وأشهرهم بانتياب مجلسه، وأحفظهم لمذهبه. له تصانيف كثيرة في أصول الفقه وفروعه، وكان متكلما، عارفا بالحديث، وصنف في الجرح والتعديل، وأخذ عنه خلق كثير. توفي سنة خمس - وقيل: سنة ثمان - وأربعين ومائتين. (الوافي بالوفيات </w:t>
      </w:r>
      <w:r w:rsidR="002A335E">
        <w:rPr>
          <w:rtl/>
        </w:rPr>
        <w:t>1</w:t>
      </w:r>
      <w:r>
        <w:rPr>
          <w:rtl/>
        </w:rPr>
        <w:t xml:space="preserve">2: 430). </w:t>
      </w:r>
    </w:p>
    <w:p w:rsidR="0093178E" w:rsidRDefault="0093178E" w:rsidP="00B06FAA">
      <w:pPr>
        <w:pStyle w:val="libFootnote0"/>
        <w:rPr>
          <w:rtl/>
        </w:rPr>
      </w:pPr>
      <w:r w:rsidRPr="00B06FAA">
        <w:rPr>
          <w:rtl/>
        </w:rPr>
        <w:t>(2)</w:t>
      </w:r>
      <w:r>
        <w:rPr>
          <w:rtl/>
        </w:rPr>
        <w:t xml:space="preserve"> وقد تقدمت قراءته للآية الشريفة (فما استمتعتم به منهن إلى أجل). </w:t>
      </w:r>
    </w:p>
    <w:p w:rsidR="0093178E" w:rsidRDefault="0093178E" w:rsidP="00B06FAA">
      <w:pPr>
        <w:pStyle w:val="libFootnote0"/>
        <w:rPr>
          <w:rtl/>
        </w:rPr>
      </w:pPr>
      <w:r w:rsidRPr="00B06FAA">
        <w:rPr>
          <w:rtl/>
        </w:rPr>
        <w:t>(3)</w:t>
      </w:r>
      <w:r>
        <w:rPr>
          <w:rtl/>
        </w:rPr>
        <w:t xml:space="preserve"> هو يعلي بن أمية، ابن منية، ومنية أمه، التميمي، حليف قريش، عامل عمر على نجران، له صحبة. (التاريخ الكبير للبخاري </w:t>
      </w:r>
      <w:r w:rsidR="002A335E">
        <w:rPr>
          <w:rtl/>
        </w:rPr>
        <w:t>8</w:t>
      </w:r>
      <w:r>
        <w:rPr>
          <w:rtl/>
        </w:rPr>
        <w:t>: 4</w:t>
      </w:r>
      <w:r w:rsidR="002A335E">
        <w:rPr>
          <w:rtl/>
        </w:rPr>
        <w:t>1</w:t>
      </w:r>
      <w:r>
        <w:rPr>
          <w:rtl/>
        </w:rPr>
        <w:t xml:space="preserve">4). </w:t>
      </w:r>
    </w:p>
    <w:p w:rsidR="00B06FAA" w:rsidRDefault="0093178E" w:rsidP="00B06FAA">
      <w:pPr>
        <w:pStyle w:val="libFootnote0"/>
        <w:rPr>
          <w:rtl/>
        </w:rPr>
      </w:pPr>
      <w:r w:rsidRPr="00B06FAA">
        <w:rPr>
          <w:rtl/>
        </w:rPr>
        <w:t>(4)</w:t>
      </w:r>
      <w:r>
        <w:rPr>
          <w:rtl/>
        </w:rPr>
        <w:t xml:space="preserve"> جابر بن عبد الله بن عمرو بن حرام، أبو عبد الله الأنصاري، الفقيه، مفتي المدينة في زمانه، كان آخر من شهد بيعة العقبة، في السبعين من الأنصار، حمل عن النبي صلى الله عليه وآله الشئ الكثير. (تذكرة الحفاظ: 43) </w:t>
      </w:r>
    </w:p>
    <w:p w:rsidR="0093178E" w:rsidRDefault="0093178E" w:rsidP="00B06FAA">
      <w:pPr>
        <w:pStyle w:val="libFootnote0"/>
        <w:rPr>
          <w:rtl/>
        </w:rPr>
      </w:pPr>
      <w:r w:rsidRPr="00B06FAA">
        <w:rPr>
          <w:rtl/>
        </w:rPr>
        <w:t>(5)</w:t>
      </w:r>
      <w:r>
        <w:rPr>
          <w:rtl/>
        </w:rPr>
        <w:t xml:space="preserve"> وقد تقدم أنه كان يقرأ (فما استمتعتم به منهن إلى أجل). </w:t>
      </w:r>
    </w:p>
    <w:p w:rsidR="0093178E" w:rsidRDefault="0093178E" w:rsidP="00B06FAA">
      <w:pPr>
        <w:pStyle w:val="libFootnote0"/>
      </w:pPr>
      <w:r w:rsidRPr="00B06FAA">
        <w:rPr>
          <w:rtl/>
        </w:rPr>
        <w:t>(6)</w:t>
      </w:r>
      <w:r>
        <w:rPr>
          <w:rtl/>
        </w:rPr>
        <w:t xml:space="preserve"> صفوان بن أمية بن خلف، أبو وهب الجمحي، له صحبة. (التاريخ الكبير 4: 304)</w:t>
      </w:r>
    </w:p>
    <w:p w:rsidR="0093178E" w:rsidRDefault="0093178E" w:rsidP="0093178E">
      <w:pPr>
        <w:pStyle w:val="libNormal"/>
      </w:pPr>
      <w:r>
        <w:rPr>
          <w:rtl/>
        </w:rPr>
        <w:br w:type="page"/>
      </w:r>
    </w:p>
    <w:p w:rsidR="0093178E" w:rsidRDefault="0093178E" w:rsidP="00B06FAA">
      <w:pPr>
        <w:pStyle w:val="libNormal0"/>
        <w:rPr>
          <w:rtl/>
        </w:rPr>
      </w:pPr>
      <w:r>
        <w:rPr>
          <w:rtl/>
        </w:rPr>
        <w:lastRenderedPageBreak/>
        <w:t xml:space="preserve">أبي سفيان </w:t>
      </w:r>
      <w:r w:rsidRPr="0093178E">
        <w:rPr>
          <w:rStyle w:val="libFootnotenumChar"/>
          <w:rtl/>
        </w:rPr>
        <w:t>(</w:t>
      </w:r>
      <w:r w:rsidR="002A335E">
        <w:rPr>
          <w:rStyle w:val="libFootnotenumChar"/>
          <w:rtl/>
        </w:rPr>
        <w:t>1</w:t>
      </w:r>
      <w:r w:rsidRPr="0093178E">
        <w:rPr>
          <w:rStyle w:val="libFootnotenumChar"/>
          <w:rtl/>
        </w:rPr>
        <w:t>)</w:t>
      </w:r>
      <w:r>
        <w:rPr>
          <w:rtl/>
        </w:rPr>
        <w:t xml:space="preserve">، وغيرهم من أصحاب رسول الله (صلى الله عليه وآله). </w:t>
      </w:r>
    </w:p>
    <w:p w:rsidR="0093178E" w:rsidRDefault="0093178E" w:rsidP="0093178E">
      <w:pPr>
        <w:pStyle w:val="libNormal"/>
        <w:rPr>
          <w:rtl/>
        </w:rPr>
      </w:pPr>
      <w:r>
        <w:rPr>
          <w:rtl/>
        </w:rPr>
        <w:t xml:space="preserve">وجماعة من التابعين، منهم: عطاء </w:t>
      </w:r>
      <w:r w:rsidRPr="0093178E">
        <w:rPr>
          <w:rStyle w:val="libFootnotenumChar"/>
          <w:rtl/>
        </w:rPr>
        <w:t>(2)</w:t>
      </w:r>
      <w:r>
        <w:rPr>
          <w:rtl/>
        </w:rPr>
        <w:t xml:space="preserve">، وطاوس </w:t>
      </w:r>
      <w:r w:rsidRPr="0093178E">
        <w:rPr>
          <w:rStyle w:val="libFootnotenumChar"/>
          <w:rtl/>
        </w:rPr>
        <w:t>(3)</w:t>
      </w:r>
      <w:r>
        <w:rPr>
          <w:rtl/>
        </w:rPr>
        <w:t xml:space="preserve">، وسعيد بن جبير </w:t>
      </w:r>
      <w:r w:rsidRPr="0093178E">
        <w:rPr>
          <w:rStyle w:val="libFootnotenumChar"/>
          <w:rtl/>
        </w:rPr>
        <w:t>(4)</w:t>
      </w:r>
      <w:r>
        <w:rPr>
          <w:rtl/>
        </w:rPr>
        <w:t xml:space="preserve">، وجابر بن يزيد </w:t>
      </w:r>
      <w:r w:rsidRPr="0093178E">
        <w:rPr>
          <w:rStyle w:val="libFootnotenumChar"/>
          <w:rtl/>
        </w:rPr>
        <w:t>(5)</w:t>
      </w:r>
      <w:r>
        <w:rPr>
          <w:rtl/>
        </w:rPr>
        <w:t xml:space="preserve">، وعمرو بن دينار </w:t>
      </w:r>
      <w:r w:rsidRPr="0093178E">
        <w:rPr>
          <w:rStyle w:val="libFootnotenumChar"/>
          <w:rtl/>
        </w:rPr>
        <w:t>(6)</w:t>
      </w:r>
      <w:r>
        <w:rPr>
          <w:rtl/>
        </w:rPr>
        <w:t xml:space="preserve">، وابن جريج </w:t>
      </w:r>
      <w:r w:rsidRPr="0093178E">
        <w:rPr>
          <w:rStyle w:val="libFootnotenumChar"/>
          <w:rtl/>
        </w:rPr>
        <w:t>(7)</w:t>
      </w:r>
      <w:r>
        <w:rPr>
          <w:rtl/>
        </w:rPr>
        <w:t xml:space="preserve">، وجماعة من أهل مكة والمدينة، وأهل اليمن، وأكثر أهل الكوفة. </w:t>
      </w:r>
    </w:p>
    <w:p w:rsidR="0093178E" w:rsidRDefault="0093178E" w:rsidP="0093178E">
      <w:pPr>
        <w:pStyle w:val="libNormal"/>
      </w:pPr>
      <w:r>
        <w:rPr>
          <w:rtl/>
        </w:rPr>
        <w:t>قال أبو علي: لم يحكم أحد من المسلمين على م</w:t>
      </w:r>
      <w:r w:rsidR="00B06FAA">
        <w:rPr>
          <w:rFonts w:hint="cs"/>
          <w:rtl/>
        </w:rPr>
        <w:t>َ</w:t>
      </w:r>
      <w:r>
        <w:rPr>
          <w:rtl/>
        </w:rPr>
        <w:t>ن تمت</w:t>
      </w:r>
      <w:r w:rsidR="00B06FAA">
        <w:rPr>
          <w:rFonts w:hint="cs"/>
          <w:rtl/>
        </w:rPr>
        <w:t>َّ</w:t>
      </w:r>
      <w:r>
        <w:rPr>
          <w:rtl/>
        </w:rPr>
        <w:t>ع بحد</w:t>
      </w:r>
      <w:r w:rsidR="00B06FAA">
        <w:rPr>
          <w:rFonts w:hint="cs"/>
          <w:rtl/>
        </w:rPr>
        <w:t>ّ</w:t>
      </w:r>
      <w:r>
        <w:rPr>
          <w:rtl/>
        </w:rPr>
        <w:t>، وعذرهم الفقهاء بما رووا فيها عن النبي (صلى الله عليه وآله) وأصحابه والتابعين.</w:t>
      </w:r>
    </w:p>
    <w:p w:rsidR="0093178E" w:rsidRDefault="0093178E" w:rsidP="0093178E">
      <w:pPr>
        <w:pStyle w:val="libLine"/>
      </w:pPr>
      <w:r>
        <w:rPr>
          <w:rtl/>
        </w:rPr>
        <w:t>____________________</w:t>
      </w:r>
    </w:p>
    <w:p w:rsidR="00B06FAA" w:rsidRDefault="0093178E" w:rsidP="00B06FAA">
      <w:pPr>
        <w:pStyle w:val="libFootnote0"/>
        <w:rPr>
          <w:rtl/>
        </w:rPr>
      </w:pPr>
      <w:r>
        <w:rPr>
          <w:rtl/>
        </w:rPr>
        <w:t>(</w:t>
      </w:r>
      <w:r w:rsidR="002A335E">
        <w:rPr>
          <w:rtl/>
        </w:rPr>
        <w:t>1</w:t>
      </w:r>
      <w:r>
        <w:rPr>
          <w:rtl/>
        </w:rPr>
        <w:t>) معاوية بن أبي سفيان بن صخر بن حرب بن أمية، أمه هند بن عتبة بن ربيعة، أظهر إسلامه يوم الفتح، حد</w:t>
      </w:r>
      <w:r w:rsidR="00B06FAA">
        <w:rPr>
          <w:rFonts w:hint="cs"/>
          <w:rtl/>
        </w:rPr>
        <w:t>َّ</w:t>
      </w:r>
      <w:r>
        <w:rPr>
          <w:rtl/>
        </w:rPr>
        <w:t>ث عن النبي صلى الله عليه وآله، وكتب له مر</w:t>
      </w:r>
      <w:r w:rsidR="00B06FAA">
        <w:rPr>
          <w:rFonts w:hint="cs"/>
          <w:rtl/>
        </w:rPr>
        <w:t>َّ</w:t>
      </w:r>
      <w:r>
        <w:rPr>
          <w:rtl/>
        </w:rPr>
        <w:t>ات يسيرة. عد</w:t>
      </w:r>
      <w:r w:rsidR="00B06FAA">
        <w:rPr>
          <w:rFonts w:hint="cs"/>
          <w:rtl/>
        </w:rPr>
        <w:t>َّ</w:t>
      </w:r>
      <w:r>
        <w:rPr>
          <w:rtl/>
        </w:rPr>
        <w:t xml:space="preserve">ه ابن حزم الأندلسي ممن ثبت على تحليل المتعة بعد رسول الله صلى الله عليه وآله. (سير أعلام النبلاء 3: </w:t>
      </w:r>
      <w:r w:rsidR="002A335E">
        <w:rPr>
          <w:rtl/>
        </w:rPr>
        <w:t>1</w:t>
      </w:r>
      <w:r>
        <w:rPr>
          <w:rtl/>
        </w:rPr>
        <w:t xml:space="preserve">2 2، وانظر المحلى </w:t>
      </w:r>
      <w:r w:rsidR="002A335E">
        <w:rPr>
          <w:rtl/>
        </w:rPr>
        <w:t>9</w:t>
      </w:r>
      <w:r>
        <w:rPr>
          <w:rtl/>
        </w:rPr>
        <w:t>: 5</w:t>
      </w:r>
      <w:r w:rsidR="002A335E">
        <w:rPr>
          <w:rtl/>
        </w:rPr>
        <w:t>19</w:t>
      </w:r>
      <w:r>
        <w:rPr>
          <w:rtl/>
        </w:rPr>
        <w:t xml:space="preserve">) </w:t>
      </w:r>
    </w:p>
    <w:p w:rsidR="00B06FAA" w:rsidRDefault="0093178E" w:rsidP="00B06FAA">
      <w:pPr>
        <w:pStyle w:val="libFootnote0"/>
        <w:rPr>
          <w:rtl/>
        </w:rPr>
      </w:pPr>
      <w:r>
        <w:rPr>
          <w:rtl/>
        </w:rPr>
        <w:t>(2) عطاء بن أبي رباح، مفتي أهل مكة ومحدثهم، ولد في خلافة عثمان، وقيل: في خلافة عمر، و كان أسود مفلفلا</w:t>
      </w:r>
      <w:r w:rsidR="00B06FAA">
        <w:rPr>
          <w:rFonts w:hint="cs"/>
          <w:rtl/>
        </w:rPr>
        <w:t>ً</w:t>
      </w:r>
      <w:r>
        <w:rPr>
          <w:rtl/>
        </w:rPr>
        <w:t>، فصيحا</w:t>
      </w:r>
      <w:r w:rsidR="00B06FAA">
        <w:rPr>
          <w:rFonts w:hint="cs"/>
          <w:rtl/>
        </w:rPr>
        <w:t>ً</w:t>
      </w:r>
      <w:r>
        <w:rPr>
          <w:rtl/>
        </w:rPr>
        <w:t xml:space="preserve"> كثير العلم</w:t>
      </w:r>
      <w:r w:rsidR="00B06FAA">
        <w:rPr>
          <w:rFonts w:hint="cs"/>
          <w:rtl/>
        </w:rPr>
        <w:t>؛</w:t>
      </w:r>
      <w:r>
        <w:rPr>
          <w:rtl/>
        </w:rPr>
        <w:t xml:space="preserve"> من مولدي الجند. عد</w:t>
      </w:r>
      <w:r w:rsidR="00B06FAA">
        <w:rPr>
          <w:rFonts w:hint="cs"/>
          <w:rtl/>
        </w:rPr>
        <w:t>ّ</w:t>
      </w:r>
      <w:r>
        <w:rPr>
          <w:rtl/>
        </w:rPr>
        <w:t xml:space="preserve">ه ابن حزم ممن ثبت على تحليل المتعة. (تذكرة الحفاظ: </w:t>
      </w:r>
      <w:r w:rsidR="002A335E">
        <w:rPr>
          <w:rtl/>
        </w:rPr>
        <w:t>89</w:t>
      </w:r>
      <w:r>
        <w:rPr>
          <w:rtl/>
        </w:rPr>
        <w:t xml:space="preserve">، المحلى </w:t>
      </w:r>
      <w:r w:rsidR="002A335E">
        <w:rPr>
          <w:rtl/>
        </w:rPr>
        <w:t>9</w:t>
      </w:r>
      <w:r>
        <w:rPr>
          <w:rtl/>
        </w:rPr>
        <w:t>: 5</w:t>
      </w:r>
      <w:r w:rsidR="002A335E">
        <w:rPr>
          <w:rtl/>
        </w:rPr>
        <w:t>19</w:t>
      </w:r>
      <w:r>
        <w:rPr>
          <w:rtl/>
        </w:rPr>
        <w:t xml:space="preserve">) </w:t>
      </w:r>
    </w:p>
    <w:p w:rsidR="00B06FAA" w:rsidRDefault="0093178E" w:rsidP="00B06FAA">
      <w:pPr>
        <w:pStyle w:val="libFootnote0"/>
        <w:rPr>
          <w:rtl/>
        </w:rPr>
      </w:pPr>
      <w:r>
        <w:rPr>
          <w:rtl/>
        </w:rPr>
        <w:t>(3) طاوس بن كيسان، أبو عبد الرحمن، اليماني الجندي، كان شيخ أهل اليمن، وبركتهم، ومفتيهم، و كان كثير الحج، فاتفق موته بمكة، قبل يوم التروية بيوم، سنة ست ومائة. عد</w:t>
      </w:r>
      <w:r w:rsidR="00B06FAA">
        <w:rPr>
          <w:rFonts w:hint="cs"/>
          <w:rtl/>
        </w:rPr>
        <w:t>َّ</w:t>
      </w:r>
      <w:r>
        <w:rPr>
          <w:rtl/>
        </w:rPr>
        <w:t xml:space="preserve">ه ابن حزم ممن ثبت على تحليل المتعة. (تذكرة الحفاظ: </w:t>
      </w:r>
      <w:r w:rsidR="002A335E">
        <w:rPr>
          <w:rtl/>
        </w:rPr>
        <w:t>9</w:t>
      </w:r>
      <w:r>
        <w:rPr>
          <w:rtl/>
        </w:rPr>
        <w:t xml:space="preserve">0، المحلى </w:t>
      </w:r>
      <w:r w:rsidR="002A335E">
        <w:rPr>
          <w:rtl/>
        </w:rPr>
        <w:t>9</w:t>
      </w:r>
      <w:r>
        <w:rPr>
          <w:rtl/>
        </w:rPr>
        <w:t>: 5</w:t>
      </w:r>
      <w:r w:rsidR="002A335E">
        <w:rPr>
          <w:rtl/>
        </w:rPr>
        <w:t>19</w:t>
      </w:r>
      <w:r>
        <w:rPr>
          <w:rtl/>
        </w:rPr>
        <w:t xml:space="preserve">) </w:t>
      </w:r>
    </w:p>
    <w:p w:rsidR="00B06FAA" w:rsidRDefault="0093178E" w:rsidP="00B06FAA">
      <w:pPr>
        <w:pStyle w:val="libFootnote0"/>
        <w:rPr>
          <w:rtl/>
        </w:rPr>
      </w:pPr>
      <w:r>
        <w:rPr>
          <w:rtl/>
        </w:rPr>
        <w:t>(4) سعيد بن جبير الوالبي، مولاهم الكوفي، المقرئ الفقيه، أحد الأعلام، سمع من ابن عباس وعدي ابن حاتم</w:t>
      </w:r>
      <w:r w:rsidR="00B06FAA">
        <w:rPr>
          <w:rFonts w:hint="cs"/>
          <w:rtl/>
        </w:rPr>
        <w:t xml:space="preserve"> </w:t>
      </w:r>
      <w:r>
        <w:rPr>
          <w:rtl/>
        </w:rPr>
        <w:t xml:space="preserve">... قتله الحجاج في شعبان، سنة خمس وتسعين، وله تسع وأربعون سنة. وهو من الذين كانوا يقرؤن هذه الآية (فما استمتعتم به منهن إلى أجل مسمى). (تذكرة الحفاظ: 76، وانظر: تفسير ابن كثير </w:t>
      </w:r>
      <w:r w:rsidR="002A335E">
        <w:rPr>
          <w:rtl/>
        </w:rPr>
        <w:t>1</w:t>
      </w:r>
      <w:r>
        <w:rPr>
          <w:rtl/>
        </w:rPr>
        <w:t xml:space="preserve">: 474) </w:t>
      </w:r>
    </w:p>
    <w:p w:rsidR="00B06FAA" w:rsidRDefault="0093178E" w:rsidP="00B06FAA">
      <w:pPr>
        <w:pStyle w:val="libFootnote0"/>
        <w:rPr>
          <w:rtl/>
        </w:rPr>
      </w:pPr>
      <w:r>
        <w:rPr>
          <w:rtl/>
        </w:rPr>
        <w:t>(5) جابر بن يزيد بن الحارث الجعفي، أبو عبد الله، قال وكيع: مهما شككتم في شئ فلا تشكوا في أن جابرا</w:t>
      </w:r>
      <w:r w:rsidR="00B06FAA">
        <w:rPr>
          <w:rFonts w:hint="cs"/>
          <w:rtl/>
        </w:rPr>
        <w:t>ً</w:t>
      </w:r>
      <w:r>
        <w:rPr>
          <w:rtl/>
        </w:rPr>
        <w:t xml:space="preserve"> ثقة. وقال سفيان الثوري لشعبة: لئن تكل</w:t>
      </w:r>
      <w:r w:rsidR="00B06FAA">
        <w:rPr>
          <w:rFonts w:hint="cs"/>
          <w:rtl/>
        </w:rPr>
        <w:t>َّ</w:t>
      </w:r>
      <w:r>
        <w:rPr>
          <w:rtl/>
        </w:rPr>
        <w:t>مت في جابر الجعفي لأتكلمن</w:t>
      </w:r>
      <w:r w:rsidR="00B06FAA">
        <w:rPr>
          <w:rFonts w:hint="cs"/>
          <w:rtl/>
        </w:rPr>
        <w:t>ُ</w:t>
      </w:r>
      <w:r>
        <w:rPr>
          <w:rtl/>
        </w:rPr>
        <w:t xml:space="preserve"> فيك. (تهذيب الكمال 4: 465) </w:t>
      </w:r>
    </w:p>
    <w:p w:rsidR="00B06FAA" w:rsidRDefault="0093178E" w:rsidP="00B06FAA">
      <w:pPr>
        <w:pStyle w:val="libFootnote0"/>
        <w:rPr>
          <w:rtl/>
        </w:rPr>
      </w:pPr>
      <w:r>
        <w:rPr>
          <w:rtl/>
        </w:rPr>
        <w:t xml:space="preserve">(6) عمرو بن دينار الحافظ، إمام الحرم، أبو محمد الجمحي، مولاهم المكي الأثرم، ولد سنة ست و أربعين، سمع ابن عباس وابن عمر وجابر بن عبد الله. (تذكرة الحفاظ: </w:t>
      </w:r>
      <w:r w:rsidR="002A335E">
        <w:rPr>
          <w:rtl/>
        </w:rPr>
        <w:t>11</w:t>
      </w:r>
      <w:r>
        <w:rPr>
          <w:rtl/>
        </w:rPr>
        <w:t xml:space="preserve">3) </w:t>
      </w:r>
    </w:p>
    <w:p w:rsidR="0093178E" w:rsidRDefault="0093178E" w:rsidP="00B06FAA">
      <w:pPr>
        <w:pStyle w:val="libFootnote0"/>
      </w:pPr>
      <w:r>
        <w:rPr>
          <w:rtl/>
        </w:rPr>
        <w:t xml:space="preserve">(7) هو عبد الملك بن عبد العزيز بن جريج، فقيه الحرم، أبو الوليد الرومي، الأموي، مولاهم المكي، الفقيه صاحب التصانيف، قال جرير: كان ابن جريج يرى المتعة، تزوج ستين امرأة. وقال الشافعي: استمتع ابن جريج بسبعين امرأة. (تذكرة الحفاظ: </w:t>
      </w:r>
      <w:r w:rsidR="002A335E">
        <w:rPr>
          <w:rtl/>
        </w:rPr>
        <w:t>1</w:t>
      </w:r>
      <w:r>
        <w:rPr>
          <w:rtl/>
        </w:rPr>
        <w:t>70)، (تهذيب التهذيب 6: 360)</w:t>
      </w:r>
    </w:p>
    <w:p w:rsidR="0093178E" w:rsidRDefault="0093178E" w:rsidP="0093178E">
      <w:pPr>
        <w:pStyle w:val="libNormal"/>
      </w:pPr>
      <w:r>
        <w:rPr>
          <w:rtl/>
        </w:rPr>
        <w:br w:type="page"/>
      </w:r>
    </w:p>
    <w:p w:rsidR="00B06FAA" w:rsidRDefault="0093178E" w:rsidP="0093178E">
      <w:pPr>
        <w:pStyle w:val="libNormal"/>
        <w:rPr>
          <w:rtl/>
        </w:rPr>
      </w:pPr>
      <w:r>
        <w:rPr>
          <w:rtl/>
        </w:rPr>
        <w:lastRenderedPageBreak/>
        <w:t>ثم</w:t>
      </w:r>
      <w:r w:rsidR="00B06FAA">
        <w:rPr>
          <w:rFonts w:hint="cs"/>
          <w:rtl/>
        </w:rPr>
        <w:t>َّ</w:t>
      </w:r>
      <w:r>
        <w:rPr>
          <w:rtl/>
        </w:rPr>
        <w:t xml:space="preserve"> ذكر بعض الأخبار في ذلك، فقال: </w:t>
      </w:r>
    </w:p>
    <w:p w:rsidR="0093178E" w:rsidRDefault="0093178E" w:rsidP="0093178E">
      <w:pPr>
        <w:pStyle w:val="libNormal"/>
        <w:rPr>
          <w:rtl/>
        </w:rPr>
      </w:pPr>
      <w:r>
        <w:rPr>
          <w:rtl/>
        </w:rPr>
        <w:t xml:space="preserve">أخبرنا محمد بن عبد عن إسماعيل عن قيس عن عبد الله قال: أمرنا رسول الله (صلى الله عليه وآله) أن نتمتع من النساء. </w:t>
      </w:r>
    </w:p>
    <w:p w:rsidR="0093178E" w:rsidRDefault="0093178E" w:rsidP="0093178E">
      <w:pPr>
        <w:pStyle w:val="libNormal"/>
        <w:rPr>
          <w:rtl/>
        </w:rPr>
      </w:pPr>
      <w:r>
        <w:rPr>
          <w:rtl/>
        </w:rPr>
        <w:t>قال: وأخبرنا عبد الوهاب بن مسعود بن عطا عن ابن جريج عن أبي الزبير عن جابر قال: كنا نتمتع على عهد رسول الله (صلى الله عليه وآله) بملء القدح سويقا</w:t>
      </w:r>
      <w:r w:rsidR="00B06FAA">
        <w:rPr>
          <w:rFonts w:hint="cs"/>
          <w:rtl/>
        </w:rPr>
        <w:t>ً</w:t>
      </w:r>
      <w:r>
        <w:rPr>
          <w:rtl/>
        </w:rPr>
        <w:t xml:space="preserve">، وبالقبضة من التمر. </w:t>
      </w:r>
    </w:p>
    <w:p w:rsidR="0093178E" w:rsidRDefault="0093178E" w:rsidP="0093178E">
      <w:pPr>
        <w:pStyle w:val="libNormal"/>
        <w:rPr>
          <w:rtl/>
        </w:rPr>
      </w:pPr>
      <w:r>
        <w:rPr>
          <w:rtl/>
        </w:rPr>
        <w:t xml:space="preserve">قال: وأخبرنا عبد الوهاب عن ابن جريج عن عطا عن ابن عباس: أنه كان يراها حلالا، ويقرأ </w:t>
      </w:r>
      <w:r w:rsidRPr="00B06FAA">
        <w:rPr>
          <w:rStyle w:val="libAieChar"/>
          <w:rtl/>
        </w:rPr>
        <w:t>(فما استمتعتم به منهن إلى أجل مسمى)</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pPr>
      <w:r>
        <w:rPr>
          <w:rtl/>
        </w:rPr>
        <w:t xml:space="preserve">وذكر أبو جعفر محمد بن حبيب النحوي </w:t>
      </w:r>
      <w:r w:rsidRPr="0093178E">
        <w:rPr>
          <w:rStyle w:val="libFootnotenumChar"/>
          <w:rtl/>
        </w:rPr>
        <w:t>(2)</w:t>
      </w:r>
      <w:r>
        <w:rPr>
          <w:rtl/>
        </w:rPr>
        <w:t>، في كتابه المعروف بكتاب (المحب</w:t>
      </w:r>
      <w:r w:rsidR="00B06FAA">
        <w:rPr>
          <w:rFonts w:hint="cs"/>
          <w:rtl/>
        </w:rPr>
        <w:t>َّ</w:t>
      </w:r>
      <w:r>
        <w:rPr>
          <w:rtl/>
        </w:rPr>
        <w:t>ر) م</w:t>
      </w:r>
      <w:r w:rsidR="00B06FAA">
        <w:rPr>
          <w:rFonts w:hint="cs"/>
          <w:rtl/>
        </w:rPr>
        <w:t>َ</w:t>
      </w:r>
      <w:r>
        <w:rPr>
          <w:rtl/>
        </w:rPr>
        <w:t xml:space="preserve">ن كان يرى المتعة من أصحاب رسول الله (صلى الله عليه وآله)، فقال: جابر عن عبد الله الأنصاري، وزيد بن ثابت </w:t>
      </w:r>
      <w:r w:rsidRPr="0093178E">
        <w:rPr>
          <w:rStyle w:val="libFootnotenumChar"/>
          <w:rtl/>
        </w:rPr>
        <w:t>(3)</w:t>
      </w:r>
      <w:r>
        <w:rPr>
          <w:rtl/>
        </w:rPr>
        <w:t xml:space="preserve">، وسلمة بن الأكوع السلمي </w:t>
      </w:r>
      <w:r w:rsidRPr="0093178E">
        <w:rPr>
          <w:rStyle w:val="libFootnotenumChar"/>
          <w:rtl/>
        </w:rPr>
        <w:t>(4)</w:t>
      </w:r>
      <w:r>
        <w:rPr>
          <w:rtl/>
        </w:rPr>
        <w:t>، و</w:t>
      </w:r>
    </w:p>
    <w:p w:rsidR="0093178E" w:rsidRDefault="0093178E" w:rsidP="0093178E">
      <w:pPr>
        <w:pStyle w:val="libLine"/>
      </w:pPr>
      <w:r>
        <w:rPr>
          <w:rtl/>
        </w:rPr>
        <w:t>____________________</w:t>
      </w:r>
    </w:p>
    <w:p w:rsidR="00B06FAA" w:rsidRDefault="0093178E" w:rsidP="0093178E">
      <w:pPr>
        <w:pStyle w:val="libFootnote0"/>
        <w:rPr>
          <w:rtl/>
        </w:rPr>
      </w:pPr>
      <w:r>
        <w:rPr>
          <w:rtl/>
        </w:rPr>
        <w:t>(</w:t>
      </w:r>
      <w:r w:rsidR="002A335E">
        <w:rPr>
          <w:rtl/>
        </w:rPr>
        <w:t>1</w:t>
      </w:r>
      <w:r>
        <w:rPr>
          <w:rtl/>
        </w:rPr>
        <w:t>) لم أعثر على هذه الأحاديث في مظانها، مضافا</w:t>
      </w:r>
      <w:r w:rsidR="00B06FAA">
        <w:rPr>
          <w:rFonts w:hint="cs"/>
          <w:rtl/>
        </w:rPr>
        <w:t>ً</w:t>
      </w:r>
      <w:r>
        <w:rPr>
          <w:rtl/>
        </w:rPr>
        <w:t xml:space="preserve"> إلى فقدان الكتاب الذي ينقل عنه المؤلف، إل</w:t>
      </w:r>
      <w:r w:rsidR="00B06FAA">
        <w:rPr>
          <w:rFonts w:hint="cs"/>
          <w:rtl/>
        </w:rPr>
        <w:t>ّ</w:t>
      </w:r>
      <w:r>
        <w:rPr>
          <w:rtl/>
        </w:rPr>
        <w:t xml:space="preserve">ا أن مضامينها متواترة، أذكر منها: </w:t>
      </w:r>
    </w:p>
    <w:p w:rsidR="00B06FAA" w:rsidRDefault="0093178E" w:rsidP="00B06FAA">
      <w:pPr>
        <w:pStyle w:val="libFootnote0"/>
        <w:rPr>
          <w:rtl/>
        </w:rPr>
      </w:pPr>
      <w:r>
        <w:rPr>
          <w:rtl/>
        </w:rPr>
        <w:t xml:space="preserve">خرج علينا منادي رسول الله صلى الله عليه وآله فقال: إن رسول الله صلى الله عليه وآله قد أذن لكم أن تستمتعوا، يعني متعة النساء. (صحيح مسلم: </w:t>
      </w:r>
      <w:r w:rsidR="002A335E">
        <w:rPr>
          <w:rtl/>
        </w:rPr>
        <w:t>1</w:t>
      </w:r>
      <w:r>
        <w:rPr>
          <w:rtl/>
        </w:rPr>
        <w:t xml:space="preserve">022) </w:t>
      </w:r>
    </w:p>
    <w:p w:rsidR="00B06FAA" w:rsidRDefault="0093178E" w:rsidP="00B06FAA">
      <w:pPr>
        <w:pStyle w:val="libFootnote0"/>
        <w:rPr>
          <w:rtl/>
        </w:rPr>
      </w:pPr>
      <w:r>
        <w:rPr>
          <w:rtl/>
        </w:rPr>
        <w:t xml:space="preserve">وعن جابر بن عبد الله: استمتعنا على عهد رسول الله صلى الله عليه وآله وأبي بكر وعمر. (صحيح مسلم: </w:t>
      </w:r>
      <w:r w:rsidR="002A335E">
        <w:rPr>
          <w:rtl/>
        </w:rPr>
        <w:t>1</w:t>
      </w:r>
      <w:r>
        <w:rPr>
          <w:rtl/>
        </w:rPr>
        <w:t xml:space="preserve">023) </w:t>
      </w:r>
    </w:p>
    <w:p w:rsidR="00B06FAA" w:rsidRDefault="0093178E" w:rsidP="00B06FAA">
      <w:pPr>
        <w:pStyle w:val="libFootnote0"/>
        <w:rPr>
          <w:rtl/>
        </w:rPr>
      </w:pPr>
      <w:r>
        <w:rPr>
          <w:rtl/>
        </w:rPr>
        <w:t xml:space="preserve">وعن جابر: كنا نستمتع بالقبضة من التمر والدقيق، الأيام على عهد رسول الله صلى الله عليه وآله، وأبي بكر، حتى نهى عنه عمر في شأن عمرو بن حديث. (صحيح مسلم: </w:t>
      </w:r>
      <w:r w:rsidR="002A335E">
        <w:rPr>
          <w:rtl/>
        </w:rPr>
        <w:t>1</w:t>
      </w:r>
      <w:r>
        <w:rPr>
          <w:rtl/>
        </w:rPr>
        <w:t xml:space="preserve">023) </w:t>
      </w:r>
    </w:p>
    <w:p w:rsidR="00B06FAA" w:rsidRDefault="0093178E" w:rsidP="00B06FAA">
      <w:pPr>
        <w:pStyle w:val="libFootnote0"/>
        <w:rPr>
          <w:rtl/>
        </w:rPr>
      </w:pPr>
      <w:r>
        <w:rPr>
          <w:rtl/>
        </w:rPr>
        <w:t>(2) محمد بن حبيب صاحب كتاب (المحبر)، حدث عن هشام بن محمد الكلبي، كان عالما</w:t>
      </w:r>
      <w:r w:rsidR="00B06FAA">
        <w:rPr>
          <w:rFonts w:hint="cs"/>
          <w:rtl/>
        </w:rPr>
        <w:t>ً</w:t>
      </w:r>
      <w:r>
        <w:rPr>
          <w:rtl/>
        </w:rPr>
        <w:t xml:space="preserve"> بالنسب و أخبار العرب، موثقا</w:t>
      </w:r>
      <w:r w:rsidR="00B06FAA">
        <w:rPr>
          <w:rFonts w:hint="cs"/>
          <w:rtl/>
        </w:rPr>
        <w:t>ً</w:t>
      </w:r>
      <w:r>
        <w:rPr>
          <w:rtl/>
        </w:rPr>
        <w:t xml:space="preserve"> في رواياته، وحبيب أمه، وهو ولد ملاعنة. (تاريخ بغداد 2: 277) </w:t>
      </w:r>
    </w:p>
    <w:p w:rsidR="00B06FAA" w:rsidRDefault="0093178E" w:rsidP="00B06FAA">
      <w:pPr>
        <w:pStyle w:val="libFootnote0"/>
        <w:rPr>
          <w:rtl/>
        </w:rPr>
      </w:pPr>
      <w:r>
        <w:rPr>
          <w:rtl/>
        </w:rPr>
        <w:t xml:space="preserve">(3) زيد بن ثابت بن الضحاك، أبو خارجة الأنصاري، الخزرجي، النجاري، المقرئ، الفرضي، كاتب وحي النبي صلى الله عليه وآله. (تذكرة الحفاظ: 30) </w:t>
      </w:r>
    </w:p>
    <w:p w:rsidR="0093178E" w:rsidRDefault="0093178E" w:rsidP="00B06FAA">
      <w:pPr>
        <w:pStyle w:val="libFootnote0"/>
      </w:pPr>
      <w:r>
        <w:rPr>
          <w:rtl/>
        </w:rPr>
        <w:t>(4) سلمة بن الأكوع بن عبد الله بن قشير، أبو عامر، وكان من أشد الناس وأشجعهم راجلا</w:t>
      </w:r>
      <w:r w:rsidR="00B06FAA">
        <w:rPr>
          <w:rFonts w:hint="cs"/>
          <w:rtl/>
        </w:rPr>
        <w:t>ً</w:t>
      </w:r>
      <w:r>
        <w:rPr>
          <w:rtl/>
        </w:rPr>
        <w:t xml:space="preserve">. وهو الذي يقول: كنا في جيش فأتانا رسول رسول الله صلى الله عليه وآله فقال: إنه أذن لكم أن تستمتعوا فاستمتعوا. (الثقات لابن حبان 3: </w:t>
      </w:r>
      <w:r w:rsidR="002A335E">
        <w:rPr>
          <w:rtl/>
        </w:rPr>
        <w:t>1</w:t>
      </w:r>
      <w:r>
        <w:rPr>
          <w:rtl/>
        </w:rPr>
        <w:t xml:space="preserve">67، صحيح مسلم: </w:t>
      </w:r>
      <w:r w:rsidR="002A335E">
        <w:rPr>
          <w:rtl/>
        </w:rPr>
        <w:t>1</w:t>
      </w:r>
      <w:r>
        <w:rPr>
          <w:rtl/>
        </w:rPr>
        <w:t>022)</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عمران بن الحصين الخزاعي </w:t>
      </w:r>
      <w:r w:rsidRPr="0093178E">
        <w:rPr>
          <w:rStyle w:val="libFootnotenumChar"/>
          <w:rtl/>
        </w:rPr>
        <w:t>(</w:t>
      </w:r>
      <w:r w:rsidR="002A335E">
        <w:rPr>
          <w:rStyle w:val="libFootnotenumChar"/>
          <w:rtl/>
        </w:rPr>
        <w:t>1</w:t>
      </w:r>
      <w:r w:rsidRPr="0093178E">
        <w:rPr>
          <w:rStyle w:val="libFootnotenumChar"/>
          <w:rtl/>
        </w:rPr>
        <w:t>)</w:t>
      </w:r>
      <w:r>
        <w:rPr>
          <w:rtl/>
        </w:rPr>
        <w:t xml:space="preserve">، و عبد الله بن مسعود الهذلي، و عبد الله بن عباس بن عبد المطلب، وأنس بن مالك </w:t>
      </w:r>
      <w:r w:rsidRPr="0093178E">
        <w:rPr>
          <w:rStyle w:val="libFootnotenumChar"/>
          <w:rtl/>
        </w:rPr>
        <w:t>(2)</w:t>
      </w:r>
      <w:r>
        <w:rPr>
          <w:rtl/>
        </w:rPr>
        <w:t xml:space="preserve">. </w:t>
      </w:r>
    </w:p>
    <w:p w:rsidR="0093178E" w:rsidRDefault="0093178E" w:rsidP="0093178E">
      <w:pPr>
        <w:pStyle w:val="libNormal"/>
        <w:rPr>
          <w:rtl/>
        </w:rPr>
      </w:pPr>
      <w:r>
        <w:rPr>
          <w:rtl/>
        </w:rPr>
        <w:t xml:space="preserve">قال ابن حبيب: والصحيح علي بن أبي طالب (عليه السلام) </w:t>
      </w:r>
      <w:r w:rsidRPr="0093178E">
        <w:rPr>
          <w:rStyle w:val="libFootnotenumChar"/>
          <w:rtl/>
        </w:rPr>
        <w:t>(3)</w:t>
      </w:r>
      <w:r>
        <w:rPr>
          <w:rtl/>
        </w:rPr>
        <w:t xml:space="preserve">. </w:t>
      </w:r>
    </w:p>
    <w:p w:rsidR="00217062" w:rsidRDefault="0093178E" w:rsidP="0033780E">
      <w:pPr>
        <w:pStyle w:val="Heading3"/>
        <w:rPr>
          <w:rtl/>
        </w:rPr>
      </w:pPr>
      <w:bookmarkStart w:id="14" w:name="_Toc401386522"/>
      <w:r>
        <w:rPr>
          <w:rtl/>
        </w:rPr>
        <w:t>فصل</w:t>
      </w:r>
      <w:bookmarkEnd w:id="14"/>
      <w:r>
        <w:rPr>
          <w:rtl/>
        </w:rPr>
        <w:t xml:space="preserve"> </w:t>
      </w:r>
    </w:p>
    <w:p w:rsidR="0093178E" w:rsidRDefault="0093178E" w:rsidP="0093178E">
      <w:pPr>
        <w:pStyle w:val="libNormal"/>
        <w:rPr>
          <w:rtl/>
        </w:rPr>
      </w:pPr>
      <w:r>
        <w:rPr>
          <w:rtl/>
        </w:rPr>
        <w:t xml:space="preserve">وإذا كان من عددناه من أصحاب رسول الله (صلى الله عليه وآله) والتابعين بإحسان يقول بمتعة النساء، ويفتي بتحليلها، ويدين الله بذلك، على ما ذكره ورواه من سميناه، ممن لا يتهم بعصبية للشيعة ولا يشك أهل الخلاف في ثقته وأمانته، وغيرهم من الفقهاء ورواة الأخبار، فكيف يجوز لهذا الشيخ المسرف على نفسه دعوى الإجماع من الفقهاء على تحريمها وخلاف الشيعة في تحليلها؟! لولا أنه لا يستحي من العناد. </w:t>
      </w:r>
    </w:p>
    <w:p w:rsidR="00217062" w:rsidRDefault="0093178E" w:rsidP="00217062">
      <w:pPr>
        <w:pStyle w:val="libBold1"/>
        <w:rPr>
          <w:rtl/>
        </w:rPr>
      </w:pPr>
      <w:r>
        <w:rPr>
          <w:rtl/>
        </w:rPr>
        <w:t xml:space="preserve">فصل </w:t>
      </w:r>
    </w:p>
    <w:p w:rsidR="0093178E" w:rsidRDefault="0093178E" w:rsidP="0093178E">
      <w:pPr>
        <w:pStyle w:val="libNormal"/>
      </w:pPr>
      <w:r>
        <w:rPr>
          <w:rtl/>
        </w:rPr>
        <w:t>فأما ما ادعاه علينا من نفي ولد المتعة، فإنه لا حق ببهتانه ومكابرته و</w:t>
      </w:r>
    </w:p>
    <w:p w:rsidR="0093178E" w:rsidRDefault="0093178E" w:rsidP="0093178E">
      <w:pPr>
        <w:pStyle w:val="libLine"/>
      </w:pPr>
      <w:r>
        <w:rPr>
          <w:rtl/>
        </w:rPr>
        <w:t>____________________</w:t>
      </w:r>
    </w:p>
    <w:p w:rsidR="00217062" w:rsidRDefault="0093178E" w:rsidP="00217062">
      <w:pPr>
        <w:pStyle w:val="libFootnote0"/>
        <w:rPr>
          <w:rtl/>
        </w:rPr>
      </w:pPr>
      <w:r>
        <w:rPr>
          <w:rtl/>
        </w:rPr>
        <w:t>(</w:t>
      </w:r>
      <w:r w:rsidR="002A335E">
        <w:rPr>
          <w:rtl/>
        </w:rPr>
        <w:t>1</w:t>
      </w:r>
      <w:r>
        <w:rPr>
          <w:rtl/>
        </w:rPr>
        <w:t>) عمران بن حصين بن عبيد بن خلف، أبو نجيد الخزاعي، صاحب رسول الله صلى الله عليه وآله، إسلامه وقت إسلام أبي هريرة، له أحاديث عديدة، وكان ممن بعثه عمر بن الخطاب إلى أهل البصرة ليفقههم. (تذكرة الحفاظ: 2</w:t>
      </w:r>
      <w:r w:rsidR="002A335E">
        <w:rPr>
          <w:rtl/>
        </w:rPr>
        <w:t>9</w:t>
      </w:r>
      <w:r>
        <w:rPr>
          <w:rtl/>
        </w:rPr>
        <w:t xml:space="preserve">) </w:t>
      </w:r>
    </w:p>
    <w:p w:rsidR="00217062" w:rsidRDefault="0093178E" w:rsidP="00217062">
      <w:pPr>
        <w:pStyle w:val="libFootnote0"/>
        <w:rPr>
          <w:rtl/>
        </w:rPr>
      </w:pPr>
      <w:r>
        <w:rPr>
          <w:rtl/>
        </w:rPr>
        <w:t>(2) أنس بن مالك بن النضر بن ضمضم، أبو حمزة الأنصاري، النجاري، المدني، خادم رسول الله صلى الله عليه وآله، وله صحبة طويلة وحديث كثير، وكان آخر الصحابة موتا</w:t>
      </w:r>
      <w:r w:rsidR="00217062">
        <w:rPr>
          <w:rFonts w:hint="cs"/>
          <w:rtl/>
        </w:rPr>
        <w:t>ً</w:t>
      </w:r>
      <w:r>
        <w:rPr>
          <w:rtl/>
        </w:rPr>
        <w:t xml:space="preserve">. (تذكرة الحفاظ: 44) </w:t>
      </w:r>
    </w:p>
    <w:p w:rsidR="0093178E" w:rsidRDefault="0093178E" w:rsidP="00217062">
      <w:pPr>
        <w:pStyle w:val="libFootnote0"/>
      </w:pPr>
      <w:r>
        <w:rPr>
          <w:rtl/>
        </w:rPr>
        <w:t>(3) المحبر: 2</w:t>
      </w:r>
      <w:r w:rsidR="002A335E">
        <w:rPr>
          <w:rtl/>
        </w:rPr>
        <w:t>89</w:t>
      </w:r>
      <w:r>
        <w:rPr>
          <w:rtl/>
        </w:rPr>
        <w:t>، وفيه: خالد بن عبد الله، بدل (جابر)، وليس فيه عبد الله بن مسعود، وعلي بن أبي طالب (ع)، ولعل نسخة المحبر التي بين أيدينا ناقصة.</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تخرصه وقدر أمانيه، إذ الإمامية مجمعة على الفتيا بثبوت نسبه، وتعظيم القول في نفيه، المبالغة في إنكار ذلك على فاعله، ومتفقة على تسليم الوراثة له، عن أئمتها من آل محمد (عليهم السلام)، وتأكيد ثبوت النسب من هذا النكاح، وذلك موجود في كتبهم ومصنفاتهم </w:t>
      </w:r>
      <w:r w:rsidRPr="0093178E">
        <w:rPr>
          <w:rStyle w:val="libFootnotenumChar"/>
          <w:rtl/>
        </w:rPr>
        <w:t>(</w:t>
      </w:r>
      <w:r w:rsidR="002A335E">
        <w:rPr>
          <w:rStyle w:val="libFootnotenumChar"/>
          <w:rtl/>
        </w:rPr>
        <w:t>1</w:t>
      </w:r>
      <w:r w:rsidRPr="0093178E">
        <w:rPr>
          <w:rStyle w:val="libFootnotenumChar"/>
          <w:rtl/>
        </w:rPr>
        <w:t>)</w:t>
      </w:r>
      <w:r>
        <w:rPr>
          <w:rtl/>
        </w:rPr>
        <w:t xml:space="preserve">، وأخبارهم، ورواياتهم </w:t>
      </w:r>
      <w:r w:rsidRPr="0093178E">
        <w:rPr>
          <w:rStyle w:val="libFootnotenumChar"/>
          <w:rtl/>
        </w:rPr>
        <w:t>(2)</w:t>
      </w:r>
      <w:r>
        <w:rPr>
          <w:rtl/>
        </w:rPr>
        <w:t>، لا يختلف منهم اثنان فيه، ولا يشك أحد منهم في صحته، والجهل بذلك من إجماعهم ب</w:t>
      </w:r>
      <w:r w:rsidR="00BE3BDC">
        <w:rPr>
          <w:rFonts w:hint="cs"/>
          <w:rtl/>
        </w:rPr>
        <w:t>ُ</w:t>
      </w:r>
      <w:r>
        <w:rPr>
          <w:rtl/>
        </w:rPr>
        <w:t xml:space="preserve">عد عن الصواب، والإنكار له مع العلم به بهت شديد تسقط معه مكالمة مستعمله، وارتكابه العناد. </w:t>
      </w:r>
    </w:p>
    <w:p w:rsidR="0093178E" w:rsidRDefault="0093178E" w:rsidP="00BE3BDC">
      <w:pPr>
        <w:pStyle w:val="libNormal"/>
      </w:pPr>
      <w:r>
        <w:rPr>
          <w:rtl/>
        </w:rPr>
        <w:t>وأعجب ش</w:t>
      </w:r>
      <w:r w:rsidR="00BE3BDC">
        <w:rPr>
          <w:rFonts w:hint="cs"/>
          <w:rtl/>
        </w:rPr>
        <w:t>يء</w:t>
      </w:r>
      <w:r>
        <w:rPr>
          <w:rtl/>
        </w:rPr>
        <w:t xml:space="preserve"> من هذا الباب أن المحرم لنكاح المتعة من مخالفي الشيعة يرى إلحاق ولد المتعة بأبيه، وينكر نفيه عنه، مع إطباقهم على أنه نكاح فاسد، وإنما يلحقون الولد فيه للشبهة - فيما يزعمون - بالعقد </w:t>
      </w:r>
      <w:r w:rsidRPr="0093178E">
        <w:rPr>
          <w:rStyle w:val="libFootnotenumChar"/>
          <w:rtl/>
        </w:rPr>
        <w:t>(3)</w:t>
      </w:r>
      <w:r>
        <w:rPr>
          <w:rtl/>
        </w:rPr>
        <w:t>، ثم تكون الشيعة التي ترى إباحتها، وتدين الله بتحليلها، وتعتقد صحة النكاح بها، وترى أن استعمالها سنة، تنفي الولد منها، ولا تثبت النسب بها؟! كل</w:t>
      </w:r>
      <w:r w:rsidR="00BE3BDC">
        <w:rPr>
          <w:rFonts w:hint="cs"/>
          <w:rtl/>
        </w:rPr>
        <w:t>ّ</w:t>
      </w:r>
      <w:r>
        <w:rPr>
          <w:rtl/>
        </w:rPr>
        <w:t xml:space="preserve">ا ما يتوهم ذلك إلا مؤوف </w:t>
      </w:r>
      <w:r w:rsidRPr="0093178E">
        <w:rPr>
          <w:rStyle w:val="libFootnotenumChar"/>
          <w:rtl/>
        </w:rPr>
        <w:t>(4)</w:t>
      </w:r>
      <w:r>
        <w:rPr>
          <w:rtl/>
        </w:rPr>
        <w:t xml:space="preserve"> خارج عن صفة العقلاء</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انظر: المقنع: </w:t>
      </w:r>
      <w:r w:rsidR="002A335E">
        <w:rPr>
          <w:rtl/>
        </w:rPr>
        <w:t>11</w:t>
      </w:r>
      <w:r>
        <w:rPr>
          <w:rtl/>
        </w:rPr>
        <w:t>4، الهداية بالخير: 6</w:t>
      </w:r>
      <w:r w:rsidR="002A335E">
        <w:rPr>
          <w:rtl/>
        </w:rPr>
        <w:t>9</w:t>
      </w:r>
      <w:r>
        <w:rPr>
          <w:rtl/>
        </w:rPr>
        <w:t>، الكافي في الفقه: 2</w:t>
      </w:r>
      <w:r w:rsidR="002A335E">
        <w:rPr>
          <w:rtl/>
        </w:rPr>
        <w:t>98</w:t>
      </w:r>
      <w:r>
        <w:rPr>
          <w:rtl/>
        </w:rPr>
        <w:t>، المقنعة: 4</w:t>
      </w:r>
      <w:r w:rsidR="002A335E">
        <w:rPr>
          <w:rtl/>
        </w:rPr>
        <w:t>98</w:t>
      </w:r>
      <w:r>
        <w:rPr>
          <w:rtl/>
        </w:rPr>
        <w:t>، النهاية للطوسي: 243، الوسيلة: 3</w:t>
      </w:r>
      <w:r w:rsidR="002A335E">
        <w:rPr>
          <w:rtl/>
        </w:rPr>
        <w:t>1</w:t>
      </w:r>
      <w:r>
        <w:rPr>
          <w:rtl/>
        </w:rPr>
        <w:t xml:space="preserve">0، المراسم: </w:t>
      </w:r>
      <w:r w:rsidR="002A335E">
        <w:rPr>
          <w:rtl/>
        </w:rPr>
        <w:t>1</w:t>
      </w:r>
      <w:r>
        <w:rPr>
          <w:rtl/>
        </w:rPr>
        <w:t xml:space="preserve">55، السرائر 2: 624، الشرائع 2: 306. </w:t>
      </w:r>
    </w:p>
    <w:p w:rsidR="0093178E" w:rsidRDefault="0093178E" w:rsidP="0093178E">
      <w:pPr>
        <w:pStyle w:val="libFootnote0"/>
        <w:rPr>
          <w:rtl/>
        </w:rPr>
      </w:pPr>
      <w:r>
        <w:rPr>
          <w:rtl/>
        </w:rPr>
        <w:t>(2) انظر: فروع الكافي 5: 454، 464، من لا يحضره الفقيه 3: 2</w:t>
      </w:r>
      <w:r w:rsidR="002A335E">
        <w:rPr>
          <w:rtl/>
        </w:rPr>
        <w:t>9</w:t>
      </w:r>
      <w:r>
        <w:rPr>
          <w:rtl/>
        </w:rPr>
        <w:t>2، تهذيب الأحكام 7: 26</w:t>
      </w:r>
      <w:r w:rsidR="002A335E">
        <w:rPr>
          <w:rtl/>
        </w:rPr>
        <w:t>9</w:t>
      </w:r>
      <w:r>
        <w:rPr>
          <w:rtl/>
        </w:rPr>
        <w:t xml:space="preserve">، الاستبصار 3: </w:t>
      </w:r>
      <w:r w:rsidR="002A335E">
        <w:rPr>
          <w:rtl/>
        </w:rPr>
        <w:t>1</w:t>
      </w:r>
      <w:r>
        <w:rPr>
          <w:rtl/>
        </w:rPr>
        <w:t xml:space="preserve">52. </w:t>
      </w:r>
    </w:p>
    <w:p w:rsidR="0093178E" w:rsidRDefault="0093178E" w:rsidP="0093178E">
      <w:pPr>
        <w:pStyle w:val="libFootnote0"/>
        <w:rPr>
          <w:rtl/>
        </w:rPr>
      </w:pPr>
      <w:r>
        <w:rPr>
          <w:rtl/>
        </w:rPr>
        <w:t xml:space="preserve">(3) المغني </w:t>
      </w:r>
      <w:r w:rsidR="002A335E">
        <w:rPr>
          <w:rtl/>
        </w:rPr>
        <w:t>9</w:t>
      </w:r>
      <w:r>
        <w:rPr>
          <w:rtl/>
        </w:rPr>
        <w:t>: 5</w:t>
      </w:r>
      <w:r w:rsidR="002A335E">
        <w:rPr>
          <w:rtl/>
        </w:rPr>
        <w:t>8</w:t>
      </w:r>
      <w:r>
        <w:rPr>
          <w:rtl/>
        </w:rPr>
        <w:t xml:space="preserve">، </w:t>
      </w:r>
      <w:r w:rsidR="002A335E">
        <w:rPr>
          <w:rtl/>
        </w:rPr>
        <w:t>1</w:t>
      </w:r>
      <w:r>
        <w:rPr>
          <w:rtl/>
        </w:rPr>
        <w:t xml:space="preserve">0: </w:t>
      </w:r>
      <w:r w:rsidR="002A335E">
        <w:rPr>
          <w:rtl/>
        </w:rPr>
        <w:t>1</w:t>
      </w:r>
      <w:r>
        <w:rPr>
          <w:rtl/>
        </w:rPr>
        <w:t>5</w:t>
      </w:r>
      <w:r w:rsidR="002A335E">
        <w:rPr>
          <w:rtl/>
        </w:rPr>
        <w:t>1</w:t>
      </w:r>
      <w:r>
        <w:rPr>
          <w:rtl/>
        </w:rPr>
        <w:t xml:space="preserve">، الشرح الكبير </w:t>
      </w:r>
      <w:r w:rsidR="002A335E">
        <w:rPr>
          <w:rtl/>
        </w:rPr>
        <w:t>9</w:t>
      </w:r>
      <w:r>
        <w:rPr>
          <w:rtl/>
        </w:rPr>
        <w:t>: 6</w:t>
      </w:r>
      <w:r w:rsidR="002A335E">
        <w:rPr>
          <w:rtl/>
        </w:rPr>
        <w:t>9</w:t>
      </w:r>
      <w:r>
        <w:rPr>
          <w:rtl/>
        </w:rPr>
        <w:t xml:space="preserve">، </w:t>
      </w:r>
      <w:r w:rsidR="002A335E">
        <w:rPr>
          <w:rtl/>
        </w:rPr>
        <w:t>1</w:t>
      </w:r>
      <w:r>
        <w:rPr>
          <w:rtl/>
        </w:rPr>
        <w:t xml:space="preserve">0: </w:t>
      </w:r>
      <w:r w:rsidR="002A335E">
        <w:rPr>
          <w:rtl/>
        </w:rPr>
        <w:t>1</w:t>
      </w:r>
      <w:r>
        <w:rPr>
          <w:rtl/>
        </w:rPr>
        <w:t>77، الكافي لابن عبد البر: 23</w:t>
      </w:r>
      <w:r w:rsidR="002A335E">
        <w:rPr>
          <w:rtl/>
        </w:rPr>
        <w:t>8</w:t>
      </w:r>
      <w:r>
        <w:rPr>
          <w:rtl/>
        </w:rPr>
        <w:t>، التفريع 2: 4</w:t>
      </w:r>
      <w:r w:rsidR="002A335E">
        <w:rPr>
          <w:rtl/>
        </w:rPr>
        <w:t>9</w:t>
      </w:r>
      <w:r>
        <w:rPr>
          <w:rtl/>
        </w:rPr>
        <w:t xml:space="preserve">، كشاف القناع </w:t>
      </w:r>
      <w:r w:rsidR="002A335E">
        <w:rPr>
          <w:rtl/>
        </w:rPr>
        <w:t>1</w:t>
      </w:r>
      <w:r>
        <w:rPr>
          <w:rtl/>
        </w:rPr>
        <w:t xml:space="preserve">0: </w:t>
      </w:r>
      <w:r w:rsidR="002A335E">
        <w:rPr>
          <w:rtl/>
        </w:rPr>
        <w:t>9</w:t>
      </w:r>
      <w:r>
        <w:rPr>
          <w:rtl/>
        </w:rPr>
        <w:t>7، النتف في الفتاوي 2: 632، القوانين الفقهية: 2</w:t>
      </w:r>
      <w:r w:rsidR="002A335E">
        <w:rPr>
          <w:rtl/>
        </w:rPr>
        <w:t>1</w:t>
      </w:r>
      <w:r>
        <w:rPr>
          <w:rtl/>
        </w:rPr>
        <w:t xml:space="preserve">3، المحلى </w:t>
      </w:r>
      <w:r w:rsidR="002A335E">
        <w:rPr>
          <w:rtl/>
        </w:rPr>
        <w:t>11</w:t>
      </w:r>
      <w:r>
        <w:rPr>
          <w:rtl/>
        </w:rPr>
        <w:t xml:space="preserve">: 250. </w:t>
      </w:r>
    </w:p>
    <w:p w:rsidR="0093178E" w:rsidRDefault="0093178E" w:rsidP="00BE3BDC">
      <w:pPr>
        <w:pStyle w:val="libFootnote0"/>
      </w:pPr>
      <w:r>
        <w:rPr>
          <w:rtl/>
        </w:rPr>
        <w:t xml:space="preserve">(4) يقال طعام موؤف: أصابته آفة. (لسان العرب </w:t>
      </w:r>
      <w:r w:rsidR="002A335E">
        <w:rPr>
          <w:rtl/>
        </w:rPr>
        <w:t>9</w:t>
      </w:r>
      <w:r>
        <w:rPr>
          <w:rtl/>
        </w:rPr>
        <w:t xml:space="preserve">: </w:t>
      </w:r>
      <w:r w:rsidR="002A335E">
        <w:rPr>
          <w:rtl/>
        </w:rPr>
        <w:t>1</w:t>
      </w:r>
      <w:r>
        <w:rPr>
          <w:rtl/>
        </w:rPr>
        <w:t>6).</w:t>
      </w:r>
    </w:p>
    <w:p w:rsidR="0093178E" w:rsidRDefault="0093178E" w:rsidP="0093178E">
      <w:pPr>
        <w:pStyle w:val="libNormal"/>
      </w:pPr>
      <w:r>
        <w:rPr>
          <w:rtl/>
        </w:rPr>
        <w:br w:type="page"/>
      </w:r>
    </w:p>
    <w:p w:rsidR="00BE3BDC" w:rsidRDefault="0093178E" w:rsidP="00BE3BDC">
      <w:pPr>
        <w:pStyle w:val="libBold1"/>
        <w:rPr>
          <w:rtl/>
        </w:rPr>
      </w:pPr>
      <w:r>
        <w:rPr>
          <w:rtl/>
        </w:rPr>
        <w:lastRenderedPageBreak/>
        <w:t xml:space="preserve">فصل </w:t>
      </w:r>
    </w:p>
    <w:p w:rsidR="0093178E" w:rsidRDefault="0093178E" w:rsidP="0093178E">
      <w:pPr>
        <w:pStyle w:val="libNormal"/>
        <w:rPr>
          <w:rtl/>
        </w:rPr>
      </w:pPr>
      <w:r>
        <w:rPr>
          <w:rtl/>
        </w:rPr>
        <w:t xml:space="preserve">ثم قال هذا الشيخ المتفقه عند نفسه: وقد بلغني عن فسوق فقيه </w:t>
      </w:r>
      <w:r w:rsidRPr="0093178E">
        <w:rPr>
          <w:rStyle w:val="libFootnotenumChar"/>
          <w:rtl/>
        </w:rPr>
        <w:t>(</w:t>
      </w:r>
      <w:r w:rsidR="002A335E">
        <w:rPr>
          <w:rStyle w:val="libFootnotenumChar"/>
          <w:rtl/>
        </w:rPr>
        <w:t>1</w:t>
      </w:r>
      <w:r w:rsidRPr="0093178E">
        <w:rPr>
          <w:rStyle w:val="libFootnotenumChar"/>
          <w:rtl/>
        </w:rPr>
        <w:t>)</w:t>
      </w:r>
      <w:r>
        <w:rPr>
          <w:rtl/>
        </w:rPr>
        <w:t xml:space="preserve"> الرافضة، ومتكلم لهم من أهل بغداد، كان قد سرق الكلام من أصحابنا المعتزلة، فبان بالفهم من طائفته لذلك، ولف</w:t>
      </w:r>
      <w:r w:rsidR="00BE3BDC">
        <w:rPr>
          <w:rFonts w:hint="cs"/>
          <w:rtl/>
        </w:rPr>
        <w:t>َّ</w:t>
      </w:r>
      <w:r>
        <w:rPr>
          <w:rtl/>
        </w:rPr>
        <w:t>ق طريقا</w:t>
      </w:r>
      <w:r w:rsidR="00BE3BDC">
        <w:rPr>
          <w:rFonts w:hint="cs"/>
          <w:rtl/>
        </w:rPr>
        <w:t>ً</w:t>
      </w:r>
      <w:r>
        <w:rPr>
          <w:rtl/>
        </w:rPr>
        <w:t xml:space="preserve"> في الاحتجاج لفقههم، يسرقه من أصحابنا الفقهاء، أنه ادعى للمتمتعة سمة الزوجة، ليخلص من الحجة عليه في حظرها سمة الزوجة بقوله تعالى: </w:t>
      </w:r>
      <w:r w:rsidRPr="00BE3BDC">
        <w:rPr>
          <w:rStyle w:val="libAieChar"/>
          <w:rtl/>
        </w:rPr>
        <w:t>(والذين هم لفروجهم حافظون () إلا على أزواجهم أو ما ملكت أيمانهم فإنهم غير ملومين)</w:t>
      </w:r>
      <w:r>
        <w:rPr>
          <w:rtl/>
        </w:rPr>
        <w:t xml:space="preserve"> </w:t>
      </w:r>
      <w:r w:rsidRPr="0093178E">
        <w:rPr>
          <w:rStyle w:val="libFootnotenumChar"/>
          <w:rtl/>
        </w:rPr>
        <w:t>(2)</w:t>
      </w:r>
      <w:r>
        <w:rPr>
          <w:rtl/>
        </w:rPr>
        <w:t xml:space="preserve">. </w:t>
      </w:r>
    </w:p>
    <w:p w:rsidR="0093178E" w:rsidRDefault="0093178E" w:rsidP="0093178E">
      <w:pPr>
        <w:pStyle w:val="libNormal"/>
        <w:rPr>
          <w:rtl/>
        </w:rPr>
      </w:pPr>
      <w:r>
        <w:rPr>
          <w:rtl/>
        </w:rPr>
        <w:t>وهذا مذهب أحدثه هذا المتكلم لأصحابه، لم يتقدم في القول به أحد منهم، وحسبه به خروجا</w:t>
      </w:r>
      <w:r w:rsidR="00BE3BDC">
        <w:rPr>
          <w:rFonts w:hint="cs"/>
          <w:rtl/>
        </w:rPr>
        <w:t>ً</w:t>
      </w:r>
      <w:r>
        <w:rPr>
          <w:rtl/>
        </w:rPr>
        <w:t xml:space="preserve"> عن الإجماع. </w:t>
      </w:r>
    </w:p>
    <w:p w:rsidR="00BE3BDC" w:rsidRDefault="0093178E" w:rsidP="00BE3BDC">
      <w:pPr>
        <w:pStyle w:val="libBold1"/>
        <w:rPr>
          <w:rtl/>
        </w:rPr>
      </w:pPr>
      <w:r>
        <w:rPr>
          <w:rtl/>
        </w:rPr>
        <w:t xml:space="preserve">فصل </w:t>
      </w:r>
    </w:p>
    <w:p w:rsidR="0093178E" w:rsidRDefault="0093178E" w:rsidP="0093178E">
      <w:pPr>
        <w:pStyle w:val="libNormal"/>
      </w:pPr>
      <w:r>
        <w:rPr>
          <w:rtl/>
        </w:rPr>
        <w:t>فيقال له: لسنا نعرف للشيعة فقيها</w:t>
      </w:r>
      <w:r w:rsidR="00BE3BDC">
        <w:rPr>
          <w:rFonts w:hint="cs"/>
          <w:rtl/>
        </w:rPr>
        <w:t>ً</w:t>
      </w:r>
      <w:r>
        <w:rPr>
          <w:rtl/>
        </w:rPr>
        <w:t xml:space="preserve"> متكلما</w:t>
      </w:r>
      <w:r w:rsidR="00BE3BDC">
        <w:rPr>
          <w:rFonts w:hint="cs"/>
          <w:rtl/>
        </w:rPr>
        <w:t>ً</w:t>
      </w:r>
      <w:r>
        <w:rPr>
          <w:rtl/>
        </w:rPr>
        <w:t xml:space="preserve"> على ما حكيت عنه من أخذه الكلام من المعتزلة، وتلفيقه الاحتجاج للفقه على طريقة أصحابك، وهذا من تخرصك الذي أسلفت نظائره قبل هذا المكان، وادعاؤك على هذا الرجل المذكور الخروج بما رسم بالمتعة من الزوجية عن الإجماع، لاحق ببهتانك فيما مضى، والمحللون لها من الشيعة وغيرهم لا يختلفون في أنها زوجة، ونكاحها</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في أ: بفقه. </w:t>
      </w:r>
    </w:p>
    <w:p w:rsidR="0093178E" w:rsidRDefault="0093178E" w:rsidP="0093178E">
      <w:pPr>
        <w:pStyle w:val="libFootnote0"/>
      </w:pPr>
      <w:r>
        <w:rPr>
          <w:rtl/>
        </w:rPr>
        <w:t>(2) المؤمنون: 5، 6.</w:t>
      </w:r>
    </w:p>
    <w:p w:rsidR="0093178E" w:rsidRDefault="0093178E" w:rsidP="0093178E">
      <w:pPr>
        <w:pStyle w:val="libNormal"/>
      </w:pPr>
      <w:r>
        <w:rPr>
          <w:rtl/>
        </w:rPr>
        <w:br w:type="page"/>
      </w:r>
    </w:p>
    <w:p w:rsidR="0093178E" w:rsidRDefault="0093178E" w:rsidP="00BE3BDC">
      <w:pPr>
        <w:pStyle w:val="libNormal0"/>
        <w:rPr>
          <w:rtl/>
        </w:rPr>
      </w:pPr>
      <w:r>
        <w:rPr>
          <w:rtl/>
        </w:rPr>
        <w:lastRenderedPageBreak/>
        <w:t>صحيح مشروع في مل</w:t>
      </w:r>
      <w:r w:rsidR="00BE3BDC">
        <w:rPr>
          <w:rFonts w:hint="cs"/>
          <w:rtl/>
        </w:rPr>
        <w:t>ّ</w:t>
      </w:r>
      <w:r>
        <w:rPr>
          <w:rtl/>
        </w:rPr>
        <w:t>ة الإسلام، إلا أن يجهل ذلك بعض عامتهم، فلا يكون في جهله للحق عيار على العلماء، فإن كان عندك شئ أكثر من الدعاوي الباطلة والسباب فهلم</w:t>
      </w:r>
      <w:r w:rsidR="00BE3BDC">
        <w:rPr>
          <w:rFonts w:hint="cs"/>
          <w:rtl/>
        </w:rPr>
        <w:t>َّ</w:t>
      </w:r>
      <w:r>
        <w:rPr>
          <w:rtl/>
        </w:rPr>
        <w:t xml:space="preserve">ه، وإلا فالصمت أستر لعيبك الذي فضحك بين الملأ. </w:t>
      </w:r>
    </w:p>
    <w:p w:rsidR="00BE3BDC" w:rsidRDefault="0093178E" w:rsidP="0033780E">
      <w:pPr>
        <w:pStyle w:val="Heading3"/>
        <w:rPr>
          <w:rtl/>
        </w:rPr>
      </w:pPr>
      <w:bookmarkStart w:id="15" w:name="_Toc401386523"/>
      <w:r>
        <w:rPr>
          <w:rtl/>
        </w:rPr>
        <w:t>فصل</w:t>
      </w:r>
      <w:bookmarkEnd w:id="15"/>
      <w:r>
        <w:rPr>
          <w:rtl/>
        </w:rPr>
        <w:t xml:space="preserve"> </w:t>
      </w:r>
    </w:p>
    <w:p w:rsidR="0093178E" w:rsidRDefault="0093178E" w:rsidP="0093178E">
      <w:pPr>
        <w:pStyle w:val="libNormal"/>
        <w:rPr>
          <w:rtl/>
        </w:rPr>
      </w:pPr>
      <w:r>
        <w:rPr>
          <w:rtl/>
        </w:rPr>
        <w:t>ثم قال صاحب الكلام: وبعد فإنا نقول له: أيقع بالمتعة طلاق؟ فإن قال: نعم، زالت الشبهة في مكابرته لأصحابه أولا</w:t>
      </w:r>
      <w:r w:rsidR="00BE3BDC">
        <w:rPr>
          <w:rFonts w:hint="cs"/>
          <w:rtl/>
        </w:rPr>
        <w:t>ً</w:t>
      </w:r>
      <w:r>
        <w:rPr>
          <w:rtl/>
        </w:rPr>
        <w:t xml:space="preserve">، ثم لسائر الناس، وإن قال: لا، قيل له: كيف تكون زوجة من لا يقع بها الطلاق؟! وهذا معروف من ملة الإسلام. </w:t>
      </w:r>
    </w:p>
    <w:p w:rsidR="00BE3BDC" w:rsidRDefault="0093178E" w:rsidP="00BE3BDC">
      <w:pPr>
        <w:pStyle w:val="libBold1"/>
        <w:rPr>
          <w:rtl/>
        </w:rPr>
      </w:pPr>
      <w:r>
        <w:rPr>
          <w:rtl/>
        </w:rPr>
        <w:t xml:space="preserve">فصل </w:t>
      </w:r>
    </w:p>
    <w:p w:rsidR="0093178E" w:rsidRDefault="0093178E" w:rsidP="0093178E">
      <w:pPr>
        <w:pStyle w:val="libNormal"/>
        <w:rPr>
          <w:rtl/>
        </w:rPr>
      </w:pPr>
      <w:r>
        <w:rPr>
          <w:rtl/>
        </w:rPr>
        <w:t xml:space="preserve">فيقال له: أما المحفوظ من قول محللي المتعة فهو أنها لا يحتاج في فراقها لنكاحها إلى أكثر من حلول الأجل الذي وقع عليه العقد </w:t>
      </w:r>
      <w:r w:rsidRPr="0093178E">
        <w:rPr>
          <w:rStyle w:val="libFootnotenumChar"/>
          <w:rtl/>
        </w:rPr>
        <w:t>(</w:t>
      </w:r>
      <w:r w:rsidR="002A335E">
        <w:rPr>
          <w:rStyle w:val="libFootnotenumChar"/>
          <w:rtl/>
        </w:rPr>
        <w:t>1</w:t>
      </w:r>
      <w:r w:rsidRPr="0093178E">
        <w:rPr>
          <w:rStyle w:val="libFootnotenumChar"/>
          <w:rtl/>
        </w:rPr>
        <w:t>)</w:t>
      </w:r>
      <w:r>
        <w:rPr>
          <w:rtl/>
        </w:rPr>
        <w:t xml:space="preserve">، وأما وقوع الطلاق بها قبل وقوع الأجل فليس عنهم في شئ محفوظ، وسواء قالوا: إنه يقع طلاق أو لا يقع، فإنه لا يلزمهم ما ظننت في الكلام، ولا يخرجون بما يقولونه فيه من الإجماع. </w:t>
      </w:r>
    </w:p>
    <w:p w:rsidR="0093178E" w:rsidRDefault="0093178E" w:rsidP="0093178E">
      <w:pPr>
        <w:pStyle w:val="libNormal"/>
      </w:pPr>
      <w:r>
        <w:rPr>
          <w:rtl/>
        </w:rPr>
        <w:t>وذلك أنهم وإن حكموا بأن الطلاق لا يقع بها، احتجوا فيه: بأن الأجل</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انظر: المقنع: </w:t>
      </w:r>
      <w:r w:rsidR="002A335E">
        <w:rPr>
          <w:rtl/>
        </w:rPr>
        <w:t>11</w:t>
      </w:r>
      <w:r>
        <w:rPr>
          <w:rtl/>
        </w:rPr>
        <w:t xml:space="preserve">4، الانتصار: </w:t>
      </w:r>
      <w:r w:rsidR="002A335E">
        <w:rPr>
          <w:rtl/>
        </w:rPr>
        <w:t>11</w:t>
      </w:r>
      <w:r>
        <w:rPr>
          <w:rtl/>
        </w:rPr>
        <w:t>5، الوسيلة: 3</w:t>
      </w:r>
      <w:r w:rsidR="002A335E">
        <w:rPr>
          <w:rtl/>
        </w:rPr>
        <w:t>1</w:t>
      </w:r>
      <w:r>
        <w:rPr>
          <w:rtl/>
        </w:rPr>
        <w:t>0.</w:t>
      </w:r>
    </w:p>
    <w:p w:rsidR="0093178E" w:rsidRDefault="0093178E" w:rsidP="0093178E">
      <w:pPr>
        <w:pStyle w:val="libNormal"/>
      </w:pPr>
      <w:r>
        <w:rPr>
          <w:rtl/>
        </w:rPr>
        <w:br w:type="page"/>
      </w:r>
    </w:p>
    <w:p w:rsidR="0093178E" w:rsidRDefault="0093178E" w:rsidP="00BE3BDC">
      <w:pPr>
        <w:pStyle w:val="libNormal0"/>
        <w:rPr>
          <w:rtl/>
        </w:rPr>
      </w:pPr>
      <w:r>
        <w:rPr>
          <w:rtl/>
        </w:rPr>
        <w:lastRenderedPageBreak/>
        <w:t xml:space="preserve">مبين لها باتفاق من دان بتحليلها، ووقوع الطلاق غير محكوم به عليها، لعدم الحجة من الشريعة بذلك في حكمها، وما سبيله الشرع فلا نقتضب </w:t>
      </w:r>
      <w:r w:rsidRPr="0093178E">
        <w:rPr>
          <w:rStyle w:val="libFootnotenumChar"/>
          <w:rtl/>
        </w:rPr>
        <w:t>(</w:t>
      </w:r>
      <w:r w:rsidR="002A335E">
        <w:rPr>
          <w:rStyle w:val="libFootnotenumChar"/>
          <w:rtl/>
        </w:rPr>
        <w:t>1</w:t>
      </w:r>
      <w:r w:rsidRPr="0093178E">
        <w:rPr>
          <w:rStyle w:val="libFootnotenumChar"/>
          <w:rtl/>
        </w:rPr>
        <w:t>)</w:t>
      </w:r>
      <w:r>
        <w:rPr>
          <w:rtl/>
        </w:rPr>
        <w:t xml:space="preserve"> إل</w:t>
      </w:r>
      <w:r w:rsidR="00BE3BDC">
        <w:rPr>
          <w:rFonts w:hint="cs"/>
          <w:rtl/>
        </w:rPr>
        <w:t>ّ</w:t>
      </w:r>
      <w:r>
        <w:rPr>
          <w:rtl/>
        </w:rPr>
        <w:t>ا منه، ومتى لم يثبت في الشريعة لحوق الطلاق بها، لم يجز الحكم به على حال، و ليس في ذلك خروج عن الإجماع، لأن الأمة إنما أجمعت على وقوع الطلاق الثلاث بالزوجات التي لا ينعقد نكاحهن</w:t>
      </w:r>
      <w:r w:rsidR="00BE3BDC">
        <w:rPr>
          <w:rFonts w:hint="cs"/>
          <w:rtl/>
        </w:rPr>
        <w:t>ّ</w:t>
      </w:r>
      <w:r>
        <w:rPr>
          <w:rtl/>
        </w:rPr>
        <w:t xml:space="preserve"> بالآجال، ولم يجمعوا على أنه واقع بالزوجات كلهن على العموم والاستيعاب، وليس يجوز حمل حكم بعض الزوجات على بعض في ملة الإسلام، لفساد القياس بها، لا سيما فيما لا تعرف له علة توجب الحكم فيعدى بها إلى ما سواه. </w:t>
      </w:r>
    </w:p>
    <w:p w:rsidR="0093178E" w:rsidRDefault="0093178E" w:rsidP="00BE3BDC">
      <w:pPr>
        <w:pStyle w:val="libNormal"/>
        <w:rPr>
          <w:rtl/>
        </w:rPr>
      </w:pPr>
      <w:r>
        <w:rPr>
          <w:rtl/>
        </w:rPr>
        <w:t xml:space="preserve">وإن قالوا: إن الطلاق يقع بها قبل الأجل، لأنها زوجة، أو للاستظهار والاختبار والخروج بالتبرء عما فيه الشبهة من الاختلاف. لم يلزمهم في ذلك شئ يقدره مخالفوهم من الأحوال. </w:t>
      </w:r>
    </w:p>
    <w:p w:rsidR="0093178E" w:rsidRDefault="0093178E" w:rsidP="0093178E">
      <w:pPr>
        <w:pStyle w:val="libNormal"/>
        <w:rPr>
          <w:rtl/>
        </w:rPr>
      </w:pPr>
      <w:r>
        <w:rPr>
          <w:rtl/>
        </w:rPr>
        <w:t>ودعوى الخصم في هذا الفصل: أنهم خارجون به عن الإجماع، باطلة، لأنا قد بينا أنه لم يحفظ عنهم فيه ولا في نقيضه مقال، فكيف يكون القول بأحدهما خروجا عن الإجماع؟! اللهم إلا أن يعني بذلك أن القول فيما لم ي</w:t>
      </w:r>
      <w:r w:rsidR="00BE3BDC">
        <w:rPr>
          <w:rFonts w:hint="cs"/>
          <w:rtl/>
        </w:rPr>
        <w:t>ُ</w:t>
      </w:r>
      <w:r>
        <w:rPr>
          <w:rtl/>
        </w:rPr>
        <w:t>ق</w:t>
      </w:r>
      <w:r w:rsidR="00BE3BDC">
        <w:rPr>
          <w:rFonts w:hint="cs"/>
          <w:rtl/>
        </w:rPr>
        <w:t>َ</w:t>
      </w:r>
      <w:r>
        <w:rPr>
          <w:rtl/>
        </w:rPr>
        <w:t>ل فيه ولا في خلافه شئ يكون مبتدعا</w:t>
      </w:r>
      <w:r w:rsidR="00BE3BDC">
        <w:rPr>
          <w:rFonts w:hint="cs"/>
          <w:rtl/>
        </w:rPr>
        <w:t>ً</w:t>
      </w:r>
      <w:r>
        <w:rPr>
          <w:rtl/>
        </w:rPr>
        <w:t>، فيلزمه ذلك في كل ما تفر</w:t>
      </w:r>
      <w:r w:rsidR="00BE3BDC">
        <w:rPr>
          <w:rFonts w:hint="cs"/>
          <w:rtl/>
        </w:rPr>
        <w:t>ّ</w:t>
      </w:r>
      <w:r>
        <w:rPr>
          <w:rtl/>
        </w:rPr>
        <w:t xml:space="preserve">ع عن المسائل التي قال فيها برأيه، ولم يكن فيه قول، لإغفاله، أو عدم خطوره لهم ببال، أو لأنه لم يتقدم فيه سؤال. </w:t>
      </w:r>
    </w:p>
    <w:p w:rsidR="0093178E" w:rsidRDefault="0093178E" w:rsidP="0093178E">
      <w:pPr>
        <w:pStyle w:val="libNormal"/>
      </w:pPr>
      <w:r>
        <w:rPr>
          <w:rtl/>
        </w:rPr>
        <w:t>ومتى صار إلى ذلك بد</w:t>
      </w:r>
      <w:r w:rsidR="00BE3BDC">
        <w:rPr>
          <w:rFonts w:hint="cs"/>
          <w:rtl/>
        </w:rPr>
        <w:t>َّ</w:t>
      </w:r>
      <w:r>
        <w:rPr>
          <w:rtl/>
        </w:rPr>
        <w:t>ع جميع المتفقهة عنده، وخرج عن العرف فيما يحكم له بالإجماع، أو بخلافه عند الفقهاء.</w:t>
      </w:r>
    </w:p>
    <w:p w:rsidR="0093178E" w:rsidRDefault="0093178E" w:rsidP="0093178E">
      <w:pPr>
        <w:pStyle w:val="libLine"/>
      </w:pPr>
      <w:r>
        <w:rPr>
          <w:rtl/>
        </w:rPr>
        <w:t>____________________</w:t>
      </w:r>
    </w:p>
    <w:p w:rsidR="0093178E" w:rsidRDefault="0093178E" w:rsidP="00BE3BDC">
      <w:pPr>
        <w:pStyle w:val="libFootnote0"/>
      </w:pPr>
      <w:r>
        <w:rPr>
          <w:rtl/>
        </w:rPr>
        <w:t>(</w:t>
      </w:r>
      <w:r w:rsidR="002A335E">
        <w:rPr>
          <w:rtl/>
        </w:rPr>
        <w:t>1</w:t>
      </w:r>
      <w:r>
        <w:rPr>
          <w:rtl/>
        </w:rPr>
        <w:t xml:space="preserve">) يقال اقتضب الحديث: انتزعه واقتطعه. (لسان العرب </w:t>
      </w:r>
      <w:r w:rsidR="002A335E">
        <w:rPr>
          <w:rtl/>
        </w:rPr>
        <w:t>1</w:t>
      </w:r>
      <w:r>
        <w:rPr>
          <w:rtl/>
        </w:rPr>
        <w:t>: 67</w:t>
      </w:r>
      <w:r w:rsidR="002A335E">
        <w:rPr>
          <w:rtl/>
        </w:rPr>
        <w:t>8</w:t>
      </w:r>
      <w:r>
        <w:rPr>
          <w:rtl/>
        </w:rPr>
        <w:t>)</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وأقل</w:t>
      </w:r>
      <w:r w:rsidR="00BE3BDC">
        <w:rPr>
          <w:rFonts w:hint="cs"/>
          <w:rtl/>
        </w:rPr>
        <w:t>ُّ</w:t>
      </w:r>
      <w:r>
        <w:rPr>
          <w:rtl/>
        </w:rPr>
        <w:t xml:space="preserve"> ما في هذا الباب أن يكون الحكم فيما حدث الآن ولم يحدث فيما سلف خروجا</w:t>
      </w:r>
      <w:r w:rsidR="00BE3BDC">
        <w:rPr>
          <w:rFonts w:hint="cs"/>
          <w:rtl/>
        </w:rPr>
        <w:t>ً</w:t>
      </w:r>
      <w:r>
        <w:rPr>
          <w:rtl/>
        </w:rPr>
        <w:t xml:space="preserve"> عن الإجماع، وليس له أن ينفصل منا في هذا المعنى بما يذهب إليه من القول بالقياس </w:t>
      </w:r>
      <w:r w:rsidR="00BE3BDC">
        <w:rPr>
          <w:rFonts w:hint="cs"/>
          <w:rtl/>
        </w:rPr>
        <w:t xml:space="preserve">- </w:t>
      </w:r>
      <w:r>
        <w:rPr>
          <w:rtl/>
        </w:rPr>
        <w:t>وإن لم نقل بمثل مقاله فيه</w:t>
      </w:r>
      <w:r w:rsidR="00BE3BDC">
        <w:rPr>
          <w:rFonts w:hint="cs"/>
          <w:rtl/>
        </w:rPr>
        <w:t xml:space="preserve"> -</w:t>
      </w:r>
      <w:r>
        <w:rPr>
          <w:rtl/>
        </w:rPr>
        <w:t xml:space="preserve"> فإنا نقول في الشريعة ما يوجبه اليقين منها، والاحتياط للعبادات، فنقول على الحكم في الأشياء بما يقتضيه الأصل، إن كان يدل عليه دليل حظر أو إباحة، من طريق السمع أو العقل، ولا ينتقل ذلك عن حكم شرعي إلا بنص شرعي. </w:t>
      </w:r>
    </w:p>
    <w:p w:rsidR="0093178E" w:rsidRDefault="0093178E" w:rsidP="0093178E">
      <w:pPr>
        <w:pStyle w:val="libNormal"/>
        <w:rPr>
          <w:rtl/>
        </w:rPr>
      </w:pPr>
      <w:r>
        <w:rPr>
          <w:rtl/>
        </w:rPr>
        <w:t xml:space="preserve">وهذه جملة لها تفصيل لا يحتملها </w:t>
      </w:r>
      <w:r w:rsidRPr="0093178E">
        <w:rPr>
          <w:rStyle w:val="libFootnotenumChar"/>
          <w:rtl/>
        </w:rPr>
        <w:t>(</w:t>
      </w:r>
      <w:r w:rsidR="002A335E">
        <w:rPr>
          <w:rStyle w:val="libFootnotenumChar"/>
          <w:rtl/>
        </w:rPr>
        <w:t>1</w:t>
      </w:r>
      <w:r w:rsidRPr="0093178E">
        <w:rPr>
          <w:rStyle w:val="libFootnotenumChar"/>
          <w:rtl/>
        </w:rPr>
        <w:t>)</w:t>
      </w:r>
      <w:r>
        <w:rPr>
          <w:rtl/>
        </w:rPr>
        <w:t xml:space="preserve"> هذا المكان، وهي أيضا</w:t>
      </w:r>
      <w:r w:rsidR="00BE3BDC">
        <w:rPr>
          <w:rFonts w:hint="cs"/>
          <w:rtl/>
        </w:rPr>
        <w:t>ً</w:t>
      </w:r>
      <w:r>
        <w:rPr>
          <w:rtl/>
        </w:rPr>
        <w:t xml:space="preserve"> منصوصة عندنا من طريق الآثار، إذ كن</w:t>
      </w:r>
      <w:r w:rsidR="00BE3BDC">
        <w:rPr>
          <w:rFonts w:hint="cs"/>
          <w:rtl/>
        </w:rPr>
        <w:t>َّ</w:t>
      </w:r>
      <w:r>
        <w:rPr>
          <w:rtl/>
        </w:rPr>
        <w:t xml:space="preserve">ا لا نرى القول بالظن في الأحكام. </w:t>
      </w:r>
    </w:p>
    <w:p w:rsidR="00BE3BDC" w:rsidRDefault="0093178E" w:rsidP="00BE3BDC">
      <w:pPr>
        <w:pStyle w:val="libBold1"/>
        <w:rPr>
          <w:rtl/>
        </w:rPr>
      </w:pPr>
      <w:r>
        <w:rPr>
          <w:rtl/>
        </w:rPr>
        <w:t xml:space="preserve">فصل </w:t>
      </w:r>
    </w:p>
    <w:p w:rsidR="0093178E" w:rsidRDefault="0093178E" w:rsidP="00F736CA">
      <w:pPr>
        <w:pStyle w:val="libNormal"/>
      </w:pPr>
      <w:r>
        <w:rPr>
          <w:rtl/>
        </w:rPr>
        <w:t>ثم قال صاحب الكلام: على أنهم إن حملوا أنفسهم على وقوع الطلاق بها، وخالفوا الإجماع، قيل لهم: هذا ينقض أصلكم في عددهن، على ما تذهبوا إليه في ذلك، لأن الله جل</w:t>
      </w:r>
      <w:r w:rsidR="00BE3BDC">
        <w:rPr>
          <w:rFonts w:hint="cs"/>
          <w:rtl/>
        </w:rPr>
        <w:t>َّ</w:t>
      </w:r>
      <w:r>
        <w:rPr>
          <w:rtl/>
        </w:rPr>
        <w:t xml:space="preserve"> اسمه يقول: </w:t>
      </w:r>
      <w:r w:rsidRPr="00BE3BDC">
        <w:rPr>
          <w:rStyle w:val="libAieChar"/>
          <w:rtl/>
        </w:rPr>
        <w:t>(</w:t>
      </w:r>
      <w:r w:rsidR="00F736CA" w:rsidRPr="00F736CA">
        <w:rPr>
          <w:rStyle w:val="libAieChar"/>
          <w:rtl/>
        </w:rPr>
        <w:t>وَالْمُطَلَّقَاتُ يَتَرَبَّصْنَ بِأَنفُسِهِنَّ ثَلَاثَةَ قُرُوءٍ</w:t>
      </w:r>
      <w:r w:rsidRPr="00BE3BDC">
        <w:rPr>
          <w:rStyle w:val="libAieChar"/>
          <w:rtl/>
        </w:rPr>
        <w:t>)</w:t>
      </w:r>
      <w:r>
        <w:rPr>
          <w:rtl/>
        </w:rPr>
        <w:t xml:space="preserve"> </w:t>
      </w:r>
      <w:r w:rsidRPr="0093178E">
        <w:rPr>
          <w:rStyle w:val="libFootnotenumChar"/>
          <w:rtl/>
        </w:rPr>
        <w:t>(2)</w:t>
      </w:r>
      <w:r>
        <w:rPr>
          <w:rtl/>
        </w:rPr>
        <w:t xml:space="preserve">، ومن مذهبكم أن المتمتع بهن عددهن قرءان، فقولكم بوقوع الطلاق بهن يقتضي نقض مذهبكم، وقولكم بمذهبكم في عددهن بما </w:t>
      </w:r>
      <w:r w:rsidRPr="0093178E">
        <w:rPr>
          <w:rStyle w:val="libFootnotenumChar"/>
          <w:rtl/>
        </w:rPr>
        <w:t>(3)</w:t>
      </w:r>
      <w:r>
        <w:rPr>
          <w:rtl/>
        </w:rPr>
        <w:t xml:space="preserve"> وصفناه يناقض حكم القرآن.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في جميع النسخ: يحملها. </w:t>
      </w:r>
    </w:p>
    <w:p w:rsidR="0093178E" w:rsidRDefault="0093178E" w:rsidP="0093178E">
      <w:pPr>
        <w:pStyle w:val="libFootnote0"/>
        <w:rPr>
          <w:rtl/>
        </w:rPr>
      </w:pPr>
      <w:r>
        <w:rPr>
          <w:rtl/>
        </w:rPr>
        <w:t>(2) البقرة: 22</w:t>
      </w:r>
      <w:r w:rsidR="002A335E">
        <w:rPr>
          <w:rtl/>
        </w:rPr>
        <w:t>8</w:t>
      </w:r>
      <w:r>
        <w:rPr>
          <w:rtl/>
        </w:rPr>
        <w:t xml:space="preserve">. </w:t>
      </w:r>
    </w:p>
    <w:p w:rsidR="0093178E" w:rsidRDefault="0093178E" w:rsidP="0093178E">
      <w:pPr>
        <w:pStyle w:val="libFootnote0"/>
      </w:pPr>
      <w:r>
        <w:rPr>
          <w:rtl/>
        </w:rPr>
        <w:t>(3) (بما) ساقطة من جميع النسخ، وإثباتها أنسب.</w:t>
      </w:r>
    </w:p>
    <w:p w:rsidR="0093178E" w:rsidRDefault="0093178E" w:rsidP="0093178E">
      <w:pPr>
        <w:pStyle w:val="libNormal"/>
      </w:pPr>
      <w:r>
        <w:rPr>
          <w:rtl/>
        </w:rPr>
        <w:br w:type="page"/>
      </w:r>
    </w:p>
    <w:p w:rsidR="00BE3BDC" w:rsidRDefault="0093178E" w:rsidP="0033780E">
      <w:pPr>
        <w:pStyle w:val="Heading3"/>
        <w:rPr>
          <w:rtl/>
        </w:rPr>
      </w:pPr>
      <w:bookmarkStart w:id="16" w:name="_Toc401386524"/>
      <w:r>
        <w:rPr>
          <w:rtl/>
        </w:rPr>
        <w:lastRenderedPageBreak/>
        <w:t>فصل</w:t>
      </w:r>
      <w:bookmarkEnd w:id="16"/>
      <w:r>
        <w:rPr>
          <w:rtl/>
        </w:rPr>
        <w:t xml:space="preserve"> </w:t>
      </w:r>
    </w:p>
    <w:p w:rsidR="0093178E" w:rsidRDefault="0093178E" w:rsidP="0093178E">
      <w:pPr>
        <w:pStyle w:val="libNormal"/>
        <w:rPr>
          <w:rtl/>
        </w:rPr>
      </w:pPr>
      <w:r>
        <w:rPr>
          <w:rtl/>
        </w:rPr>
        <w:t xml:space="preserve">فيقال له: إنما يجب الحكم بالعموم ما لم يقم دليل على الخصوص، باتفاق القائلين بالعموم من المتكلمين والفقهاء </w:t>
      </w:r>
      <w:r w:rsidRPr="0093178E">
        <w:rPr>
          <w:rStyle w:val="libFootnotenumChar"/>
          <w:rtl/>
        </w:rPr>
        <w:t>(</w:t>
      </w:r>
      <w:r w:rsidR="002A335E">
        <w:rPr>
          <w:rStyle w:val="libFootnotenumChar"/>
          <w:rtl/>
        </w:rPr>
        <w:t>1</w:t>
      </w:r>
      <w:r w:rsidRPr="0093178E">
        <w:rPr>
          <w:rStyle w:val="libFootnotenumChar"/>
          <w:rtl/>
        </w:rPr>
        <w:t>)</w:t>
      </w:r>
      <w:r>
        <w:rPr>
          <w:rtl/>
        </w:rPr>
        <w:t>، فأما ما خص</w:t>
      </w:r>
      <w:r w:rsidR="00BE3BDC">
        <w:rPr>
          <w:rFonts w:hint="cs"/>
          <w:rtl/>
        </w:rPr>
        <w:t>َّ</w:t>
      </w:r>
      <w:r>
        <w:rPr>
          <w:rtl/>
        </w:rPr>
        <w:t xml:space="preserve">ه البرهان فالحكم بعمومه بخلاف العقول ودين الإسلام، وهذه الآية مخصوصة عندنا بالسنة عن النبي (عليه السلام). </w:t>
      </w:r>
    </w:p>
    <w:p w:rsidR="00BE3BDC" w:rsidRDefault="0093178E" w:rsidP="00BE3BDC">
      <w:pPr>
        <w:pStyle w:val="libBold1"/>
        <w:rPr>
          <w:rtl/>
        </w:rPr>
      </w:pPr>
      <w:r>
        <w:rPr>
          <w:rtl/>
        </w:rPr>
        <w:t xml:space="preserve">فصل </w:t>
      </w:r>
    </w:p>
    <w:p w:rsidR="0093178E" w:rsidRDefault="0093178E" w:rsidP="00F736CA">
      <w:pPr>
        <w:pStyle w:val="libNormal"/>
      </w:pPr>
      <w:r>
        <w:rPr>
          <w:rtl/>
        </w:rPr>
        <w:t>ويقال له: ما تقول في الإماء المنكوحات بعقد النكاح أيقع بهن طلاق؟ فإن قلت: لا، خرجت عن ملة الإسلام، وإن قلت: نعم، ناقضت بحكمك علينا ظاهر القرآن، فإن عدد الإماء من الطلاق - إذا كن</w:t>
      </w:r>
      <w:r w:rsidR="00BE3BDC">
        <w:rPr>
          <w:rFonts w:hint="cs"/>
          <w:rtl/>
        </w:rPr>
        <w:t>َّ</w:t>
      </w:r>
      <w:r>
        <w:rPr>
          <w:rtl/>
        </w:rPr>
        <w:t xml:space="preserve"> يحضن - قرءان، وإن لم يكن</w:t>
      </w:r>
      <w:r w:rsidR="00BE3BDC">
        <w:rPr>
          <w:rFonts w:hint="cs"/>
          <w:rtl/>
        </w:rPr>
        <w:t>َّ</w:t>
      </w:r>
      <w:r>
        <w:rPr>
          <w:rtl/>
        </w:rPr>
        <w:t xml:space="preserve"> من ذوات الحيض للارتياب فشهر ونصف </w:t>
      </w:r>
      <w:r w:rsidRPr="0093178E">
        <w:rPr>
          <w:rStyle w:val="libFootnotenumChar"/>
          <w:rtl/>
        </w:rPr>
        <w:t>(2)</w:t>
      </w:r>
      <w:r>
        <w:rPr>
          <w:rtl/>
        </w:rPr>
        <w:t xml:space="preserve">، وذلك مخالف لظاهر قوله تعالى: </w:t>
      </w:r>
      <w:r w:rsidR="00F736CA" w:rsidRPr="00BE3BDC">
        <w:rPr>
          <w:rStyle w:val="libAieChar"/>
          <w:rtl/>
        </w:rPr>
        <w:t>(</w:t>
      </w:r>
      <w:r w:rsidR="00F736CA" w:rsidRPr="00F736CA">
        <w:rPr>
          <w:rStyle w:val="libAieChar"/>
          <w:rtl/>
        </w:rPr>
        <w:t>وَالْمُطَلَّقَاتُ يَتَرَبَّصْنَ بِأَنفُسِهِنَّ ثَلَاثَةَ قُرُوءٍ</w:t>
      </w:r>
      <w:r w:rsidRPr="00BE3BDC">
        <w:rPr>
          <w:rStyle w:val="libAieChar"/>
          <w:rtl/>
        </w:rPr>
        <w:t>)</w:t>
      </w:r>
      <w:r>
        <w:rPr>
          <w:rtl/>
        </w:rPr>
        <w:t xml:space="preserve"> </w:t>
      </w:r>
      <w:r w:rsidRPr="0093178E">
        <w:rPr>
          <w:rStyle w:val="libFootnotenumChar"/>
          <w:rtl/>
        </w:rPr>
        <w:t>(3)</w:t>
      </w:r>
      <w:r>
        <w:rPr>
          <w:rtl/>
        </w:rPr>
        <w:t>، فقل ما شئت في هذا المكان، فإنه مسقط لشناعتك علينا فيما احتججت به من عموم القرآن.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المستصفى 2: </w:t>
      </w:r>
      <w:r w:rsidR="002A335E">
        <w:rPr>
          <w:rtl/>
        </w:rPr>
        <w:t>98</w:t>
      </w:r>
      <w:r>
        <w:rPr>
          <w:rtl/>
        </w:rPr>
        <w:t xml:space="preserve">، الإبهاج في شرح المنهاج 2: </w:t>
      </w:r>
      <w:r w:rsidR="002A335E">
        <w:rPr>
          <w:rtl/>
        </w:rPr>
        <w:t>1</w:t>
      </w:r>
      <w:r>
        <w:rPr>
          <w:rtl/>
        </w:rPr>
        <w:t xml:space="preserve">40. </w:t>
      </w:r>
    </w:p>
    <w:p w:rsidR="0093178E" w:rsidRDefault="0093178E" w:rsidP="0093178E">
      <w:pPr>
        <w:pStyle w:val="libFootnote0"/>
        <w:rPr>
          <w:rtl/>
        </w:rPr>
      </w:pPr>
      <w:r>
        <w:rPr>
          <w:rtl/>
        </w:rPr>
        <w:t>(2) الأم 5: 2</w:t>
      </w:r>
      <w:r w:rsidR="002A335E">
        <w:rPr>
          <w:rtl/>
        </w:rPr>
        <w:t>1</w:t>
      </w:r>
      <w:r>
        <w:rPr>
          <w:rtl/>
        </w:rPr>
        <w:t xml:space="preserve">6، المغني </w:t>
      </w:r>
      <w:r w:rsidR="002A335E">
        <w:rPr>
          <w:rtl/>
        </w:rPr>
        <w:t>9</w:t>
      </w:r>
      <w:r>
        <w:rPr>
          <w:rtl/>
        </w:rPr>
        <w:t xml:space="preserve">: </w:t>
      </w:r>
      <w:r w:rsidR="002A335E">
        <w:rPr>
          <w:rtl/>
        </w:rPr>
        <w:t>9</w:t>
      </w:r>
      <w:r>
        <w:rPr>
          <w:rtl/>
        </w:rPr>
        <w:t xml:space="preserve">2، </w:t>
      </w:r>
      <w:r w:rsidR="002A335E">
        <w:rPr>
          <w:rtl/>
        </w:rPr>
        <w:t>98</w:t>
      </w:r>
      <w:r>
        <w:rPr>
          <w:rtl/>
        </w:rPr>
        <w:t xml:space="preserve"> الشرح الكبير </w:t>
      </w:r>
      <w:r w:rsidR="002A335E">
        <w:rPr>
          <w:rtl/>
        </w:rPr>
        <w:t>9</w:t>
      </w:r>
      <w:r>
        <w:rPr>
          <w:rtl/>
        </w:rPr>
        <w:t xml:space="preserve">: </w:t>
      </w:r>
      <w:r w:rsidR="002A335E">
        <w:rPr>
          <w:rtl/>
        </w:rPr>
        <w:t>9</w:t>
      </w:r>
      <w:r>
        <w:rPr>
          <w:rtl/>
        </w:rPr>
        <w:t xml:space="preserve">6، </w:t>
      </w:r>
      <w:r w:rsidR="002A335E">
        <w:rPr>
          <w:rtl/>
        </w:rPr>
        <w:t>1</w:t>
      </w:r>
      <w:r>
        <w:rPr>
          <w:rtl/>
        </w:rPr>
        <w:t>05، المبسوط للسرخسي 6: 3</w:t>
      </w:r>
      <w:r w:rsidR="002A335E">
        <w:rPr>
          <w:rtl/>
        </w:rPr>
        <w:t>9</w:t>
      </w:r>
      <w:r>
        <w:rPr>
          <w:rtl/>
        </w:rPr>
        <w:t xml:space="preserve">، شرح فتح القدير 4: </w:t>
      </w:r>
      <w:r w:rsidR="002A335E">
        <w:rPr>
          <w:rtl/>
        </w:rPr>
        <w:t>1</w:t>
      </w:r>
      <w:r>
        <w:rPr>
          <w:rtl/>
        </w:rPr>
        <w:t>40، المحل</w:t>
      </w:r>
      <w:r w:rsidR="00BE3BDC">
        <w:rPr>
          <w:rFonts w:hint="cs"/>
          <w:rtl/>
        </w:rPr>
        <w:t>ّ</w:t>
      </w:r>
      <w:r>
        <w:rPr>
          <w:rtl/>
        </w:rPr>
        <w:t xml:space="preserve">ى </w:t>
      </w:r>
      <w:r w:rsidR="002A335E">
        <w:rPr>
          <w:rtl/>
        </w:rPr>
        <w:t>1</w:t>
      </w:r>
      <w:r>
        <w:rPr>
          <w:rtl/>
        </w:rPr>
        <w:t>0: 306، تبيين الحقائق 3: 2</w:t>
      </w:r>
      <w:r w:rsidR="002A335E">
        <w:rPr>
          <w:rtl/>
        </w:rPr>
        <w:t>8</w:t>
      </w:r>
      <w:r>
        <w:rPr>
          <w:rtl/>
        </w:rPr>
        <w:t xml:space="preserve">، الوجيز 2: </w:t>
      </w:r>
      <w:r w:rsidR="002A335E">
        <w:rPr>
          <w:rtl/>
        </w:rPr>
        <w:t>9</w:t>
      </w:r>
      <w:r>
        <w:rPr>
          <w:rtl/>
        </w:rPr>
        <w:t xml:space="preserve">4 - </w:t>
      </w:r>
      <w:r w:rsidR="002A335E">
        <w:rPr>
          <w:rtl/>
        </w:rPr>
        <w:t>9</w:t>
      </w:r>
      <w:r>
        <w:rPr>
          <w:rtl/>
        </w:rPr>
        <w:t>5، السراج الوهاج: 44</w:t>
      </w:r>
      <w:r w:rsidR="002A335E">
        <w:rPr>
          <w:rtl/>
        </w:rPr>
        <w:t>9</w:t>
      </w:r>
      <w:r>
        <w:rPr>
          <w:rtl/>
        </w:rPr>
        <w:t xml:space="preserve">. </w:t>
      </w:r>
    </w:p>
    <w:p w:rsidR="0093178E" w:rsidRDefault="0093178E" w:rsidP="0093178E">
      <w:pPr>
        <w:pStyle w:val="libFootnote0"/>
      </w:pPr>
      <w:r>
        <w:rPr>
          <w:rtl/>
        </w:rPr>
        <w:t>(3) البقرة: 22</w:t>
      </w:r>
      <w:r w:rsidR="002A335E">
        <w:rPr>
          <w:rtl/>
        </w:rPr>
        <w:t>8</w:t>
      </w:r>
      <w:r>
        <w:rPr>
          <w:rtl/>
        </w:rPr>
        <w:t>.</w:t>
      </w:r>
    </w:p>
    <w:p w:rsidR="0093178E" w:rsidRDefault="0093178E" w:rsidP="0093178E">
      <w:pPr>
        <w:pStyle w:val="libNormal"/>
      </w:pPr>
      <w:r>
        <w:rPr>
          <w:rtl/>
        </w:rPr>
        <w:br w:type="page"/>
      </w:r>
    </w:p>
    <w:p w:rsidR="00BE3BDC" w:rsidRDefault="0093178E" w:rsidP="0033780E">
      <w:pPr>
        <w:pStyle w:val="Heading3"/>
        <w:rPr>
          <w:rtl/>
        </w:rPr>
      </w:pPr>
      <w:bookmarkStart w:id="17" w:name="_Toc401386525"/>
      <w:r>
        <w:rPr>
          <w:rtl/>
        </w:rPr>
        <w:lastRenderedPageBreak/>
        <w:t>فصل</w:t>
      </w:r>
      <w:bookmarkEnd w:id="17"/>
      <w:r>
        <w:rPr>
          <w:rtl/>
        </w:rPr>
        <w:t xml:space="preserve"> </w:t>
      </w:r>
    </w:p>
    <w:p w:rsidR="0093178E" w:rsidRDefault="0093178E" w:rsidP="00180371">
      <w:pPr>
        <w:pStyle w:val="libNormal"/>
        <w:rPr>
          <w:rtl/>
        </w:rPr>
      </w:pPr>
      <w:r>
        <w:rPr>
          <w:rtl/>
        </w:rPr>
        <w:t>ثم قال هذا الشيخ المتفقه عند نفسه: ومما يقال لهذه الفرقة المبتدعة ما تقولون في الإيلاء، أيقع بالمستمتع بها عندكم؟ فإن قالوا: نعم، كابروا أيضا</w:t>
      </w:r>
      <w:r w:rsidR="00BE3BDC">
        <w:rPr>
          <w:rFonts w:hint="cs"/>
          <w:rtl/>
        </w:rPr>
        <w:t>ً</w:t>
      </w:r>
      <w:r>
        <w:rPr>
          <w:rtl/>
        </w:rPr>
        <w:t xml:space="preserve"> بالخروج عن أصولهم، وإن قالوا: لا، قيل لهم: كيف تكون زوجة والإيلاء غير واقع بها؟! مع قول الله عز</w:t>
      </w:r>
      <w:r w:rsidR="00BE3BDC">
        <w:rPr>
          <w:rFonts w:hint="cs"/>
          <w:rtl/>
        </w:rPr>
        <w:t>َّ</w:t>
      </w:r>
      <w:r>
        <w:rPr>
          <w:rtl/>
        </w:rPr>
        <w:t xml:space="preserve"> اسمه: </w:t>
      </w:r>
      <w:r w:rsidRPr="00BE3BDC">
        <w:rPr>
          <w:rStyle w:val="libAieChar"/>
          <w:rtl/>
        </w:rPr>
        <w:t>(</w:t>
      </w:r>
      <w:r w:rsidR="00180371" w:rsidRPr="00180371">
        <w:rPr>
          <w:rStyle w:val="libAieChar"/>
          <w:rtl/>
        </w:rPr>
        <w:t xml:space="preserve">لِّلَّذِينَ يُؤْلُونَ مِن نِّسَائِهِمْ تَرَبُّصُ أَرْبَعَةِ أَشْهُرٍ فَإِن فَاءُوا فَإِنَّ اللَّـهَ غَفُورٌ رَّحِيمٌ </w:t>
      </w:r>
      <w:r w:rsidR="00180371">
        <w:rPr>
          <w:rStyle w:val="libAieChar"/>
          <w:rFonts w:hint="cs"/>
          <w:rtl/>
        </w:rPr>
        <w:t>*</w:t>
      </w:r>
      <w:r w:rsidR="00180371" w:rsidRPr="00180371">
        <w:rPr>
          <w:rStyle w:val="libAieChar"/>
          <w:rtl/>
        </w:rPr>
        <w:t xml:space="preserve"> وَإِنْ عَزَمُوا الطَّلَاقَ فَإِنَّ اللَّـهَ سَمِيعٌ عَلِيمٌ</w:t>
      </w:r>
      <w:r w:rsidRPr="00BE3BDC">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BE3BDC" w:rsidRDefault="0093178E" w:rsidP="00BE3BDC">
      <w:pPr>
        <w:pStyle w:val="libBold1"/>
        <w:rPr>
          <w:rtl/>
        </w:rPr>
      </w:pPr>
      <w:r>
        <w:rPr>
          <w:rtl/>
        </w:rPr>
        <w:t xml:space="preserve">فصل </w:t>
      </w:r>
    </w:p>
    <w:p w:rsidR="00BE3BDC" w:rsidRDefault="0093178E" w:rsidP="0093178E">
      <w:pPr>
        <w:pStyle w:val="libNormal"/>
        <w:rPr>
          <w:rtl/>
        </w:rPr>
      </w:pPr>
      <w:r>
        <w:rPr>
          <w:rtl/>
        </w:rPr>
        <w:t xml:space="preserve">فيقال له: لسنا نقول إن المستمتع بها يلحقها الإيلاء، وهذا منصوص عندنا عن أئمتنا (عليهم السلام) </w:t>
      </w:r>
      <w:r w:rsidRPr="0093178E">
        <w:rPr>
          <w:rStyle w:val="libFootnotenumChar"/>
          <w:rtl/>
        </w:rPr>
        <w:t>(2)</w:t>
      </w:r>
      <w:r>
        <w:rPr>
          <w:rtl/>
        </w:rPr>
        <w:t xml:space="preserve">، وليس يمنع عدم لحوق الإيلاء بالمتعة أن لا تكون من جملة الأزواج، لأن فيهن عندنا من لا يقع بها الإيلاء، في حال و أحوال، وهي: </w:t>
      </w:r>
    </w:p>
    <w:p w:rsidR="0093178E" w:rsidRDefault="0093178E" w:rsidP="0093178E">
      <w:pPr>
        <w:pStyle w:val="libNormal"/>
      </w:pPr>
      <w:r>
        <w:rPr>
          <w:rtl/>
        </w:rPr>
        <w:t xml:space="preserve">التي وقع عليها العقد ولم يدخل بها الزوج، فإنه لا يقع بهذا الإيلاء، بالأمر الصحيح والسنة عن النبي (صلى الله عليه وآله) </w:t>
      </w:r>
      <w:r w:rsidRPr="0093178E">
        <w:rPr>
          <w:rStyle w:val="libFootnotenumChar"/>
          <w:rtl/>
        </w:rPr>
        <w:t>(3)</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البقرة: 226، 227. </w:t>
      </w:r>
    </w:p>
    <w:p w:rsidR="0093178E" w:rsidRDefault="0093178E" w:rsidP="0093178E">
      <w:pPr>
        <w:pStyle w:val="libFootnote0"/>
        <w:rPr>
          <w:rtl/>
        </w:rPr>
      </w:pPr>
      <w:r>
        <w:rPr>
          <w:rtl/>
        </w:rPr>
        <w:t xml:space="preserve">(2) لم أعثر على نص بخصوص المورد، ولكنه هو المشهور بين فقهاء الإمامية، انظر الانتصار للمرتضى: </w:t>
      </w:r>
      <w:r w:rsidR="002A335E">
        <w:rPr>
          <w:rtl/>
        </w:rPr>
        <w:t>11</w:t>
      </w:r>
      <w:r>
        <w:rPr>
          <w:rtl/>
        </w:rPr>
        <w:t xml:space="preserve">5. </w:t>
      </w:r>
    </w:p>
    <w:p w:rsidR="0093178E" w:rsidRDefault="0093178E" w:rsidP="0093178E">
      <w:pPr>
        <w:pStyle w:val="libFootnote0"/>
      </w:pPr>
      <w:r>
        <w:rPr>
          <w:rtl/>
        </w:rPr>
        <w:t>(3) المقنعة: 52 3، المهذب 2: 302، الوسيلة: 335، النهاية للطوسي: 52</w:t>
      </w:r>
      <w:r w:rsidR="002A335E">
        <w:rPr>
          <w:rtl/>
        </w:rPr>
        <w:t>8</w:t>
      </w:r>
      <w:r>
        <w:rPr>
          <w:rtl/>
        </w:rPr>
        <w:t xml:space="preserve">، المراسم: </w:t>
      </w:r>
      <w:r w:rsidR="002A335E">
        <w:rPr>
          <w:rtl/>
        </w:rPr>
        <w:t>1</w:t>
      </w:r>
      <w:r>
        <w:rPr>
          <w:rtl/>
        </w:rPr>
        <w:t>60، فقه القرآن للراوندي: 2: 20</w:t>
      </w:r>
      <w:r w:rsidR="002A335E">
        <w:rPr>
          <w:rtl/>
        </w:rPr>
        <w:t>1</w:t>
      </w:r>
      <w:r>
        <w:rPr>
          <w:rtl/>
        </w:rPr>
        <w:t xml:space="preserve">، وهو قول عطاء، والزهري، والثوري، المغني </w:t>
      </w:r>
      <w:r w:rsidR="002A335E">
        <w:rPr>
          <w:rtl/>
        </w:rPr>
        <w:t>8</w:t>
      </w:r>
      <w:r>
        <w:rPr>
          <w:rtl/>
        </w:rPr>
        <w:t xml:space="preserve">: 524، الجامع لأحكام القرآن 3: </w:t>
      </w:r>
      <w:r w:rsidR="002A335E">
        <w:rPr>
          <w:rtl/>
        </w:rPr>
        <w:t>1</w:t>
      </w:r>
      <w:r>
        <w:rPr>
          <w:rtl/>
        </w:rPr>
        <w:t>07، ونسبه الزيلعي إلى أبي حنيفة، انظر تبيين الحقائق 2: 26</w:t>
      </w:r>
      <w:r w:rsidR="002A335E">
        <w:rPr>
          <w:rtl/>
        </w:rPr>
        <w:t>1</w:t>
      </w:r>
      <w:r>
        <w:rPr>
          <w:rtl/>
        </w:rPr>
        <w:t>.</w:t>
      </w:r>
    </w:p>
    <w:p w:rsidR="0093178E" w:rsidRDefault="0093178E" w:rsidP="0093178E">
      <w:pPr>
        <w:pStyle w:val="libNormal"/>
      </w:pPr>
      <w:r>
        <w:rPr>
          <w:rtl/>
        </w:rPr>
        <w:br w:type="page"/>
      </w:r>
    </w:p>
    <w:p w:rsidR="0093178E" w:rsidRDefault="0093178E" w:rsidP="0093178E">
      <w:pPr>
        <w:pStyle w:val="libNormal"/>
        <w:rPr>
          <w:rtl/>
        </w:rPr>
      </w:pPr>
      <w:bookmarkStart w:id="18" w:name="_Toc401386526"/>
      <w:r w:rsidRPr="0033780E">
        <w:rPr>
          <w:rStyle w:val="Heading3Char"/>
          <w:rtl/>
        </w:rPr>
        <w:lastRenderedPageBreak/>
        <w:t>والمرضع</w:t>
      </w:r>
      <w:bookmarkEnd w:id="18"/>
      <w:r>
        <w:rPr>
          <w:rtl/>
        </w:rPr>
        <w:t xml:space="preserve"> إذا آلى زوجها أن لا يقربها مخافة من حملها، فيضر</w:t>
      </w:r>
      <w:r w:rsidR="00BE3BDC">
        <w:rPr>
          <w:rFonts w:hint="cs"/>
          <w:rtl/>
        </w:rPr>
        <w:t>ُّ</w:t>
      </w:r>
      <w:r>
        <w:rPr>
          <w:rtl/>
        </w:rPr>
        <w:t xml:space="preserve"> ذلك بولدها، لانقطاع لبنها </w:t>
      </w:r>
      <w:r w:rsidRPr="0093178E">
        <w:rPr>
          <w:rStyle w:val="libFootnotenumChar"/>
          <w:rtl/>
        </w:rPr>
        <w:t>(</w:t>
      </w:r>
      <w:r w:rsidR="002A335E">
        <w:rPr>
          <w:rStyle w:val="libFootnotenumChar"/>
          <w:rtl/>
        </w:rPr>
        <w:t>1</w:t>
      </w:r>
      <w:r w:rsidRPr="0093178E">
        <w:rPr>
          <w:rStyle w:val="libFootnotenumChar"/>
          <w:rtl/>
        </w:rPr>
        <w:t>)</w:t>
      </w:r>
      <w:r>
        <w:rPr>
          <w:rtl/>
        </w:rPr>
        <w:t xml:space="preserve">، وهي زوجة في الحقيقة. </w:t>
      </w:r>
    </w:p>
    <w:p w:rsidR="0093178E" w:rsidRDefault="0093178E" w:rsidP="0093178E">
      <w:pPr>
        <w:pStyle w:val="libNormal"/>
        <w:rPr>
          <w:rtl/>
        </w:rPr>
      </w:pPr>
      <w:r>
        <w:rPr>
          <w:rtl/>
        </w:rPr>
        <w:t xml:space="preserve">والمريض إذا آلى لصلاح نفسه </w:t>
      </w:r>
      <w:r w:rsidRPr="0093178E">
        <w:rPr>
          <w:rStyle w:val="libFootnotenumChar"/>
          <w:rtl/>
        </w:rPr>
        <w:t>(2)</w:t>
      </w:r>
      <w:r>
        <w:rPr>
          <w:rtl/>
        </w:rPr>
        <w:t xml:space="preserve">. </w:t>
      </w:r>
    </w:p>
    <w:p w:rsidR="0093178E" w:rsidRDefault="0093178E" w:rsidP="0093178E">
      <w:pPr>
        <w:pStyle w:val="libNormal"/>
        <w:rPr>
          <w:rtl/>
        </w:rPr>
      </w:pPr>
      <w:r>
        <w:rPr>
          <w:rtl/>
        </w:rPr>
        <w:t>وهذا مما يوافقنا عليه كثير من مخالفينا في الأصول من متفقهة العامة، و ليس القول به فسادا</w:t>
      </w:r>
      <w:r w:rsidR="00BE3BDC">
        <w:rPr>
          <w:rFonts w:hint="cs"/>
          <w:rtl/>
        </w:rPr>
        <w:t>ً</w:t>
      </w:r>
      <w:r>
        <w:rPr>
          <w:rtl/>
        </w:rPr>
        <w:t xml:space="preserve">. </w:t>
      </w:r>
    </w:p>
    <w:p w:rsidR="00BE3BDC" w:rsidRDefault="0093178E" w:rsidP="00180371">
      <w:pPr>
        <w:pStyle w:val="libNormal"/>
        <w:rPr>
          <w:rtl/>
        </w:rPr>
      </w:pPr>
      <w:r>
        <w:rPr>
          <w:rtl/>
        </w:rPr>
        <w:t xml:space="preserve">فأما التعلق بعموم قوله: </w:t>
      </w:r>
      <w:r w:rsidRPr="00BE3BDC">
        <w:rPr>
          <w:rStyle w:val="libAieChar"/>
          <w:rtl/>
        </w:rPr>
        <w:t>(</w:t>
      </w:r>
      <w:r w:rsidR="00180371" w:rsidRPr="00180371">
        <w:rPr>
          <w:rStyle w:val="libAieChar"/>
          <w:rtl/>
        </w:rPr>
        <w:t>لِّلَّذِينَ يُؤْلُونَ مِن نِّسَائِهِمْ تَرَبُّصُ أَرْبَعَةِ أَشْهُرٍ</w:t>
      </w:r>
      <w:r w:rsidRPr="00BE3BDC">
        <w:rPr>
          <w:rStyle w:val="libAieChar"/>
          <w:rtl/>
        </w:rPr>
        <w:t>)</w:t>
      </w:r>
      <w:r>
        <w:rPr>
          <w:rtl/>
        </w:rPr>
        <w:t xml:space="preserve"> </w:t>
      </w:r>
      <w:r w:rsidRPr="0093178E">
        <w:rPr>
          <w:rStyle w:val="libFootnotenumChar"/>
          <w:rtl/>
        </w:rPr>
        <w:t>(3)</w:t>
      </w:r>
      <w:r>
        <w:rPr>
          <w:rtl/>
        </w:rPr>
        <w:t xml:space="preserve">، ففيه جوابان: </w:t>
      </w:r>
    </w:p>
    <w:p w:rsidR="0093178E" w:rsidRDefault="0093178E" w:rsidP="0093178E">
      <w:pPr>
        <w:pStyle w:val="libNormal"/>
        <w:rPr>
          <w:rtl/>
        </w:rPr>
      </w:pPr>
      <w:r>
        <w:rPr>
          <w:rtl/>
        </w:rPr>
        <w:t xml:space="preserve">أحدهما: أن هذه التسمية لا تطلق على ذوات الآجال من النساء، ومتى لم تستحق لم تدخل تحت اللفظ، فيقضى بها على العموم. </w:t>
      </w:r>
    </w:p>
    <w:p w:rsidR="0093178E" w:rsidRDefault="0093178E" w:rsidP="0093178E">
      <w:pPr>
        <w:pStyle w:val="libNormal"/>
        <w:rPr>
          <w:rtl/>
        </w:rPr>
      </w:pPr>
      <w:r>
        <w:rPr>
          <w:rtl/>
        </w:rPr>
        <w:t>والآخر: أنها لو كانت مطلقة عليهن</w:t>
      </w:r>
      <w:r w:rsidR="00BE3BDC">
        <w:rPr>
          <w:rFonts w:hint="cs"/>
          <w:rtl/>
        </w:rPr>
        <w:t>ّ</w:t>
      </w:r>
      <w:r>
        <w:rPr>
          <w:rtl/>
        </w:rPr>
        <w:t xml:space="preserve"> لخرجن من عموم اللفظ، بدليل الآية المتضمن حكم السنة عن النبي (صلى الله عليه وآله)، والإجماع الذي تعلق به صاحب الكلام. </w:t>
      </w:r>
    </w:p>
    <w:p w:rsidR="0093178E" w:rsidRDefault="0093178E" w:rsidP="0093178E">
      <w:pPr>
        <w:pStyle w:val="libNormal"/>
      </w:pPr>
      <w:r>
        <w:rPr>
          <w:rtl/>
        </w:rPr>
        <w:t>ثم قال: ومما يسألون عنه أيضا في الظهار، أيقع بها أم لا؟ فمهما قالوه في الأمرين خرجوا به من الإجماع.</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المقنعة: 523، الانتصار: </w:t>
      </w:r>
      <w:r w:rsidR="002A335E">
        <w:rPr>
          <w:rtl/>
        </w:rPr>
        <w:t>1</w:t>
      </w:r>
      <w:r>
        <w:rPr>
          <w:rtl/>
        </w:rPr>
        <w:t>43، النهاية للطوسي: 52</w:t>
      </w:r>
      <w:r w:rsidR="002A335E">
        <w:rPr>
          <w:rtl/>
        </w:rPr>
        <w:t>8</w:t>
      </w:r>
      <w:r>
        <w:rPr>
          <w:rtl/>
        </w:rPr>
        <w:t xml:space="preserve">، المهذب 2: 30 2، المراسم: </w:t>
      </w:r>
      <w:r w:rsidR="002A335E">
        <w:rPr>
          <w:rtl/>
        </w:rPr>
        <w:t>1</w:t>
      </w:r>
      <w:r>
        <w:rPr>
          <w:rtl/>
        </w:rPr>
        <w:t>60، فقه القرآن للراوندي 2: 202، الكافي لابن عبد البر</w:t>
      </w:r>
      <w:r w:rsidR="00BE3BDC">
        <w:rPr>
          <w:rFonts w:hint="cs"/>
          <w:rtl/>
        </w:rPr>
        <w:t>ّ</w:t>
      </w:r>
      <w:r>
        <w:rPr>
          <w:rtl/>
        </w:rPr>
        <w:t>: 2</w:t>
      </w:r>
      <w:r w:rsidR="002A335E">
        <w:rPr>
          <w:rtl/>
        </w:rPr>
        <w:t>8</w:t>
      </w:r>
      <w:r>
        <w:rPr>
          <w:rtl/>
        </w:rPr>
        <w:t xml:space="preserve">2، بلغة السالك </w:t>
      </w:r>
      <w:r w:rsidR="002A335E">
        <w:rPr>
          <w:rtl/>
        </w:rPr>
        <w:t>1</w:t>
      </w:r>
      <w:r>
        <w:rPr>
          <w:rtl/>
        </w:rPr>
        <w:t>: 4</w:t>
      </w:r>
      <w:r w:rsidR="002A335E">
        <w:rPr>
          <w:rtl/>
        </w:rPr>
        <w:t>81</w:t>
      </w:r>
      <w:r>
        <w:rPr>
          <w:rtl/>
        </w:rPr>
        <w:t xml:space="preserve">، الجامع لأحكام القرآن 3: </w:t>
      </w:r>
      <w:r w:rsidR="002A335E">
        <w:rPr>
          <w:rtl/>
        </w:rPr>
        <w:t>1</w:t>
      </w:r>
      <w:r>
        <w:rPr>
          <w:rtl/>
        </w:rPr>
        <w:t xml:space="preserve">07. </w:t>
      </w:r>
    </w:p>
    <w:p w:rsidR="0093178E" w:rsidRDefault="0093178E" w:rsidP="0093178E">
      <w:pPr>
        <w:pStyle w:val="libFootnote0"/>
        <w:rPr>
          <w:rtl/>
        </w:rPr>
      </w:pPr>
      <w:r>
        <w:rPr>
          <w:rtl/>
        </w:rPr>
        <w:t xml:space="preserve">(2) الانتصار للمرتضى: </w:t>
      </w:r>
      <w:r w:rsidR="002A335E">
        <w:rPr>
          <w:rtl/>
        </w:rPr>
        <w:t>1</w:t>
      </w:r>
      <w:r>
        <w:rPr>
          <w:rtl/>
        </w:rPr>
        <w:t>44، الكافي لابن عبد البر</w:t>
      </w:r>
      <w:r w:rsidR="00BE3BDC">
        <w:rPr>
          <w:rFonts w:hint="cs"/>
          <w:rtl/>
        </w:rPr>
        <w:t>ّ</w:t>
      </w:r>
      <w:r>
        <w:rPr>
          <w:rtl/>
        </w:rPr>
        <w:t>: 2</w:t>
      </w:r>
      <w:r w:rsidR="002A335E">
        <w:rPr>
          <w:rtl/>
        </w:rPr>
        <w:t>8</w:t>
      </w:r>
      <w:r>
        <w:rPr>
          <w:rtl/>
        </w:rPr>
        <w:t xml:space="preserve">2. </w:t>
      </w:r>
    </w:p>
    <w:p w:rsidR="0093178E" w:rsidRDefault="0093178E" w:rsidP="0093178E">
      <w:pPr>
        <w:pStyle w:val="libFootnote0"/>
      </w:pPr>
      <w:r>
        <w:rPr>
          <w:rtl/>
        </w:rPr>
        <w:t>(3) البقرة: 226.</w:t>
      </w:r>
    </w:p>
    <w:p w:rsidR="0093178E" w:rsidRDefault="0093178E" w:rsidP="0093178E">
      <w:pPr>
        <w:pStyle w:val="libNormal"/>
      </w:pPr>
      <w:r>
        <w:rPr>
          <w:rtl/>
        </w:rPr>
        <w:br w:type="page"/>
      </w:r>
    </w:p>
    <w:p w:rsidR="00BE3BDC" w:rsidRDefault="0093178E" w:rsidP="0033780E">
      <w:pPr>
        <w:pStyle w:val="Heading3"/>
        <w:rPr>
          <w:rtl/>
        </w:rPr>
      </w:pPr>
      <w:bookmarkStart w:id="19" w:name="_Toc401386527"/>
      <w:r>
        <w:rPr>
          <w:rtl/>
        </w:rPr>
        <w:lastRenderedPageBreak/>
        <w:t>فصل</w:t>
      </w:r>
      <w:bookmarkEnd w:id="19"/>
      <w:r>
        <w:rPr>
          <w:rtl/>
        </w:rPr>
        <w:t xml:space="preserve"> </w:t>
      </w:r>
    </w:p>
    <w:p w:rsidR="0093178E" w:rsidRDefault="0093178E" w:rsidP="0093178E">
      <w:pPr>
        <w:pStyle w:val="libNormal"/>
        <w:rPr>
          <w:rtl/>
        </w:rPr>
      </w:pPr>
      <w:r>
        <w:rPr>
          <w:rtl/>
        </w:rPr>
        <w:t xml:space="preserve">فيقال له: ما تزال تزيد على الدعوى بغير برهان، والحكم بغير بيان، كأنك مطبوع على التخليط والهذيان. </w:t>
      </w:r>
    </w:p>
    <w:p w:rsidR="0093178E" w:rsidRDefault="0093178E" w:rsidP="0093178E">
      <w:pPr>
        <w:pStyle w:val="libNormal"/>
        <w:rPr>
          <w:rtl/>
        </w:rPr>
      </w:pPr>
      <w:r>
        <w:rPr>
          <w:rtl/>
        </w:rPr>
        <w:t xml:space="preserve">عندنا أن الظهار يقع على المستمتع بها </w:t>
      </w:r>
      <w:r w:rsidRPr="0093178E">
        <w:rPr>
          <w:rStyle w:val="libFootnotenumChar"/>
          <w:rtl/>
        </w:rPr>
        <w:t>(</w:t>
      </w:r>
      <w:r w:rsidR="002A335E">
        <w:rPr>
          <w:rStyle w:val="libFootnotenumChar"/>
          <w:rtl/>
        </w:rPr>
        <w:t>1</w:t>
      </w:r>
      <w:r w:rsidRPr="0093178E">
        <w:rPr>
          <w:rStyle w:val="libFootnotenumChar"/>
          <w:rtl/>
        </w:rPr>
        <w:t>)</w:t>
      </w:r>
      <w:r>
        <w:rPr>
          <w:rtl/>
        </w:rPr>
        <w:t xml:space="preserve">، كما يقع على غيرها من الأزواج الحرائر والإماء، وفي أصحابنا من يوقعه على ملك الأيمان </w:t>
      </w:r>
      <w:r w:rsidRPr="0093178E">
        <w:rPr>
          <w:rStyle w:val="libFootnotenumChar"/>
          <w:rtl/>
        </w:rPr>
        <w:t>(2)</w:t>
      </w:r>
      <w:r>
        <w:rPr>
          <w:rtl/>
        </w:rPr>
        <w:t xml:space="preserve">، فأي خلاف في هذا الإجماع؟! وهل معك فيه إلا محض الحكم الجائر، والدعوى بغير بيان. </w:t>
      </w:r>
    </w:p>
    <w:p w:rsidR="00BE3BDC" w:rsidRDefault="0093178E" w:rsidP="0033780E">
      <w:pPr>
        <w:pStyle w:val="Heading3"/>
        <w:rPr>
          <w:rtl/>
        </w:rPr>
      </w:pPr>
      <w:bookmarkStart w:id="20" w:name="_Toc401386528"/>
      <w:r>
        <w:rPr>
          <w:rtl/>
        </w:rPr>
        <w:t>فصل</w:t>
      </w:r>
      <w:bookmarkEnd w:id="20"/>
      <w:r>
        <w:rPr>
          <w:rtl/>
        </w:rPr>
        <w:t xml:space="preserve"> </w:t>
      </w:r>
    </w:p>
    <w:p w:rsidR="0093178E" w:rsidRDefault="0093178E" w:rsidP="0093178E">
      <w:pPr>
        <w:pStyle w:val="libNormal"/>
        <w:rPr>
          <w:rtl/>
        </w:rPr>
      </w:pPr>
      <w:r>
        <w:rPr>
          <w:rtl/>
        </w:rPr>
        <w:t xml:space="preserve">قال هذا المتكلم: على أنهم لا يرون وقوع اللعان بين المتمتع والمتمتع بها، فكيف تكون زوجة لزوج لا يقع بينهما عند الفرية وجحد الولد اللعان. </w:t>
      </w:r>
    </w:p>
    <w:p w:rsidR="0093178E" w:rsidRDefault="0093178E" w:rsidP="008B74F7">
      <w:pPr>
        <w:pStyle w:val="libNormal"/>
      </w:pPr>
      <w:r>
        <w:rPr>
          <w:rtl/>
        </w:rPr>
        <w:t xml:space="preserve">قيل له: يكون ذلك إذا تقرر في شريعة الإسلام، وليس معك أن من شرط الزوجية ثبوت اللعان بينهما وعلى كل حال، وإنما يتعلق من أوجب ذلك لعموم قوله تعالى: </w:t>
      </w:r>
      <w:r w:rsidRPr="00BE3BDC">
        <w:rPr>
          <w:rStyle w:val="libAieChar"/>
          <w:rtl/>
        </w:rPr>
        <w:t>(</w:t>
      </w:r>
      <w:r w:rsidR="008B74F7" w:rsidRPr="008B74F7">
        <w:rPr>
          <w:rStyle w:val="libAieChar"/>
          <w:rtl/>
        </w:rPr>
        <w:t>وَالَّذِينَ يَرْمُونَ أَزْوَاجَهُمْ وَلَمْ يَكُن لَّهُمْ شُهَدَاءُ إِلَّا أَنفُسُهُمْ</w:t>
      </w:r>
      <w:r w:rsidR="008B74F7">
        <w:rPr>
          <w:rStyle w:val="libAieChar"/>
          <w:rFonts w:hint="cs"/>
          <w:rtl/>
        </w:rPr>
        <w:t xml:space="preserve"> ... </w:t>
      </w:r>
      <w:r w:rsidRPr="00BE3BDC">
        <w:rPr>
          <w:rStyle w:val="libAieChar"/>
          <w:rtl/>
        </w:rPr>
        <w:t>)</w:t>
      </w:r>
      <w:r w:rsidR="00BE3BDC">
        <w:rPr>
          <w:rFonts w:hint="cs"/>
          <w:rtl/>
        </w:rPr>
        <w:t xml:space="preserve"> </w:t>
      </w:r>
      <w:r>
        <w:rPr>
          <w:rtl/>
        </w:rPr>
        <w:t xml:space="preserve">الآية </w:t>
      </w:r>
      <w:r w:rsidRPr="0093178E">
        <w:rPr>
          <w:rStyle w:val="libFootnotenumChar"/>
          <w:rtl/>
        </w:rPr>
        <w:t>(3)</w:t>
      </w:r>
      <w:r w:rsidR="00BE3BDC">
        <w:rPr>
          <w:rFonts w:hint="cs"/>
          <w:rtl/>
        </w:rPr>
        <w:t>؛</w:t>
      </w:r>
      <w:r>
        <w:rPr>
          <w:rtl/>
        </w:rPr>
        <w:t xml:space="preserve"> وليس يمنع قيام دليل تخصيص العام، وقد ثبت الخبر عن النبي (صلى الله عليه وآله) من طرق عترته (عليهم السلام) بما يخصص عموم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انظر: الانتصار للمرتضي </w:t>
      </w:r>
      <w:r w:rsidR="002A335E">
        <w:rPr>
          <w:rtl/>
        </w:rPr>
        <w:t>11</w:t>
      </w:r>
      <w:r>
        <w:rPr>
          <w:rtl/>
        </w:rPr>
        <w:t xml:space="preserve"> 5، الكافي في الفقه: 2</w:t>
      </w:r>
      <w:r w:rsidR="002A335E">
        <w:rPr>
          <w:rtl/>
        </w:rPr>
        <w:t>98</w:t>
      </w:r>
      <w:r>
        <w:rPr>
          <w:rtl/>
        </w:rPr>
        <w:t xml:space="preserve">. </w:t>
      </w:r>
    </w:p>
    <w:p w:rsidR="0093178E" w:rsidRDefault="0093178E" w:rsidP="0093178E">
      <w:pPr>
        <w:pStyle w:val="libFootnote0"/>
        <w:rPr>
          <w:rtl/>
        </w:rPr>
      </w:pPr>
      <w:r>
        <w:rPr>
          <w:rtl/>
        </w:rPr>
        <w:t xml:space="preserve">(2) المبسوط للطوسي 5: </w:t>
      </w:r>
      <w:r w:rsidR="002A335E">
        <w:rPr>
          <w:rtl/>
        </w:rPr>
        <w:t>1</w:t>
      </w:r>
      <w:r>
        <w:rPr>
          <w:rtl/>
        </w:rPr>
        <w:t>4</w:t>
      </w:r>
      <w:r w:rsidR="002A335E">
        <w:rPr>
          <w:rtl/>
        </w:rPr>
        <w:t>8</w:t>
      </w:r>
      <w:r>
        <w:rPr>
          <w:rtl/>
        </w:rPr>
        <w:t xml:space="preserve">. </w:t>
      </w:r>
    </w:p>
    <w:p w:rsidR="0093178E" w:rsidRDefault="0093178E" w:rsidP="0093178E">
      <w:pPr>
        <w:pStyle w:val="libFootnote0"/>
      </w:pPr>
      <w:r>
        <w:rPr>
          <w:rtl/>
        </w:rPr>
        <w:t>(3) النور: 6.</w:t>
      </w:r>
    </w:p>
    <w:p w:rsidR="0093178E" w:rsidRDefault="0093178E" w:rsidP="0093178E">
      <w:pPr>
        <w:pStyle w:val="libNormal"/>
      </w:pPr>
      <w:r>
        <w:rPr>
          <w:rtl/>
        </w:rPr>
        <w:br w:type="page"/>
      </w:r>
    </w:p>
    <w:p w:rsidR="0093178E" w:rsidRDefault="0093178E" w:rsidP="00BE3BDC">
      <w:pPr>
        <w:pStyle w:val="libNormal0"/>
        <w:rPr>
          <w:rtl/>
        </w:rPr>
      </w:pPr>
      <w:r>
        <w:rPr>
          <w:rtl/>
        </w:rPr>
        <w:lastRenderedPageBreak/>
        <w:t xml:space="preserve">هذه الآية </w:t>
      </w:r>
      <w:r w:rsidRPr="0093178E">
        <w:rPr>
          <w:rStyle w:val="libFootnotenumChar"/>
          <w:rtl/>
        </w:rPr>
        <w:t>(</w:t>
      </w:r>
      <w:r w:rsidR="002A335E">
        <w:rPr>
          <w:rStyle w:val="libFootnotenumChar"/>
          <w:rtl/>
        </w:rPr>
        <w:t>1</w:t>
      </w:r>
      <w:r w:rsidRPr="0093178E">
        <w:rPr>
          <w:rStyle w:val="libFootnotenumChar"/>
          <w:rtl/>
        </w:rPr>
        <w:t>)</w:t>
      </w:r>
      <w:r>
        <w:rPr>
          <w:rtl/>
        </w:rPr>
        <w:t xml:space="preserve">، مع إجماع الأمة - على اختلافهم - بأن المتمتعة ليس بينها وبين المستمتع لعان. </w:t>
      </w:r>
    </w:p>
    <w:p w:rsidR="0093178E" w:rsidRDefault="0093178E" w:rsidP="0093178E">
      <w:pPr>
        <w:pStyle w:val="libNormal"/>
        <w:rPr>
          <w:rtl/>
        </w:rPr>
      </w:pPr>
      <w:r>
        <w:rPr>
          <w:rtl/>
        </w:rPr>
        <w:t xml:space="preserve">والمحلل لها يسقط ذلك بما ذكرناه من الشرع فيه، والأفراد لهذا الضرب من النكاح مما سواه في خروجه عن الحكم المتعلق بغيره في مقتضى النكاح. </w:t>
      </w:r>
    </w:p>
    <w:p w:rsidR="0093178E" w:rsidRDefault="0093178E" w:rsidP="0093178E">
      <w:pPr>
        <w:pStyle w:val="libNormal"/>
        <w:rPr>
          <w:rtl/>
        </w:rPr>
      </w:pPr>
      <w:r>
        <w:rPr>
          <w:rtl/>
        </w:rPr>
        <w:t xml:space="preserve">ومن حرمها يخرجه من حكم ذلك، لنفي السمة عنه المتعلق بها حكم اللعان </w:t>
      </w:r>
      <w:r w:rsidRPr="0093178E">
        <w:rPr>
          <w:rStyle w:val="libFootnotenumChar"/>
          <w:rtl/>
        </w:rPr>
        <w:t>(2)</w:t>
      </w:r>
      <w:r>
        <w:rPr>
          <w:rtl/>
        </w:rPr>
        <w:t xml:space="preserve">. </w:t>
      </w:r>
    </w:p>
    <w:p w:rsidR="0093178E" w:rsidRDefault="0093178E" w:rsidP="0093178E">
      <w:pPr>
        <w:pStyle w:val="libNormal"/>
        <w:rPr>
          <w:rtl/>
        </w:rPr>
      </w:pPr>
      <w:r>
        <w:rPr>
          <w:rtl/>
        </w:rPr>
        <w:t xml:space="preserve">وإذا اتفقت الأمة على إسقاط حكم اللعان في نكاح المتعة، وجب تخصيص الظاهر من الآي وإن اختلفت الأمة في تعليل ما أوجب الإسقاط. </w:t>
      </w:r>
    </w:p>
    <w:p w:rsidR="00BE3BDC" w:rsidRDefault="0093178E" w:rsidP="0033780E">
      <w:pPr>
        <w:pStyle w:val="Heading3"/>
        <w:rPr>
          <w:rtl/>
        </w:rPr>
      </w:pPr>
      <w:bookmarkStart w:id="21" w:name="_Toc401386529"/>
      <w:r>
        <w:rPr>
          <w:rtl/>
        </w:rPr>
        <w:t>فصل</w:t>
      </w:r>
      <w:bookmarkEnd w:id="21"/>
      <w:r>
        <w:rPr>
          <w:rtl/>
        </w:rPr>
        <w:t xml:space="preserve"> </w:t>
      </w:r>
    </w:p>
    <w:p w:rsidR="0093178E" w:rsidRDefault="0093178E" w:rsidP="0093178E">
      <w:pPr>
        <w:pStyle w:val="libNormal"/>
      </w:pPr>
      <w:r>
        <w:rPr>
          <w:rtl/>
        </w:rPr>
        <w:t>على أن من لا حد</w:t>
      </w:r>
      <w:r w:rsidR="00BE3BDC">
        <w:rPr>
          <w:rFonts w:hint="cs"/>
          <w:rtl/>
        </w:rPr>
        <w:t>َّ</w:t>
      </w:r>
      <w:r>
        <w:rPr>
          <w:rtl/>
        </w:rPr>
        <w:t xml:space="preserve"> عليه من الأزواج والزوجات لا يصح التلاعن بينهم: بإجماع الأمة أزواج، وأكثر فقهاء العامة لا يرون بين اليهودية والمسلم لعانا</w:t>
      </w:r>
      <w:r w:rsidR="0076021A">
        <w:rPr>
          <w:rFonts w:hint="cs"/>
          <w:rtl/>
        </w:rPr>
        <w:t>ً</w:t>
      </w:r>
      <w:r>
        <w:rPr>
          <w:rtl/>
        </w:rPr>
        <w:t xml:space="preserve"> </w:t>
      </w:r>
      <w:r w:rsidRPr="0093178E">
        <w:rPr>
          <w:rStyle w:val="libFootnotenumChar"/>
          <w:rtl/>
        </w:rPr>
        <w:t>(3)</w:t>
      </w:r>
      <w:r>
        <w:rPr>
          <w:rtl/>
        </w:rPr>
        <w:t xml:space="preserve">، ولا بين الأمة </w:t>
      </w:r>
      <w:r w:rsidRPr="0093178E">
        <w:rPr>
          <w:rStyle w:val="libFootnotenumChar"/>
          <w:rtl/>
        </w:rPr>
        <w:t>(4)</w:t>
      </w:r>
      <w:r>
        <w:rPr>
          <w:rtl/>
        </w:rPr>
        <w:t xml:space="preserve"> والحر</w:t>
      </w:r>
      <w:r w:rsidR="0076021A">
        <w:rPr>
          <w:rFonts w:hint="cs"/>
          <w:rtl/>
        </w:rPr>
        <w:t>َّ</w:t>
      </w:r>
      <w:r>
        <w:rPr>
          <w:rtl/>
        </w:rPr>
        <w:t xml:space="preserve"> لعانا</w:t>
      </w:r>
      <w:r w:rsidR="0076021A">
        <w:rPr>
          <w:rFonts w:hint="cs"/>
          <w:rtl/>
        </w:rPr>
        <w:t>ً</w:t>
      </w:r>
      <w:r>
        <w:rPr>
          <w:rtl/>
        </w:rPr>
        <w:t xml:space="preserve"> </w:t>
      </w:r>
      <w:r w:rsidRPr="0093178E">
        <w:rPr>
          <w:rStyle w:val="libFootnotenumChar"/>
          <w:rtl/>
        </w:rPr>
        <w:t>(5)</w:t>
      </w:r>
      <w:r>
        <w:rPr>
          <w:rtl/>
        </w:rPr>
        <w:t>، وليس يصح بين المنطلق اللسان والخرساء</w:t>
      </w:r>
    </w:p>
    <w:p w:rsidR="0093178E" w:rsidRDefault="0093178E" w:rsidP="0093178E">
      <w:pPr>
        <w:pStyle w:val="libLine"/>
      </w:pPr>
      <w:r>
        <w:rPr>
          <w:rtl/>
        </w:rPr>
        <w:t>____________________</w:t>
      </w:r>
    </w:p>
    <w:p w:rsidR="0076021A" w:rsidRDefault="0093178E" w:rsidP="0076021A">
      <w:pPr>
        <w:pStyle w:val="libFootnote0"/>
        <w:rPr>
          <w:rtl/>
        </w:rPr>
      </w:pPr>
      <w:r>
        <w:rPr>
          <w:rtl/>
        </w:rPr>
        <w:t>(</w:t>
      </w:r>
      <w:r w:rsidR="002A335E">
        <w:rPr>
          <w:rtl/>
        </w:rPr>
        <w:t>1</w:t>
      </w:r>
      <w:r>
        <w:rPr>
          <w:rtl/>
        </w:rPr>
        <w:t>) من هذه الأخبار ما رواه ابن أبي يعفور - في الصحيح - عن أبي عبد الله (عليه السلام) قال: لا يلاعن الرجل</w:t>
      </w:r>
      <w:r w:rsidR="0076021A">
        <w:rPr>
          <w:rFonts w:hint="cs"/>
          <w:rtl/>
        </w:rPr>
        <w:t>ُ</w:t>
      </w:r>
      <w:r>
        <w:rPr>
          <w:rtl/>
        </w:rPr>
        <w:t xml:space="preserve"> المرأة التي يتمتع بها. (فروع الكافي 6: </w:t>
      </w:r>
      <w:r w:rsidR="002A335E">
        <w:rPr>
          <w:rtl/>
        </w:rPr>
        <w:t>1</w:t>
      </w:r>
      <w:r>
        <w:rPr>
          <w:rtl/>
        </w:rPr>
        <w:t xml:space="preserve">66، تهذيب الأحكام 7: 472) </w:t>
      </w:r>
    </w:p>
    <w:p w:rsidR="0093178E" w:rsidRDefault="0093178E" w:rsidP="0076021A">
      <w:pPr>
        <w:pStyle w:val="libFootnote0"/>
        <w:rPr>
          <w:rtl/>
        </w:rPr>
      </w:pPr>
      <w:r>
        <w:rPr>
          <w:rtl/>
        </w:rPr>
        <w:t>(2) المبسوط للسرخسي 7: 46، بدائع الصنائع 3: 24</w:t>
      </w:r>
      <w:r w:rsidR="002A335E">
        <w:rPr>
          <w:rtl/>
        </w:rPr>
        <w:t>1</w:t>
      </w:r>
      <w:r>
        <w:rPr>
          <w:rtl/>
        </w:rPr>
        <w:t>، اللباب 3: 76، تحفة الفقهاء 2: 2</w:t>
      </w:r>
      <w:r w:rsidR="002A335E">
        <w:rPr>
          <w:rtl/>
        </w:rPr>
        <w:t>19</w:t>
      </w:r>
      <w:r>
        <w:rPr>
          <w:rtl/>
        </w:rPr>
        <w:t xml:space="preserve">. </w:t>
      </w:r>
    </w:p>
    <w:p w:rsidR="0093178E" w:rsidRDefault="0093178E" w:rsidP="0093178E">
      <w:pPr>
        <w:pStyle w:val="libFootnote0"/>
        <w:rPr>
          <w:rtl/>
        </w:rPr>
      </w:pPr>
      <w:r>
        <w:rPr>
          <w:rtl/>
        </w:rPr>
        <w:t>(3) الكافي لابن عبد البر</w:t>
      </w:r>
      <w:r w:rsidR="0076021A">
        <w:rPr>
          <w:rFonts w:hint="cs"/>
          <w:rtl/>
        </w:rPr>
        <w:t>ّ</w:t>
      </w:r>
      <w:r>
        <w:rPr>
          <w:rtl/>
        </w:rPr>
        <w:t>: 2</w:t>
      </w:r>
      <w:r w:rsidR="002A335E">
        <w:rPr>
          <w:rtl/>
        </w:rPr>
        <w:t>8</w:t>
      </w:r>
      <w:r>
        <w:rPr>
          <w:rtl/>
        </w:rPr>
        <w:t>6، المبسوط للسرخسي 7: 40، بدائع الصنائع 3: 242، حلية العلماء 7: 227، تحفة الفقهاء 2: 2</w:t>
      </w:r>
      <w:r w:rsidR="002A335E">
        <w:rPr>
          <w:rtl/>
        </w:rPr>
        <w:t>19</w:t>
      </w:r>
      <w:r>
        <w:rPr>
          <w:rtl/>
        </w:rPr>
        <w:t xml:space="preserve">. </w:t>
      </w:r>
    </w:p>
    <w:p w:rsidR="0093178E" w:rsidRDefault="0093178E" w:rsidP="0093178E">
      <w:pPr>
        <w:pStyle w:val="libFootnote0"/>
        <w:rPr>
          <w:rtl/>
        </w:rPr>
      </w:pPr>
      <w:r>
        <w:rPr>
          <w:rtl/>
        </w:rPr>
        <w:t>(4) في النسخ الثلاث تأنيث (المسلم) و (الحر</w:t>
      </w:r>
      <w:r w:rsidR="0076021A">
        <w:rPr>
          <w:rFonts w:hint="cs"/>
          <w:rtl/>
        </w:rPr>
        <w:t>ّ</w:t>
      </w:r>
      <w:r>
        <w:rPr>
          <w:rtl/>
        </w:rPr>
        <w:t xml:space="preserve">)، وما أثبته هو الأنسب. </w:t>
      </w:r>
    </w:p>
    <w:p w:rsidR="0093178E" w:rsidRDefault="0093178E" w:rsidP="0093178E">
      <w:pPr>
        <w:pStyle w:val="libFootnote0"/>
      </w:pPr>
      <w:r>
        <w:rPr>
          <w:rtl/>
        </w:rPr>
        <w:t>(5) الكافي لابن عبد البر</w:t>
      </w:r>
      <w:r w:rsidR="0076021A">
        <w:rPr>
          <w:rFonts w:hint="cs"/>
          <w:rtl/>
        </w:rPr>
        <w:t>ّ</w:t>
      </w:r>
      <w:r>
        <w:rPr>
          <w:rtl/>
        </w:rPr>
        <w:t>: 2</w:t>
      </w:r>
      <w:r w:rsidR="002A335E">
        <w:rPr>
          <w:rtl/>
        </w:rPr>
        <w:t>8</w:t>
      </w:r>
      <w:r>
        <w:rPr>
          <w:rtl/>
        </w:rPr>
        <w:t>6، المبسوط للسرخسي 7: 40، بدائع الصنائع 3: 242، حلية العلماء 7: 227، تحفة الفقهاء 2: 2</w:t>
      </w:r>
      <w:r w:rsidR="002A335E">
        <w:rPr>
          <w:rtl/>
        </w:rPr>
        <w:t>19</w:t>
      </w:r>
      <w:r>
        <w:rPr>
          <w:rtl/>
        </w:rPr>
        <w:t>.</w:t>
      </w:r>
    </w:p>
    <w:p w:rsidR="0093178E" w:rsidRDefault="0093178E" w:rsidP="0093178E">
      <w:pPr>
        <w:pStyle w:val="libNormal"/>
      </w:pPr>
      <w:r>
        <w:rPr>
          <w:rtl/>
        </w:rPr>
        <w:br w:type="page"/>
      </w:r>
    </w:p>
    <w:p w:rsidR="0093178E" w:rsidRDefault="0093178E" w:rsidP="0076021A">
      <w:pPr>
        <w:pStyle w:val="libNormal0"/>
        <w:rPr>
          <w:rtl/>
        </w:rPr>
      </w:pPr>
      <w:r>
        <w:rPr>
          <w:rtl/>
        </w:rPr>
        <w:lastRenderedPageBreak/>
        <w:t xml:space="preserve">والصماء لعان </w:t>
      </w:r>
      <w:r w:rsidRPr="0093178E">
        <w:rPr>
          <w:rStyle w:val="libFootnotenumChar"/>
          <w:rtl/>
        </w:rPr>
        <w:t>(</w:t>
      </w:r>
      <w:r w:rsidR="002A335E">
        <w:rPr>
          <w:rStyle w:val="libFootnotenumChar"/>
          <w:rtl/>
        </w:rPr>
        <w:t>1</w:t>
      </w:r>
      <w:r w:rsidRPr="0093178E">
        <w:rPr>
          <w:rStyle w:val="libFootnotenumChar"/>
          <w:rtl/>
        </w:rPr>
        <w:t>)</w:t>
      </w:r>
      <w:r>
        <w:rPr>
          <w:rtl/>
        </w:rPr>
        <w:t>، وإن كان واحد منهما زوجا</w:t>
      </w:r>
      <w:r w:rsidR="0076021A">
        <w:rPr>
          <w:rFonts w:hint="cs"/>
          <w:rtl/>
        </w:rPr>
        <w:t>ً</w:t>
      </w:r>
      <w:r>
        <w:rPr>
          <w:rtl/>
        </w:rPr>
        <w:t xml:space="preserve"> بالإجماع. </w:t>
      </w:r>
    </w:p>
    <w:p w:rsidR="0093178E" w:rsidRDefault="0093178E" w:rsidP="0093178E">
      <w:pPr>
        <w:pStyle w:val="libNormal"/>
        <w:rPr>
          <w:rtl/>
        </w:rPr>
      </w:pPr>
      <w:r>
        <w:rPr>
          <w:rtl/>
        </w:rPr>
        <w:t xml:space="preserve">فيعلم بذلك أن حكم اللعان غير عام للأزواج. </w:t>
      </w:r>
    </w:p>
    <w:p w:rsidR="0076021A" w:rsidRDefault="0093178E" w:rsidP="0033780E">
      <w:pPr>
        <w:pStyle w:val="Heading3"/>
        <w:rPr>
          <w:rtl/>
        </w:rPr>
      </w:pPr>
      <w:bookmarkStart w:id="22" w:name="_Toc401386530"/>
      <w:r>
        <w:rPr>
          <w:rtl/>
        </w:rPr>
        <w:t>فصل</w:t>
      </w:r>
      <w:bookmarkEnd w:id="22"/>
      <w:r>
        <w:rPr>
          <w:rtl/>
        </w:rPr>
        <w:t xml:space="preserve"> </w:t>
      </w:r>
    </w:p>
    <w:p w:rsidR="0093178E" w:rsidRDefault="0093178E" w:rsidP="0093178E">
      <w:pPr>
        <w:pStyle w:val="libNormal"/>
        <w:rPr>
          <w:rtl/>
        </w:rPr>
      </w:pPr>
      <w:r>
        <w:rPr>
          <w:rtl/>
        </w:rPr>
        <w:t>ثم قال هذا الشيخ المعاند: ويقال لهم خب</w:t>
      </w:r>
      <w:r w:rsidR="0076021A">
        <w:rPr>
          <w:rFonts w:hint="cs"/>
          <w:rtl/>
        </w:rPr>
        <w:t>ِّ</w:t>
      </w:r>
      <w:r>
        <w:rPr>
          <w:rtl/>
        </w:rPr>
        <w:t>رونا عم</w:t>
      </w:r>
      <w:r w:rsidR="0076021A">
        <w:rPr>
          <w:rFonts w:hint="cs"/>
          <w:rtl/>
        </w:rPr>
        <w:t>َّ</w:t>
      </w:r>
      <w:r>
        <w:rPr>
          <w:rtl/>
        </w:rPr>
        <w:t>ن طل</w:t>
      </w:r>
      <w:r w:rsidR="0076021A">
        <w:rPr>
          <w:rFonts w:hint="cs"/>
          <w:rtl/>
        </w:rPr>
        <w:t>َّ</w:t>
      </w:r>
      <w:r>
        <w:rPr>
          <w:rtl/>
        </w:rPr>
        <w:t>ق امرأته ثلاثا</w:t>
      </w:r>
      <w:r w:rsidR="0076021A">
        <w:rPr>
          <w:rFonts w:hint="cs"/>
          <w:rtl/>
        </w:rPr>
        <w:t>ً</w:t>
      </w:r>
      <w:r>
        <w:rPr>
          <w:rtl/>
        </w:rPr>
        <w:t xml:space="preserve"> للعدة، فبانت منه بينونة لا تحل</w:t>
      </w:r>
      <w:r w:rsidR="0076021A">
        <w:rPr>
          <w:rFonts w:hint="cs"/>
          <w:rtl/>
        </w:rPr>
        <w:t>ُّ</w:t>
      </w:r>
      <w:r>
        <w:rPr>
          <w:rtl/>
        </w:rPr>
        <w:t xml:space="preserve"> له حتى تنكح زوجا</w:t>
      </w:r>
      <w:r w:rsidR="0076021A">
        <w:rPr>
          <w:rFonts w:hint="cs"/>
          <w:rtl/>
        </w:rPr>
        <w:t>ً</w:t>
      </w:r>
      <w:r>
        <w:rPr>
          <w:rtl/>
        </w:rPr>
        <w:t xml:space="preserve"> غيره، أرأيتم إن تزوجت بعد خروجها من العدة متعة</w:t>
      </w:r>
      <w:r w:rsidR="0076021A">
        <w:rPr>
          <w:rFonts w:hint="cs"/>
          <w:rtl/>
        </w:rPr>
        <w:t>ً</w:t>
      </w:r>
      <w:r>
        <w:rPr>
          <w:rtl/>
        </w:rPr>
        <w:t xml:space="preserve">، ثم فارقها المتمتع، وقضت عدتها منه، أتحل بذلك للزوج الأول؟ فمن قولهم لا. </w:t>
      </w:r>
    </w:p>
    <w:p w:rsidR="0093178E" w:rsidRDefault="0093178E" w:rsidP="0093178E">
      <w:pPr>
        <w:pStyle w:val="libNormal"/>
        <w:rPr>
          <w:rtl/>
        </w:rPr>
      </w:pPr>
      <w:r>
        <w:rPr>
          <w:rtl/>
        </w:rPr>
        <w:t>وقد قرأت بذلك خبرا</w:t>
      </w:r>
      <w:r w:rsidR="0076021A">
        <w:rPr>
          <w:rFonts w:hint="cs"/>
          <w:rtl/>
        </w:rPr>
        <w:t>ً</w:t>
      </w:r>
      <w:r>
        <w:rPr>
          <w:rtl/>
        </w:rPr>
        <w:t xml:space="preserve"> أسندوه إلى بعض الطالبيين - وهو جعفر بن محمد - وعليه يعتمدون فيما يذهبون إليه في الأحكام المخالفة لجميع الفقهاء. </w:t>
      </w:r>
    </w:p>
    <w:p w:rsidR="0093178E" w:rsidRDefault="0093178E" w:rsidP="0035068B">
      <w:pPr>
        <w:pStyle w:val="libNormal"/>
        <w:rPr>
          <w:rtl/>
        </w:rPr>
      </w:pPr>
      <w:r>
        <w:rPr>
          <w:rtl/>
        </w:rPr>
        <w:t>فيقال لهم: كيف تكون المتمتعة زوجة، والمتمتع بها لا يستحق اسم الزوجية؟! إذ لو استحقها لحل</w:t>
      </w:r>
      <w:r w:rsidR="0076021A">
        <w:rPr>
          <w:rFonts w:hint="cs"/>
          <w:rtl/>
        </w:rPr>
        <w:t>ّ</w:t>
      </w:r>
      <w:r>
        <w:rPr>
          <w:rtl/>
        </w:rPr>
        <w:t xml:space="preserve">ت بنكاحه المطلقة بالثلاث، وبقوله تعالى: </w:t>
      </w:r>
      <w:r w:rsidRPr="0076021A">
        <w:rPr>
          <w:rStyle w:val="libAieChar"/>
          <w:rtl/>
        </w:rPr>
        <w:t>(</w:t>
      </w:r>
      <w:r w:rsidR="0035068B" w:rsidRPr="0035068B">
        <w:rPr>
          <w:rStyle w:val="libAieChar"/>
          <w:rtl/>
        </w:rPr>
        <w:t>فَإِن طَلَّقَهَا فَلَا تَحِلُّ لَهُ مِن بَعْدُ حَتَّىٰ تَنكِحَ زَوْجًا غَيْرَهُ</w:t>
      </w:r>
      <w:r w:rsidRPr="0076021A">
        <w:rPr>
          <w:rStyle w:val="libAieChar"/>
          <w:rtl/>
        </w:rPr>
        <w:t>)</w:t>
      </w:r>
      <w:r>
        <w:rPr>
          <w:rtl/>
        </w:rPr>
        <w:t xml:space="preserve"> </w:t>
      </w:r>
      <w:r w:rsidRPr="0093178E">
        <w:rPr>
          <w:rStyle w:val="libFootnotenumChar"/>
          <w:rtl/>
        </w:rPr>
        <w:t>(2)</w:t>
      </w:r>
      <w:r>
        <w:rPr>
          <w:rtl/>
        </w:rPr>
        <w:t>، الل</w:t>
      </w:r>
      <w:r w:rsidR="0076021A">
        <w:rPr>
          <w:rFonts w:hint="cs"/>
          <w:rtl/>
        </w:rPr>
        <w:t>ّ</w:t>
      </w:r>
      <w:r>
        <w:rPr>
          <w:rtl/>
        </w:rPr>
        <w:t>ه</w:t>
      </w:r>
      <w:r w:rsidR="0076021A">
        <w:rPr>
          <w:rFonts w:hint="cs"/>
          <w:rtl/>
        </w:rPr>
        <w:t>ُ</w:t>
      </w:r>
      <w:r>
        <w:rPr>
          <w:rtl/>
        </w:rPr>
        <w:t>م</w:t>
      </w:r>
      <w:r w:rsidR="0076021A">
        <w:rPr>
          <w:rFonts w:hint="cs"/>
          <w:rtl/>
        </w:rPr>
        <w:t>َّ</w:t>
      </w:r>
      <w:r>
        <w:rPr>
          <w:rtl/>
        </w:rPr>
        <w:t xml:space="preserve"> إل</w:t>
      </w:r>
      <w:r w:rsidR="0076021A">
        <w:rPr>
          <w:rFonts w:hint="cs"/>
          <w:rtl/>
        </w:rPr>
        <w:t>ّ</w:t>
      </w:r>
      <w:r>
        <w:rPr>
          <w:rtl/>
        </w:rPr>
        <w:t xml:space="preserve">ا أن يكونوا ممن لا يدين بأحكام القرآن. </w:t>
      </w:r>
    </w:p>
    <w:p w:rsidR="0076021A" w:rsidRDefault="0093178E" w:rsidP="0076021A">
      <w:pPr>
        <w:pStyle w:val="libBold1"/>
        <w:rPr>
          <w:rtl/>
        </w:rPr>
      </w:pPr>
      <w:r>
        <w:rPr>
          <w:rtl/>
        </w:rPr>
        <w:t xml:space="preserve">فصل </w:t>
      </w:r>
    </w:p>
    <w:p w:rsidR="0093178E" w:rsidRDefault="0093178E" w:rsidP="0093178E">
      <w:pPr>
        <w:pStyle w:val="libNormal"/>
      </w:pPr>
      <w:r>
        <w:rPr>
          <w:rtl/>
        </w:rPr>
        <w:t>فيقال له: الأمر في هذا الباب كما وقفت عليه، في الخبر المسند إلى إمام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حلية العلماء 7: 227، بدائع الصنائع 3: 242. </w:t>
      </w:r>
    </w:p>
    <w:p w:rsidR="0093178E" w:rsidRDefault="0093178E" w:rsidP="0093178E">
      <w:pPr>
        <w:pStyle w:val="libFootnote0"/>
      </w:pPr>
      <w:r>
        <w:rPr>
          <w:rtl/>
        </w:rPr>
        <w:t>(2) البقرة: 230.</w:t>
      </w:r>
    </w:p>
    <w:p w:rsidR="0093178E" w:rsidRDefault="0093178E" w:rsidP="0093178E">
      <w:pPr>
        <w:pStyle w:val="libNormal"/>
      </w:pPr>
      <w:r>
        <w:rPr>
          <w:rtl/>
        </w:rPr>
        <w:br w:type="page"/>
      </w:r>
    </w:p>
    <w:p w:rsidR="0093178E" w:rsidRDefault="0093178E" w:rsidP="0076021A">
      <w:pPr>
        <w:pStyle w:val="libNormal0"/>
        <w:rPr>
          <w:rtl/>
        </w:rPr>
      </w:pPr>
      <w:r>
        <w:rPr>
          <w:rtl/>
        </w:rPr>
        <w:lastRenderedPageBreak/>
        <w:t>المؤمنين وسي</w:t>
      </w:r>
      <w:r w:rsidR="0076021A">
        <w:rPr>
          <w:rFonts w:hint="cs"/>
          <w:rtl/>
        </w:rPr>
        <w:t>ِّ</w:t>
      </w:r>
      <w:r>
        <w:rPr>
          <w:rtl/>
        </w:rPr>
        <w:t>د المسلمين - في وقته -</w:t>
      </w:r>
      <w:r w:rsidR="0076021A">
        <w:rPr>
          <w:rFonts w:hint="cs"/>
          <w:rtl/>
        </w:rPr>
        <w:t>،</w:t>
      </w:r>
      <w:r>
        <w:rPr>
          <w:rtl/>
        </w:rPr>
        <w:t xml:space="preserve"> وأفضلهم عند الله عز</w:t>
      </w:r>
      <w:r w:rsidR="0076021A">
        <w:rPr>
          <w:rFonts w:hint="cs"/>
          <w:rtl/>
        </w:rPr>
        <w:t>َّ</w:t>
      </w:r>
      <w:r>
        <w:rPr>
          <w:rtl/>
        </w:rPr>
        <w:t>وجل</w:t>
      </w:r>
      <w:r w:rsidR="0076021A">
        <w:rPr>
          <w:rFonts w:hint="cs"/>
          <w:rtl/>
        </w:rPr>
        <w:t>َّ</w:t>
      </w:r>
      <w:r>
        <w:rPr>
          <w:rtl/>
        </w:rPr>
        <w:t>، الصادق المصد</w:t>
      </w:r>
      <w:r w:rsidR="0076021A">
        <w:rPr>
          <w:rFonts w:hint="cs"/>
          <w:rtl/>
        </w:rPr>
        <w:t>َّ</w:t>
      </w:r>
      <w:r>
        <w:rPr>
          <w:rtl/>
        </w:rPr>
        <w:t xml:space="preserve">ق، جعفر بن محمد (عليهما السلام). </w:t>
      </w:r>
    </w:p>
    <w:p w:rsidR="0093178E" w:rsidRDefault="0093178E" w:rsidP="0093178E">
      <w:pPr>
        <w:pStyle w:val="libNormal"/>
        <w:rPr>
          <w:rtl/>
        </w:rPr>
      </w:pPr>
      <w:r>
        <w:rPr>
          <w:rtl/>
        </w:rPr>
        <w:t>ونحن لا نرى تحليل المطلقة ثلاثا</w:t>
      </w:r>
      <w:r w:rsidR="0076021A">
        <w:rPr>
          <w:rFonts w:hint="cs"/>
          <w:rtl/>
        </w:rPr>
        <w:t>ً</w:t>
      </w:r>
      <w:r>
        <w:rPr>
          <w:rtl/>
        </w:rPr>
        <w:t xml:space="preserve"> بنكاح المتعة، للسنة الثابتة بذلك عن صاحب الشريعة (عليه السلام)، لما صح</w:t>
      </w:r>
      <w:r w:rsidR="0076021A">
        <w:rPr>
          <w:rFonts w:hint="cs"/>
          <w:rtl/>
        </w:rPr>
        <w:t>ّ</w:t>
      </w:r>
      <w:r>
        <w:rPr>
          <w:rtl/>
        </w:rPr>
        <w:t xml:space="preserve">ت به الرواية عنه في معناه من جهة عترته الراشدين (عليهم السلام) </w:t>
      </w:r>
      <w:r w:rsidRPr="0093178E">
        <w:rPr>
          <w:rStyle w:val="libFootnotenumChar"/>
          <w:rtl/>
        </w:rPr>
        <w:t>(</w:t>
      </w:r>
      <w:r w:rsidR="002A335E">
        <w:rPr>
          <w:rStyle w:val="libFootnotenumChar"/>
          <w:rtl/>
        </w:rPr>
        <w:t>1</w:t>
      </w:r>
      <w:r w:rsidRPr="0093178E">
        <w:rPr>
          <w:rStyle w:val="libFootnotenumChar"/>
          <w:rtl/>
        </w:rPr>
        <w:t>)</w:t>
      </w:r>
      <w:r>
        <w:rPr>
          <w:rtl/>
        </w:rPr>
        <w:t>، وليس يجب ذلك ما حكمت به في نفي سمة الزوجية عن المتمتع، إذ ليس من شرط ثبوت هذه السمة لمستحقها تحليل طلاق العدة بالنكاح، للإجماع على ثبوتها لمن لا يحل</w:t>
      </w:r>
      <w:r w:rsidR="0076021A">
        <w:rPr>
          <w:rFonts w:hint="cs"/>
          <w:rtl/>
        </w:rPr>
        <w:t>ُّ</w:t>
      </w:r>
      <w:r>
        <w:rPr>
          <w:rtl/>
        </w:rPr>
        <w:t xml:space="preserve"> به بعد البينونة منه لمطلقها ثلاثا</w:t>
      </w:r>
      <w:r w:rsidR="0076021A">
        <w:rPr>
          <w:rFonts w:hint="cs"/>
          <w:rtl/>
        </w:rPr>
        <w:t>ً</w:t>
      </w:r>
      <w:r>
        <w:rPr>
          <w:rtl/>
        </w:rPr>
        <w:t xml:space="preserve"> للعد</w:t>
      </w:r>
      <w:r w:rsidR="0076021A">
        <w:rPr>
          <w:rFonts w:hint="cs"/>
          <w:rtl/>
        </w:rPr>
        <w:t>َّ</w:t>
      </w:r>
      <w:r>
        <w:rPr>
          <w:rtl/>
        </w:rPr>
        <w:t xml:space="preserve">ة على شرط الحكم في الإسلام. </w:t>
      </w:r>
    </w:p>
    <w:p w:rsidR="0076021A" w:rsidRDefault="0093178E" w:rsidP="0093178E">
      <w:pPr>
        <w:pStyle w:val="libNormal"/>
        <w:rPr>
          <w:rtl/>
        </w:rPr>
      </w:pPr>
      <w:r>
        <w:rPr>
          <w:rtl/>
        </w:rPr>
        <w:t xml:space="preserve">وهو: </w:t>
      </w:r>
    </w:p>
    <w:p w:rsidR="0093178E" w:rsidRDefault="0093178E" w:rsidP="0093178E">
      <w:pPr>
        <w:pStyle w:val="libNormal"/>
        <w:rPr>
          <w:rtl/>
        </w:rPr>
      </w:pPr>
      <w:r>
        <w:rPr>
          <w:rtl/>
        </w:rPr>
        <w:t xml:space="preserve">الغلام قبل بلوغه الحلم، وإن جامع في الفرج </w:t>
      </w:r>
      <w:r w:rsidRPr="0093178E">
        <w:rPr>
          <w:rStyle w:val="libFootnotenumChar"/>
          <w:rtl/>
        </w:rPr>
        <w:t>(2)</w:t>
      </w:r>
      <w:r>
        <w:rPr>
          <w:rtl/>
        </w:rPr>
        <w:t xml:space="preserve">. </w:t>
      </w:r>
    </w:p>
    <w:p w:rsidR="0093178E" w:rsidRDefault="0093178E" w:rsidP="0093178E">
      <w:pPr>
        <w:pStyle w:val="libNormal"/>
        <w:rPr>
          <w:rtl/>
        </w:rPr>
      </w:pPr>
      <w:r>
        <w:rPr>
          <w:rtl/>
        </w:rPr>
        <w:t>والخصي</w:t>
      </w:r>
      <w:r w:rsidR="0076021A">
        <w:rPr>
          <w:rFonts w:hint="cs"/>
          <w:rtl/>
        </w:rPr>
        <w:t>ُّ</w:t>
      </w:r>
      <w:r>
        <w:rPr>
          <w:rtl/>
        </w:rPr>
        <w:t>، وإن لذ</w:t>
      </w:r>
      <w:r w:rsidR="0076021A">
        <w:rPr>
          <w:rFonts w:hint="cs"/>
          <w:rtl/>
        </w:rPr>
        <w:t>ّ</w:t>
      </w:r>
      <w:r>
        <w:rPr>
          <w:rtl/>
        </w:rPr>
        <w:t xml:space="preserve"> من المرأة، ولذ</w:t>
      </w:r>
      <w:r w:rsidR="0076021A">
        <w:rPr>
          <w:rFonts w:hint="cs"/>
          <w:rtl/>
        </w:rPr>
        <w:t>َّ</w:t>
      </w:r>
      <w:r>
        <w:rPr>
          <w:rtl/>
        </w:rPr>
        <w:t xml:space="preserve">ت منه </w:t>
      </w:r>
      <w:r w:rsidRPr="0093178E">
        <w:rPr>
          <w:rStyle w:val="libFootnotenumChar"/>
          <w:rtl/>
        </w:rPr>
        <w:t>(3)</w:t>
      </w:r>
      <w:r>
        <w:rPr>
          <w:rtl/>
        </w:rPr>
        <w:t xml:space="preserve">. </w:t>
      </w:r>
    </w:p>
    <w:p w:rsidR="0093178E" w:rsidRDefault="0093178E" w:rsidP="0093178E">
      <w:pPr>
        <w:pStyle w:val="libNormal"/>
        <w:rPr>
          <w:rtl/>
        </w:rPr>
      </w:pPr>
      <w:r>
        <w:rPr>
          <w:rtl/>
        </w:rPr>
        <w:t>والعن</w:t>
      </w:r>
      <w:r w:rsidR="0076021A">
        <w:rPr>
          <w:rFonts w:hint="cs"/>
          <w:rtl/>
        </w:rPr>
        <w:t>ّ</w:t>
      </w:r>
      <w:r>
        <w:rPr>
          <w:rtl/>
        </w:rPr>
        <w:t xml:space="preserve">ين </w:t>
      </w:r>
      <w:r w:rsidRPr="0093178E">
        <w:rPr>
          <w:rStyle w:val="libFootnotenumChar"/>
          <w:rtl/>
        </w:rPr>
        <w:t>(4)</w:t>
      </w:r>
      <w:r>
        <w:rPr>
          <w:rtl/>
        </w:rPr>
        <w:t xml:space="preserve">. </w:t>
      </w:r>
    </w:p>
    <w:p w:rsidR="0093178E" w:rsidRDefault="0093178E" w:rsidP="0093178E">
      <w:pPr>
        <w:pStyle w:val="libNormal"/>
        <w:rPr>
          <w:rtl/>
        </w:rPr>
      </w:pPr>
      <w:r>
        <w:rPr>
          <w:rtl/>
        </w:rPr>
        <w:t xml:space="preserve">ومن سبق طلاقه أو موته الدخول </w:t>
      </w:r>
      <w:r w:rsidRPr="0093178E">
        <w:rPr>
          <w:rStyle w:val="libFootnotenumChar"/>
          <w:rtl/>
        </w:rPr>
        <w:t>(5)</w:t>
      </w:r>
      <w:r>
        <w:rPr>
          <w:rtl/>
        </w:rPr>
        <w:t xml:space="preserve">. </w:t>
      </w:r>
    </w:p>
    <w:p w:rsidR="0093178E" w:rsidRDefault="0093178E" w:rsidP="0093178E">
      <w:pPr>
        <w:pStyle w:val="libNormal"/>
      </w:pPr>
      <w:r>
        <w:rPr>
          <w:rtl/>
        </w:rPr>
        <w:t>وهؤلاء الأربعة نفر أزواج على التحقيق، وليس يحللون المرأة المطلقة ثلاثا</w:t>
      </w:r>
      <w:r w:rsidR="0076021A">
        <w:rPr>
          <w:rFonts w:hint="cs"/>
          <w:rtl/>
        </w:rPr>
        <w:t>ً</w:t>
      </w:r>
      <w:r>
        <w:rPr>
          <w:rtl/>
        </w:rPr>
        <w:t xml:space="preserve"> باتفاق.</w:t>
      </w:r>
    </w:p>
    <w:p w:rsidR="0093178E" w:rsidRDefault="0093178E" w:rsidP="0093178E">
      <w:pPr>
        <w:pStyle w:val="libLine"/>
      </w:pPr>
      <w:r>
        <w:rPr>
          <w:rtl/>
        </w:rPr>
        <w:t>____________________</w:t>
      </w:r>
    </w:p>
    <w:p w:rsidR="0093178E" w:rsidRDefault="0093178E" w:rsidP="0076021A">
      <w:pPr>
        <w:pStyle w:val="libFootnote0"/>
        <w:rPr>
          <w:rtl/>
        </w:rPr>
      </w:pPr>
      <w:r>
        <w:rPr>
          <w:rtl/>
        </w:rPr>
        <w:t>(</w:t>
      </w:r>
      <w:r w:rsidR="002A335E">
        <w:rPr>
          <w:rtl/>
        </w:rPr>
        <w:t>1</w:t>
      </w:r>
      <w:r>
        <w:rPr>
          <w:rtl/>
        </w:rPr>
        <w:t>) فمن ذلك صحيح محمد بن مسلم عن أحدهما (عليهما السلام) قال: سألته عن الرجل طل</w:t>
      </w:r>
      <w:r w:rsidR="0076021A">
        <w:rPr>
          <w:rFonts w:hint="cs"/>
          <w:rtl/>
        </w:rPr>
        <w:t>َّ</w:t>
      </w:r>
      <w:r>
        <w:rPr>
          <w:rtl/>
        </w:rPr>
        <w:t>ق امرأته ثلاثا</w:t>
      </w:r>
      <w:r w:rsidR="0076021A">
        <w:rPr>
          <w:rFonts w:hint="cs"/>
          <w:rtl/>
        </w:rPr>
        <w:t>ً</w:t>
      </w:r>
      <w:r>
        <w:rPr>
          <w:rtl/>
        </w:rPr>
        <w:t>، ثم تمتع فيها رجل آخر، هل تحل</w:t>
      </w:r>
      <w:r w:rsidR="0076021A">
        <w:rPr>
          <w:rFonts w:hint="cs"/>
          <w:rtl/>
        </w:rPr>
        <w:t>ُّ</w:t>
      </w:r>
      <w:r>
        <w:rPr>
          <w:rtl/>
        </w:rPr>
        <w:t xml:space="preserve"> للأول؟ قال: لا. وفي حديث آخر: لا، حتى تدخل فيما خرجت منه. (فروع الكافي 5: 425، تهذيب الأحكام </w:t>
      </w:r>
      <w:r w:rsidR="002A335E">
        <w:rPr>
          <w:rtl/>
        </w:rPr>
        <w:t>8</w:t>
      </w:r>
      <w:r>
        <w:rPr>
          <w:rtl/>
        </w:rPr>
        <w:t xml:space="preserve">: 32). </w:t>
      </w:r>
    </w:p>
    <w:p w:rsidR="0093178E" w:rsidRDefault="0093178E" w:rsidP="0093178E">
      <w:pPr>
        <w:pStyle w:val="libFootnote0"/>
        <w:rPr>
          <w:rtl/>
        </w:rPr>
      </w:pPr>
      <w:r>
        <w:rPr>
          <w:rtl/>
        </w:rPr>
        <w:t xml:space="preserve">(2) بداية المجتهد 2: </w:t>
      </w:r>
      <w:r w:rsidR="002A335E">
        <w:rPr>
          <w:rtl/>
        </w:rPr>
        <w:t>8</w:t>
      </w:r>
      <w:r>
        <w:rPr>
          <w:rtl/>
        </w:rPr>
        <w:t xml:space="preserve">7، حلية العلماء 7: </w:t>
      </w:r>
      <w:r w:rsidR="002A335E">
        <w:rPr>
          <w:rtl/>
        </w:rPr>
        <w:t>1</w:t>
      </w:r>
      <w:r>
        <w:rPr>
          <w:rtl/>
        </w:rPr>
        <w:t xml:space="preserve">33. </w:t>
      </w:r>
    </w:p>
    <w:p w:rsidR="0093178E" w:rsidRDefault="0093178E" w:rsidP="0076021A">
      <w:pPr>
        <w:pStyle w:val="libFootnote0"/>
        <w:rPr>
          <w:rtl/>
        </w:rPr>
      </w:pPr>
      <w:r>
        <w:rPr>
          <w:rtl/>
        </w:rPr>
        <w:t xml:space="preserve">(3) كشاف القناع 5: 350، وهو المروي عن أحمد، انظر المغني </w:t>
      </w:r>
      <w:r w:rsidR="002A335E">
        <w:rPr>
          <w:rtl/>
        </w:rPr>
        <w:t>8</w:t>
      </w:r>
      <w:r>
        <w:rPr>
          <w:rtl/>
        </w:rPr>
        <w:t xml:space="preserve">: 475. في ج: وولدت منه. </w:t>
      </w:r>
    </w:p>
    <w:p w:rsidR="0093178E" w:rsidRDefault="0093178E" w:rsidP="0093178E">
      <w:pPr>
        <w:pStyle w:val="libFootnote0"/>
        <w:rPr>
          <w:rtl/>
        </w:rPr>
      </w:pPr>
      <w:r>
        <w:rPr>
          <w:rtl/>
        </w:rPr>
        <w:t xml:space="preserve">(4) حاشية الجمل على شرح المنهج 4: </w:t>
      </w:r>
      <w:r w:rsidR="002A335E">
        <w:rPr>
          <w:rtl/>
        </w:rPr>
        <w:t>18</w:t>
      </w:r>
      <w:r>
        <w:rPr>
          <w:rtl/>
        </w:rPr>
        <w:t xml:space="preserve">6، كشاف القناع 5: 350. </w:t>
      </w:r>
    </w:p>
    <w:p w:rsidR="0093178E" w:rsidRDefault="0093178E" w:rsidP="0093178E">
      <w:pPr>
        <w:pStyle w:val="libFootnote0"/>
      </w:pPr>
      <w:r>
        <w:rPr>
          <w:rtl/>
        </w:rPr>
        <w:t>(5) الأم 5: 24</w:t>
      </w:r>
      <w:r w:rsidR="002A335E">
        <w:rPr>
          <w:rtl/>
        </w:rPr>
        <w:t>8</w:t>
      </w:r>
      <w:r>
        <w:rPr>
          <w:rtl/>
        </w:rPr>
        <w:t xml:space="preserve">، المجموع </w:t>
      </w:r>
      <w:r w:rsidR="002A335E">
        <w:rPr>
          <w:rtl/>
        </w:rPr>
        <w:t>1</w:t>
      </w:r>
      <w:r>
        <w:rPr>
          <w:rtl/>
        </w:rPr>
        <w:t>7: 2</w:t>
      </w:r>
      <w:r w:rsidR="002A335E">
        <w:rPr>
          <w:rtl/>
        </w:rPr>
        <w:t>81</w:t>
      </w:r>
      <w:r>
        <w:rPr>
          <w:rtl/>
        </w:rPr>
        <w:t xml:space="preserve">، المغني </w:t>
      </w:r>
      <w:r w:rsidR="002A335E">
        <w:rPr>
          <w:rtl/>
        </w:rPr>
        <w:t>8</w:t>
      </w:r>
      <w:r>
        <w:rPr>
          <w:rtl/>
        </w:rPr>
        <w:t xml:space="preserve">: 474، الشرح الكبير </w:t>
      </w:r>
      <w:r w:rsidR="002A335E">
        <w:rPr>
          <w:rtl/>
        </w:rPr>
        <w:t>8</w:t>
      </w:r>
      <w:r>
        <w:rPr>
          <w:rtl/>
        </w:rPr>
        <w:t>: 4</w:t>
      </w:r>
      <w:r w:rsidR="002A335E">
        <w:rPr>
          <w:rtl/>
        </w:rPr>
        <w:t>9</w:t>
      </w:r>
      <w:r>
        <w:rPr>
          <w:rtl/>
        </w:rPr>
        <w:t xml:space="preserve"> 6، بداية المجتهد 2: </w:t>
      </w:r>
      <w:r w:rsidR="002A335E">
        <w:rPr>
          <w:rtl/>
        </w:rPr>
        <w:t>8</w:t>
      </w:r>
      <w:r>
        <w:rPr>
          <w:rtl/>
        </w:rPr>
        <w:t xml:space="preserve">7، بدائع الصنائع 3: </w:t>
      </w:r>
      <w:r w:rsidR="002A335E">
        <w:rPr>
          <w:rtl/>
        </w:rPr>
        <w:t>188</w:t>
      </w:r>
      <w:r>
        <w:rPr>
          <w:rtl/>
        </w:rPr>
        <w:t xml:space="preserve"> المحلى 7: </w:t>
      </w:r>
      <w:r w:rsidR="002A335E">
        <w:rPr>
          <w:rtl/>
        </w:rPr>
        <w:t>1</w:t>
      </w:r>
      <w:r>
        <w:rPr>
          <w:rtl/>
        </w:rPr>
        <w:t>3</w:t>
      </w:r>
      <w:r w:rsidR="002A335E">
        <w:rPr>
          <w:rtl/>
        </w:rPr>
        <w:t>1</w:t>
      </w:r>
      <w:r>
        <w:rPr>
          <w:rtl/>
        </w:rPr>
        <w:t xml:space="preserve">، حلية العلماء 7: </w:t>
      </w:r>
      <w:r w:rsidR="002A335E">
        <w:rPr>
          <w:rtl/>
        </w:rPr>
        <w:t>1</w:t>
      </w:r>
      <w:r>
        <w:rPr>
          <w:rtl/>
        </w:rPr>
        <w:t>3</w:t>
      </w:r>
      <w:r w:rsidR="002A335E">
        <w:rPr>
          <w:rtl/>
        </w:rPr>
        <w:t>1</w:t>
      </w:r>
      <w:r>
        <w:rPr>
          <w:rtl/>
        </w:rPr>
        <w:t>.</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فإن كانت الشيعة في إثباتها للمتمتع سمة الزوجية، مناقضة للقرآن، أو جاهلة بأحكامه - على ما ادعاه الشيخ الضال - فالأمة بأجمعها راد</w:t>
      </w:r>
      <w:r w:rsidR="0076021A">
        <w:rPr>
          <w:rFonts w:hint="cs"/>
          <w:rtl/>
        </w:rPr>
        <w:t>ّ</w:t>
      </w:r>
      <w:r>
        <w:rPr>
          <w:rtl/>
        </w:rPr>
        <w:t>ة للقرآن عنادا</w:t>
      </w:r>
      <w:r w:rsidR="0076021A">
        <w:rPr>
          <w:rFonts w:hint="cs"/>
          <w:rtl/>
        </w:rPr>
        <w:t>ً</w:t>
      </w:r>
      <w:r>
        <w:rPr>
          <w:rtl/>
        </w:rPr>
        <w:t xml:space="preserve"> وجهلا</w:t>
      </w:r>
      <w:r w:rsidR="0076021A">
        <w:rPr>
          <w:rFonts w:hint="cs"/>
          <w:rtl/>
        </w:rPr>
        <w:t>ً</w:t>
      </w:r>
      <w:r>
        <w:rPr>
          <w:rtl/>
        </w:rPr>
        <w:t xml:space="preserve"> بمعناه. </w:t>
      </w:r>
    </w:p>
    <w:p w:rsidR="0093178E" w:rsidRDefault="0093178E" w:rsidP="0093178E">
      <w:pPr>
        <w:pStyle w:val="libNormal"/>
        <w:rPr>
          <w:rtl/>
        </w:rPr>
      </w:pPr>
      <w:r>
        <w:rPr>
          <w:rtl/>
        </w:rPr>
        <w:t>وإن لم تكن الأمة في ذلك على خلاف القرآن، لتعلقها في خصوصه بسنة عن النبي (صلى الله عليه وآله)، فكذلك الشيعة غير مخالفة للقرآن، ولا جاهلة بمعناه، بل موافقة لحكمه، عارفة بمقتضاه، وإنما خصت عموم لفظ منه بسنة عن نبي</w:t>
      </w:r>
      <w:r w:rsidR="0076021A">
        <w:rPr>
          <w:rFonts w:hint="cs"/>
          <w:rtl/>
        </w:rPr>
        <w:t>ِّ</w:t>
      </w:r>
      <w:r>
        <w:rPr>
          <w:rtl/>
        </w:rPr>
        <w:t xml:space="preserve">ها (عليه السلام)، أداها إليهم عنه عترته الصادقون الأبرار (عليهم السلام). </w:t>
      </w:r>
    </w:p>
    <w:p w:rsidR="0093178E" w:rsidRDefault="0093178E" w:rsidP="0093178E">
      <w:pPr>
        <w:pStyle w:val="libNormal"/>
        <w:rPr>
          <w:rtl/>
        </w:rPr>
      </w:pPr>
      <w:r>
        <w:rPr>
          <w:rtl/>
        </w:rPr>
        <w:t xml:space="preserve">وهذا يسقط شناعتك أيها الشيخ المتعصب بما تعلقت به من ذكر تحليل النكاح، ويبطل ما تخيلته في لزومه الشيعة من الفساد. </w:t>
      </w:r>
    </w:p>
    <w:p w:rsidR="0076021A" w:rsidRDefault="0093178E" w:rsidP="0033780E">
      <w:pPr>
        <w:pStyle w:val="Heading3"/>
        <w:rPr>
          <w:rtl/>
        </w:rPr>
      </w:pPr>
      <w:bookmarkStart w:id="23" w:name="_Toc401386531"/>
      <w:r>
        <w:rPr>
          <w:rtl/>
        </w:rPr>
        <w:t>فصل</w:t>
      </w:r>
      <w:bookmarkEnd w:id="23"/>
      <w:r>
        <w:rPr>
          <w:rtl/>
        </w:rPr>
        <w:t xml:space="preserve"> </w:t>
      </w:r>
    </w:p>
    <w:p w:rsidR="0093178E" w:rsidRDefault="0093178E" w:rsidP="0035068B">
      <w:pPr>
        <w:pStyle w:val="libNormal"/>
        <w:rPr>
          <w:rtl/>
        </w:rPr>
      </w:pPr>
      <w:r>
        <w:rPr>
          <w:rtl/>
        </w:rPr>
        <w:t xml:space="preserve">على أن قوله تعالى: </w:t>
      </w:r>
      <w:r w:rsidRPr="0076021A">
        <w:rPr>
          <w:rStyle w:val="libAieChar"/>
          <w:rtl/>
        </w:rPr>
        <w:t>(</w:t>
      </w:r>
      <w:r w:rsidR="0035068B" w:rsidRPr="0035068B">
        <w:rPr>
          <w:rStyle w:val="libAieChar"/>
          <w:rtl/>
        </w:rPr>
        <w:t>حَتَّىٰ تَنكِحَ زَوْجًا غَيْرَهُ</w:t>
      </w:r>
      <w:r w:rsidRPr="0076021A">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من باب المجمل - عند كثير من أهل النظر - وليس من العموم في ش</w:t>
      </w:r>
      <w:r w:rsidR="0076021A">
        <w:rPr>
          <w:rFonts w:hint="cs"/>
          <w:rtl/>
        </w:rPr>
        <w:t>يء؛</w:t>
      </w:r>
      <w:r>
        <w:rPr>
          <w:rtl/>
        </w:rPr>
        <w:t xml:space="preserve"> وهو يجري مجرى قول حكيم - قال لرجل قد أعتق في كفارة القتل عبدا</w:t>
      </w:r>
      <w:r w:rsidR="0076021A">
        <w:rPr>
          <w:rFonts w:hint="cs"/>
          <w:rtl/>
        </w:rPr>
        <w:t>ً</w:t>
      </w:r>
      <w:r>
        <w:rPr>
          <w:rtl/>
        </w:rPr>
        <w:t xml:space="preserve"> كافرا</w:t>
      </w:r>
      <w:r w:rsidR="0076021A">
        <w:rPr>
          <w:rFonts w:hint="cs"/>
          <w:rtl/>
        </w:rPr>
        <w:t>ً</w:t>
      </w:r>
      <w:r>
        <w:rPr>
          <w:rtl/>
        </w:rPr>
        <w:t xml:space="preserve"> -: هذالا يجزي عنك و ليس تبرء عهدتك حتى تعتق عبدا</w:t>
      </w:r>
      <w:r w:rsidR="0076021A">
        <w:rPr>
          <w:rFonts w:hint="cs"/>
          <w:rtl/>
        </w:rPr>
        <w:t>ً</w:t>
      </w:r>
      <w:r>
        <w:rPr>
          <w:rtl/>
        </w:rPr>
        <w:t xml:space="preserve"> غيره. </w:t>
      </w:r>
    </w:p>
    <w:p w:rsidR="0093178E" w:rsidRDefault="0093178E" w:rsidP="0093178E">
      <w:pPr>
        <w:pStyle w:val="libNormal"/>
      </w:pPr>
      <w:r>
        <w:rPr>
          <w:rtl/>
        </w:rPr>
        <w:t>أو قال لعاقد على امرأة عقدا</w:t>
      </w:r>
      <w:r w:rsidR="0076021A">
        <w:rPr>
          <w:rFonts w:hint="cs"/>
          <w:rtl/>
        </w:rPr>
        <w:t>ً</w:t>
      </w:r>
      <w:r>
        <w:rPr>
          <w:rtl/>
        </w:rPr>
        <w:t xml:space="preserve"> فاسدا</w:t>
      </w:r>
      <w:r w:rsidR="0076021A">
        <w:rPr>
          <w:rFonts w:hint="cs"/>
          <w:rtl/>
        </w:rPr>
        <w:t>ً</w:t>
      </w:r>
      <w:r>
        <w:rPr>
          <w:rtl/>
        </w:rPr>
        <w:t>: هذا العقد لا يحل</w:t>
      </w:r>
      <w:r w:rsidR="0076021A">
        <w:rPr>
          <w:rFonts w:hint="cs"/>
          <w:rtl/>
        </w:rPr>
        <w:t>ُّ</w:t>
      </w:r>
      <w:r>
        <w:rPr>
          <w:rtl/>
        </w:rPr>
        <w:t xml:space="preserve"> لك به النكاح، و إنما يحل</w:t>
      </w:r>
      <w:r w:rsidR="0076021A">
        <w:rPr>
          <w:rFonts w:hint="cs"/>
          <w:rtl/>
        </w:rPr>
        <w:t>ُّ</w:t>
      </w:r>
      <w:r>
        <w:rPr>
          <w:rtl/>
        </w:rPr>
        <w:t xml:space="preserve"> بعقد غيره.</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البقرة: 230.</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أو قال لمعتذر إليه: هذا ليس بعذر عندي، إذ تأتي بعذر غيره. </w:t>
      </w:r>
    </w:p>
    <w:p w:rsidR="0093178E" w:rsidRDefault="0093178E" w:rsidP="0093178E">
      <w:pPr>
        <w:pStyle w:val="libNormal"/>
        <w:rPr>
          <w:rtl/>
        </w:rPr>
      </w:pPr>
      <w:r>
        <w:rPr>
          <w:rtl/>
        </w:rPr>
        <w:t>وما أشبه هذا من الأقوال المجملة، فإنه لا يعقد بها العموم، بل تحوج المخاطب معها إلى الاستفهام في المراد بها، إن لم يكن قد قرن إليها دليلا</w:t>
      </w:r>
      <w:r w:rsidR="0076021A">
        <w:rPr>
          <w:rFonts w:hint="cs"/>
          <w:rtl/>
        </w:rPr>
        <w:t>ً</w:t>
      </w:r>
      <w:r>
        <w:rPr>
          <w:rtl/>
        </w:rPr>
        <w:t xml:space="preserve"> عليه. </w:t>
      </w:r>
    </w:p>
    <w:p w:rsidR="0093178E" w:rsidRDefault="0093178E" w:rsidP="0076021A">
      <w:pPr>
        <w:pStyle w:val="libNormal"/>
        <w:rPr>
          <w:rtl/>
        </w:rPr>
      </w:pPr>
      <w:r>
        <w:rPr>
          <w:rtl/>
        </w:rPr>
        <w:t>وإذا كان الأمر كما وصفناه، وكانت الا</w:t>
      </w:r>
      <w:r w:rsidR="0076021A">
        <w:rPr>
          <w:rFonts w:hint="cs"/>
          <w:rtl/>
        </w:rPr>
        <w:t>ُ</w:t>
      </w:r>
      <w:r>
        <w:rPr>
          <w:rtl/>
        </w:rPr>
        <w:t>م</w:t>
      </w:r>
      <w:r w:rsidR="0076021A">
        <w:rPr>
          <w:rFonts w:hint="cs"/>
          <w:rtl/>
        </w:rPr>
        <w:t>ّ</w:t>
      </w:r>
      <w:r>
        <w:rPr>
          <w:rtl/>
        </w:rPr>
        <w:t>ة متفقة على أن الذي يحل</w:t>
      </w:r>
      <w:r w:rsidR="0076021A">
        <w:rPr>
          <w:rFonts w:hint="cs"/>
          <w:rtl/>
        </w:rPr>
        <w:t>ِّ</w:t>
      </w:r>
      <w:r>
        <w:rPr>
          <w:rtl/>
        </w:rPr>
        <w:t>ل المرأة لمطلقها بالثلاث زوج مخصوص، مما ثبت عن النبي (صلى الله عليه وآله) في صفته من الأخبار، وجب الاقتصار عليه في هذا المعنى، وفسد بعده في الحكم بذلك إلى غيره، ولم يمنع هذا القضاء أن يكون غيره زوجا</w:t>
      </w:r>
      <w:r w:rsidR="0076021A">
        <w:rPr>
          <w:rFonts w:hint="cs"/>
          <w:rtl/>
        </w:rPr>
        <w:t>ً</w:t>
      </w:r>
      <w:r>
        <w:rPr>
          <w:rtl/>
        </w:rPr>
        <w:t xml:space="preserve"> في الشريعة، مستحقا</w:t>
      </w:r>
      <w:r w:rsidR="0076021A">
        <w:rPr>
          <w:rFonts w:hint="cs"/>
          <w:rtl/>
        </w:rPr>
        <w:t>ً</w:t>
      </w:r>
      <w:r>
        <w:rPr>
          <w:rtl/>
        </w:rPr>
        <w:t xml:space="preserve"> هذه السمة على الإطلاق، كما لم يمنع الاقتصار على ما يفسر به الحكم ما ضربنا به المثل عنه، من الكلام في العبد، والعقد، والاعتذار</w:t>
      </w:r>
      <w:r w:rsidR="0076021A">
        <w:rPr>
          <w:rFonts w:hint="cs"/>
          <w:rtl/>
        </w:rPr>
        <w:t>؛</w:t>
      </w:r>
      <w:r>
        <w:rPr>
          <w:rtl/>
        </w:rPr>
        <w:t xml:space="preserve"> أن يكون ما سوى كل واحد منه في معناه مستقحا</w:t>
      </w:r>
      <w:r w:rsidR="0076021A">
        <w:rPr>
          <w:rFonts w:hint="cs"/>
          <w:rtl/>
        </w:rPr>
        <w:t>ً</w:t>
      </w:r>
      <w:r>
        <w:rPr>
          <w:rtl/>
        </w:rPr>
        <w:t xml:space="preserve"> لسمته حسب ما بيناه. </w:t>
      </w:r>
    </w:p>
    <w:p w:rsidR="0076021A" w:rsidRDefault="0093178E" w:rsidP="0076021A">
      <w:pPr>
        <w:pStyle w:val="libBold1"/>
        <w:rPr>
          <w:rtl/>
        </w:rPr>
      </w:pPr>
      <w:r>
        <w:rPr>
          <w:rtl/>
        </w:rPr>
        <w:t xml:space="preserve">فصل </w:t>
      </w:r>
    </w:p>
    <w:p w:rsidR="0093178E" w:rsidRDefault="0093178E" w:rsidP="0076021A">
      <w:pPr>
        <w:pStyle w:val="libNormal"/>
      </w:pPr>
      <w:r>
        <w:rPr>
          <w:rtl/>
        </w:rPr>
        <w:t>فأما ما ذكره الشيخ الضال في فصله الذي قد بينا تجاهله فيه من القول: بأنا نعتمد على الصادق جعفر بن محمد (عليه السلام) في الأحكام</w:t>
      </w:r>
      <w:r w:rsidR="0076021A">
        <w:rPr>
          <w:rFonts w:hint="cs"/>
          <w:rtl/>
        </w:rPr>
        <w:t>؛</w:t>
      </w:r>
      <w:r>
        <w:rPr>
          <w:rtl/>
        </w:rPr>
        <w:t xml:space="preserve"> فإنه ديننا الذي نتقرب به إلى الله عز</w:t>
      </w:r>
      <w:r w:rsidR="0076021A">
        <w:rPr>
          <w:rFonts w:hint="cs"/>
          <w:rtl/>
        </w:rPr>
        <w:t>َّ</w:t>
      </w:r>
      <w:r>
        <w:rPr>
          <w:rtl/>
        </w:rPr>
        <w:t>وجل</w:t>
      </w:r>
      <w:r w:rsidR="0076021A">
        <w:rPr>
          <w:rFonts w:hint="cs"/>
          <w:rtl/>
        </w:rPr>
        <w:t>َّ</w:t>
      </w:r>
      <w:r>
        <w:rPr>
          <w:rtl/>
        </w:rPr>
        <w:t>، إذ كان الإمام المعصوم، المنصوص عليه من قبل الله عز</w:t>
      </w:r>
      <w:r w:rsidR="0076021A">
        <w:rPr>
          <w:rFonts w:hint="cs"/>
          <w:rtl/>
        </w:rPr>
        <w:t>َّ</w:t>
      </w:r>
      <w:r>
        <w:rPr>
          <w:rtl/>
        </w:rPr>
        <w:t>وجل</w:t>
      </w:r>
      <w:r w:rsidR="0076021A">
        <w:rPr>
          <w:rFonts w:hint="cs"/>
          <w:rtl/>
        </w:rPr>
        <w:t>َّ</w:t>
      </w:r>
      <w:r>
        <w:rPr>
          <w:rtl/>
        </w:rPr>
        <w:t>، المأمور بطاعته في كافة الأنام، مع كونه من سادة العترة الذين خل</w:t>
      </w:r>
      <w:r w:rsidR="0076021A">
        <w:rPr>
          <w:rFonts w:hint="cs"/>
          <w:rtl/>
        </w:rPr>
        <w:t>َّ</w:t>
      </w:r>
      <w:r>
        <w:rPr>
          <w:rtl/>
        </w:rPr>
        <w:t>فهم نبينا (عليه السلام) فينا، وأخبرنا بأنهم لا يفارقون كتاب الله جل</w:t>
      </w:r>
      <w:r w:rsidR="0076021A">
        <w:rPr>
          <w:rFonts w:hint="cs"/>
          <w:rtl/>
        </w:rPr>
        <w:t>َّ</w:t>
      </w:r>
      <w:r>
        <w:rPr>
          <w:rtl/>
        </w:rPr>
        <w:t xml:space="preserve"> اسمه، حكما</w:t>
      </w:r>
      <w:r w:rsidR="0076021A">
        <w:rPr>
          <w:rFonts w:hint="cs"/>
          <w:rtl/>
        </w:rPr>
        <w:t>ً</w:t>
      </w:r>
      <w:r>
        <w:rPr>
          <w:rtl/>
        </w:rPr>
        <w:t xml:space="preserve"> ووجودا</w:t>
      </w:r>
      <w:r w:rsidR="0076021A">
        <w:rPr>
          <w:rFonts w:hint="cs"/>
          <w:rtl/>
        </w:rPr>
        <w:t>ً</w:t>
      </w:r>
      <w:r>
        <w:rPr>
          <w:rtl/>
        </w:rPr>
        <w:t xml:space="preserve">، حتى يردا عليه الحوض يوم المعاد </w:t>
      </w:r>
      <w:r w:rsidRPr="0093178E">
        <w:rPr>
          <w:rStyle w:val="libFootnotenumChar"/>
          <w:rtl/>
        </w:rPr>
        <w:t>(</w:t>
      </w:r>
      <w:r w:rsidR="002A335E">
        <w:rPr>
          <w:rStyle w:val="libFootnotenumChar"/>
          <w:rtl/>
        </w:rPr>
        <w:t>1</w:t>
      </w:r>
      <w:r w:rsidRPr="0093178E">
        <w:rPr>
          <w:rStyle w:val="libFootnotenumChar"/>
          <w:rtl/>
        </w:rPr>
        <w:t>)</w:t>
      </w:r>
      <w:r>
        <w:rPr>
          <w:rtl/>
        </w:rPr>
        <w:t>.</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يشير إلى الحديث المتواتر عن النبي صلى الله عليه وآله أنه قال:</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إلا أن دعواه علينا الاعتماد على مقالته (عليه السلام) في الأحكام المخالفة لجميع الفقهاء من بهتانه الذي تقدم أمثاله منه في العناد. </w:t>
      </w:r>
    </w:p>
    <w:p w:rsidR="0093178E" w:rsidRDefault="0093178E" w:rsidP="0093178E">
      <w:pPr>
        <w:pStyle w:val="libNormal"/>
        <w:rPr>
          <w:rtl/>
        </w:rPr>
      </w:pPr>
      <w:r>
        <w:rPr>
          <w:rtl/>
        </w:rPr>
        <w:t>وذلك أن الفقهاء هم العالمون بالكتاب والسنة، دون أصحابه الجاهلين بها، الدائبين بالعمل على الظن والهوى في دين الله، المقل</w:t>
      </w:r>
      <w:r w:rsidR="0076021A">
        <w:rPr>
          <w:rFonts w:hint="cs"/>
          <w:rtl/>
        </w:rPr>
        <w:t>ِّ</w:t>
      </w:r>
      <w:r>
        <w:rPr>
          <w:rtl/>
        </w:rPr>
        <w:t>دين في الأحكام أهل الفسوق والطغيان، العادلين عن معدن الحق</w:t>
      </w:r>
      <w:r w:rsidR="0076021A">
        <w:rPr>
          <w:rFonts w:hint="cs"/>
          <w:rtl/>
        </w:rPr>
        <w:t>ِّ</w:t>
      </w:r>
      <w:r>
        <w:rPr>
          <w:rtl/>
        </w:rPr>
        <w:t xml:space="preserve"> ومستقر</w:t>
      </w:r>
      <w:r w:rsidR="0076021A">
        <w:rPr>
          <w:rFonts w:hint="cs"/>
          <w:rtl/>
        </w:rPr>
        <w:t>ِّ</w:t>
      </w:r>
      <w:r>
        <w:rPr>
          <w:rtl/>
        </w:rPr>
        <w:t xml:space="preserve">ه من عترة نبي الهدى (عليهم السلام)، المتظاهرين لهم بالعداوة والشنئان. </w:t>
      </w:r>
    </w:p>
    <w:p w:rsidR="0076021A" w:rsidRDefault="0093178E" w:rsidP="0076021A">
      <w:pPr>
        <w:pStyle w:val="libBold1"/>
        <w:rPr>
          <w:rtl/>
        </w:rPr>
      </w:pPr>
      <w:r>
        <w:rPr>
          <w:rtl/>
        </w:rPr>
        <w:t xml:space="preserve">فصل </w:t>
      </w:r>
    </w:p>
    <w:p w:rsidR="0093178E" w:rsidRDefault="0093178E" w:rsidP="0093178E">
      <w:pPr>
        <w:pStyle w:val="libNormal"/>
        <w:rPr>
          <w:rtl/>
        </w:rPr>
      </w:pPr>
      <w:r>
        <w:rPr>
          <w:rtl/>
        </w:rPr>
        <w:t xml:space="preserve">مع أنه لو لم يكن الصادق جعفر بن محمد (عليه السلام) في الإمامة والعصمة والكمال كما وصفناه، بل كان من جملة الصالحين من ذرية النبي (عليه السلام) لكان الاعتماد عليه في الدين أولى من الاعتماد على النعمان المارق بالإجماع عن الإيمان، ونظرائه المشاركين له فيما ابتدعه، من الخلاف لرسول الله (صلى الله عليه وآله)، والوفاق للشيطان. </w:t>
      </w:r>
    </w:p>
    <w:p w:rsidR="0093178E" w:rsidRDefault="0093178E" w:rsidP="0093178E">
      <w:pPr>
        <w:pStyle w:val="libNormal"/>
      </w:pPr>
      <w:r>
        <w:rPr>
          <w:rtl/>
        </w:rPr>
        <w:t>ومن لم يسقط لمروقه عن الدين بمفارقة العترة الطاهرة (عليهم السلام)، و اتباع أعدائهم الضلال، مع تحليه باسم الإسلام، فليس ممن يجب عداده في الأحياء، بل هو من جملة الهالكين الأموات.</w:t>
      </w:r>
    </w:p>
    <w:p w:rsidR="0076021A" w:rsidRDefault="0076021A" w:rsidP="0076021A">
      <w:pPr>
        <w:pStyle w:val="libLine"/>
        <w:rPr>
          <w:rtl/>
        </w:rPr>
      </w:pPr>
      <w:r>
        <w:rPr>
          <w:rFonts w:hint="cs"/>
          <w:rtl/>
        </w:rPr>
        <w:t>____________________</w:t>
      </w:r>
    </w:p>
    <w:p w:rsidR="0093178E" w:rsidRDefault="0076021A" w:rsidP="0076021A">
      <w:pPr>
        <w:pStyle w:val="libFootnote0"/>
      </w:pPr>
      <w:r>
        <w:rPr>
          <w:rFonts w:hint="cs"/>
          <w:rtl/>
        </w:rPr>
        <w:t xml:space="preserve">= </w:t>
      </w:r>
      <w:r w:rsidR="0093178E">
        <w:rPr>
          <w:rtl/>
        </w:rPr>
        <w:t>إني تارك فيكم ما إن تمسكتم به لن تضل</w:t>
      </w:r>
      <w:r>
        <w:rPr>
          <w:rFonts w:hint="cs"/>
          <w:rtl/>
        </w:rPr>
        <w:t>ّ</w:t>
      </w:r>
      <w:r w:rsidR="0093178E">
        <w:rPr>
          <w:rtl/>
        </w:rPr>
        <w:t>وا بعدي، أحدهما أعظم من الآخر: كتاب الله، حبل ممدود من السماء إلى الأرض، وعترتي أهل بيتي، ولن يفترقا حتى يردا علي</w:t>
      </w:r>
      <w:r>
        <w:rPr>
          <w:rFonts w:hint="cs"/>
          <w:rtl/>
        </w:rPr>
        <w:t>َّ</w:t>
      </w:r>
      <w:r w:rsidR="0093178E">
        <w:rPr>
          <w:rtl/>
        </w:rPr>
        <w:t xml:space="preserve"> الحوض، فانظروا كيف تخل</w:t>
      </w:r>
      <w:r>
        <w:rPr>
          <w:rFonts w:hint="cs"/>
          <w:rtl/>
        </w:rPr>
        <w:t>ّ</w:t>
      </w:r>
      <w:r w:rsidR="0093178E">
        <w:rPr>
          <w:rtl/>
        </w:rPr>
        <w:t>فوني فيهما؟!. (الجامع الصحيح للترمذي 5: 663)</w:t>
      </w:r>
    </w:p>
    <w:p w:rsidR="0093178E" w:rsidRDefault="0093178E" w:rsidP="0093178E">
      <w:pPr>
        <w:pStyle w:val="libNormal"/>
      </w:pPr>
      <w:r>
        <w:rPr>
          <w:rtl/>
        </w:rPr>
        <w:br w:type="page"/>
      </w:r>
    </w:p>
    <w:p w:rsidR="002D6B99" w:rsidRDefault="0093178E" w:rsidP="002D6B99">
      <w:pPr>
        <w:pStyle w:val="libBold1"/>
        <w:rPr>
          <w:rtl/>
        </w:rPr>
      </w:pPr>
      <w:r>
        <w:rPr>
          <w:rtl/>
        </w:rPr>
        <w:lastRenderedPageBreak/>
        <w:t xml:space="preserve">فصل </w:t>
      </w:r>
    </w:p>
    <w:p w:rsidR="0093178E" w:rsidRDefault="0093178E" w:rsidP="0093178E">
      <w:pPr>
        <w:pStyle w:val="libNormal"/>
        <w:rPr>
          <w:rtl/>
        </w:rPr>
      </w:pPr>
      <w:r>
        <w:rPr>
          <w:rtl/>
        </w:rPr>
        <w:t>فأما ما قصد به هذا الشيخ الضال من التحقير لشأن الصادق (عليه السلام) بإضافته إلى الطالبيين على الإجمال، فذلك هو اللائق بكفره وجهله وعناده لنبي الهدى، ولذي الحكم، وبغضه لأهل بيته وعصبيته على خاصته وذوي رحمه، وما يضر</w:t>
      </w:r>
      <w:r w:rsidR="002D6B99">
        <w:rPr>
          <w:rFonts w:hint="cs"/>
          <w:rtl/>
        </w:rPr>
        <w:t>ُّ</w:t>
      </w:r>
      <w:r>
        <w:rPr>
          <w:rtl/>
        </w:rPr>
        <w:t xml:space="preserve"> ذلك بمن أعلى الله شأنه، ورفع في الدين مكانه. </w:t>
      </w:r>
    </w:p>
    <w:p w:rsidR="0093178E" w:rsidRDefault="0093178E" w:rsidP="009421F0">
      <w:pPr>
        <w:pStyle w:val="libNormal"/>
        <w:rPr>
          <w:rtl/>
        </w:rPr>
      </w:pPr>
      <w:r>
        <w:rPr>
          <w:rtl/>
        </w:rPr>
        <w:t>ولو قال:</w:t>
      </w:r>
      <w:r w:rsidR="009421F0">
        <w:rPr>
          <w:rFonts w:hint="cs"/>
          <w:rtl/>
        </w:rPr>
        <w:t xml:space="preserve"> -</w:t>
      </w:r>
      <w:r>
        <w:rPr>
          <w:rtl/>
        </w:rPr>
        <w:t xml:space="preserve"> في الحكاية عن عبد الله بن عباس - إن هذا ش</w:t>
      </w:r>
      <w:r w:rsidR="009421F0">
        <w:rPr>
          <w:rFonts w:hint="cs"/>
          <w:rtl/>
        </w:rPr>
        <w:t>يء</w:t>
      </w:r>
      <w:r>
        <w:rPr>
          <w:rtl/>
        </w:rPr>
        <w:t xml:space="preserve"> قيل عن بعض الهاشمية، لبدت لنا منه عصبيته عليه، وعناده للنبي (صلى الله عليه و آله) فيما دعا الله من تعظيمه، وهل قوله في ذلك إلا كقول م</w:t>
      </w:r>
      <w:r w:rsidR="009421F0">
        <w:rPr>
          <w:rFonts w:hint="cs"/>
          <w:rtl/>
        </w:rPr>
        <w:t>َ</w:t>
      </w:r>
      <w:r>
        <w:rPr>
          <w:rtl/>
        </w:rPr>
        <w:t xml:space="preserve">ن قال </w:t>
      </w:r>
      <w:r w:rsidRPr="0093178E">
        <w:rPr>
          <w:rStyle w:val="libFootnotenumChar"/>
          <w:rtl/>
        </w:rPr>
        <w:t>(</w:t>
      </w:r>
      <w:r w:rsidR="002A335E">
        <w:rPr>
          <w:rStyle w:val="libFootnotenumChar"/>
          <w:rtl/>
        </w:rPr>
        <w:t>1</w:t>
      </w:r>
      <w:r w:rsidRPr="0093178E">
        <w:rPr>
          <w:rStyle w:val="libFootnotenumChar"/>
          <w:rtl/>
        </w:rPr>
        <w:t>)</w:t>
      </w:r>
      <w:r>
        <w:rPr>
          <w:rtl/>
        </w:rPr>
        <w:t xml:space="preserve">: - في إضافة حكم النبي (صلى الله عليه وآله) - هذا حكم حكم به بعض العرب، أو قال حكم به رجل من قريش. </w:t>
      </w:r>
    </w:p>
    <w:p w:rsidR="0093178E" w:rsidRDefault="0093178E" w:rsidP="0093178E">
      <w:pPr>
        <w:pStyle w:val="libNormal"/>
      </w:pPr>
      <w:r>
        <w:rPr>
          <w:rtl/>
        </w:rPr>
        <w:t>ولو أن خصومه</w:t>
      </w:r>
      <w:r w:rsidR="009421F0">
        <w:rPr>
          <w:rFonts w:hint="cs"/>
          <w:rtl/>
        </w:rPr>
        <w:t xml:space="preserve"> -</w:t>
      </w:r>
      <w:r>
        <w:rPr>
          <w:rtl/>
        </w:rPr>
        <w:t xml:space="preserve"> مع ظهور مذهبهم في أئمته الذين تدين الله ببغضهم - قالوا - فيما يضاف إليهم مقال -: هذا مذهب بعض التيميين، أو قول رجل من العدويين، أو حكم به بعض الأمويين، لما رضي هذا الشيخ الضال بتكفيرهم، دون الفتيا بإباحة دمائهم، وإن كانوا أعذر منه فيما يقوله من ذلك، لتدينهم بالبغض ممن ذكرناه، وتظاهرهم بالبرائة منهم في الدين، وهو لا يصرح بالبرائة منهم في الدين، وهو لا يصرح بالبرائة أيضا</w:t>
      </w:r>
      <w:r w:rsidR="009421F0">
        <w:rPr>
          <w:rFonts w:hint="cs"/>
          <w:rtl/>
        </w:rPr>
        <w:t>ً</w:t>
      </w:r>
      <w:r>
        <w:rPr>
          <w:rtl/>
        </w:rPr>
        <w:t xml:space="preserve"> من الصادق وآبائه و أبنائه والأئمة الأخيار (عليهم السلام)، وإن عر</w:t>
      </w:r>
      <w:r w:rsidR="009421F0">
        <w:rPr>
          <w:rFonts w:hint="cs"/>
          <w:rtl/>
        </w:rPr>
        <w:t>َّ</w:t>
      </w:r>
      <w:r>
        <w:rPr>
          <w:rtl/>
        </w:rPr>
        <w:t>ض بذلك ودل</w:t>
      </w:r>
      <w:r w:rsidR="009421F0">
        <w:rPr>
          <w:rFonts w:hint="cs"/>
          <w:rtl/>
        </w:rPr>
        <w:t>ّ</w:t>
      </w:r>
      <w:r>
        <w:rPr>
          <w:rtl/>
        </w:rPr>
        <w:t xml:space="preserve"> عليه بما ذكرناه عنه فيما مضى، وبينا ضلاله منه، والحق لا تضر</w:t>
      </w:r>
      <w:r w:rsidR="009421F0">
        <w:rPr>
          <w:rFonts w:hint="cs"/>
          <w:rtl/>
        </w:rPr>
        <w:t>ُّ</w:t>
      </w:r>
      <w:r>
        <w:rPr>
          <w:rtl/>
        </w:rPr>
        <w:t>ه عصبية الرجال.</w:t>
      </w:r>
    </w:p>
    <w:p w:rsidR="0093178E" w:rsidRDefault="0093178E" w:rsidP="0093178E">
      <w:pPr>
        <w:pStyle w:val="libLine"/>
      </w:pPr>
      <w:r>
        <w:rPr>
          <w:rtl/>
        </w:rPr>
        <w:t>____________________</w:t>
      </w:r>
    </w:p>
    <w:p w:rsidR="0093178E" w:rsidRDefault="0093178E" w:rsidP="009421F0">
      <w:pPr>
        <w:pStyle w:val="libFootnote0"/>
      </w:pPr>
      <w:r>
        <w:rPr>
          <w:rtl/>
        </w:rPr>
        <w:t>(</w:t>
      </w:r>
      <w:r w:rsidR="002A335E">
        <w:rPr>
          <w:rtl/>
        </w:rPr>
        <w:t>1</w:t>
      </w:r>
      <w:r>
        <w:rPr>
          <w:rtl/>
        </w:rPr>
        <w:t xml:space="preserve">) في أ </w:t>
      </w:r>
      <w:r w:rsidR="009421F0">
        <w:rPr>
          <w:rFonts w:hint="cs"/>
          <w:rtl/>
        </w:rPr>
        <w:t>«</w:t>
      </w:r>
      <w:r>
        <w:rPr>
          <w:rtl/>
        </w:rPr>
        <w:t>كقول وقال</w:t>
      </w:r>
      <w:r w:rsidR="009421F0">
        <w:rPr>
          <w:rFonts w:hint="cs"/>
          <w:rtl/>
        </w:rPr>
        <w:t>»</w:t>
      </w:r>
      <w:r>
        <w:rPr>
          <w:rtl/>
        </w:rPr>
        <w:t>.</w:t>
      </w:r>
    </w:p>
    <w:p w:rsidR="0093178E" w:rsidRDefault="0093178E" w:rsidP="0093178E">
      <w:pPr>
        <w:pStyle w:val="libNormal"/>
      </w:pPr>
      <w:r>
        <w:rPr>
          <w:rtl/>
        </w:rPr>
        <w:br w:type="page"/>
      </w:r>
    </w:p>
    <w:p w:rsidR="009421F0" w:rsidRDefault="0093178E" w:rsidP="009421F0">
      <w:pPr>
        <w:pStyle w:val="libBold1"/>
        <w:rPr>
          <w:rtl/>
        </w:rPr>
      </w:pPr>
      <w:r>
        <w:rPr>
          <w:rtl/>
        </w:rPr>
        <w:lastRenderedPageBreak/>
        <w:t xml:space="preserve">فصل </w:t>
      </w:r>
    </w:p>
    <w:p w:rsidR="0093178E" w:rsidRDefault="0093178E" w:rsidP="0093178E">
      <w:pPr>
        <w:pStyle w:val="libNormal"/>
        <w:rPr>
          <w:rtl/>
        </w:rPr>
      </w:pPr>
      <w:r>
        <w:rPr>
          <w:rtl/>
        </w:rPr>
        <w:t xml:space="preserve">ثم قال هذا الشيخ الجاهل: وقد كان وصل إلى نيسابور </w:t>
      </w:r>
      <w:r w:rsidRPr="0093178E">
        <w:rPr>
          <w:rStyle w:val="libFootnotenumChar"/>
          <w:rtl/>
        </w:rPr>
        <w:t>(</w:t>
      </w:r>
      <w:r w:rsidR="002A335E">
        <w:rPr>
          <w:rStyle w:val="libFootnotenumChar"/>
          <w:rtl/>
        </w:rPr>
        <w:t>1</w:t>
      </w:r>
      <w:r w:rsidRPr="0093178E">
        <w:rPr>
          <w:rStyle w:val="libFootnotenumChar"/>
          <w:rtl/>
        </w:rPr>
        <w:t>)</w:t>
      </w:r>
      <w:r>
        <w:rPr>
          <w:rtl/>
        </w:rPr>
        <w:t xml:space="preserve">، في سنة أربعين وثلاثمائة، رجل من هؤلاء الرافضة يعرف بـ (الجنيدي) </w:t>
      </w:r>
      <w:r w:rsidRPr="0093178E">
        <w:rPr>
          <w:rStyle w:val="libFootnotenumChar"/>
          <w:rtl/>
        </w:rPr>
        <w:t>(2)</w:t>
      </w:r>
      <w:r>
        <w:rPr>
          <w:rtl/>
        </w:rPr>
        <w:t>، يدعى معرفة بفقههم، ويتصنع بالنفاق لهم، فسل</w:t>
      </w:r>
      <w:r w:rsidR="009421F0">
        <w:rPr>
          <w:rFonts w:hint="cs"/>
          <w:rtl/>
        </w:rPr>
        <w:t>َّ</w:t>
      </w:r>
      <w:r>
        <w:rPr>
          <w:rtl/>
        </w:rPr>
        <w:t>موا إليه مالا</w:t>
      </w:r>
      <w:r w:rsidR="009421F0">
        <w:rPr>
          <w:rFonts w:hint="cs"/>
          <w:rtl/>
        </w:rPr>
        <w:t>ً</w:t>
      </w:r>
      <w:r>
        <w:rPr>
          <w:rtl/>
        </w:rPr>
        <w:t xml:space="preserve"> كثيرا</w:t>
      </w:r>
      <w:r w:rsidR="009421F0">
        <w:rPr>
          <w:rFonts w:hint="cs"/>
          <w:rtl/>
        </w:rPr>
        <w:t>ً</w:t>
      </w:r>
      <w:r>
        <w:rPr>
          <w:rtl/>
        </w:rPr>
        <w:t xml:space="preserve"> ليوصله إلى إمامهم - الذين يدعون وجوده الآن، ويحيلون في ذلك على السرداب وكان يذكر لهم أن بينه وبينه مكاتبة، وأن مستقر</w:t>
      </w:r>
      <w:r w:rsidR="009421F0">
        <w:rPr>
          <w:rFonts w:hint="cs"/>
          <w:rtl/>
        </w:rPr>
        <w:t>َّ</w:t>
      </w:r>
      <w:r>
        <w:rPr>
          <w:rtl/>
        </w:rPr>
        <w:t xml:space="preserve">ة بنواحي الحجاز. </w:t>
      </w:r>
    </w:p>
    <w:p w:rsidR="0093178E" w:rsidRDefault="0093178E" w:rsidP="009421F0">
      <w:pPr>
        <w:pStyle w:val="libNormal"/>
        <w:rPr>
          <w:rtl/>
        </w:rPr>
      </w:pPr>
      <w:r>
        <w:rPr>
          <w:rtl/>
        </w:rPr>
        <w:t>وحمل إليه إنسان منهم - كان يعاملني في التجارة أخيرا</w:t>
      </w:r>
      <w:r w:rsidR="009421F0">
        <w:rPr>
          <w:rFonts w:hint="cs"/>
          <w:rtl/>
        </w:rPr>
        <w:t>ً</w:t>
      </w:r>
      <w:r>
        <w:rPr>
          <w:rtl/>
        </w:rPr>
        <w:t xml:space="preserve"> مر</w:t>
      </w:r>
      <w:r w:rsidR="009421F0">
        <w:rPr>
          <w:rFonts w:hint="cs"/>
          <w:rtl/>
        </w:rPr>
        <w:t>َّ</w:t>
      </w:r>
      <w:r>
        <w:rPr>
          <w:rtl/>
        </w:rPr>
        <w:t>ة - سيفا</w:t>
      </w:r>
      <w:r w:rsidR="009421F0">
        <w:rPr>
          <w:rFonts w:hint="cs"/>
          <w:rtl/>
        </w:rPr>
        <w:t>ً</w:t>
      </w:r>
      <w:r>
        <w:rPr>
          <w:rtl/>
        </w:rPr>
        <w:t xml:space="preserve"> بحلية ثقيلة، له مقدار، وأهدى إليه في خاصته ثيابا</w:t>
      </w:r>
      <w:r w:rsidR="009421F0">
        <w:rPr>
          <w:rFonts w:hint="cs"/>
          <w:rtl/>
        </w:rPr>
        <w:t>ً</w:t>
      </w:r>
      <w:r>
        <w:rPr>
          <w:rtl/>
        </w:rPr>
        <w:t>، وبر</w:t>
      </w:r>
      <w:r w:rsidR="009421F0">
        <w:rPr>
          <w:rFonts w:hint="cs"/>
          <w:rtl/>
        </w:rPr>
        <w:t>َّ</w:t>
      </w:r>
      <w:r>
        <w:rPr>
          <w:rtl/>
        </w:rPr>
        <w:t>ه بش</w:t>
      </w:r>
      <w:r w:rsidR="009421F0">
        <w:rPr>
          <w:rFonts w:hint="cs"/>
          <w:rtl/>
        </w:rPr>
        <w:t>يء</w:t>
      </w:r>
      <w:r>
        <w:rPr>
          <w:rtl/>
        </w:rPr>
        <w:t xml:space="preserve"> من ماله، و رأيت جماعة من رافضة نيسابور يكرمونه ويعتقدون فيه الصلاح. </w:t>
      </w:r>
    </w:p>
    <w:p w:rsidR="0093178E" w:rsidRDefault="0093178E" w:rsidP="0093178E">
      <w:pPr>
        <w:pStyle w:val="libNormal"/>
        <w:rPr>
          <w:rtl/>
        </w:rPr>
      </w:pPr>
      <w:r>
        <w:rPr>
          <w:rtl/>
        </w:rPr>
        <w:t>فخاطبت معاملي في استحضاره إلى منزله، فحضر، وقايسته فوجدته من أجهل الناس، وأبعدهم عن طريق العلم، وتقر</w:t>
      </w:r>
      <w:r w:rsidR="009421F0">
        <w:rPr>
          <w:rFonts w:hint="cs"/>
          <w:rtl/>
        </w:rPr>
        <w:t>َّ</w:t>
      </w:r>
      <w:r>
        <w:rPr>
          <w:rtl/>
        </w:rPr>
        <w:t>ب إلي</w:t>
      </w:r>
      <w:r w:rsidR="009421F0">
        <w:rPr>
          <w:rFonts w:hint="cs"/>
          <w:rtl/>
        </w:rPr>
        <w:t>َّ</w:t>
      </w:r>
      <w:r>
        <w:rPr>
          <w:rtl/>
        </w:rPr>
        <w:t xml:space="preserve"> بوفاق أبي حنيفة في مسائل، وبالقول بالقياس</w:t>
      </w:r>
      <w:r w:rsidR="009421F0">
        <w:rPr>
          <w:rFonts w:hint="cs"/>
          <w:rtl/>
        </w:rPr>
        <w:t xml:space="preserve"> -</w:t>
      </w:r>
      <w:r>
        <w:rPr>
          <w:rtl/>
        </w:rPr>
        <w:t xml:space="preserve"> في الأحكام - والرأي، ولم يكن يحسن من ذلك كله شيئا</w:t>
      </w:r>
      <w:r w:rsidR="009421F0">
        <w:rPr>
          <w:rFonts w:hint="cs"/>
          <w:rtl/>
        </w:rPr>
        <w:t>ً</w:t>
      </w:r>
      <w:r>
        <w:rPr>
          <w:rtl/>
        </w:rPr>
        <w:t xml:space="preserve">. </w:t>
      </w:r>
    </w:p>
    <w:p w:rsidR="0093178E" w:rsidRDefault="0093178E" w:rsidP="0093178E">
      <w:pPr>
        <w:pStyle w:val="libNormal"/>
      </w:pPr>
      <w:r>
        <w:rPr>
          <w:rtl/>
        </w:rPr>
        <w:t>فعجبت لشد</w:t>
      </w:r>
      <w:r w:rsidR="009421F0">
        <w:rPr>
          <w:rFonts w:hint="cs"/>
          <w:rtl/>
        </w:rPr>
        <w:t>َّ</w:t>
      </w:r>
      <w:r>
        <w:rPr>
          <w:rtl/>
        </w:rPr>
        <w:t>ة غباوة هذه الفرقة، ونفاق الجهال عليها، لكن لا عجب! مع ما هم عليه من الضلال عما تقتضيه العقول، وتوف</w:t>
      </w:r>
      <w:r w:rsidR="009421F0">
        <w:rPr>
          <w:rFonts w:hint="cs"/>
          <w:rtl/>
        </w:rPr>
        <w:t>ِّ</w:t>
      </w:r>
      <w:r>
        <w:rPr>
          <w:rtl/>
        </w:rPr>
        <w:t>يه شرائع الإسلام، و</w:t>
      </w:r>
    </w:p>
    <w:p w:rsidR="0093178E" w:rsidRDefault="0093178E" w:rsidP="0093178E">
      <w:pPr>
        <w:pStyle w:val="libLine"/>
      </w:pPr>
      <w:r>
        <w:rPr>
          <w:rtl/>
        </w:rPr>
        <w:t>____________________</w:t>
      </w:r>
    </w:p>
    <w:p w:rsidR="009421F0" w:rsidRDefault="0093178E" w:rsidP="009421F0">
      <w:pPr>
        <w:pStyle w:val="libFootnote0"/>
        <w:rPr>
          <w:rtl/>
        </w:rPr>
      </w:pPr>
      <w:r>
        <w:rPr>
          <w:rtl/>
        </w:rPr>
        <w:t>(</w:t>
      </w:r>
      <w:r w:rsidR="002A335E">
        <w:rPr>
          <w:rtl/>
        </w:rPr>
        <w:t>1</w:t>
      </w:r>
      <w:r>
        <w:rPr>
          <w:rtl/>
        </w:rPr>
        <w:t xml:space="preserve">) نيسابور بفتح أوله، والعامة تسميه </w:t>
      </w:r>
      <w:r w:rsidR="009421F0">
        <w:rPr>
          <w:rFonts w:hint="cs"/>
          <w:rtl/>
        </w:rPr>
        <w:t>«</w:t>
      </w:r>
      <w:r>
        <w:rPr>
          <w:rtl/>
        </w:rPr>
        <w:t>نشاور</w:t>
      </w:r>
      <w:r w:rsidR="009421F0">
        <w:rPr>
          <w:rFonts w:hint="cs"/>
          <w:rtl/>
        </w:rPr>
        <w:t>»</w:t>
      </w:r>
      <w:r>
        <w:rPr>
          <w:rtl/>
        </w:rPr>
        <w:t>، وهي مدينة عظيمة، ذات فضائل جسيمة، معدن الفضلاء، ومنبع العلماء، لم أر</w:t>
      </w:r>
      <w:r w:rsidR="009421F0">
        <w:rPr>
          <w:rFonts w:hint="cs"/>
          <w:rtl/>
        </w:rPr>
        <w:t>َ</w:t>
      </w:r>
      <w:r>
        <w:rPr>
          <w:rtl/>
        </w:rPr>
        <w:t xml:space="preserve"> </w:t>
      </w:r>
      <w:r w:rsidR="009421F0">
        <w:rPr>
          <w:rFonts w:hint="cs"/>
          <w:rtl/>
        </w:rPr>
        <w:t xml:space="preserve">- </w:t>
      </w:r>
      <w:r>
        <w:rPr>
          <w:rtl/>
        </w:rPr>
        <w:t>فيما طو</w:t>
      </w:r>
      <w:r w:rsidR="009421F0">
        <w:rPr>
          <w:rFonts w:hint="cs"/>
          <w:rtl/>
        </w:rPr>
        <w:t>َّ</w:t>
      </w:r>
      <w:r>
        <w:rPr>
          <w:rtl/>
        </w:rPr>
        <w:t xml:space="preserve">فت من البلاد - مدينة كانت مثلها. (معجم البلدان 5: 330) </w:t>
      </w:r>
    </w:p>
    <w:p w:rsidR="0093178E" w:rsidRDefault="0093178E" w:rsidP="009421F0">
      <w:pPr>
        <w:pStyle w:val="libFootnote0"/>
      </w:pPr>
      <w:r>
        <w:rPr>
          <w:rtl/>
        </w:rPr>
        <w:t>(2) هو محمد بن أحمد الجنيد، أبو علي ال</w:t>
      </w:r>
      <w:r w:rsidR="009421F0">
        <w:rPr>
          <w:rFonts w:hint="cs"/>
          <w:rtl/>
        </w:rPr>
        <w:t>أ</w:t>
      </w:r>
      <w:r>
        <w:rPr>
          <w:rtl/>
        </w:rPr>
        <w:t>سكافي، وجه من وجوه أصحابنا، ثقة جليل القدر، صن</w:t>
      </w:r>
      <w:r w:rsidR="009421F0">
        <w:rPr>
          <w:rFonts w:hint="cs"/>
          <w:rtl/>
        </w:rPr>
        <w:t>َّ</w:t>
      </w:r>
      <w:r>
        <w:rPr>
          <w:rtl/>
        </w:rPr>
        <w:t>ف فأكثر، إلا أنه كان يرى القول بالقياس، فتركت لذلك كتبه ولم يعو</w:t>
      </w:r>
      <w:r w:rsidR="009421F0">
        <w:rPr>
          <w:rFonts w:hint="cs"/>
          <w:rtl/>
        </w:rPr>
        <w:t>ّ</w:t>
      </w:r>
      <w:r>
        <w:rPr>
          <w:rtl/>
        </w:rPr>
        <w:t>ل عليها. (الفهرست للطوسي: 36</w:t>
      </w:r>
      <w:r w:rsidR="002A335E">
        <w:rPr>
          <w:rtl/>
        </w:rPr>
        <w:t>8</w:t>
      </w:r>
      <w:r>
        <w:rPr>
          <w:rtl/>
        </w:rPr>
        <w:t>)</w:t>
      </w:r>
    </w:p>
    <w:p w:rsidR="0093178E" w:rsidRDefault="0093178E" w:rsidP="0093178E">
      <w:pPr>
        <w:pStyle w:val="libNormal"/>
      </w:pPr>
      <w:r>
        <w:rPr>
          <w:rtl/>
        </w:rPr>
        <w:br w:type="page"/>
      </w:r>
    </w:p>
    <w:p w:rsidR="0093178E" w:rsidRDefault="0093178E" w:rsidP="009421F0">
      <w:pPr>
        <w:pStyle w:val="libNormal0"/>
        <w:rPr>
          <w:rtl/>
        </w:rPr>
      </w:pPr>
      <w:r>
        <w:rPr>
          <w:rtl/>
        </w:rPr>
        <w:lastRenderedPageBreak/>
        <w:t xml:space="preserve">اعتمادهم على التقليد، واعتقاد موت الأحياء وحياة الأموات. </w:t>
      </w:r>
    </w:p>
    <w:p w:rsidR="009421F0" w:rsidRDefault="0093178E" w:rsidP="0033780E">
      <w:pPr>
        <w:pStyle w:val="Heading3"/>
        <w:rPr>
          <w:rtl/>
        </w:rPr>
      </w:pPr>
      <w:bookmarkStart w:id="24" w:name="_Toc401386532"/>
      <w:r>
        <w:rPr>
          <w:rtl/>
        </w:rPr>
        <w:t>فصل</w:t>
      </w:r>
      <w:bookmarkEnd w:id="24"/>
      <w:r>
        <w:rPr>
          <w:rtl/>
        </w:rPr>
        <w:t xml:space="preserve"> </w:t>
      </w:r>
    </w:p>
    <w:p w:rsidR="0093178E" w:rsidRDefault="0093178E" w:rsidP="009421F0">
      <w:pPr>
        <w:pStyle w:val="libNormal"/>
        <w:rPr>
          <w:rtl/>
        </w:rPr>
      </w:pPr>
      <w:r>
        <w:rPr>
          <w:rtl/>
        </w:rPr>
        <w:t>فقالوا له: لسنا نثق بك فنصدقك فيما تحكيه، ولا نعلم كيف جرت حال الرجل الذي ذكرت وصوله إلى نيسابور</w:t>
      </w:r>
      <w:r w:rsidR="009421F0">
        <w:rPr>
          <w:rFonts w:hint="cs"/>
          <w:rtl/>
        </w:rPr>
        <w:t>؛</w:t>
      </w:r>
      <w:r>
        <w:rPr>
          <w:rtl/>
        </w:rPr>
        <w:t xml:space="preserve"> ويغلب في الظن تخرصك فيما ذكرت عنه من قبض مال الإمام، ونحن أعرف به منك لحلوله معنا في البلد و في الجوار، ووقوفنا على كثير من خفي</w:t>
      </w:r>
      <w:r w:rsidR="009421F0">
        <w:rPr>
          <w:rFonts w:hint="cs"/>
          <w:rtl/>
        </w:rPr>
        <w:t>ّ</w:t>
      </w:r>
      <w:r>
        <w:rPr>
          <w:rtl/>
        </w:rPr>
        <w:t xml:space="preserve"> أمره، ولم نسمع عنه</w:t>
      </w:r>
      <w:r w:rsidR="009421F0">
        <w:rPr>
          <w:rFonts w:hint="cs"/>
          <w:rtl/>
        </w:rPr>
        <w:t xml:space="preserve"> -</w:t>
      </w:r>
      <w:r>
        <w:rPr>
          <w:rtl/>
        </w:rPr>
        <w:t xml:space="preserve"> قط</w:t>
      </w:r>
      <w:r w:rsidR="009421F0">
        <w:rPr>
          <w:rFonts w:hint="cs"/>
          <w:rtl/>
        </w:rPr>
        <w:t xml:space="preserve"> -</w:t>
      </w:r>
      <w:r>
        <w:rPr>
          <w:rtl/>
        </w:rPr>
        <w:t xml:space="preserve"> دعوى مكاتبة الإمام، ولا العلم بمكانه من البلاد. </w:t>
      </w:r>
    </w:p>
    <w:p w:rsidR="0093178E" w:rsidRDefault="0093178E" w:rsidP="009421F0">
      <w:pPr>
        <w:pStyle w:val="libNormal"/>
      </w:pPr>
      <w:r>
        <w:rPr>
          <w:rtl/>
        </w:rPr>
        <w:t>ولو كان ادعى ذلك الموضع - الذي ذكرت - لم يخف ذلك، وتظاهرت به الأخبار، لمواصلة شيعة نيسابور وكثير من شيعة بغداد، ومكاتبتهم بما يتعل</w:t>
      </w:r>
      <w:r w:rsidR="009421F0">
        <w:rPr>
          <w:rFonts w:hint="cs"/>
          <w:rtl/>
        </w:rPr>
        <w:t>َّ</w:t>
      </w:r>
      <w:r>
        <w:rPr>
          <w:rtl/>
        </w:rPr>
        <w:t>ق بالديانة والاعتقاد، وكان ذلك ينتشر عن هذا الرجل، في الموافقين وأهل الخلاف، كما انتشر عن غيره، ممن ادعى هذا المقام، كالعمري</w:t>
      </w:r>
      <w:r w:rsidR="009421F0">
        <w:rPr>
          <w:rFonts w:hint="cs"/>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sidR="009421F0">
        <w:rPr>
          <w:rFonts w:hint="cs"/>
          <w:rtl/>
        </w:rPr>
        <w:t>؛</w:t>
      </w:r>
      <w:r>
        <w:rPr>
          <w:rtl/>
        </w:rPr>
        <w:t xml:space="preserve"> وابنه </w:t>
      </w:r>
      <w:r w:rsidRPr="0093178E">
        <w:rPr>
          <w:rStyle w:val="libFootnotenumChar"/>
          <w:rtl/>
        </w:rPr>
        <w:t>(2)</w:t>
      </w:r>
      <w:r w:rsidR="009421F0">
        <w:rPr>
          <w:rFonts w:hint="cs"/>
          <w:rtl/>
        </w:rPr>
        <w:t>؛</w:t>
      </w:r>
      <w:r>
        <w:rPr>
          <w:rtl/>
        </w:rPr>
        <w:t xml:space="preserve"> وابن روح </w:t>
      </w:r>
      <w:r w:rsidRPr="0093178E">
        <w:rPr>
          <w:rStyle w:val="libFootnotenumChar"/>
          <w:rtl/>
        </w:rPr>
        <w:t>(3)</w:t>
      </w:r>
      <w:r>
        <w:rPr>
          <w:rtl/>
        </w:rPr>
        <w:t xml:space="preserve"> من الثقات (رحمهم الله).</w:t>
      </w:r>
    </w:p>
    <w:p w:rsidR="0093178E" w:rsidRDefault="0093178E" w:rsidP="0093178E">
      <w:pPr>
        <w:pStyle w:val="libLine"/>
      </w:pPr>
      <w:r>
        <w:rPr>
          <w:rtl/>
        </w:rPr>
        <w:t>____________________</w:t>
      </w:r>
    </w:p>
    <w:p w:rsidR="009421F0" w:rsidRDefault="0093178E" w:rsidP="009421F0">
      <w:pPr>
        <w:pStyle w:val="libFootnote0"/>
        <w:rPr>
          <w:rtl/>
        </w:rPr>
      </w:pPr>
      <w:r>
        <w:rPr>
          <w:rtl/>
        </w:rPr>
        <w:t>(</w:t>
      </w:r>
      <w:r w:rsidR="002A335E">
        <w:rPr>
          <w:rtl/>
        </w:rPr>
        <w:t>1</w:t>
      </w:r>
      <w:r>
        <w:rPr>
          <w:rtl/>
        </w:rPr>
        <w:t>) هو أول السفراء في زمان الغيبة، وهو الشيخ الموثوق به، أبو عمرو عثمان بن سعيد العمري، وكان أسديا</w:t>
      </w:r>
      <w:r w:rsidR="009421F0">
        <w:rPr>
          <w:rFonts w:hint="cs"/>
          <w:rtl/>
        </w:rPr>
        <w:t>ً</w:t>
      </w:r>
      <w:r>
        <w:rPr>
          <w:rtl/>
        </w:rPr>
        <w:t>، ويقال له: السم</w:t>
      </w:r>
      <w:r w:rsidR="009421F0">
        <w:rPr>
          <w:rFonts w:hint="cs"/>
          <w:rtl/>
        </w:rPr>
        <w:t>ّ</w:t>
      </w:r>
      <w:r>
        <w:rPr>
          <w:rtl/>
        </w:rPr>
        <w:t>ان، لأنه كان يت</w:t>
      </w:r>
      <w:r w:rsidR="009421F0">
        <w:rPr>
          <w:rFonts w:hint="cs"/>
          <w:rtl/>
        </w:rPr>
        <w:t>َّ</w:t>
      </w:r>
      <w:r>
        <w:rPr>
          <w:rtl/>
        </w:rPr>
        <w:t>جر في السمن تغطية على الأمر. (الغيبة للطوسي: 2</w:t>
      </w:r>
      <w:r w:rsidR="002A335E">
        <w:rPr>
          <w:rtl/>
        </w:rPr>
        <w:t>1</w:t>
      </w:r>
      <w:r>
        <w:rPr>
          <w:rtl/>
        </w:rPr>
        <w:t xml:space="preserve">4) </w:t>
      </w:r>
    </w:p>
    <w:p w:rsidR="009421F0" w:rsidRDefault="0093178E" w:rsidP="009421F0">
      <w:pPr>
        <w:pStyle w:val="libFootnote0"/>
        <w:rPr>
          <w:rtl/>
        </w:rPr>
      </w:pPr>
      <w:r>
        <w:rPr>
          <w:rtl/>
        </w:rPr>
        <w:t>(2) هو محمد بن عثمان بن سعيد العمري - بفتح العين - الأسدي، يكنى: أبا جعفر، وأبوه يكنى: أبا عمرو</w:t>
      </w:r>
      <w:r w:rsidR="009421F0">
        <w:rPr>
          <w:rFonts w:hint="cs"/>
          <w:rtl/>
        </w:rPr>
        <w:t>؛</w:t>
      </w:r>
      <w:r>
        <w:rPr>
          <w:rtl/>
        </w:rPr>
        <w:t xml:space="preserve"> جميعا</w:t>
      </w:r>
      <w:r w:rsidR="009421F0">
        <w:rPr>
          <w:rFonts w:hint="cs"/>
          <w:rtl/>
        </w:rPr>
        <w:t>ً</w:t>
      </w:r>
      <w:r>
        <w:rPr>
          <w:rtl/>
        </w:rPr>
        <w:t xml:space="preserve"> وكيلان في خدمة صاحب الزمان (عليه السلام) ولهما منزلة جليلة عند هذه الطائفة. (رجال العل</w:t>
      </w:r>
      <w:r w:rsidR="009421F0">
        <w:rPr>
          <w:rFonts w:hint="cs"/>
          <w:rtl/>
        </w:rPr>
        <w:t>ّ</w:t>
      </w:r>
      <w:r>
        <w:rPr>
          <w:rtl/>
        </w:rPr>
        <w:t xml:space="preserve">امة الحلي: </w:t>
      </w:r>
      <w:r w:rsidR="002A335E">
        <w:rPr>
          <w:rtl/>
        </w:rPr>
        <w:t>1</w:t>
      </w:r>
      <w:r>
        <w:rPr>
          <w:rtl/>
        </w:rPr>
        <w:t>4</w:t>
      </w:r>
      <w:r w:rsidR="002A335E">
        <w:rPr>
          <w:rtl/>
        </w:rPr>
        <w:t>9</w:t>
      </w:r>
      <w:r>
        <w:rPr>
          <w:rtl/>
        </w:rPr>
        <w:t xml:space="preserve">) </w:t>
      </w:r>
    </w:p>
    <w:p w:rsidR="0093178E" w:rsidRDefault="0093178E" w:rsidP="009421F0">
      <w:pPr>
        <w:pStyle w:val="libFootnote0"/>
      </w:pPr>
      <w:r>
        <w:rPr>
          <w:rtl/>
        </w:rPr>
        <w:t>(3) هو الحسين بن روح بن بحر، أبو القاسم، قال ابن أبي طي: هو أحد الأبواب لصاحب الأمر</w:t>
      </w:r>
      <w:r w:rsidR="009421F0">
        <w:rPr>
          <w:rFonts w:hint="cs"/>
          <w:rtl/>
        </w:rPr>
        <w:t xml:space="preserve"> </w:t>
      </w:r>
      <w:r>
        <w:rPr>
          <w:rtl/>
        </w:rPr>
        <w:t>... خرج على يديه تواقيع كثيرة، فلما مات أبو جعفر صارت النيابة إليه، وكثرت غاشيته، حتى كان الأمراء يركبون إليه والوزراء، والمعزولون عن الوزارة والأعيان، وتواصف الناس عقله</w:t>
      </w:r>
      <w:r w:rsidR="009421F0">
        <w:rPr>
          <w:rFonts w:hint="cs"/>
          <w:rtl/>
        </w:rPr>
        <w:t xml:space="preserve"> </w:t>
      </w:r>
      <w:r>
        <w:rPr>
          <w:rtl/>
        </w:rPr>
        <w:t xml:space="preserve">... (الوافي بالوفيات للصفدي </w:t>
      </w:r>
      <w:r w:rsidR="002A335E">
        <w:rPr>
          <w:rtl/>
        </w:rPr>
        <w:t>1</w:t>
      </w:r>
      <w:r>
        <w:rPr>
          <w:rtl/>
        </w:rPr>
        <w:t>2: 366)</w:t>
      </w:r>
    </w:p>
    <w:p w:rsidR="0093178E" w:rsidRDefault="0093178E" w:rsidP="0093178E">
      <w:pPr>
        <w:pStyle w:val="libNormal"/>
      </w:pPr>
      <w:r>
        <w:rPr>
          <w:rtl/>
        </w:rPr>
        <w:br w:type="page"/>
      </w:r>
    </w:p>
    <w:p w:rsidR="0093178E" w:rsidRDefault="0093178E" w:rsidP="009A3D4B">
      <w:pPr>
        <w:pStyle w:val="libNormal0"/>
        <w:rPr>
          <w:rtl/>
        </w:rPr>
      </w:pPr>
      <w:r>
        <w:rPr>
          <w:rtl/>
        </w:rPr>
        <w:lastRenderedPageBreak/>
        <w:t>والحل</w:t>
      </w:r>
      <w:r w:rsidR="009A3D4B">
        <w:rPr>
          <w:rFonts w:hint="cs"/>
          <w:rtl/>
        </w:rPr>
        <w:t>ّ</w:t>
      </w:r>
      <w:r>
        <w:rPr>
          <w:rtl/>
        </w:rPr>
        <w:t xml:space="preserve">اج </w:t>
      </w:r>
      <w:r w:rsidRPr="0093178E">
        <w:rPr>
          <w:rStyle w:val="libFootnotenumChar"/>
          <w:rtl/>
        </w:rPr>
        <w:t>(</w:t>
      </w:r>
      <w:r w:rsidR="002A335E">
        <w:rPr>
          <w:rStyle w:val="libFootnotenumChar"/>
          <w:rtl/>
        </w:rPr>
        <w:t>1</w:t>
      </w:r>
      <w:r w:rsidRPr="0093178E">
        <w:rPr>
          <w:rStyle w:val="libFootnotenumChar"/>
          <w:rtl/>
        </w:rPr>
        <w:t>)</w:t>
      </w:r>
      <w:r>
        <w:rPr>
          <w:rtl/>
        </w:rPr>
        <w:t xml:space="preserve">، والعزاقري </w:t>
      </w:r>
      <w:r w:rsidRPr="0093178E">
        <w:rPr>
          <w:rStyle w:val="libFootnotenumChar"/>
          <w:rtl/>
        </w:rPr>
        <w:t>(2)</w:t>
      </w:r>
      <w:r>
        <w:rPr>
          <w:rtl/>
        </w:rPr>
        <w:t xml:space="preserve">، وأمثالها من المبطلين، المعروفين بالفسق والخروج عن الإيمان. </w:t>
      </w:r>
    </w:p>
    <w:p w:rsidR="0093178E" w:rsidRDefault="0093178E" w:rsidP="0093178E">
      <w:pPr>
        <w:pStyle w:val="libNormal"/>
        <w:rPr>
          <w:rtl/>
        </w:rPr>
      </w:pPr>
      <w:r>
        <w:rPr>
          <w:rtl/>
        </w:rPr>
        <w:t>ولسنا ننكر أن يكون قد وصل أهل نيسابور هذا الرجل وأكرموه، و أقاموا بما يجب له من حقوق الإخوان، وقد عرفنا بر</w:t>
      </w:r>
      <w:r w:rsidR="009A3D4B">
        <w:rPr>
          <w:rFonts w:hint="cs"/>
          <w:rtl/>
        </w:rPr>
        <w:t>َّ</w:t>
      </w:r>
      <w:r>
        <w:rPr>
          <w:rtl/>
        </w:rPr>
        <w:t xml:space="preserve"> القوم له، وما كان يصل إليه من ناحية المشرق بعد عوده إلى بغداد، ما كان يصون به وجهه عن البذلة و مسألة الناس، وليس في هذا عيب له ولا عليه فيه عار. </w:t>
      </w:r>
    </w:p>
    <w:p w:rsidR="0093178E" w:rsidRDefault="0093178E" w:rsidP="009A3D4B">
      <w:pPr>
        <w:pStyle w:val="libNormal"/>
        <w:rPr>
          <w:rtl/>
        </w:rPr>
      </w:pPr>
      <w:r>
        <w:rPr>
          <w:rtl/>
        </w:rPr>
        <w:t>ولو قد ذكرنا حيلة بعضكم على بعض في الأموال، وصغر أنفس مشايخكم - مع غناهم بالكفاية - في الطلب ومسألة الناس، وصلات بعضكم لبعض في عداوة أولياء الله، لأطلنا به الكلام. وشهرتكم في ذلك عند الكاف</w:t>
      </w:r>
      <w:r w:rsidR="009A3D4B">
        <w:rPr>
          <w:rFonts w:hint="cs"/>
          <w:rtl/>
        </w:rPr>
        <w:t>َّ</w:t>
      </w:r>
      <w:r>
        <w:rPr>
          <w:rtl/>
        </w:rPr>
        <w:t>ة تغني عن تكل</w:t>
      </w:r>
      <w:r w:rsidR="009A3D4B">
        <w:rPr>
          <w:rFonts w:hint="cs"/>
          <w:rtl/>
        </w:rPr>
        <w:t>ُّ</w:t>
      </w:r>
      <w:r>
        <w:rPr>
          <w:rtl/>
        </w:rPr>
        <w:t xml:space="preserve">ف الأخبار على التفصيل، لا سيما مع القصد إلى الاختصار. </w:t>
      </w:r>
    </w:p>
    <w:p w:rsidR="0093178E" w:rsidRDefault="0093178E" w:rsidP="0093178E">
      <w:pPr>
        <w:pStyle w:val="libNormal"/>
        <w:rPr>
          <w:rtl/>
        </w:rPr>
      </w:pPr>
      <w:r>
        <w:rPr>
          <w:rtl/>
        </w:rPr>
        <w:t>فأما شهادتك بجهل الجنيدي، فقد أسرفت بما قلت في معناه وزدت في الإسراف، ولم يكن كذلك في النقصان، وإن كان عندنا غير سديد فيما يتحل</w:t>
      </w:r>
      <w:r w:rsidR="009A3D4B">
        <w:rPr>
          <w:rFonts w:hint="cs"/>
          <w:rtl/>
        </w:rPr>
        <w:t>َّ</w:t>
      </w:r>
      <w:r>
        <w:rPr>
          <w:rtl/>
        </w:rPr>
        <w:t xml:space="preserve">ى به من الفقه ومعرفة الآثار، لكنه - مع ذلك - أمثل من جمهور أئمتك، و أقرب منهم إلى الفطنة والذكاء. </w:t>
      </w:r>
    </w:p>
    <w:p w:rsidR="0093178E" w:rsidRDefault="0093178E" w:rsidP="0093178E">
      <w:pPr>
        <w:pStyle w:val="libNormal"/>
      </w:pPr>
      <w:r>
        <w:rPr>
          <w:rtl/>
        </w:rPr>
        <w:t>فأما قوله بالقياس في الأحكام الشرعية، واختياره مذاهب لأبي حنيفة و غيره من فقهاء العامة لم يأت</w:t>
      </w:r>
      <w:r w:rsidR="009A3D4B">
        <w:rPr>
          <w:rFonts w:hint="cs"/>
          <w:rtl/>
        </w:rPr>
        <w:t>ِ</w:t>
      </w:r>
      <w:r>
        <w:rPr>
          <w:rtl/>
        </w:rPr>
        <w:t xml:space="preserve"> بها أثر عن الصادقين (عليهم السلام)، فقد كن</w:t>
      </w:r>
      <w:r w:rsidR="009A3D4B">
        <w:rPr>
          <w:rFonts w:hint="cs"/>
          <w:rtl/>
        </w:rPr>
        <w:t>ّ</w:t>
      </w:r>
      <w:r>
        <w:rPr>
          <w:rtl/>
        </w:rPr>
        <w:t>ا</w:t>
      </w:r>
    </w:p>
    <w:p w:rsidR="0093178E" w:rsidRDefault="0093178E" w:rsidP="0093178E">
      <w:pPr>
        <w:pStyle w:val="libLine"/>
      </w:pPr>
      <w:r>
        <w:rPr>
          <w:rtl/>
        </w:rPr>
        <w:t>____________________</w:t>
      </w:r>
    </w:p>
    <w:p w:rsidR="009A3D4B" w:rsidRDefault="0093178E" w:rsidP="009A3D4B">
      <w:pPr>
        <w:pStyle w:val="libFootnote0"/>
        <w:rPr>
          <w:rtl/>
        </w:rPr>
      </w:pPr>
      <w:r>
        <w:rPr>
          <w:rtl/>
        </w:rPr>
        <w:t>(</w:t>
      </w:r>
      <w:r w:rsidR="002A335E">
        <w:rPr>
          <w:rtl/>
        </w:rPr>
        <w:t>1</w:t>
      </w:r>
      <w:r>
        <w:rPr>
          <w:rtl/>
        </w:rPr>
        <w:t>) هو الحسين بن منصور الحل</w:t>
      </w:r>
      <w:r w:rsidR="009A3D4B">
        <w:rPr>
          <w:rFonts w:hint="cs"/>
          <w:rtl/>
        </w:rPr>
        <w:t>ّ</w:t>
      </w:r>
      <w:r>
        <w:rPr>
          <w:rtl/>
        </w:rPr>
        <w:t>اج، المقتول على الزندقة، وكانت له بداية جيدة، ثم تأل</w:t>
      </w:r>
      <w:r w:rsidR="009A3D4B">
        <w:rPr>
          <w:rFonts w:hint="cs"/>
          <w:rtl/>
        </w:rPr>
        <w:t>ّ</w:t>
      </w:r>
      <w:r>
        <w:rPr>
          <w:rtl/>
        </w:rPr>
        <w:t>ه وتصو</w:t>
      </w:r>
      <w:r w:rsidR="009A3D4B">
        <w:rPr>
          <w:rFonts w:hint="cs"/>
          <w:rtl/>
        </w:rPr>
        <w:t>ّ</w:t>
      </w:r>
      <w:r>
        <w:rPr>
          <w:rtl/>
        </w:rPr>
        <w:t>ف، ثم انسلخ من الدين، وتعل</w:t>
      </w:r>
      <w:r w:rsidR="009A3D4B">
        <w:rPr>
          <w:rFonts w:hint="cs"/>
          <w:rtl/>
        </w:rPr>
        <w:t>ّ</w:t>
      </w:r>
      <w:r>
        <w:rPr>
          <w:rtl/>
        </w:rPr>
        <w:t xml:space="preserve">م السحر وأراهم المخاريق، أباح العلماء دمه، فقتل سنة إحدى عشرة و ثلاثمائة. (ميزان الاعتدال </w:t>
      </w:r>
      <w:r w:rsidR="002A335E">
        <w:rPr>
          <w:rtl/>
        </w:rPr>
        <w:t>1</w:t>
      </w:r>
      <w:r>
        <w:rPr>
          <w:rtl/>
        </w:rPr>
        <w:t>: 54</w:t>
      </w:r>
      <w:r w:rsidR="002A335E">
        <w:rPr>
          <w:rtl/>
        </w:rPr>
        <w:t>8</w:t>
      </w:r>
      <w:r>
        <w:rPr>
          <w:rtl/>
        </w:rPr>
        <w:t xml:space="preserve">) </w:t>
      </w:r>
    </w:p>
    <w:p w:rsidR="0093178E" w:rsidRDefault="0093178E" w:rsidP="009A3D4B">
      <w:pPr>
        <w:pStyle w:val="libFootnote0"/>
      </w:pPr>
      <w:r>
        <w:rPr>
          <w:rtl/>
        </w:rPr>
        <w:t>(2) هو محمد بن علي الشلمغاني، ويعرف بابن أبي العزاقر، له كتب وروايات، كان مستقيم الطريقة، متقدما</w:t>
      </w:r>
      <w:r w:rsidR="009A3D4B">
        <w:rPr>
          <w:rFonts w:hint="cs"/>
          <w:rtl/>
        </w:rPr>
        <w:t>ً</w:t>
      </w:r>
      <w:r>
        <w:rPr>
          <w:rtl/>
        </w:rPr>
        <w:t xml:space="preserve"> في أصحابنا، فحمله الحسد لأبي القاسم ابن روح على ترك المذهب والدخول في المذاهب الرديئة، حتى خرجت فيه توقيعات، فأخذه السلطان، وقتله وصلبه. (رجال العل</w:t>
      </w:r>
      <w:r w:rsidR="009A3D4B">
        <w:rPr>
          <w:rFonts w:hint="cs"/>
          <w:rtl/>
        </w:rPr>
        <w:t>ّ</w:t>
      </w:r>
      <w:r>
        <w:rPr>
          <w:rtl/>
        </w:rPr>
        <w:t>امة الحلي: 254)</w:t>
      </w:r>
    </w:p>
    <w:p w:rsidR="0093178E" w:rsidRDefault="0093178E" w:rsidP="0093178E">
      <w:pPr>
        <w:pStyle w:val="libNormal"/>
      </w:pPr>
      <w:r>
        <w:rPr>
          <w:rtl/>
        </w:rPr>
        <w:br w:type="page"/>
      </w:r>
    </w:p>
    <w:p w:rsidR="0093178E" w:rsidRDefault="0093178E" w:rsidP="00A106BB">
      <w:pPr>
        <w:pStyle w:val="libNormal0"/>
        <w:rPr>
          <w:rtl/>
        </w:rPr>
      </w:pPr>
      <w:r>
        <w:rPr>
          <w:rtl/>
        </w:rPr>
        <w:lastRenderedPageBreak/>
        <w:t xml:space="preserve">ننكره عليه غاية الإنكار، ولذلك أهمل جماعة من أصحابنا أمره واطرحوه، و لم يلتفت أحد منهم إلى مصنف له ولا كلام. </w:t>
      </w:r>
    </w:p>
    <w:p w:rsidR="0093178E" w:rsidRDefault="0093178E" w:rsidP="0093178E">
      <w:pPr>
        <w:pStyle w:val="libNormal"/>
        <w:rPr>
          <w:rtl/>
        </w:rPr>
      </w:pPr>
      <w:r>
        <w:rPr>
          <w:rtl/>
        </w:rPr>
        <w:t>وهذا يدل</w:t>
      </w:r>
      <w:r w:rsidR="00A106BB">
        <w:rPr>
          <w:rFonts w:hint="cs"/>
          <w:rtl/>
        </w:rPr>
        <w:t>ُّ</w:t>
      </w:r>
      <w:r>
        <w:rPr>
          <w:rtl/>
        </w:rPr>
        <w:t xml:space="preserve"> على ضد</w:t>
      </w:r>
      <w:r w:rsidR="00A106BB">
        <w:rPr>
          <w:rFonts w:hint="cs"/>
          <w:rtl/>
        </w:rPr>
        <w:t>ِّ</w:t>
      </w:r>
      <w:r>
        <w:rPr>
          <w:rtl/>
        </w:rPr>
        <w:t xml:space="preserve"> ما ادعيت </w:t>
      </w:r>
      <w:r w:rsidR="00A106BB">
        <w:rPr>
          <w:rFonts w:hint="cs"/>
          <w:rtl/>
        </w:rPr>
        <w:t xml:space="preserve">- </w:t>
      </w:r>
      <w:r>
        <w:rPr>
          <w:rtl/>
        </w:rPr>
        <w:t>أيها الجاهل</w:t>
      </w:r>
      <w:r w:rsidR="00A106BB">
        <w:rPr>
          <w:rFonts w:hint="cs"/>
          <w:rtl/>
        </w:rPr>
        <w:t xml:space="preserve"> -</w:t>
      </w:r>
      <w:r>
        <w:rPr>
          <w:rtl/>
        </w:rPr>
        <w:t xml:space="preserve"> على الشيعة من الغباوة، والتقليد للرجال، لأنه لو كان منهم خمسة نفر كذلك لاعترفنا، به فيما أجبناه من خلاف الحق لسوء الاختيار، وفي اطراحهم له ذلك الإجماع على استرذاله فيه، بيان لذلك فيما حكمت به عليهم من التقليد حسب ما قدمناه. </w:t>
      </w:r>
    </w:p>
    <w:p w:rsidR="00A106BB" w:rsidRDefault="0093178E" w:rsidP="00A106BB">
      <w:pPr>
        <w:pStyle w:val="libBold1"/>
        <w:rPr>
          <w:rtl/>
        </w:rPr>
      </w:pPr>
      <w:r>
        <w:rPr>
          <w:rtl/>
        </w:rPr>
        <w:t xml:space="preserve">فصل </w:t>
      </w:r>
    </w:p>
    <w:p w:rsidR="0093178E" w:rsidRDefault="0093178E" w:rsidP="0093178E">
      <w:pPr>
        <w:pStyle w:val="libNormal"/>
        <w:rPr>
          <w:rtl/>
        </w:rPr>
      </w:pPr>
      <w:r>
        <w:rPr>
          <w:rtl/>
        </w:rPr>
        <w:t>وأما سب</w:t>
      </w:r>
      <w:r w:rsidR="00A106BB">
        <w:rPr>
          <w:rFonts w:hint="cs"/>
          <w:rtl/>
        </w:rPr>
        <w:t>ّ</w:t>
      </w:r>
      <w:r>
        <w:rPr>
          <w:rtl/>
        </w:rPr>
        <w:t xml:space="preserve">ك الإمامية باعتقاد موت الأحياء وحياة الأموات، فهو سفه محض، لا نرى مقابلتك عليه، صيانة لأنفسنا عن الدخول في السباب. </w:t>
      </w:r>
    </w:p>
    <w:p w:rsidR="0093178E" w:rsidRDefault="0093178E" w:rsidP="0093178E">
      <w:pPr>
        <w:pStyle w:val="libNormal"/>
        <w:rPr>
          <w:rtl/>
        </w:rPr>
      </w:pPr>
      <w:r>
        <w:rPr>
          <w:rtl/>
        </w:rPr>
        <w:t>لكن</w:t>
      </w:r>
      <w:r w:rsidR="00A106BB">
        <w:rPr>
          <w:rFonts w:hint="cs"/>
          <w:rtl/>
        </w:rPr>
        <w:t>َّ</w:t>
      </w:r>
      <w:r>
        <w:rPr>
          <w:rtl/>
        </w:rPr>
        <w:t>ا نسألك عن الأموات الذين ادعوا - بزعمك - حياتهم، والأحياء الذين اعتقدوا موتهم، م</w:t>
      </w:r>
      <w:r w:rsidR="00A106BB">
        <w:rPr>
          <w:rFonts w:hint="cs"/>
          <w:rtl/>
        </w:rPr>
        <w:t>َ</w:t>
      </w:r>
      <w:r>
        <w:rPr>
          <w:rtl/>
        </w:rPr>
        <w:t>ن هم من الناس؟ فلا يجد شيئا</w:t>
      </w:r>
      <w:r w:rsidR="00A106BB">
        <w:rPr>
          <w:rFonts w:hint="cs"/>
          <w:rtl/>
        </w:rPr>
        <w:t>ً</w:t>
      </w:r>
      <w:r>
        <w:rPr>
          <w:rtl/>
        </w:rPr>
        <w:t xml:space="preserve"> يتعلق به عليهم في هذا الباب. </w:t>
      </w:r>
    </w:p>
    <w:p w:rsidR="0093178E" w:rsidRDefault="0093178E" w:rsidP="0093178E">
      <w:pPr>
        <w:pStyle w:val="libNormal"/>
      </w:pPr>
      <w:r>
        <w:rPr>
          <w:rtl/>
        </w:rPr>
        <w:t>الل</w:t>
      </w:r>
      <w:r w:rsidR="00A106BB">
        <w:rPr>
          <w:rFonts w:hint="cs"/>
          <w:rtl/>
        </w:rPr>
        <w:t>َّ</w:t>
      </w:r>
      <w:r>
        <w:rPr>
          <w:rtl/>
        </w:rPr>
        <w:t>هم</w:t>
      </w:r>
      <w:r w:rsidR="00A106BB">
        <w:rPr>
          <w:rFonts w:hint="cs"/>
          <w:rtl/>
        </w:rPr>
        <w:t>َّ</w:t>
      </w:r>
      <w:r>
        <w:rPr>
          <w:rtl/>
        </w:rPr>
        <w:t xml:space="preserve"> إل</w:t>
      </w:r>
      <w:r w:rsidR="00A106BB">
        <w:rPr>
          <w:rFonts w:hint="cs"/>
          <w:rtl/>
        </w:rPr>
        <w:t>ّ</w:t>
      </w:r>
      <w:r>
        <w:rPr>
          <w:rtl/>
        </w:rPr>
        <w:t xml:space="preserve">ا أن يذكر الكيسانية </w:t>
      </w:r>
      <w:r w:rsidRPr="0093178E">
        <w:rPr>
          <w:rStyle w:val="libFootnotenumChar"/>
          <w:rtl/>
        </w:rPr>
        <w:t>(</w:t>
      </w:r>
      <w:r w:rsidR="002A335E">
        <w:rPr>
          <w:rStyle w:val="libFootnotenumChar"/>
          <w:rtl/>
        </w:rPr>
        <w:t>1</w:t>
      </w:r>
      <w:r w:rsidRPr="0093178E">
        <w:rPr>
          <w:rStyle w:val="libFootnotenumChar"/>
          <w:rtl/>
        </w:rPr>
        <w:t>)</w:t>
      </w:r>
      <w:r>
        <w:rPr>
          <w:rtl/>
        </w:rPr>
        <w:t xml:space="preserve">، والممطورة </w:t>
      </w:r>
      <w:r w:rsidRPr="0093178E">
        <w:rPr>
          <w:rStyle w:val="libFootnotenumChar"/>
          <w:rtl/>
        </w:rPr>
        <w:t>(2)</w:t>
      </w:r>
      <w:r>
        <w:rPr>
          <w:rtl/>
        </w:rPr>
        <w:t xml:space="preserve">، والغلاة </w:t>
      </w:r>
      <w:r w:rsidRPr="0093178E">
        <w:rPr>
          <w:rStyle w:val="libFootnotenumChar"/>
          <w:rtl/>
        </w:rPr>
        <w:t>(3)</w:t>
      </w:r>
      <w:r>
        <w:rPr>
          <w:rtl/>
        </w:rPr>
        <w:t>، فيبين تعمدك للعناد بإضافة مذاهب فاسدة إلى قوم يبرؤن إلى الله منها، وقد جر</w:t>
      </w:r>
      <w:r w:rsidR="00A106BB">
        <w:rPr>
          <w:rFonts w:hint="cs"/>
          <w:rtl/>
        </w:rPr>
        <w:t>َّ</w:t>
      </w:r>
      <w:r>
        <w:rPr>
          <w:rtl/>
        </w:rPr>
        <w:t>دوا الحجج</w:t>
      </w:r>
    </w:p>
    <w:p w:rsidR="0093178E" w:rsidRDefault="0093178E" w:rsidP="0093178E">
      <w:pPr>
        <w:pStyle w:val="libLine"/>
      </w:pPr>
      <w:r>
        <w:rPr>
          <w:rtl/>
        </w:rPr>
        <w:t>____________________</w:t>
      </w:r>
    </w:p>
    <w:p w:rsidR="00A106BB" w:rsidRDefault="0093178E" w:rsidP="00A106BB">
      <w:pPr>
        <w:pStyle w:val="libFootnote0"/>
        <w:rPr>
          <w:rtl/>
        </w:rPr>
      </w:pPr>
      <w:r>
        <w:rPr>
          <w:rtl/>
        </w:rPr>
        <w:t>(</w:t>
      </w:r>
      <w:r w:rsidR="002A335E">
        <w:rPr>
          <w:rtl/>
        </w:rPr>
        <w:t>1</w:t>
      </w:r>
      <w:r>
        <w:rPr>
          <w:rtl/>
        </w:rPr>
        <w:t>) وهم الفرقة القائلة بإمامة محمد بن أمير المؤمنين (ع)، لأنه كان صاحب راية أبيه يوم البصرة، دون أخويه، ويد</w:t>
      </w:r>
      <w:r w:rsidR="00A106BB">
        <w:rPr>
          <w:rFonts w:hint="cs"/>
          <w:rtl/>
        </w:rPr>
        <w:t>ّ</w:t>
      </w:r>
      <w:r>
        <w:rPr>
          <w:rtl/>
        </w:rPr>
        <w:t>عون بقاءه حيا</w:t>
      </w:r>
      <w:r w:rsidR="00A106BB">
        <w:rPr>
          <w:rFonts w:hint="cs"/>
          <w:rtl/>
        </w:rPr>
        <w:t>ً</w:t>
      </w:r>
      <w:r>
        <w:rPr>
          <w:rtl/>
        </w:rPr>
        <w:t xml:space="preserve">. انظر (فرق الشيعة للنوبختي: 23) </w:t>
      </w:r>
    </w:p>
    <w:p w:rsidR="00A106BB" w:rsidRDefault="0093178E" w:rsidP="00A106BB">
      <w:pPr>
        <w:pStyle w:val="libFootnote0"/>
        <w:rPr>
          <w:rtl/>
        </w:rPr>
      </w:pPr>
      <w:r>
        <w:rPr>
          <w:rtl/>
        </w:rPr>
        <w:t xml:space="preserve">(2) هو لقب الفرقة الواقفة على الإمام موسى بن جعفر (ع)، وتعتقد حياته. انظر (فرق الشيعة: </w:t>
      </w:r>
      <w:r w:rsidR="002A335E">
        <w:rPr>
          <w:rtl/>
        </w:rPr>
        <w:t>8</w:t>
      </w:r>
      <w:r>
        <w:rPr>
          <w:rtl/>
        </w:rPr>
        <w:t xml:space="preserve">2) </w:t>
      </w:r>
    </w:p>
    <w:p w:rsidR="0093178E" w:rsidRDefault="0093178E" w:rsidP="00A106BB">
      <w:pPr>
        <w:pStyle w:val="libFootnote0"/>
      </w:pPr>
      <w:r>
        <w:rPr>
          <w:rtl/>
        </w:rPr>
        <w:t>(3) هم الذين قالوا بإلهية الأئمة (ع)، وأباحوا محر</w:t>
      </w:r>
      <w:r w:rsidR="00A106BB">
        <w:rPr>
          <w:rFonts w:hint="cs"/>
          <w:rtl/>
        </w:rPr>
        <w:t>ّ</w:t>
      </w:r>
      <w:r>
        <w:rPr>
          <w:rtl/>
        </w:rPr>
        <w:t>مات الشريعة، وأسقطوا وجوب فرائض الشريعة، كالبيانية، والمغيرية، والجناحية، والمنصورية، والخطابية، والحلولية، ومن جرى مجراهم. (الفرق بين الفرق: 23)</w:t>
      </w:r>
    </w:p>
    <w:p w:rsidR="0093178E" w:rsidRDefault="0093178E" w:rsidP="0093178E">
      <w:pPr>
        <w:pStyle w:val="libNormal"/>
      </w:pPr>
      <w:r>
        <w:rPr>
          <w:rtl/>
        </w:rPr>
        <w:br w:type="page"/>
      </w:r>
    </w:p>
    <w:p w:rsidR="0093178E" w:rsidRDefault="0093178E" w:rsidP="00131A2C">
      <w:pPr>
        <w:pStyle w:val="libNormal0"/>
        <w:rPr>
          <w:rtl/>
        </w:rPr>
      </w:pPr>
      <w:r>
        <w:rPr>
          <w:rtl/>
        </w:rPr>
        <w:lastRenderedPageBreak/>
        <w:t>في الرد</w:t>
      </w:r>
      <w:r w:rsidR="00131A2C">
        <w:rPr>
          <w:rFonts w:hint="cs"/>
          <w:rtl/>
        </w:rPr>
        <w:t>ِّ</w:t>
      </w:r>
      <w:r>
        <w:rPr>
          <w:rtl/>
        </w:rPr>
        <w:t xml:space="preserve"> على القائلين بها، وباينوهم في الظاهر والباطن وعلى كل حال. </w:t>
      </w:r>
    </w:p>
    <w:p w:rsidR="0093178E" w:rsidRDefault="0093178E" w:rsidP="00131A2C">
      <w:pPr>
        <w:pStyle w:val="libNormal"/>
        <w:rPr>
          <w:rtl/>
        </w:rPr>
      </w:pPr>
      <w:r>
        <w:rPr>
          <w:rtl/>
        </w:rPr>
        <w:t xml:space="preserve">وتذكر قولهم بوجود ولد (الحسن بن علي بن محمد بن علي الرضا </w:t>
      </w:r>
      <w:r w:rsidR="00131A2C">
        <w:rPr>
          <w:rFonts w:hint="cs"/>
          <w:rtl/>
        </w:rPr>
        <w:t>«</w:t>
      </w:r>
      <w:r>
        <w:rPr>
          <w:rtl/>
        </w:rPr>
        <w:t>عليهم السلام</w:t>
      </w:r>
      <w:r w:rsidR="00131A2C">
        <w:rPr>
          <w:rFonts w:hint="cs"/>
          <w:rtl/>
        </w:rPr>
        <w:t>»</w:t>
      </w:r>
      <w:r>
        <w:rPr>
          <w:rtl/>
        </w:rPr>
        <w:t xml:space="preserve">)، يعتقدون حياته للآن، وغيبته للتقية الموجبة للاستتار. </w:t>
      </w:r>
    </w:p>
    <w:p w:rsidR="0093178E" w:rsidRDefault="0093178E" w:rsidP="0093178E">
      <w:pPr>
        <w:pStyle w:val="libNormal"/>
        <w:rPr>
          <w:rtl/>
        </w:rPr>
      </w:pPr>
      <w:r>
        <w:rPr>
          <w:rtl/>
        </w:rPr>
        <w:t>فت</w:t>
      </w:r>
      <w:r w:rsidR="00131A2C">
        <w:rPr>
          <w:rFonts w:hint="cs"/>
          <w:rtl/>
        </w:rPr>
        <w:t>ُ</w:t>
      </w:r>
      <w:r>
        <w:rPr>
          <w:rtl/>
        </w:rPr>
        <w:t>ظهر بذلك جهلك ونقصانك، لاعتقادك أنه لم يوجد هذا الشخص في العالم قط، فكيف يكون ميتا</w:t>
      </w:r>
      <w:r w:rsidR="00131A2C">
        <w:rPr>
          <w:rFonts w:hint="cs"/>
          <w:rtl/>
        </w:rPr>
        <w:t>ً</w:t>
      </w:r>
      <w:r>
        <w:rPr>
          <w:rtl/>
        </w:rPr>
        <w:t xml:space="preserve"> فيعتقد القوم حياته؟! أو حي</w:t>
      </w:r>
      <w:r w:rsidR="00131A2C">
        <w:rPr>
          <w:rFonts w:hint="cs"/>
          <w:rtl/>
        </w:rPr>
        <w:t>َّ</w:t>
      </w:r>
      <w:r>
        <w:rPr>
          <w:rtl/>
        </w:rPr>
        <w:t>ا</w:t>
      </w:r>
      <w:r w:rsidR="00131A2C">
        <w:rPr>
          <w:rFonts w:hint="cs"/>
          <w:rtl/>
        </w:rPr>
        <w:t>ً</w:t>
      </w:r>
      <w:r>
        <w:rPr>
          <w:rtl/>
        </w:rPr>
        <w:t xml:space="preserve"> فيدينون بموته؟! هل هذا إلا اختلاط ممن قاله وهذيان. </w:t>
      </w:r>
    </w:p>
    <w:p w:rsidR="00131A2C" w:rsidRDefault="0093178E" w:rsidP="00131A2C">
      <w:pPr>
        <w:pStyle w:val="libBold1"/>
        <w:rPr>
          <w:rtl/>
        </w:rPr>
      </w:pPr>
      <w:r>
        <w:rPr>
          <w:rtl/>
        </w:rPr>
        <w:t xml:space="preserve">فصل </w:t>
      </w:r>
    </w:p>
    <w:p w:rsidR="0093178E" w:rsidRDefault="0093178E" w:rsidP="0093178E">
      <w:pPr>
        <w:pStyle w:val="libNormal"/>
        <w:rPr>
          <w:rtl/>
        </w:rPr>
      </w:pPr>
      <w:r>
        <w:rPr>
          <w:rtl/>
        </w:rPr>
        <w:t xml:space="preserve">ثم قال هذا الشيخ الضال: فكان مما قايست هذا الرجل فيه أمر المتعة، و أحكامها عنده، فقال: هي في عقيدتي حلال مع الاضطرار إليها وحرام مع الاختيار. </w:t>
      </w:r>
    </w:p>
    <w:p w:rsidR="0093178E" w:rsidRDefault="0093178E" w:rsidP="0093178E">
      <w:pPr>
        <w:pStyle w:val="libNormal"/>
        <w:rPr>
          <w:rtl/>
        </w:rPr>
      </w:pPr>
      <w:r>
        <w:rPr>
          <w:rtl/>
        </w:rPr>
        <w:t>قال: فقلت له: وأي</w:t>
      </w:r>
      <w:r w:rsidR="00131A2C">
        <w:rPr>
          <w:rFonts w:hint="cs"/>
          <w:rtl/>
        </w:rPr>
        <w:t>ُّ</w:t>
      </w:r>
      <w:r>
        <w:rPr>
          <w:rtl/>
        </w:rPr>
        <w:t xml:space="preserve"> ضرورة تدعو إلى الالتذاذ بالنكاح؟ يد</w:t>
      </w:r>
      <w:r w:rsidR="00131A2C">
        <w:rPr>
          <w:rFonts w:hint="cs"/>
          <w:rtl/>
        </w:rPr>
        <w:t>َّ</w:t>
      </w:r>
      <w:r>
        <w:rPr>
          <w:rtl/>
        </w:rPr>
        <w:t>عي الضرورة م</w:t>
      </w:r>
      <w:r w:rsidR="00131A2C">
        <w:rPr>
          <w:rFonts w:hint="cs"/>
          <w:rtl/>
        </w:rPr>
        <w:t>َ</w:t>
      </w:r>
      <w:r>
        <w:rPr>
          <w:rtl/>
        </w:rPr>
        <w:t xml:space="preserve">ن يعرف الاختيار والاضطرار. </w:t>
      </w:r>
    </w:p>
    <w:p w:rsidR="0093178E" w:rsidRDefault="0093178E" w:rsidP="00131A2C">
      <w:pPr>
        <w:pStyle w:val="libNormal"/>
        <w:rPr>
          <w:rtl/>
        </w:rPr>
      </w:pPr>
      <w:r>
        <w:rPr>
          <w:rtl/>
        </w:rPr>
        <w:t>فقال: من الناس من تدعوه الشهوة للجماع وليست له زوجة ولا ملك يمين، ولا يقدر على ابتياع أمة، ولا له ط</w:t>
      </w:r>
      <w:r w:rsidR="00131A2C">
        <w:rPr>
          <w:rFonts w:hint="cs"/>
          <w:rtl/>
        </w:rPr>
        <w:t>َ</w:t>
      </w:r>
      <w:r>
        <w:rPr>
          <w:rtl/>
        </w:rPr>
        <w:t>ول النكاح غبطة</w:t>
      </w:r>
      <w:r w:rsidR="00131A2C">
        <w:rPr>
          <w:rFonts w:hint="cs"/>
          <w:rtl/>
        </w:rPr>
        <w:t>؛</w:t>
      </w:r>
      <w:r>
        <w:rPr>
          <w:rtl/>
        </w:rPr>
        <w:t xml:space="preserve"> فإذا لم يستمتع اضط</w:t>
      </w:r>
      <w:r w:rsidR="00131A2C">
        <w:rPr>
          <w:rFonts w:hint="cs"/>
          <w:rtl/>
        </w:rPr>
        <w:t>ُ</w:t>
      </w:r>
      <w:r>
        <w:rPr>
          <w:rtl/>
        </w:rPr>
        <w:t>ر</w:t>
      </w:r>
      <w:r w:rsidR="00131A2C">
        <w:rPr>
          <w:rFonts w:hint="cs"/>
          <w:rtl/>
        </w:rPr>
        <w:t>َّ</w:t>
      </w:r>
      <w:r>
        <w:rPr>
          <w:rtl/>
        </w:rPr>
        <w:t xml:space="preserve"> إلى الفجور. </w:t>
      </w:r>
    </w:p>
    <w:p w:rsidR="0093178E" w:rsidRDefault="0093178E" w:rsidP="00131A2C">
      <w:pPr>
        <w:pStyle w:val="libNormal"/>
        <w:rPr>
          <w:rtl/>
        </w:rPr>
      </w:pPr>
      <w:r>
        <w:rPr>
          <w:rtl/>
        </w:rPr>
        <w:t>قال: فقلت له: إن دعته شهوته إلى ذلك في بلد لا يجد فيه من يستمتع بها من النساء، ووجد من يطاوعه على الزنا</w:t>
      </w:r>
      <w:r w:rsidR="00131A2C">
        <w:rPr>
          <w:rFonts w:hint="cs"/>
          <w:rtl/>
        </w:rPr>
        <w:t>؛</w:t>
      </w:r>
      <w:r>
        <w:rPr>
          <w:rtl/>
        </w:rPr>
        <w:t xml:space="preserve"> أيحل</w:t>
      </w:r>
      <w:r w:rsidR="00131A2C">
        <w:rPr>
          <w:rFonts w:hint="cs"/>
          <w:rtl/>
        </w:rPr>
        <w:t>ُّ</w:t>
      </w:r>
      <w:r>
        <w:rPr>
          <w:rtl/>
        </w:rPr>
        <w:t xml:space="preserve"> له ذلك مع الاضطرار؟. </w:t>
      </w:r>
    </w:p>
    <w:p w:rsidR="0093178E" w:rsidRDefault="0093178E" w:rsidP="0093178E">
      <w:pPr>
        <w:pStyle w:val="libNormal"/>
        <w:rPr>
          <w:rtl/>
        </w:rPr>
      </w:pPr>
      <w:r>
        <w:rPr>
          <w:rtl/>
        </w:rPr>
        <w:t xml:space="preserve">فقال: لا. </w:t>
      </w:r>
    </w:p>
    <w:p w:rsidR="0093178E" w:rsidRDefault="0093178E" w:rsidP="0093178E">
      <w:pPr>
        <w:pStyle w:val="libNormal"/>
      </w:pPr>
      <w:r>
        <w:rPr>
          <w:rtl/>
        </w:rPr>
        <w:t>فقلت له: ولم؟! والضرورة نازلة به، وقد أحل</w:t>
      </w:r>
      <w:r w:rsidR="00131A2C">
        <w:rPr>
          <w:rFonts w:hint="cs"/>
          <w:rtl/>
        </w:rPr>
        <w:t>ّ</w:t>
      </w:r>
      <w:r>
        <w:rPr>
          <w:rtl/>
        </w:rPr>
        <w:t xml:space="preserve"> الله تعالى عندها ما حر</w:t>
      </w:r>
      <w:r w:rsidR="00131A2C">
        <w:rPr>
          <w:rFonts w:hint="cs"/>
          <w:rtl/>
        </w:rPr>
        <w:t>َّ</w:t>
      </w:r>
      <w:r>
        <w:rPr>
          <w:rtl/>
        </w:rPr>
        <w:t>مه</w:t>
      </w:r>
    </w:p>
    <w:p w:rsidR="0093178E" w:rsidRDefault="0093178E" w:rsidP="0093178E">
      <w:pPr>
        <w:pStyle w:val="libNormal"/>
      </w:pPr>
      <w:r>
        <w:rPr>
          <w:rtl/>
        </w:rPr>
        <w:br w:type="page"/>
      </w:r>
    </w:p>
    <w:p w:rsidR="0093178E" w:rsidRDefault="0093178E" w:rsidP="00131A2C">
      <w:pPr>
        <w:pStyle w:val="libNormal0"/>
        <w:rPr>
          <w:rtl/>
        </w:rPr>
      </w:pPr>
      <w:r>
        <w:rPr>
          <w:rtl/>
        </w:rPr>
        <w:lastRenderedPageBreak/>
        <w:t>مع الاختيار. قال: ثم</w:t>
      </w:r>
      <w:r w:rsidR="00131A2C">
        <w:rPr>
          <w:rFonts w:hint="cs"/>
          <w:rtl/>
        </w:rPr>
        <w:t>َّ</w:t>
      </w:r>
      <w:r>
        <w:rPr>
          <w:rtl/>
        </w:rPr>
        <w:t xml:space="preserve"> قلت له: أرأيت إن دعته الشهوة إلى ذلك في مكان ليس فيه امرأة، ماذا يصنع مع الاضطرار. </w:t>
      </w:r>
    </w:p>
    <w:p w:rsidR="0093178E" w:rsidRDefault="0093178E" w:rsidP="0093178E">
      <w:pPr>
        <w:pStyle w:val="libNormal"/>
        <w:rPr>
          <w:rtl/>
        </w:rPr>
      </w:pPr>
      <w:r>
        <w:rPr>
          <w:rtl/>
        </w:rPr>
        <w:t xml:space="preserve">فقال: يصبر بالضرورة. </w:t>
      </w:r>
    </w:p>
    <w:p w:rsidR="0093178E" w:rsidRDefault="0093178E" w:rsidP="0093178E">
      <w:pPr>
        <w:pStyle w:val="libNormal"/>
        <w:rPr>
          <w:rtl/>
        </w:rPr>
      </w:pPr>
      <w:r>
        <w:rPr>
          <w:rtl/>
        </w:rPr>
        <w:t xml:space="preserve">قال: فقلت له: وإذا دعته الحصورة </w:t>
      </w:r>
      <w:r w:rsidRPr="0093178E">
        <w:rPr>
          <w:rStyle w:val="libFootnotenumChar"/>
          <w:rtl/>
        </w:rPr>
        <w:t>(</w:t>
      </w:r>
      <w:r w:rsidR="002A335E">
        <w:rPr>
          <w:rStyle w:val="libFootnotenumChar"/>
          <w:rtl/>
        </w:rPr>
        <w:t>1</w:t>
      </w:r>
      <w:r w:rsidRPr="0093178E">
        <w:rPr>
          <w:rStyle w:val="libFootnotenumChar"/>
          <w:rtl/>
        </w:rPr>
        <w:t>)</w:t>
      </w:r>
      <w:r>
        <w:rPr>
          <w:rtl/>
        </w:rPr>
        <w:t xml:space="preserve">، أيتلف نفسه؟! أو يمنعها من العمل والعبادات؟!. </w:t>
      </w:r>
    </w:p>
    <w:p w:rsidR="0093178E" w:rsidRDefault="0093178E" w:rsidP="0093178E">
      <w:pPr>
        <w:pStyle w:val="libNormal"/>
        <w:rPr>
          <w:rtl/>
        </w:rPr>
      </w:pPr>
      <w:r>
        <w:rPr>
          <w:rtl/>
        </w:rPr>
        <w:t xml:space="preserve">قال: لا. </w:t>
      </w:r>
    </w:p>
    <w:p w:rsidR="0093178E" w:rsidRDefault="0093178E" w:rsidP="00131A2C">
      <w:pPr>
        <w:pStyle w:val="libNormal"/>
        <w:rPr>
          <w:rtl/>
        </w:rPr>
      </w:pPr>
      <w:r>
        <w:rPr>
          <w:rtl/>
        </w:rPr>
        <w:t>فقلت له: فيكون بطل قولك: إن الشهوة تضطر إلى ما حر</w:t>
      </w:r>
      <w:r w:rsidR="00131A2C">
        <w:rPr>
          <w:rFonts w:hint="cs"/>
          <w:rtl/>
        </w:rPr>
        <w:t>َّ</w:t>
      </w:r>
      <w:r>
        <w:rPr>
          <w:rtl/>
        </w:rPr>
        <w:t>مه الله عز</w:t>
      </w:r>
      <w:r w:rsidR="00131A2C">
        <w:rPr>
          <w:rFonts w:hint="cs"/>
          <w:rtl/>
        </w:rPr>
        <w:t>َّ</w:t>
      </w:r>
      <w:r>
        <w:rPr>
          <w:rtl/>
        </w:rPr>
        <w:t>وجل</w:t>
      </w:r>
      <w:r w:rsidR="00131A2C">
        <w:rPr>
          <w:rFonts w:hint="cs"/>
          <w:rtl/>
        </w:rPr>
        <w:t>َّ</w:t>
      </w:r>
      <w:r>
        <w:rPr>
          <w:rtl/>
        </w:rPr>
        <w:t xml:space="preserve"> من الجماع مع الاختيار</w:t>
      </w:r>
      <w:r w:rsidR="00131A2C">
        <w:rPr>
          <w:rFonts w:hint="cs"/>
          <w:rtl/>
        </w:rPr>
        <w:t>؛</w:t>
      </w:r>
      <w:r>
        <w:rPr>
          <w:rtl/>
        </w:rPr>
        <w:t xml:space="preserve"> وبان أنه تخرف في قولك ودعواك. </w:t>
      </w:r>
    </w:p>
    <w:p w:rsidR="0093178E" w:rsidRDefault="0093178E" w:rsidP="0093178E">
      <w:pPr>
        <w:pStyle w:val="libNormal"/>
        <w:rPr>
          <w:rtl/>
        </w:rPr>
      </w:pPr>
      <w:r>
        <w:rPr>
          <w:rtl/>
        </w:rPr>
        <w:t>فلم يرد جوابا</w:t>
      </w:r>
      <w:r w:rsidR="00131A2C">
        <w:rPr>
          <w:rFonts w:hint="cs"/>
          <w:rtl/>
        </w:rPr>
        <w:t>ً</w:t>
      </w:r>
      <w:r>
        <w:rPr>
          <w:rtl/>
        </w:rPr>
        <w:t xml:space="preserve">، وتشاغل بالثناء على أصحابنا القائسين، وقال: فلأجل قولكم بمثل هذا المقال على أصحابي قلت بالقياس، وخالفت أصحابي كلهم في اعتقادهم فيه. </w:t>
      </w:r>
    </w:p>
    <w:p w:rsidR="0093178E" w:rsidRDefault="0093178E" w:rsidP="0093178E">
      <w:pPr>
        <w:pStyle w:val="libNormal"/>
        <w:rPr>
          <w:rtl/>
        </w:rPr>
      </w:pPr>
      <w:r>
        <w:rPr>
          <w:rtl/>
        </w:rPr>
        <w:t>فضحكت من تبريه إلي</w:t>
      </w:r>
      <w:r w:rsidR="00131A2C">
        <w:rPr>
          <w:rFonts w:hint="cs"/>
          <w:rtl/>
        </w:rPr>
        <w:t>َّ</w:t>
      </w:r>
      <w:r>
        <w:rPr>
          <w:rtl/>
        </w:rPr>
        <w:t xml:space="preserve">، ومصانعته لي، وحمدت الله على ما أولى. </w:t>
      </w:r>
    </w:p>
    <w:p w:rsidR="00131A2C" w:rsidRDefault="0093178E" w:rsidP="00131A2C">
      <w:pPr>
        <w:pStyle w:val="libBold1"/>
        <w:rPr>
          <w:rtl/>
        </w:rPr>
      </w:pPr>
      <w:r>
        <w:rPr>
          <w:rtl/>
        </w:rPr>
        <w:t xml:space="preserve">فصل </w:t>
      </w:r>
    </w:p>
    <w:p w:rsidR="0093178E" w:rsidRDefault="0093178E" w:rsidP="0093178E">
      <w:pPr>
        <w:pStyle w:val="libNormal"/>
        <w:rPr>
          <w:rtl/>
        </w:rPr>
      </w:pPr>
      <w:r>
        <w:rPr>
          <w:rtl/>
        </w:rPr>
        <w:t>فيقال له: هذه الحكايات جارية مجرى الخرافات، ولسنا من الأخبار ما هذا سبيله عن الناس في شئ، لا سيما والمخبر به عدو</w:t>
      </w:r>
      <w:r w:rsidR="00131A2C">
        <w:rPr>
          <w:rFonts w:hint="cs"/>
          <w:rtl/>
        </w:rPr>
        <w:t>َّ</w:t>
      </w:r>
      <w:r>
        <w:rPr>
          <w:rtl/>
        </w:rPr>
        <w:t xml:space="preserve"> متعصب، ظاهر التخرص والافتراء. </w:t>
      </w:r>
    </w:p>
    <w:p w:rsidR="0093178E" w:rsidRDefault="0093178E" w:rsidP="0093178E">
      <w:pPr>
        <w:pStyle w:val="libNormal"/>
      </w:pPr>
      <w:r>
        <w:rPr>
          <w:rtl/>
        </w:rPr>
        <w:t>مع أنه لو كان الجنيدي قد قال بما حكيت عنه، ولم يرد فيه ولم ينقض،</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كذا في أ، وفي ب: وإذا صبر عند الحصورة (الضرورة ل)، وفي ج بياض بمقدار كلمة.</w:t>
      </w:r>
    </w:p>
    <w:p w:rsidR="0093178E" w:rsidRDefault="0093178E" w:rsidP="0093178E">
      <w:pPr>
        <w:pStyle w:val="libNormal"/>
      </w:pPr>
      <w:r>
        <w:rPr>
          <w:rtl/>
        </w:rPr>
        <w:br w:type="page"/>
      </w:r>
    </w:p>
    <w:p w:rsidR="0093178E" w:rsidRDefault="0093178E" w:rsidP="00131A2C">
      <w:pPr>
        <w:pStyle w:val="libNormal0"/>
        <w:rPr>
          <w:rtl/>
        </w:rPr>
      </w:pPr>
      <w:r>
        <w:rPr>
          <w:rtl/>
        </w:rPr>
        <w:lastRenderedPageBreak/>
        <w:t>فهو من جنس ما كن</w:t>
      </w:r>
      <w:r w:rsidR="00131A2C">
        <w:rPr>
          <w:rFonts w:hint="cs"/>
          <w:rtl/>
        </w:rPr>
        <w:t>ّ</w:t>
      </w:r>
      <w:r>
        <w:rPr>
          <w:rtl/>
        </w:rPr>
        <w:t>ا ننكر عليه من الهذيان، وليس علينا عهدته في غلطه، لما قد بينا خطأه وزايلناه، كما أنك لا عهدة عليك في تجاهل م</w:t>
      </w:r>
      <w:r w:rsidR="00131A2C">
        <w:rPr>
          <w:rFonts w:hint="cs"/>
          <w:rtl/>
        </w:rPr>
        <w:t>َن</w:t>
      </w:r>
      <w:r>
        <w:rPr>
          <w:rtl/>
        </w:rPr>
        <w:t xml:space="preserve"> اعتزى إلى أبي حنيفة في الفقه، وتصد</w:t>
      </w:r>
      <w:r w:rsidR="00131A2C">
        <w:rPr>
          <w:rFonts w:hint="cs"/>
          <w:rtl/>
        </w:rPr>
        <w:t>َّ</w:t>
      </w:r>
      <w:r>
        <w:rPr>
          <w:rtl/>
        </w:rPr>
        <w:t>ى للفتيا به، وهو في البهيمية كالحمار، ممن إن ذكرناه طال بذكره الكلام، وحسن العشرة أيضا</w:t>
      </w:r>
      <w:r w:rsidR="00131A2C">
        <w:rPr>
          <w:rFonts w:hint="cs"/>
          <w:rtl/>
        </w:rPr>
        <w:t>ً</w:t>
      </w:r>
      <w:r>
        <w:rPr>
          <w:rtl/>
        </w:rPr>
        <w:t xml:space="preserve"> يمنعنا من تسميتهم، ونقضهم في المصنفات، وذكر حماقاتهم في القول، وجهالتهم في التعليل للأحكام، ولولا ذلك لسم</w:t>
      </w:r>
      <w:r w:rsidR="00131A2C">
        <w:rPr>
          <w:rFonts w:hint="cs"/>
          <w:rtl/>
        </w:rPr>
        <w:t>َّ</w:t>
      </w:r>
      <w:r>
        <w:rPr>
          <w:rtl/>
        </w:rPr>
        <w:t>ينا م</w:t>
      </w:r>
      <w:r w:rsidR="00131A2C">
        <w:rPr>
          <w:rFonts w:hint="cs"/>
          <w:rtl/>
        </w:rPr>
        <w:t>َ</w:t>
      </w:r>
      <w:r>
        <w:rPr>
          <w:rtl/>
        </w:rPr>
        <w:t>ن ببغداد منهم جماعة ممن يعتزي أيضا</w:t>
      </w:r>
      <w:r w:rsidR="00131A2C">
        <w:rPr>
          <w:rFonts w:hint="cs"/>
          <w:rtl/>
        </w:rPr>
        <w:t>ً</w:t>
      </w:r>
      <w:r>
        <w:rPr>
          <w:rtl/>
        </w:rPr>
        <w:t xml:space="preserve"> إلى مالك </w:t>
      </w:r>
      <w:r w:rsidRPr="0093178E">
        <w:rPr>
          <w:rStyle w:val="libFootnotenumChar"/>
          <w:rtl/>
        </w:rPr>
        <w:t>(</w:t>
      </w:r>
      <w:r w:rsidR="002A335E">
        <w:rPr>
          <w:rStyle w:val="libFootnotenumChar"/>
          <w:rtl/>
        </w:rPr>
        <w:t>1</w:t>
      </w:r>
      <w:r w:rsidRPr="0093178E">
        <w:rPr>
          <w:rStyle w:val="libFootnotenumChar"/>
          <w:rtl/>
        </w:rPr>
        <w:t>)</w:t>
      </w:r>
      <w:r>
        <w:rPr>
          <w:rtl/>
        </w:rPr>
        <w:t xml:space="preserve">، والشافعي </w:t>
      </w:r>
      <w:r w:rsidRPr="0093178E">
        <w:rPr>
          <w:rStyle w:val="libFootnotenumChar"/>
          <w:rtl/>
        </w:rPr>
        <w:t>(2)</w:t>
      </w:r>
      <w:r w:rsidR="00131A2C">
        <w:rPr>
          <w:rFonts w:hint="cs"/>
          <w:rtl/>
        </w:rPr>
        <w:t>؛</w:t>
      </w:r>
      <w:r>
        <w:rPr>
          <w:rtl/>
        </w:rPr>
        <w:t xml:space="preserve"> وداود </w:t>
      </w:r>
      <w:r w:rsidRPr="0093178E">
        <w:rPr>
          <w:rStyle w:val="libFootnotenumChar"/>
          <w:rtl/>
        </w:rPr>
        <w:t>(3)</w:t>
      </w:r>
      <w:r>
        <w:rPr>
          <w:rtl/>
        </w:rPr>
        <w:t>، فضلا</w:t>
      </w:r>
      <w:r w:rsidR="00131A2C">
        <w:rPr>
          <w:rFonts w:hint="cs"/>
          <w:rtl/>
        </w:rPr>
        <w:t>ً</w:t>
      </w:r>
      <w:r>
        <w:rPr>
          <w:rtl/>
        </w:rPr>
        <w:t xml:space="preserve"> عم</w:t>
      </w:r>
      <w:r w:rsidR="00131A2C">
        <w:rPr>
          <w:rFonts w:hint="cs"/>
          <w:rtl/>
        </w:rPr>
        <w:t>َّ</w:t>
      </w:r>
      <w:r>
        <w:rPr>
          <w:rtl/>
        </w:rPr>
        <w:t xml:space="preserve">ن هو مقيم منهم بغيرها من البلاد، لا سيما بأرض خراسان، فإنهم أغمار في معنى البهيمية، وإن كانوا في صورة الناس. </w:t>
      </w:r>
    </w:p>
    <w:p w:rsidR="00131A2C" w:rsidRDefault="0093178E" w:rsidP="00131A2C">
      <w:pPr>
        <w:pStyle w:val="libBold1"/>
        <w:rPr>
          <w:rtl/>
        </w:rPr>
      </w:pPr>
      <w:r>
        <w:rPr>
          <w:rtl/>
        </w:rPr>
        <w:t xml:space="preserve">فصل </w:t>
      </w:r>
    </w:p>
    <w:p w:rsidR="0093178E" w:rsidRDefault="0093178E" w:rsidP="0093178E">
      <w:pPr>
        <w:pStyle w:val="libNormal"/>
      </w:pPr>
      <w:r>
        <w:rPr>
          <w:rtl/>
        </w:rPr>
        <w:t>قال الشيخ الناصب: ومما استفهمت عن الجنيدي، قولهم: في تسمية المتعة بزوجة.</w:t>
      </w:r>
    </w:p>
    <w:p w:rsidR="0093178E" w:rsidRDefault="0093178E" w:rsidP="0093178E">
      <w:pPr>
        <w:pStyle w:val="libLine"/>
      </w:pPr>
      <w:r>
        <w:rPr>
          <w:rtl/>
        </w:rPr>
        <w:t>____________________</w:t>
      </w:r>
    </w:p>
    <w:p w:rsidR="00131A2C" w:rsidRDefault="0093178E" w:rsidP="00131A2C">
      <w:pPr>
        <w:pStyle w:val="libFootnote0"/>
        <w:rPr>
          <w:rtl/>
        </w:rPr>
      </w:pPr>
      <w:r>
        <w:rPr>
          <w:rtl/>
        </w:rPr>
        <w:t>(</w:t>
      </w:r>
      <w:r w:rsidR="002A335E">
        <w:rPr>
          <w:rtl/>
        </w:rPr>
        <w:t>1</w:t>
      </w:r>
      <w:r>
        <w:rPr>
          <w:rtl/>
        </w:rPr>
        <w:t>) هو أبو عبد الله مالك بن أنس بن مالك بن أبي عامر الأصبحي المدني</w:t>
      </w:r>
      <w:r w:rsidR="00131A2C">
        <w:rPr>
          <w:rFonts w:hint="cs"/>
          <w:rtl/>
        </w:rPr>
        <w:t xml:space="preserve"> </w:t>
      </w:r>
      <w:r>
        <w:rPr>
          <w:rtl/>
        </w:rPr>
        <w:t>... أحد الأئمة الأعلام. أخذ القراءة عرضا</w:t>
      </w:r>
      <w:r w:rsidR="00131A2C">
        <w:rPr>
          <w:rFonts w:hint="cs"/>
          <w:rtl/>
        </w:rPr>
        <w:t>ً</w:t>
      </w:r>
      <w:r>
        <w:rPr>
          <w:rtl/>
        </w:rPr>
        <w:t xml:space="preserve"> عن نافع بن أبي نعيم، وسمع الزهري، ونافعا</w:t>
      </w:r>
      <w:r w:rsidR="00131A2C">
        <w:rPr>
          <w:rFonts w:hint="cs"/>
          <w:rtl/>
        </w:rPr>
        <w:t>ً</w:t>
      </w:r>
      <w:r>
        <w:rPr>
          <w:rtl/>
        </w:rPr>
        <w:t xml:space="preserve"> مولى ابن عمر</w:t>
      </w:r>
      <w:r w:rsidR="00131A2C">
        <w:rPr>
          <w:rFonts w:hint="cs"/>
          <w:rtl/>
        </w:rPr>
        <w:t>؛</w:t>
      </w:r>
      <w:r>
        <w:rPr>
          <w:rtl/>
        </w:rPr>
        <w:t xml:space="preserve"> وكانت ولادته في سنة خمس وتسعين للهجرة، وحمل به ثلاث سنين! وتوفي في شهر ربيع الأول، سنة تسع و سبعين ومائة. (وفيات الأعيان 4: </w:t>
      </w:r>
      <w:r w:rsidR="002A335E">
        <w:rPr>
          <w:rtl/>
        </w:rPr>
        <w:t>1</w:t>
      </w:r>
      <w:r>
        <w:rPr>
          <w:rtl/>
        </w:rPr>
        <w:t xml:space="preserve">35) </w:t>
      </w:r>
    </w:p>
    <w:p w:rsidR="00131A2C" w:rsidRDefault="0093178E" w:rsidP="00131A2C">
      <w:pPr>
        <w:pStyle w:val="libFootnote0"/>
        <w:rPr>
          <w:rtl/>
        </w:rPr>
      </w:pPr>
      <w:r>
        <w:rPr>
          <w:rtl/>
        </w:rPr>
        <w:t xml:space="preserve">(2) هو أبو عبد الله محمد بن إدريس القرشي المطلبي، ولد سنة خمسين ومائة بغزة، فحمل إلى مكة لما فطم، فنشأ بها، وأقبل على العلوم، فتفقه بمسلم الزنجي وغيره. توفي أول شعبان سنة أربع ومأتين بمصر، وكان قد انتقل إليها سنة تسع وتسعين ومائة. (تذكرة الحفاظ </w:t>
      </w:r>
      <w:r w:rsidR="002A335E">
        <w:rPr>
          <w:rtl/>
        </w:rPr>
        <w:t>1</w:t>
      </w:r>
      <w:r>
        <w:rPr>
          <w:rtl/>
        </w:rPr>
        <w:t>: 36</w:t>
      </w:r>
      <w:r w:rsidR="002A335E">
        <w:rPr>
          <w:rtl/>
        </w:rPr>
        <w:t>1</w:t>
      </w:r>
      <w:r>
        <w:rPr>
          <w:rtl/>
        </w:rPr>
        <w:t xml:space="preserve">) </w:t>
      </w:r>
    </w:p>
    <w:p w:rsidR="0093178E" w:rsidRDefault="0093178E" w:rsidP="00131A2C">
      <w:pPr>
        <w:pStyle w:val="libFootnote0"/>
      </w:pPr>
      <w:r>
        <w:rPr>
          <w:rtl/>
        </w:rPr>
        <w:t>(3) هو داود بن علي الحافظ، أبو سليمان الأصبهاني البغدادي، فقيه أهل الظاهر، ولد سنة مائتين، سمع عمرو بن مرزوق، والقعنبي، وسليمان بن حرب، قال ابن كامل: مات في رمضان سنة سبعين و مائتين. (تذكرة الحفاظ: 572)</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فقال: لا نسميها بذلك. </w:t>
      </w:r>
    </w:p>
    <w:p w:rsidR="00131A2C" w:rsidRDefault="0093178E" w:rsidP="0093178E">
      <w:pPr>
        <w:pStyle w:val="libNormal"/>
        <w:rPr>
          <w:rtl/>
        </w:rPr>
      </w:pPr>
      <w:r>
        <w:rPr>
          <w:rtl/>
        </w:rPr>
        <w:t xml:space="preserve">قال: قلت: فيقع بها طلاق أو ظهار أو إيلاء أو لعان؟ </w:t>
      </w:r>
    </w:p>
    <w:p w:rsidR="0093178E" w:rsidRDefault="0093178E" w:rsidP="00131A2C">
      <w:pPr>
        <w:pStyle w:val="libNormal"/>
        <w:rPr>
          <w:rtl/>
        </w:rPr>
      </w:pPr>
      <w:r>
        <w:rPr>
          <w:rtl/>
        </w:rPr>
        <w:t>قال: لا يقع بها ش</w:t>
      </w:r>
      <w:r w:rsidR="00131A2C">
        <w:rPr>
          <w:rFonts w:hint="cs"/>
          <w:rtl/>
        </w:rPr>
        <w:t>يء</w:t>
      </w:r>
      <w:r>
        <w:rPr>
          <w:rtl/>
        </w:rPr>
        <w:t xml:space="preserve"> من ذلك. </w:t>
      </w:r>
    </w:p>
    <w:p w:rsidR="00131A2C" w:rsidRDefault="0093178E" w:rsidP="00131A2C">
      <w:pPr>
        <w:pStyle w:val="libNormal"/>
        <w:rPr>
          <w:rtl/>
        </w:rPr>
      </w:pPr>
      <w:r>
        <w:rPr>
          <w:rtl/>
        </w:rPr>
        <w:t>قال: قلت: فكيف تستحل</w:t>
      </w:r>
      <w:r w:rsidR="00131A2C">
        <w:rPr>
          <w:rFonts w:hint="cs"/>
          <w:rtl/>
        </w:rPr>
        <w:t>ّ</w:t>
      </w:r>
      <w:r>
        <w:rPr>
          <w:rtl/>
        </w:rPr>
        <w:t>ون وط</w:t>
      </w:r>
      <w:r w:rsidR="00131A2C">
        <w:rPr>
          <w:rFonts w:hint="cs"/>
          <w:rtl/>
        </w:rPr>
        <w:t>ء</w:t>
      </w:r>
      <w:r>
        <w:rPr>
          <w:rtl/>
        </w:rPr>
        <w:t xml:space="preserve"> امرأة ليس لها من الحرمة بالنكاح ما تتعلق به الأحكام مما عددناه؟ </w:t>
      </w:r>
    </w:p>
    <w:p w:rsidR="0093178E" w:rsidRDefault="0093178E" w:rsidP="00131A2C">
      <w:pPr>
        <w:pStyle w:val="libNormal"/>
        <w:rPr>
          <w:rtl/>
        </w:rPr>
      </w:pPr>
      <w:r>
        <w:rPr>
          <w:rtl/>
        </w:rPr>
        <w:t>فعاد إلى أن يقول: إنما أحللناها عند الاضطرار، كما تحل</w:t>
      </w:r>
      <w:r w:rsidR="00131A2C">
        <w:rPr>
          <w:rFonts w:hint="cs"/>
          <w:rtl/>
        </w:rPr>
        <w:t>ُّ</w:t>
      </w:r>
      <w:r>
        <w:rPr>
          <w:rtl/>
        </w:rPr>
        <w:t xml:space="preserve"> الميتة والدم ولحم الخنزير للاضطرار. </w:t>
      </w:r>
    </w:p>
    <w:p w:rsidR="0093178E" w:rsidRDefault="0093178E" w:rsidP="0093178E">
      <w:pPr>
        <w:pStyle w:val="libNormal"/>
        <w:rPr>
          <w:rtl/>
        </w:rPr>
      </w:pPr>
      <w:r>
        <w:rPr>
          <w:rtl/>
        </w:rPr>
        <w:t xml:space="preserve">قال: فقلت له: قد مضى الكلام في هذا المعنى، ولا فائدة في تكراره على من لا يعقل معناه، قال: ثم قلت له: فالولد يلحق منها بالرجل؟. </w:t>
      </w:r>
    </w:p>
    <w:p w:rsidR="0093178E" w:rsidRDefault="0093178E" w:rsidP="0093178E">
      <w:pPr>
        <w:pStyle w:val="libNormal"/>
        <w:rPr>
          <w:rtl/>
        </w:rPr>
      </w:pPr>
      <w:r>
        <w:rPr>
          <w:rtl/>
        </w:rPr>
        <w:t xml:space="preserve">فقال: عندنا أنه يشترط ما يمنع عنه، من عزل الماء. </w:t>
      </w:r>
    </w:p>
    <w:p w:rsidR="0093178E" w:rsidRDefault="0093178E" w:rsidP="0093178E">
      <w:pPr>
        <w:pStyle w:val="libNormal"/>
        <w:rPr>
          <w:rtl/>
        </w:rPr>
      </w:pPr>
      <w:r>
        <w:rPr>
          <w:rtl/>
        </w:rPr>
        <w:t xml:space="preserve">قال: فقلت له: فإن لم يشترط ذلك، أيفسد بتركه النكاح؟. </w:t>
      </w:r>
    </w:p>
    <w:p w:rsidR="0093178E" w:rsidRDefault="0093178E" w:rsidP="0093178E">
      <w:pPr>
        <w:pStyle w:val="libNormal"/>
        <w:rPr>
          <w:rtl/>
        </w:rPr>
      </w:pPr>
      <w:r>
        <w:rPr>
          <w:rtl/>
        </w:rPr>
        <w:t xml:space="preserve">فقال لي: في ذلك نظر واجتهاد. </w:t>
      </w:r>
    </w:p>
    <w:p w:rsidR="0093178E" w:rsidRDefault="0093178E" w:rsidP="0093178E">
      <w:pPr>
        <w:pStyle w:val="libNormal"/>
        <w:rPr>
          <w:rtl/>
        </w:rPr>
      </w:pPr>
      <w:r>
        <w:rPr>
          <w:rtl/>
        </w:rPr>
        <w:t xml:space="preserve">قال: فأعرضت عنه حتى انصرف. </w:t>
      </w:r>
    </w:p>
    <w:p w:rsidR="0093178E" w:rsidRDefault="0093178E" w:rsidP="0093178E">
      <w:pPr>
        <w:pStyle w:val="libNormal"/>
        <w:rPr>
          <w:rtl/>
        </w:rPr>
      </w:pPr>
      <w:r>
        <w:rPr>
          <w:rtl/>
        </w:rPr>
        <w:t xml:space="preserve">ثم عاتبت معاملي على اغتراره به، فقال: هو رجل صالح، وليس من أصحاب الكلام. </w:t>
      </w:r>
    </w:p>
    <w:p w:rsidR="0093178E" w:rsidRDefault="0093178E" w:rsidP="0093178E">
      <w:pPr>
        <w:pStyle w:val="libNormal"/>
        <w:rPr>
          <w:rtl/>
        </w:rPr>
      </w:pPr>
      <w:r>
        <w:rPr>
          <w:rtl/>
        </w:rPr>
        <w:t>فقلت: يعز</w:t>
      </w:r>
      <w:r w:rsidR="00131A2C">
        <w:rPr>
          <w:rFonts w:hint="cs"/>
          <w:rtl/>
        </w:rPr>
        <w:t>ُّ</w:t>
      </w:r>
      <w:r>
        <w:rPr>
          <w:rtl/>
        </w:rPr>
        <w:t xml:space="preserve"> علي</w:t>
      </w:r>
      <w:r w:rsidR="00131A2C">
        <w:rPr>
          <w:rFonts w:hint="cs"/>
          <w:rtl/>
        </w:rPr>
        <w:t>َّ</w:t>
      </w:r>
      <w:r>
        <w:rPr>
          <w:rtl/>
        </w:rPr>
        <w:t xml:space="preserve"> بما أخرجته عن يدك إليه، ما لو عدت به على نفسك و عيالك، أو صرفته إلى الفقراء، كان أحسن بك وأجمل عند الله عز</w:t>
      </w:r>
      <w:r w:rsidR="00131A2C">
        <w:rPr>
          <w:rFonts w:hint="cs"/>
          <w:rtl/>
        </w:rPr>
        <w:t>َّ</w:t>
      </w:r>
      <w:r>
        <w:rPr>
          <w:rtl/>
        </w:rPr>
        <w:t>وجل</w:t>
      </w:r>
      <w:r w:rsidR="00131A2C">
        <w:rPr>
          <w:rFonts w:hint="cs"/>
          <w:rtl/>
        </w:rPr>
        <w:t>َّ</w:t>
      </w:r>
      <w:r>
        <w:rPr>
          <w:rtl/>
        </w:rPr>
        <w:t xml:space="preserve">. </w:t>
      </w:r>
    </w:p>
    <w:p w:rsidR="0093178E" w:rsidRDefault="0093178E" w:rsidP="0093178E">
      <w:pPr>
        <w:pStyle w:val="libNormal"/>
        <w:rPr>
          <w:rtl/>
        </w:rPr>
      </w:pPr>
      <w:r>
        <w:rPr>
          <w:rtl/>
        </w:rPr>
        <w:t xml:space="preserve">فقال: خذ في غير هذا، فإني لا أترك ما أنا عليه بموعظتك، لأنني لا أستنصحك فيها، وإن أستنصحك في غيرها من الأشياء. </w:t>
      </w:r>
    </w:p>
    <w:p w:rsidR="0093178E" w:rsidRDefault="0093178E" w:rsidP="0093178E">
      <w:pPr>
        <w:pStyle w:val="libNormal"/>
      </w:pPr>
      <w:r>
        <w:rPr>
          <w:rtl/>
        </w:rPr>
        <w:t>قال: فقلت له: قد أديت ما يجب علي</w:t>
      </w:r>
      <w:r w:rsidR="00131A2C">
        <w:rPr>
          <w:rFonts w:hint="cs"/>
          <w:rtl/>
        </w:rPr>
        <w:t>َّ</w:t>
      </w:r>
      <w:r>
        <w:rPr>
          <w:rtl/>
        </w:rPr>
        <w:t xml:space="preserve"> لك، لكنك من قوم لا ينفع فيهم الوعظ، ولا يرعوون بالعتاب.</w:t>
      </w:r>
    </w:p>
    <w:p w:rsidR="0093178E" w:rsidRDefault="0093178E" w:rsidP="0093178E">
      <w:pPr>
        <w:pStyle w:val="libNormal"/>
      </w:pPr>
      <w:r>
        <w:rPr>
          <w:rtl/>
        </w:rPr>
        <w:br w:type="page"/>
      </w:r>
    </w:p>
    <w:p w:rsidR="002B5891" w:rsidRDefault="0093178E" w:rsidP="002B5891">
      <w:pPr>
        <w:pStyle w:val="libBold1"/>
        <w:rPr>
          <w:rtl/>
        </w:rPr>
      </w:pPr>
      <w:r>
        <w:rPr>
          <w:rtl/>
        </w:rPr>
        <w:lastRenderedPageBreak/>
        <w:t xml:space="preserve">فصل </w:t>
      </w:r>
    </w:p>
    <w:p w:rsidR="0093178E" w:rsidRDefault="0093178E" w:rsidP="0093178E">
      <w:pPr>
        <w:pStyle w:val="libNormal"/>
      </w:pPr>
      <w:r>
        <w:rPr>
          <w:rtl/>
        </w:rPr>
        <w:t>فيقال له: ما نرى فصلك هذا أكثر من الحكايات الجارية مجرى الأسمار، وأنت متهم فيما ادعيت على الجنيدي من المقال، متهم وظنين في دعواك، وليس ما حكيت عن هذا الرجل مذهبا</w:t>
      </w:r>
      <w:r w:rsidR="002B5891">
        <w:rPr>
          <w:rFonts w:hint="cs"/>
          <w:rtl/>
        </w:rPr>
        <w:t>ً</w:t>
      </w:r>
      <w:r>
        <w:rPr>
          <w:rtl/>
        </w:rPr>
        <w:t xml:space="preserve"> للشيعة، ومذهبهم في كل فصل ما قد</w:t>
      </w:r>
      <w:r w:rsidR="002B5891">
        <w:rPr>
          <w:rFonts w:hint="cs"/>
          <w:rtl/>
        </w:rPr>
        <w:t>َّ</w:t>
      </w:r>
      <w:r>
        <w:rPr>
          <w:rtl/>
        </w:rPr>
        <w:t>مناه، غير أنك أظهرت ما كان في نفسك من الحسد للمسكين، على ما صار إليه من البر</w:t>
      </w:r>
      <w:r w:rsidR="002B5891">
        <w:rPr>
          <w:rFonts w:hint="cs"/>
          <w:rtl/>
        </w:rPr>
        <w:t>ِّ</w:t>
      </w:r>
      <w:r>
        <w:rPr>
          <w:rtl/>
        </w:rPr>
        <w:t>، وغبطته عليه، وودت</w:t>
      </w:r>
      <w:r w:rsidR="002B5891">
        <w:rPr>
          <w:rFonts w:hint="cs"/>
          <w:rtl/>
        </w:rPr>
        <w:t>َ</w:t>
      </w:r>
      <w:r>
        <w:rPr>
          <w:rtl/>
        </w:rPr>
        <w:t xml:space="preserve"> أنه كان صائرا</w:t>
      </w:r>
      <w:r w:rsidR="002B5891">
        <w:rPr>
          <w:rFonts w:hint="cs"/>
          <w:rtl/>
        </w:rPr>
        <w:t>ً</w:t>
      </w:r>
      <w:r>
        <w:rPr>
          <w:rtl/>
        </w:rPr>
        <w:t xml:space="preserve"> إليك، فأبى الله إل</w:t>
      </w:r>
      <w:r w:rsidR="002B5891">
        <w:rPr>
          <w:rFonts w:hint="cs"/>
          <w:rtl/>
        </w:rPr>
        <w:t>ّ</w:t>
      </w:r>
      <w:r>
        <w:rPr>
          <w:rtl/>
        </w:rPr>
        <w:t>ا أن يحرمك إياه، ورد</w:t>
      </w:r>
      <w:r w:rsidR="002B5891">
        <w:rPr>
          <w:rFonts w:hint="cs"/>
          <w:rtl/>
        </w:rPr>
        <w:t>َّ</w:t>
      </w:r>
      <w:r>
        <w:rPr>
          <w:rtl/>
        </w:rPr>
        <w:t xml:space="preserve"> المعامل لك موعظتك من واقع موقعه، لأنك لم ترد الله عز</w:t>
      </w:r>
      <w:r w:rsidR="002B5891">
        <w:rPr>
          <w:rFonts w:hint="cs"/>
          <w:rtl/>
        </w:rPr>
        <w:t>َّ</w:t>
      </w:r>
      <w:r>
        <w:rPr>
          <w:rtl/>
        </w:rPr>
        <w:t>وجل</w:t>
      </w:r>
      <w:r w:rsidR="002B5891">
        <w:rPr>
          <w:rFonts w:hint="cs"/>
          <w:rtl/>
        </w:rPr>
        <w:t>َّ</w:t>
      </w:r>
      <w:r>
        <w:rPr>
          <w:rtl/>
        </w:rPr>
        <w:t>، ولا صدقت أيضا</w:t>
      </w:r>
      <w:r w:rsidR="002B5891">
        <w:rPr>
          <w:rFonts w:hint="cs"/>
          <w:rtl/>
        </w:rPr>
        <w:t>ً</w:t>
      </w:r>
      <w:r>
        <w:rPr>
          <w:rtl/>
        </w:rPr>
        <w:t xml:space="preserve"> فيها بل كذبت، فأراه الله تعالى بما وفق له المرء المسلم من المعرفة ببطلانها، والإهمال لها والاطراح.</w:t>
      </w:r>
    </w:p>
    <w:p w:rsidR="0093178E" w:rsidRDefault="0093178E" w:rsidP="0093178E">
      <w:pPr>
        <w:pStyle w:val="libNormal"/>
      </w:pPr>
      <w:r>
        <w:rPr>
          <w:rtl/>
        </w:rPr>
        <w:br w:type="page"/>
      </w:r>
    </w:p>
    <w:p w:rsidR="002B5891" w:rsidRDefault="0093178E" w:rsidP="002B5891">
      <w:pPr>
        <w:pStyle w:val="Heading2Center"/>
        <w:rPr>
          <w:rtl/>
        </w:rPr>
      </w:pPr>
      <w:bookmarkStart w:id="25" w:name="_Toc401386533"/>
      <w:r>
        <w:rPr>
          <w:rtl/>
        </w:rPr>
        <w:lastRenderedPageBreak/>
        <w:t>مسألة أخرى ثانية</w:t>
      </w:r>
      <w:bookmarkEnd w:id="25"/>
      <w:r>
        <w:rPr>
          <w:rtl/>
        </w:rPr>
        <w:t xml:space="preserve"> </w:t>
      </w:r>
    </w:p>
    <w:p w:rsidR="0093178E" w:rsidRDefault="0093178E" w:rsidP="0093178E">
      <w:pPr>
        <w:pStyle w:val="libNormal"/>
        <w:rPr>
          <w:rtl/>
        </w:rPr>
      </w:pPr>
      <w:r>
        <w:rPr>
          <w:rtl/>
        </w:rPr>
        <w:t>قال هذا الشيخ المتخرص الضال</w:t>
      </w:r>
      <w:r w:rsidR="002B5891">
        <w:rPr>
          <w:rFonts w:hint="cs"/>
          <w:rtl/>
        </w:rPr>
        <w:t>ّ</w:t>
      </w:r>
      <w:r>
        <w:rPr>
          <w:rtl/>
        </w:rPr>
        <w:t xml:space="preserve"> المشنع: ومن قول هذه الفرقة </w:t>
      </w:r>
      <w:r w:rsidR="002B5891">
        <w:rPr>
          <w:rFonts w:hint="cs"/>
          <w:rtl/>
        </w:rPr>
        <w:t xml:space="preserve">- </w:t>
      </w:r>
      <w:r>
        <w:rPr>
          <w:rtl/>
        </w:rPr>
        <w:t>يعني الشيعة</w:t>
      </w:r>
      <w:r w:rsidR="002B5891">
        <w:rPr>
          <w:rFonts w:hint="cs"/>
          <w:rtl/>
        </w:rPr>
        <w:t xml:space="preserve"> -</w:t>
      </w:r>
      <w:r>
        <w:rPr>
          <w:rtl/>
        </w:rPr>
        <w:t xml:space="preserve"> أن اليهود يملكون نكاح المسلمات وكذلك النصارى والمجوس، وذلك لزعمهم أن الذمي إذا كانت تحته الذمية فأسلمت، وتركت ما كانت عليه من الكفر، وعملت بشرائع الإسلام، وأقام هو على كفره، فإنه لا فرقة بينهما وهو أملك بها، وهذا خلاف ملة الإسلام. </w:t>
      </w:r>
    </w:p>
    <w:p w:rsidR="002B5891" w:rsidRDefault="0093178E" w:rsidP="0033780E">
      <w:pPr>
        <w:pStyle w:val="libBold1"/>
        <w:rPr>
          <w:rtl/>
        </w:rPr>
      </w:pPr>
      <w:r>
        <w:rPr>
          <w:rtl/>
        </w:rPr>
        <w:t xml:space="preserve">فصل </w:t>
      </w:r>
    </w:p>
    <w:p w:rsidR="0093178E" w:rsidRDefault="0093178E" w:rsidP="0093178E">
      <w:pPr>
        <w:pStyle w:val="libNormal"/>
        <w:rPr>
          <w:rtl/>
        </w:rPr>
      </w:pPr>
      <w:r>
        <w:rPr>
          <w:rtl/>
        </w:rPr>
        <w:t>فأقول: - وبالله التوفيق - إن الخصم على سنته في الكذب علينا، والبهتان لنا، وقد أبطل ما حكاه عنا، وقال زورا</w:t>
      </w:r>
      <w:r w:rsidR="002B5891">
        <w:rPr>
          <w:rFonts w:hint="cs"/>
          <w:rtl/>
        </w:rPr>
        <w:t>ً</w:t>
      </w:r>
      <w:r>
        <w:rPr>
          <w:rtl/>
        </w:rPr>
        <w:t>، والله جل</w:t>
      </w:r>
      <w:r w:rsidR="002B5891">
        <w:rPr>
          <w:rFonts w:hint="cs"/>
          <w:rtl/>
        </w:rPr>
        <w:t>َّ</w:t>
      </w:r>
      <w:r>
        <w:rPr>
          <w:rtl/>
        </w:rPr>
        <w:t xml:space="preserve"> اسمه يؤاخذه بذلك، ويطالبه به. </w:t>
      </w:r>
    </w:p>
    <w:p w:rsidR="0093178E" w:rsidRDefault="0093178E" w:rsidP="002B5891">
      <w:pPr>
        <w:pStyle w:val="libNormal"/>
      </w:pPr>
      <w:r>
        <w:rPr>
          <w:rtl/>
        </w:rPr>
        <w:t>والذي نذهب إليه: أن اليهودية والنصرانية إذا أسلمت وأقام زوجها على دينه في دار الهجرة، لم ينفسخ العقد بينهما بإسلامها، غير أنه يمنع من الدخول عليها نهارا</w:t>
      </w:r>
      <w:r w:rsidR="002B5891">
        <w:rPr>
          <w:rFonts w:hint="cs"/>
          <w:rtl/>
        </w:rPr>
        <w:t>ً</w:t>
      </w:r>
      <w:r>
        <w:rPr>
          <w:rtl/>
        </w:rPr>
        <w:t>، فإن أسلم حل</w:t>
      </w:r>
      <w:r w:rsidR="002B5891">
        <w:rPr>
          <w:rFonts w:hint="cs"/>
          <w:rtl/>
        </w:rPr>
        <w:t>ّ</w:t>
      </w:r>
      <w:r>
        <w:rPr>
          <w:rtl/>
        </w:rPr>
        <w:t xml:space="preserve"> له ما ي</w:t>
      </w:r>
      <w:r w:rsidR="002B5891">
        <w:rPr>
          <w:rFonts w:hint="cs"/>
          <w:rtl/>
        </w:rPr>
        <w:t>َ</w:t>
      </w:r>
      <w:r>
        <w:rPr>
          <w:rtl/>
        </w:rPr>
        <w:t>حل</w:t>
      </w:r>
      <w:r w:rsidR="002B5891">
        <w:rPr>
          <w:rFonts w:hint="cs"/>
          <w:rtl/>
        </w:rPr>
        <w:t>ُ</w:t>
      </w:r>
      <w:r>
        <w:rPr>
          <w:rtl/>
        </w:rPr>
        <w:t xml:space="preserve"> للأزواج من الزوجات، وإن أقام على ضلاله فالعقد باق لم يهدمه ش</w:t>
      </w:r>
      <w:r w:rsidR="002B5891">
        <w:rPr>
          <w:rFonts w:hint="cs"/>
          <w:rtl/>
        </w:rPr>
        <w:t>يء</w:t>
      </w:r>
      <w:r>
        <w:rPr>
          <w:rtl/>
        </w:rPr>
        <w:t xml:space="preserve"> بحجة من</w:t>
      </w:r>
    </w:p>
    <w:p w:rsidR="0093178E" w:rsidRDefault="0093178E" w:rsidP="0093178E">
      <w:pPr>
        <w:pStyle w:val="libNormal"/>
      </w:pPr>
      <w:r>
        <w:rPr>
          <w:rtl/>
        </w:rPr>
        <w:br w:type="page"/>
      </w:r>
    </w:p>
    <w:p w:rsidR="0093178E" w:rsidRDefault="0093178E" w:rsidP="002B5891">
      <w:pPr>
        <w:pStyle w:val="libNormal0"/>
        <w:rPr>
          <w:rtl/>
        </w:rPr>
      </w:pPr>
      <w:r>
        <w:rPr>
          <w:rtl/>
        </w:rPr>
        <w:lastRenderedPageBreak/>
        <w:t xml:space="preserve">الشرع، وإن كان إسلامها قد حظر عليه وطأه والخلوة بها، حسب ما ذكرناه. </w:t>
      </w:r>
    </w:p>
    <w:p w:rsidR="002B5891" w:rsidRDefault="0093178E" w:rsidP="0033780E">
      <w:pPr>
        <w:pStyle w:val="Heading3"/>
        <w:rPr>
          <w:rtl/>
        </w:rPr>
      </w:pPr>
      <w:bookmarkStart w:id="26" w:name="_Toc401386534"/>
      <w:r>
        <w:rPr>
          <w:rtl/>
        </w:rPr>
        <w:t>فصل</w:t>
      </w:r>
      <w:bookmarkEnd w:id="26"/>
      <w:r>
        <w:rPr>
          <w:rtl/>
        </w:rPr>
        <w:t xml:space="preserve"> </w:t>
      </w:r>
    </w:p>
    <w:p w:rsidR="002B5891" w:rsidRDefault="0093178E" w:rsidP="0093178E">
      <w:pPr>
        <w:pStyle w:val="libNormal"/>
        <w:rPr>
          <w:rtl/>
        </w:rPr>
      </w:pPr>
      <w:r>
        <w:rPr>
          <w:rtl/>
        </w:rPr>
        <w:t xml:space="preserve">وقد ثبتت الزوجية عندنا وعند كافة الأمة، لمن لا يحل له وطئ الزوجة، وهو: </w:t>
      </w:r>
    </w:p>
    <w:p w:rsidR="0093178E" w:rsidRDefault="0093178E" w:rsidP="0093178E">
      <w:pPr>
        <w:pStyle w:val="libNormal"/>
        <w:rPr>
          <w:rtl/>
        </w:rPr>
      </w:pPr>
      <w:r>
        <w:rPr>
          <w:rtl/>
        </w:rPr>
        <w:t xml:space="preserve">المظاهر، حتى يكفر عن يمينه. </w:t>
      </w:r>
    </w:p>
    <w:p w:rsidR="0093178E" w:rsidRDefault="0093178E" w:rsidP="00180371">
      <w:pPr>
        <w:pStyle w:val="libNormal"/>
        <w:rPr>
          <w:rtl/>
        </w:rPr>
      </w:pPr>
      <w:r>
        <w:rPr>
          <w:rtl/>
        </w:rPr>
        <w:t>والمرأة تحيض، فلا يحل</w:t>
      </w:r>
      <w:r w:rsidR="002B5891">
        <w:rPr>
          <w:rFonts w:hint="cs"/>
          <w:rtl/>
        </w:rPr>
        <w:t>ُّ</w:t>
      </w:r>
      <w:r>
        <w:rPr>
          <w:rtl/>
        </w:rPr>
        <w:t xml:space="preserve"> لزوجها وطؤها، قال الله عزوجل: </w:t>
      </w:r>
      <w:r w:rsidRPr="002B5891">
        <w:rPr>
          <w:rStyle w:val="libAieChar"/>
          <w:rtl/>
        </w:rPr>
        <w:t>(</w:t>
      </w:r>
      <w:r w:rsidR="00180371" w:rsidRPr="00180371">
        <w:rPr>
          <w:rStyle w:val="libAieChar"/>
          <w:rtl/>
        </w:rPr>
        <w:t>وَيَسْأَلُونَكَ عَنِ الْمَحِيضِ قُلْ هُوَ أَذًى فَاعْتَزِلُوا النِّسَاءَ فِي الْمَحِيضِ وَلَا تَقْرَبُوهُنَّ حَتَّىٰ يَطْهُرْنَ</w:t>
      </w:r>
      <w:r w:rsidRPr="002B5891">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 xml:space="preserve">فحظر نكاح الحائض على مالك نكاحها، وأباحه إياها بشرط مخصوص. </w:t>
      </w:r>
    </w:p>
    <w:p w:rsidR="0093178E" w:rsidRDefault="0093178E" w:rsidP="0093178E">
      <w:pPr>
        <w:pStyle w:val="libNormal"/>
        <w:rPr>
          <w:rtl/>
        </w:rPr>
      </w:pPr>
      <w:r>
        <w:rPr>
          <w:rtl/>
        </w:rPr>
        <w:t>وحظر على المظاهر نكاح زوجته، وإن كان مباحا</w:t>
      </w:r>
      <w:r w:rsidR="002B5891">
        <w:rPr>
          <w:rFonts w:hint="cs"/>
          <w:rtl/>
        </w:rPr>
        <w:t>ً</w:t>
      </w:r>
      <w:r>
        <w:rPr>
          <w:rtl/>
        </w:rPr>
        <w:t xml:space="preserve"> بشرط الكفارة، و لم يمنع ذلك من ثبوت العقد. </w:t>
      </w:r>
    </w:p>
    <w:p w:rsidR="0093178E" w:rsidRDefault="0093178E" w:rsidP="0093178E">
      <w:pPr>
        <w:pStyle w:val="libNormal"/>
        <w:rPr>
          <w:rtl/>
        </w:rPr>
      </w:pPr>
      <w:r>
        <w:rPr>
          <w:rtl/>
        </w:rPr>
        <w:t xml:space="preserve">والحكم في النفساء كالحكم في الحائض سواء، يحرم وطؤها حتى ينقطع دم نفاسها، وإن كانت زوجة في حكم الأسلام. </w:t>
      </w:r>
    </w:p>
    <w:p w:rsidR="0093178E" w:rsidRDefault="0093178E" w:rsidP="0093178E">
      <w:pPr>
        <w:pStyle w:val="libNormal"/>
      </w:pPr>
      <w:r>
        <w:rPr>
          <w:rtl/>
        </w:rPr>
        <w:t>وهذا يزيل شبهة الخصم في ثبوت العقد لمن قد حظر عليه الوطئ، ويقرب ما ذكرناه إلى نفسه، ويوطنه في قلبه بحكم الشرع.</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البقرة: 222.</w:t>
      </w:r>
    </w:p>
    <w:p w:rsidR="0093178E" w:rsidRDefault="0093178E" w:rsidP="0093178E">
      <w:pPr>
        <w:pStyle w:val="libNormal"/>
      </w:pPr>
      <w:r>
        <w:rPr>
          <w:rtl/>
        </w:rPr>
        <w:br w:type="page"/>
      </w:r>
    </w:p>
    <w:p w:rsidR="002B5891" w:rsidRDefault="0093178E" w:rsidP="002B5891">
      <w:pPr>
        <w:pStyle w:val="libBold1"/>
        <w:rPr>
          <w:rtl/>
        </w:rPr>
      </w:pPr>
      <w:r>
        <w:rPr>
          <w:rtl/>
        </w:rPr>
        <w:lastRenderedPageBreak/>
        <w:t xml:space="preserve">فصل </w:t>
      </w:r>
    </w:p>
    <w:p w:rsidR="0093178E" w:rsidRDefault="0093178E" w:rsidP="0093178E">
      <w:pPr>
        <w:pStyle w:val="libNormal"/>
        <w:rPr>
          <w:rtl/>
        </w:rPr>
      </w:pPr>
      <w:r>
        <w:rPr>
          <w:rtl/>
        </w:rPr>
        <w:t>والذي أنكره هذا الشيخ الضال عن الحق، وشن</w:t>
      </w:r>
      <w:r w:rsidR="002B5891">
        <w:rPr>
          <w:rFonts w:hint="cs"/>
          <w:rtl/>
        </w:rPr>
        <w:t>َّ</w:t>
      </w:r>
      <w:r>
        <w:rPr>
          <w:rtl/>
        </w:rPr>
        <w:t xml:space="preserve">ع به على شيعة أمير المؤمنين (عليه السلام)، وزعم أنه خلاف ملة الإسلام، مشهور عن عمر بن الخطاب </w:t>
      </w:r>
      <w:r w:rsidRPr="0093178E">
        <w:rPr>
          <w:rStyle w:val="libFootnotenumChar"/>
          <w:rtl/>
        </w:rPr>
        <w:t>(</w:t>
      </w:r>
      <w:r w:rsidR="002A335E">
        <w:rPr>
          <w:rStyle w:val="libFootnotenumChar"/>
          <w:rtl/>
        </w:rPr>
        <w:t>1</w:t>
      </w:r>
      <w:r w:rsidRPr="0093178E">
        <w:rPr>
          <w:rStyle w:val="libFootnotenumChar"/>
          <w:rtl/>
        </w:rPr>
        <w:t>)</w:t>
      </w:r>
      <w:r>
        <w:rPr>
          <w:rtl/>
        </w:rPr>
        <w:t xml:space="preserve">، قد حكاه عنه الطبري </w:t>
      </w:r>
      <w:r w:rsidRPr="0093178E">
        <w:rPr>
          <w:rStyle w:val="libFootnotenumChar"/>
          <w:rtl/>
        </w:rPr>
        <w:t>(2)</w:t>
      </w:r>
      <w:r>
        <w:rPr>
          <w:rtl/>
        </w:rPr>
        <w:t xml:space="preserve">: في كتاب الاختلاف عن جماعة من الصحابة والتابعين، وقد رواه أصحاب الآثار عن أمير المؤمنين (عليه السلام) </w:t>
      </w:r>
      <w:r w:rsidRPr="0093178E">
        <w:rPr>
          <w:rStyle w:val="libFootnotenumChar"/>
          <w:rtl/>
        </w:rPr>
        <w:t>(3)</w:t>
      </w:r>
      <w:r>
        <w:rPr>
          <w:rtl/>
        </w:rPr>
        <w:t xml:space="preserve"> و نقلته ذريته عنه على وجه لا يقع فيه ارتياب. </w:t>
      </w:r>
    </w:p>
    <w:p w:rsidR="002B5891" w:rsidRDefault="0093178E" w:rsidP="002B5891">
      <w:pPr>
        <w:pStyle w:val="libBold1"/>
        <w:rPr>
          <w:rtl/>
        </w:rPr>
      </w:pPr>
      <w:r>
        <w:rPr>
          <w:rtl/>
        </w:rPr>
        <w:t xml:space="preserve">فصل </w:t>
      </w:r>
    </w:p>
    <w:p w:rsidR="0093178E" w:rsidRDefault="0093178E" w:rsidP="0093178E">
      <w:pPr>
        <w:pStyle w:val="libNormal"/>
        <w:rPr>
          <w:rtl/>
        </w:rPr>
      </w:pPr>
      <w:r>
        <w:rPr>
          <w:rtl/>
        </w:rPr>
        <w:t xml:space="preserve">ثم هو بعينه قول صاحبه النعمان </w:t>
      </w:r>
      <w:r w:rsidRPr="0093178E">
        <w:rPr>
          <w:rStyle w:val="libFootnotenumChar"/>
          <w:rtl/>
        </w:rPr>
        <w:t>(4)</w:t>
      </w:r>
      <w:r>
        <w:rPr>
          <w:rtl/>
        </w:rPr>
        <w:t>، وقد جهله هذا الشيخ الغبي، وظن</w:t>
      </w:r>
      <w:r w:rsidR="002B5891">
        <w:rPr>
          <w:rFonts w:hint="cs"/>
          <w:rtl/>
        </w:rPr>
        <w:t>َّ</w:t>
      </w:r>
      <w:r>
        <w:rPr>
          <w:rtl/>
        </w:rPr>
        <w:t xml:space="preserve"> أنه خلاف لجماعة الفقهاء. </w:t>
      </w:r>
    </w:p>
    <w:p w:rsidR="0093178E" w:rsidRDefault="0093178E" w:rsidP="0093178E">
      <w:pPr>
        <w:pStyle w:val="libNormal"/>
      </w:pPr>
      <w:r>
        <w:rPr>
          <w:rtl/>
        </w:rPr>
        <w:t xml:space="preserve">فروى إبراهيم بن إسماعيل بن علية </w:t>
      </w:r>
      <w:r w:rsidRPr="0093178E">
        <w:rPr>
          <w:rStyle w:val="libFootnotenumChar"/>
          <w:rtl/>
        </w:rPr>
        <w:t>(5)</w:t>
      </w:r>
      <w:r>
        <w:rPr>
          <w:rtl/>
        </w:rPr>
        <w:t xml:space="preserve"> عن أبي حنيفة أنه قال: إذا أسلمت النصرانية وأقام زوجها على دينه، لم يبطل بذلك نكاحه، وكانت له</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مصنف عبد الرزاق 6: </w:t>
      </w:r>
      <w:r w:rsidR="002A335E">
        <w:rPr>
          <w:rtl/>
        </w:rPr>
        <w:t>8</w:t>
      </w:r>
      <w:r>
        <w:rPr>
          <w:rtl/>
        </w:rPr>
        <w:t xml:space="preserve">4، الحجة على أهل المدينة 4: </w:t>
      </w:r>
      <w:r w:rsidR="002A335E">
        <w:rPr>
          <w:rtl/>
        </w:rPr>
        <w:t>9</w:t>
      </w:r>
      <w:r>
        <w:rPr>
          <w:rtl/>
        </w:rPr>
        <w:t>، المبسوط للسرخسي 5: 46، المحلى 7: 3</w:t>
      </w:r>
      <w:r w:rsidR="002A335E">
        <w:rPr>
          <w:rtl/>
        </w:rPr>
        <w:t>1</w:t>
      </w:r>
      <w:r>
        <w:rPr>
          <w:rtl/>
        </w:rPr>
        <w:t>3، موسوعة فقه عمر بن الخطاب: 63</w:t>
      </w:r>
      <w:r w:rsidR="002A335E">
        <w:rPr>
          <w:rtl/>
        </w:rPr>
        <w:t>1</w:t>
      </w:r>
      <w:r>
        <w:rPr>
          <w:rtl/>
        </w:rPr>
        <w:t xml:space="preserve">. </w:t>
      </w:r>
    </w:p>
    <w:p w:rsidR="0093178E" w:rsidRDefault="0093178E" w:rsidP="002B5891">
      <w:pPr>
        <w:pStyle w:val="libFootnote0"/>
        <w:rPr>
          <w:rtl/>
        </w:rPr>
      </w:pPr>
      <w:r>
        <w:rPr>
          <w:rtl/>
        </w:rPr>
        <w:t>(2) هو أبو جعفر محمد بن جرير بن يزيد بن خالد الطبري، صاحب التفسير الكبير والتاريخ الشهير، و له مصنفات مليحة في فنون عديدة، تدل</w:t>
      </w:r>
      <w:r w:rsidR="002B5891">
        <w:rPr>
          <w:rFonts w:hint="cs"/>
          <w:rtl/>
        </w:rPr>
        <w:t>ُّ</w:t>
      </w:r>
      <w:r>
        <w:rPr>
          <w:rtl/>
        </w:rPr>
        <w:t xml:space="preserve"> على سعة علمه وغزارة فضله. (وفيات الأعيان 4: </w:t>
      </w:r>
      <w:r w:rsidR="002A335E">
        <w:rPr>
          <w:rtl/>
        </w:rPr>
        <w:t>191</w:t>
      </w:r>
      <w:r>
        <w:rPr>
          <w:rtl/>
        </w:rPr>
        <w:t xml:space="preserve">). </w:t>
      </w:r>
    </w:p>
    <w:p w:rsidR="0093178E" w:rsidRDefault="0093178E" w:rsidP="0093178E">
      <w:pPr>
        <w:pStyle w:val="libFootnote0"/>
        <w:rPr>
          <w:rtl/>
        </w:rPr>
      </w:pPr>
      <w:r>
        <w:rPr>
          <w:rtl/>
        </w:rPr>
        <w:t>وكتابه هذا لم يصل إلينا كاملا</w:t>
      </w:r>
      <w:r w:rsidR="002B5891">
        <w:rPr>
          <w:rFonts w:hint="cs"/>
          <w:rtl/>
        </w:rPr>
        <w:t>ً</w:t>
      </w:r>
      <w:r>
        <w:rPr>
          <w:rtl/>
        </w:rPr>
        <w:t xml:space="preserve">، بل قطعة منه ليس فيها الباب الذي ينقل عنه المؤلف. </w:t>
      </w:r>
    </w:p>
    <w:p w:rsidR="0093178E" w:rsidRDefault="0093178E" w:rsidP="0093178E">
      <w:pPr>
        <w:pStyle w:val="libFootnote0"/>
        <w:rPr>
          <w:rtl/>
        </w:rPr>
      </w:pPr>
      <w:r>
        <w:rPr>
          <w:rtl/>
        </w:rPr>
        <w:t xml:space="preserve">(3) مصنف عبد الرزاق 6: </w:t>
      </w:r>
      <w:r w:rsidR="002A335E">
        <w:rPr>
          <w:rtl/>
        </w:rPr>
        <w:t>8</w:t>
      </w:r>
      <w:r>
        <w:rPr>
          <w:rtl/>
        </w:rPr>
        <w:t>4، المحلى 7: 3</w:t>
      </w:r>
      <w:r w:rsidR="002A335E">
        <w:rPr>
          <w:rtl/>
        </w:rPr>
        <w:t>1</w:t>
      </w:r>
      <w:r>
        <w:rPr>
          <w:rtl/>
        </w:rPr>
        <w:t xml:space="preserve">4. </w:t>
      </w:r>
    </w:p>
    <w:p w:rsidR="0093178E" w:rsidRDefault="0093178E" w:rsidP="0093178E">
      <w:pPr>
        <w:pStyle w:val="libFootnote0"/>
        <w:rPr>
          <w:rtl/>
        </w:rPr>
      </w:pPr>
      <w:r>
        <w:rPr>
          <w:rtl/>
        </w:rPr>
        <w:t xml:space="preserve">(4) الحجة على أهل المدينة 4: </w:t>
      </w:r>
      <w:r w:rsidR="002A335E">
        <w:rPr>
          <w:rtl/>
        </w:rPr>
        <w:t>1</w:t>
      </w:r>
      <w:r>
        <w:rPr>
          <w:rtl/>
        </w:rPr>
        <w:t>، المبسوط للسرخسي 5: 64، حلية العلماء 6: 425، المحلى 7: 3</w:t>
      </w:r>
      <w:r w:rsidR="002A335E">
        <w:rPr>
          <w:rtl/>
        </w:rPr>
        <w:t>1</w:t>
      </w:r>
      <w:r>
        <w:rPr>
          <w:rtl/>
        </w:rPr>
        <w:t xml:space="preserve">3. </w:t>
      </w:r>
    </w:p>
    <w:p w:rsidR="0093178E" w:rsidRDefault="0093178E" w:rsidP="002B5891">
      <w:pPr>
        <w:pStyle w:val="libFootnote0"/>
      </w:pPr>
      <w:r>
        <w:rPr>
          <w:rtl/>
        </w:rPr>
        <w:t xml:space="preserve">(5) جهمي، هالك، كان يناظر، ويقول بخلق القرآن، مات سنة ثمان وعشرين ومائتين. (لسان الميزان </w:t>
      </w:r>
      <w:r w:rsidR="002A335E">
        <w:rPr>
          <w:rtl/>
        </w:rPr>
        <w:t>1</w:t>
      </w:r>
      <w:r>
        <w:rPr>
          <w:rtl/>
        </w:rPr>
        <w:t>: 34)</w:t>
      </w:r>
    </w:p>
    <w:p w:rsidR="0093178E" w:rsidRDefault="0093178E" w:rsidP="0093178E">
      <w:pPr>
        <w:pStyle w:val="libNormal"/>
      </w:pPr>
      <w:r>
        <w:rPr>
          <w:rtl/>
        </w:rPr>
        <w:br w:type="page"/>
      </w:r>
    </w:p>
    <w:p w:rsidR="0093178E" w:rsidRDefault="0093178E" w:rsidP="006B5B22">
      <w:pPr>
        <w:pStyle w:val="libNormal0"/>
        <w:rPr>
          <w:rtl/>
        </w:rPr>
      </w:pPr>
      <w:r>
        <w:rPr>
          <w:rtl/>
        </w:rPr>
        <w:lastRenderedPageBreak/>
        <w:t>زوجة حتى يعرض عليه الإسلام فيأباه، ولو مكث هذا الزوج النصراني إلى عشرين سنة لا يعرض عليه الإسلام، كانت هذه المسلمة زوجته، فإذا عرض عليه فأبى فر</w:t>
      </w:r>
      <w:r w:rsidR="00DB3AD6">
        <w:rPr>
          <w:rFonts w:hint="cs"/>
          <w:rtl/>
        </w:rPr>
        <w:t>ِّ</w:t>
      </w:r>
      <w:r>
        <w:rPr>
          <w:rtl/>
        </w:rPr>
        <w:t xml:space="preserve">ق بينهما حينئذ. </w:t>
      </w:r>
    </w:p>
    <w:p w:rsidR="0093178E" w:rsidRDefault="0093178E" w:rsidP="0093178E">
      <w:pPr>
        <w:pStyle w:val="libNormal"/>
        <w:rPr>
          <w:rtl/>
        </w:rPr>
      </w:pPr>
      <w:r>
        <w:rPr>
          <w:rtl/>
        </w:rPr>
        <w:t xml:space="preserve">ثم ناقضه ابن علية في هذا المذهب، وألزمه الفرق بين المستقبل والمستدبر فيها. </w:t>
      </w:r>
    </w:p>
    <w:p w:rsidR="0093178E" w:rsidRDefault="0093178E" w:rsidP="0093178E">
      <w:pPr>
        <w:pStyle w:val="libNormal"/>
        <w:rPr>
          <w:rtl/>
        </w:rPr>
      </w:pPr>
      <w:r>
        <w:rPr>
          <w:rtl/>
        </w:rPr>
        <w:t>وهذا مذكور في كتاب ابن علية، الذي ناقض فيه أبا حنيفة، ورد</w:t>
      </w:r>
      <w:r w:rsidR="00DB3AD6">
        <w:rPr>
          <w:rFonts w:hint="cs"/>
          <w:rtl/>
        </w:rPr>
        <w:t>ّ</w:t>
      </w:r>
      <w:r>
        <w:rPr>
          <w:rtl/>
        </w:rPr>
        <w:t xml:space="preserve"> عليه فيما فر</w:t>
      </w:r>
      <w:r w:rsidR="00DB3AD6">
        <w:rPr>
          <w:rFonts w:hint="cs"/>
          <w:rtl/>
        </w:rPr>
        <w:t>َّ</w:t>
      </w:r>
      <w:r>
        <w:rPr>
          <w:rtl/>
        </w:rPr>
        <w:t xml:space="preserve">ق به وأصحابه بين المستقبل والمستدبر في الأحكام. </w:t>
      </w:r>
    </w:p>
    <w:p w:rsidR="0093178E" w:rsidRDefault="0093178E" w:rsidP="00DB3AD6">
      <w:pPr>
        <w:pStyle w:val="libNormal"/>
        <w:rPr>
          <w:rtl/>
        </w:rPr>
      </w:pPr>
      <w:r>
        <w:rPr>
          <w:rtl/>
        </w:rPr>
        <w:t xml:space="preserve">وكذلك حكم اليهودية عند أبي حنيفة. إذ كان لا فرق بين اليهودية والنصرانية في هذا الباب. </w:t>
      </w:r>
    </w:p>
    <w:p w:rsidR="0093178E" w:rsidRDefault="0093178E" w:rsidP="0093178E">
      <w:pPr>
        <w:pStyle w:val="libNormal"/>
        <w:rPr>
          <w:rtl/>
        </w:rPr>
      </w:pPr>
      <w:r>
        <w:rPr>
          <w:rtl/>
        </w:rPr>
        <w:t>وقد حكى ابن علية - أيضا عنه - أعني أبا حنيفة - أنه قال: لو أن امرأة كانت تحت رجل من أهل الحرب، وهما جميعا</w:t>
      </w:r>
      <w:r w:rsidR="00DB3AD6">
        <w:rPr>
          <w:rFonts w:hint="cs"/>
          <w:rtl/>
        </w:rPr>
        <w:t>ً</w:t>
      </w:r>
      <w:r>
        <w:rPr>
          <w:rtl/>
        </w:rPr>
        <w:t xml:space="preserve"> من أهل الكتاب، فأسلم الزوج، فهما على النكاح ما لم تحض ثلاث حيض، فإذا حاضت قد انقطعت العصمة بينهما، قال: وكذلك لو كانت المرأة هي التي أسلمت، فإذا أسلم واحد منهما و خرج إلى دار الإسلام، فقد انقطعت العصمة بينهما. </w:t>
      </w:r>
    </w:p>
    <w:p w:rsidR="0093178E" w:rsidRDefault="0093178E" w:rsidP="0093178E">
      <w:pPr>
        <w:pStyle w:val="libNormal"/>
        <w:rPr>
          <w:rtl/>
        </w:rPr>
      </w:pPr>
      <w:r>
        <w:rPr>
          <w:rtl/>
        </w:rPr>
        <w:t>وهذا أقبح عند الجمهور مما شن</w:t>
      </w:r>
      <w:r w:rsidR="00DB3AD6">
        <w:rPr>
          <w:rFonts w:hint="cs"/>
          <w:rtl/>
        </w:rPr>
        <w:t>ِّ</w:t>
      </w:r>
      <w:r>
        <w:rPr>
          <w:rtl/>
        </w:rPr>
        <w:t>ع به على الشيعة، يخرص القول فيه، و حر</w:t>
      </w:r>
      <w:r w:rsidR="00DB3AD6">
        <w:rPr>
          <w:rFonts w:hint="cs"/>
          <w:rtl/>
        </w:rPr>
        <w:t>َّ</w:t>
      </w:r>
      <w:r>
        <w:rPr>
          <w:rtl/>
        </w:rPr>
        <w:t>فه عنادا</w:t>
      </w:r>
      <w:r w:rsidR="00DB3AD6">
        <w:rPr>
          <w:rFonts w:hint="cs"/>
          <w:rtl/>
        </w:rPr>
        <w:t>ً</w:t>
      </w:r>
      <w:r>
        <w:rPr>
          <w:rtl/>
        </w:rPr>
        <w:t xml:space="preserve"> أو جهلا</w:t>
      </w:r>
      <w:r w:rsidR="00DB3AD6">
        <w:rPr>
          <w:rFonts w:hint="cs"/>
          <w:rtl/>
        </w:rPr>
        <w:t>ً</w:t>
      </w:r>
      <w:r>
        <w:rPr>
          <w:rtl/>
        </w:rPr>
        <w:t xml:space="preserve">. </w:t>
      </w:r>
    </w:p>
    <w:p w:rsidR="0093178E" w:rsidRDefault="0093178E" w:rsidP="0093178E">
      <w:pPr>
        <w:pStyle w:val="libNormal"/>
        <w:rPr>
          <w:rtl/>
        </w:rPr>
      </w:pPr>
      <w:r>
        <w:rPr>
          <w:rtl/>
        </w:rPr>
        <w:t>وقد بي</w:t>
      </w:r>
      <w:r w:rsidR="00DB3AD6">
        <w:rPr>
          <w:rFonts w:hint="cs"/>
          <w:rtl/>
        </w:rPr>
        <w:t>َّ</w:t>
      </w:r>
      <w:r>
        <w:rPr>
          <w:rtl/>
        </w:rPr>
        <w:t>نا الحكم في ذلك، وأن الذمي من اليهود والنصارى لا يفسخ عقده على زوجته إسلام</w:t>
      </w:r>
      <w:r w:rsidR="00DB3AD6">
        <w:rPr>
          <w:rFonts w:hint="cs"/>
          <w:rtl/>
        </w:rPr>
        <w:t>ُ</w:t>
      </w:r>
      <w:r>
        <w:rPr>
          <w:rtl/>
        </w:rPr>
        <w:t xml:space="preserve">ها، ولكن يمنعه مما هو للمسلم بالزوجية من وطئها. </w:t>
      </w:r>
    </w:p>
    <w:p w:rsidR="0093178E" w:rsidRDefault="0093178E" w:rsidP="0093178E">
      <w:pPr>
        <w:pStyle w:val="libNormal"/>
      </w:pPr>
      <w:r>
        <w:rPr>
          <w:rtl/>
        </w:rPr>
        <w:t>وليس في هذا المعنى شناعة، ولا هو خلاف على الأمة، حسبما تخي</w:t>
      </w:r>
      <w:r w:rsidR="00DB3AD6">
        <w:rPr>
          <w:rFonts w:hint="cs"/>
          <w:rtl/>
        </w:rPr>
        <w:t>ّ</w:t>
      </w:r>
      <w:r>
        <w:rPr>
          <w:rtl/>
        </w:rPr>
        <w:t>له الخصم لجهله، إذ قد قال به إمامه عمر بن الخطاب، وصح</w:t>
      </w:r>
      <w:r w:rsidR="00DB3AD6">
        <w:rPr>
          <w:rFonts w:hint="cs"/>
          <w:rtl/>
        </w:rPr>
        <w:t>َّ</w:t>
      </w:r>
      <w:r>
        <w:rPr>
          <w:rtl/>
        </w:rPr>
        <w:t xml:space="preserve"> عن أمير المؤمنين (عليه السلام)، الذي لا يمكنه التصريح بتضليله فيما أفتى به وقال، إلا أن يخرج عن</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مل</w:t>
      </w:r>
      <w:r w:rsidR="00DB3AD6">
        <w:rPr>
          <w:rFonts w:hint="cs"/>
          <w:rtl/>
        </w:rPr>
        <w:t>ّ</w:t>
      </w:r>
      <w:r>
        <w:rPr>
          <w:rtl/>
        </w:rPr>
        <w:t xml:space="preserve">ة الإسلام. </w:t>
      </w:r>
    </w:p>
    <w:p w:rsidR="00DB3AD6" w:rsidRDefault="0093178E" w:rsidP="00DB3AD6">
      <w:pPr>
        <w:pStyle w:val="libBold1"/>
        <w:rPr>
          <w:rtl/>
        </w:rPr>
      </w:pPr>
      <w:r>
        <w:rPr>
          <w:rtl/>
        </w:rPr>
        <w:t xml:space="preserve">فصل </w:t>
      </w:r>
    </w:p>
    <w:p w:rsidR="0093178E" w:rsidRDefault="0093178E" w:rsidP="0093178E">
      <w:pPr>
        <w:pStyle w:val="libNormal"/>
        <w:rPr>
          <w:rtl/>
        </w:rPr>
      </w:pPr>
      <w:r>
        <w:rPr>
          <w:rtl/>
        </w:rPr>
        <w:t xml:space="preserve">فأما المجوسية إذا كانت تحت مجوسي، فأسلمت فإن حكمها يخالف حكم المسلمين عن اليهودية والنصرانية، مع بقاء الزوج على دينه في اليهودية والنصرانية، فيجري إسلامها - في فسخ النكاح - مجرى التطليقة الواحدة، فإن أسلم الرجل المجوسي، والمرأه في عدتها فهو أحق بها، إن لم يسلم حتى تقضي عدتها، فقد ملكت نفسها، وليس له عليها سبيل. </w:t>
      </w:r>
    </w:p>
    <w:p w:rsidR="0093178E" w:rsidRDefault="0093178E" w:rsidP="0093178E">
      <w:pPr>
        <w:pStyle w:val="libNormal"/>
      </w:pPr>
      <w:r>
        <w:rPr>
          <w:rtl/>
        </w:rPr>
        <w:t>وهذا خلاف ما حكاه عنا بغير</w:t>
      </w:r>
      <w:r w:rsidR="00DB3AD6">
        <w:rPr>
          <w:rFonts w:hint="cs"/>
          <w:rtl/>
        </w:rPr>
        <w:t>ٍ</w:t>
      </w:r>
      <w:r>
        <w:rPr>
          <w:rtl/>
        </w:rPr>
        <w:t xml:space="preserve"> علم، وشن</w:t>
      </w:r>
      <w:r w:rsidR="00DB3AD6">
        <w:rPr>
          <w:rFonts w:hint="cs"/>
          <w:rtl/>
        </w:rPr>
        <w:t>ّ</w:t>
      </w:r>
      <w:r>
        <w:rPr>
          <w:rtl/>
        </w:rPr>
        <w:t>ع به متخر</w:t>
      </w:r>
      <w:r w:rsidR="00DB3AD6">
        <w:rPr>
          <w:rFonts w:hint="cs"/>
          <w:rtl/>
        </w:rPr>
        <w:t>ِّ</w:t>
      </w:r>
      <w:r>
        <w:rPr>
          <w:rtl/>
        </w:rPr>
        <w:t>صا</w:t>
      </w:r>
      <w:r w:rsidR="00DB3AD6">
        <w:rPr>
          <w:rFonts w:hint="cs"/>
          <w:rtl/>
        </w:rPr>
        <w:t>ً</w:t>
      </w:r>
      <w:r>
        <w:rPr>
          <w:rtl/>
        </w:rPr>
        <w:t xml:space="preserve"> للإفك والبهتان.</w:t>
      </w:r>
    </w:p>
    <w:p w:rsidR="00DB3AD6" w:rsidRDefault="00DB3AD6" w:rsidP="00DB3AD6">
      <w:pPr>
        <w:pStyle w:val="libNormal"/>
        <w:rPr>
          <w:rtl/>
        </w:rPr>
      </w:pPr>
      <w:r>
        <w:rPr>
          <w:rtl/>
        </w:rPr>
        <w:br w:type="page"/>
      </w:r>
    </w:p>
    <w:p w:rsidR="0093178E" w:rsidRDefault="0093178E" w:rsidP="0093178E">
      <w:pPr>
        <w:pStyle w:val="libNormal"/>
      </w:pPr>
      <w:r>
        <w:rPr>
          <w:rtl/>
        </w:rPr>
        <w:lastRenderedPageBreak/>
        <w:br w:type="page"/>
      </w:r>
    </w:p>
    <w:p w:rsidR="00DB3AD6" w:rsidRDefault="0093178E" w:rsidP="00DB3AD6">
      <w:pPr>
        <w:pStyle w:val="Heading2Center"/>
        <w:rPr>
          <w:rtl/>
        </w:rPr>
      </w:pPr>
      <w:bookmarkStart w:id="27" w:name="_Toc401386535"/>
      <w:r>
        <w:rPr>
          <w:rtl/>
        </w:rPr>
        <w:lastRenderedPageBreak/>
        <w:t>مسألة ثالثة</w:t>
      </w:r>
      <w:bookmarkEnd w:id="27"/>
      <w:r>
        <w:rPr>
          <w:rtl/>
        </w:rPr>
        <w:t xml:space="preserve"> </w:t>
      </w:r>
    </w:p>
    <w:p w:rsidR="0093178E" w:rsidRDefault="0093178E" w:rsidP="0093178E">
      <w:pPr>
        <w:pStyle w:val="libNormal"/>
        <w:rPr>
          <w:rtl/>
        </w:rPr>
      </w:pPr>
      <w:r>
        <w:rPr>
          <w:rtl/>
        </w:rPr>
        <w:t xml:space="preserve">قال الشيخ الجاهل: ومن طريف بدعهم - يعني الإمامية - قولهم: أن الرجل إذا ملك الأمة فله أن يعير فرجها لأخيه في الدين، ولأخيه استعارته منه فجعلوا استعمال التزويج بالعواري، كالأبنية والآلة والأثاث والثياب في استعمالها بالعواري، وهذا أقبح من قول المجوس في وجوه النكاح. </w:t>
      </w:r>
    </w:p>
    <w:p w:rsidR="00DB3AD6" w:rsidRDefault="0093178E" w:rsidP="0033780E">
      <w:pPr>
        <w:pStyle w:val="Heading3"/>
        <w:rPr>
          <w:rtl/>
        </w:rPr>
      </w:pPr>
      <w:bookmarkStart w:id="28" w:name="_Toc401386536"/>
      <w:r>
        <w:rPr>
          <w:rtl/>
        </w:rPr>
        <w:t>فصل</w:t>
      </w:r>
      <w:bookmarkEnd w:id="28"/>
      <w:r>
        <w:rPr>
          <w:rtl/>
        </w:rPr>
        <w:t xml:space="preserve"> </w:t>
      </w:r>
    </w:p>
    <w:p w:rsidR="0093178E" w:rsidRDefault="0093178E" w:rsidP="0093178E">
      <w:pPr>
        <w:pStyle w:val="libNormal"/>
      </w:pPr>
      <w:r>
        <w:rPr>
          <w:rtl/>
        </w:rPr>
        <w:t>فأقول: - وبالله التوفيق، وبه أعتصم - إن</w:t>
      </w:r>
      <w:r w:rsidR="00DB3AD6">
        <w:rPr>
          <w:rFonts w:hint="cs"/>
          <w:rtl/>
        </w:rPr>
        <w:t>ّ</w:t>
      </w:r>
      <w:r>
        <w:rPr>
          <w:rtl/>
        </w:rPr>
        <w:t xml:space="preserve"> هذا الذي حكاه مذهب عطاء بن أبي رياح، وطاوس، وجابر بن يزيد في أصحابهم، ومن ذهب إلى قولهم، و قد جاءت بمعناه دون لفظه رواية من طريق الآحاد عن أهل البيت (عليهم السلام)، وروي عنهم خلاف ذلك من طريق الثقات.</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فروى الحسين بن سعيد الأهوازي - رحمه الله - </w:t>
      </w:r>
      <w:r w:rsidRPr="0093178E">
        <w:rPr>
          <w:rStyle w:val="libFootnotenumChar"/>
          <w:rtl/>
        </w:rPr>
        <w:t>(</w:t>
      </w:r>
      <w:r w:rsidR="002A335E">
        <w:rPr>
          <w:rStyle w:val="libFootnotenumChar"/>
          <w:rtl/>
        </w:rPr>
        <w:t>1</w:t>
      </w:r>
      <w:r w:rsidRPr="0093178E">
        <w:rPr>
          <w:rStyle w:val="libFootnotenumChar"/>
          <w:rtl/>
        </w:rPr>
        <w:t>)</w:t>
      </w:r>
      <w:r>
        <w:rPr>
          <w:rtl/>
        </w:rPr>
        <w:t xml:space="preserve"> في كتابه النكاح عن القاسم بن عروة عن أبي العباس المعروف بالبقباق قال: كان لي جار، يقال له: المفضل بن غياث وكان يأنس بأصحابنا، ويحب مجالستهم، فسألني أن أدخله إلى أبي عبد الله (عليه السلام)، فأدخلته عليه، فسأله: عن عارية الفرج؟ فقال أبو عبد الله (عليه السلام): هو الزنا وأنا إلى الله منه برئ، ولكن لا بأس أن تحل</w:t>
      </w:r>
      <w:r w:rsidR="00DB3AD6">
        <w:rPr>
          <w:rFonts w:hint="cs"/>
          <w:rtl/>
        </w:rPr>
        <w:t>َّ</w:t>
      </w:r>
      <w:r>
        <w:rPr>
          <w:rtl/>
        </w:rPr>
        <w:t xml:space="preserve"> المرأة جاريتها لأخيها أو زوجها أو قريبها </w:t>
      </w:r>
      <w:r w:rsidRPr="0093178E">
        <w:rPr>
          <w:rStyle w:val="libFootnotenumChar"/>
          <w:rtl/>
        </w:rPr>
        <w:t>(2)</w:t>
      </w:r>
      <w:r>
        <w:rPr>
          <w:rtl/>
        </w:rPr>
        <w:t xml:space="preserve">. </w:t>
      </w:r>
    </w:p>
    <w:p w:rsidR="00DB3AD6" w:rsidRDefault="0093178E" w:rsidP="00DB3AD6">
      <w:pPr>
        <w:pStyle w:val="libBold1"/>
        <w:rPr>
          <w:rtl/>
        </w:rPr>
      </w:pPr>
      <w:r>
        <w:rPr>
          <w:rtl/>
        </w:rPr>
        <w:t xml:space="preserve">فصل </w:t>
      </w:r>
    </w:p>
    <w:p w:rsidR="0093178E" w:rsidRDefault="0093178E" w:rsidP="0093178E">
      <w:pPr>
        <w:pStyle w:val="libNormal"/>
        <w:rPr>
          <w:rtl/>
        </w:rPr>
      </w:pPr>
      <w:r>
        <w:rPr>
          <w:rtl/>
        </w:rPr>
        <w:t>وبين الإحلال والعارية فرق في المعنى واللفظ، وفصل في مقتضى الأحكام، فمن خلط المعنيين جميعا</w:t>
      </w:r>
      <w:r w:rsidR="00DB3AD6">
        <w:rPr>
          <w:rFonts w:hint="cs"/>
          <w:rtl/>
        </w:rPr>
        <w:t>ً</w:t>
      </w:r>
      <w:r>
        <w:rPr>
          <w:rtl/>
        </w:rPr>
        <w:t xml:space="preserve">، ولم يعرف فرق ما بينهما، فهو بعيد من الصواب. </w:t>
      </w:r>
    </w:p>
    <w:p w:rsidR="0093178E" w:rsidRDefault="0093178E" w:rsidP="0093178E">
      <w:pPr>
        <w:pStyle w:val="libNormal"/>
        <w:rPr>
          <w:rtl/>
        </w:rPr>
      </w:pPr>
      <w:r>
        <w:rPr>
          <w:rtl/>
        </w:rPr>
        <w:t xml:space="preserve">والذي روي عن الصادقين (عليهم السلام) مما شنع به صاحب الكلام يلائم ما </w:t>
      </w:r>
      <w:r w:rsidRPr="0093178E">
        <w:rPr>
          <w:rStyle w:val="libFootnotenumChar"/>
          <w:rtl/>
        </w:rPr>
        <w:t>(3)</w:t>
      </w:r>
      <w:r>
        <w:rPr>
          <w:rtl/>
        </w:rPr>
        <w:t xml:space="preserve"> رواه أبو العباس البقباق. </w:t>
      </w:r>
    </w:p>
    <w:p w:rsidR="0093178E" w:rsidRDefault="0093178E" w:rsidP="0093178E">
      <w:pPr>
        <w:pStyle w:val="libNormal"/>
      </w:pPr>
      <w:r>
        <w:rPr>
          <w:rtl/>
        </w:rPr>
        <w:t>فروى صفوان عن ابن بكير عن زرارة قال: سألني أبو عبد الله (عليه السلام) من كان يمرض عبد الملك - يعني ابن أعين - ويقوم عليه في مرضه؟</w:t>
      </w:r>
    </w:p>
    <w:p w:rsidR="0093178E" w:rsidRDefault="0093178E" w:rsidP="0093178E">
      <w:pPr>
        <w:pStyle w:val="libLine"/>
      </w:pPr>
      <w:r>
        <w:rPr>
          <w:rtl/>
        </w:rPr>
        <w:t>____________________</w:t>
      </w:r>
    </w:p>
    <w:p w:rsidR="00DB3AD6" w:rsidRDefault="0093178E" w:rsidP="00DB3AD6">
      <w:pPr>
        <w:pStyle w:val="libFootnote0"/>
        <w:rPr>
          <w:rtl/>
        </w:rPr>
      </w:pPr>
      <w:r>
        <w:rPr>
          <w:rtl/>
        </w:rPr>
        <w:t>(</w:t>
      </w:r>
      <w:r w:rsidR="002A335E">
        <w:rPr>
          <w:rtl/>
        </w:rPr>
        <w:t>1</w:t>
      </w:r>
      <w:r>
        <w:rPr>
          <w:rtl/>
        </w:rPr>
        <w:t>) الحسين بن سعيد بن حماد بن سعيد بن مهران</w:t>
      </w:r>
      <w:r w:rsidR="00DB3AD6">
        <w:rPr>
          <w:rFonts w:hint="cs"/>
          <w:rtl/>
        </w:rPr>
        <w:t xml:space="preserve"> -</w:t>
      </w:r>
      <w:r>
        <w:rPr>
          <w:rtl/>
        </w:rPr>
        <w:t xml:space="preserve"> من موالي علي بن الحسين (عليهما السلام)</w:t>
      </w:r>
      <w:r w:rsidR="00DB3AD6">
        <w:rPr>
          <w:rFonts w:hint="cs"/>
          <w:rtl/>
        </w:rPr>
        <w:t xml:space="preserve"> -</w:t>
      </w:r>
      <w:r>
        <w:rPr>
          <w:rtl/>
        </w:rPr>
        <w:t xml:space="preserve"> الأهوازي، ثقة، روى عن الرضا، وأبي جعفر الثاني، وأبي الحسن الثالث (عليهم السلام)، وأصله كوفي، وانتقل مع أخيه الحسن إلى الأهواز، ثم تحو</w:t>
      </w:r>
      <w:r w:rsidR="00DB3AD6">
        <w:rPr>
          <w:rFonts w:hint="cs"/>
          <w:rtl/>
        </w:rPr>
        <w:t>ّ</w:t>
      </w:r>
      <w:r>
        <w:rPr>
          <w:rtl/>
        </w:rPr>
        <w:t xml:space="preserve">ل إلى قم، وتوفي بقم. (الفهرست للطوسي: </w:t>
      </w:r>
      <w:r w:rsidR="002A335E">
        <w:rPr>
          <w:rtl/>
        </w:rPr>
        <w:t>1</w:t>
      </w:r>
      <w:r>
        <w:rPr>
          <w:rtl/>
        </w:rPr>
        <w:t>04)، (لسان الميزان 2: 2</w:t>
      </w:r>
      <w:r w:rsidR="002A335E">
        <w:rPr>
          <w:rtl/>
        </w:rPr>
        <w:t>8</w:t>
      </w:r>
      <w:r>
        <w:rPr>
          <w:rtl/>
        </w:rPr>
        <w:t xml:space="preserve">4) </w:t>
      </w:r>
    </w:p>
    <w:p w:rsidR="0093178E" w:rsidRDefault="0093178E" w:rsidP="00DB3AD6">
      <w:pPr>
        <w:pStyle w:val="libFootnote0"/>
        <w:rPr>
          <w:rtl/>
        </w:rPr>
      </w:pPr>
      <w:r>
        <w:rPr>
          <w:rtl/>
        </w:rPr>
        <w:t xml:space="preserve">(2) مستدرك الوسائل </w:t>
      </w:r>
      <w:r w:rsidR="002A335E">
        <w:rPr>
          <w:rtl/>
        </w:rPr>
        <w:t>1</w:t>
      </w:r>
      <w:r>
        <w:rPr>
          <w:rtl/>
        </w:rPr>
        <w:t>5: 20، نقلا</w:t>
      </w:r>
      <w:r w:rsidR="00DB3AD6">
        <w:rPr>
          <w:rFonts w:hint="cs"/>
          <w:rtl/>
        </w:rPr>
        <w:t>ً</w:t>
      </w:r>
      <w:r>
        <w:rPr>
          <w:rtl/>
        </w:rPr>
        <w:t xml:space="preserve"> عن المسائل الصاغانية - هذا الكتاب -. </w:t>
      </w:r>
    </w:p>
    <w:p w:rsidR="0093178E" w:rsidRDefault="0093178E" w:rsidP="0093178E">
      <w:pPr>
        <w:pStyle w:val="libFootnote0"/>
      </w:pPr>
      <w:r>
        <w:rPr>
          <w:rtl/>
        </w:rPr>
        <w:t>(3) في أزيادة (ذكرنا).</w:t>
      </w:r>
    </w:p>
    <w:p w:rsidR="0093178E" w:rsidRDefault="0093178E" w:rsidP="0093178E">
      <w:pPr>
        <w:pStyle w:val="libNormal"/>
      </w:pPr>
      <w:r>
        <w:rPr>
          <w:rtl/>
        </w:rPr>
        <w:br w:type="page"/>
      </w:r>
    </w:p>
    <w:p w:rsidR="0093178E" w:rsidRDefault="0093178E" w:rsidP="001D11A0">
      <w:pPr>
        <w:pStyle w:val="libNormal0"/>
        <w:rPr>
          <w:rtl/>
        </w:rPr>
      </w:pPr>
      <w:r>
        <w:rPr>
          <w:rtl/>
        </w:rPr>
        <w:lastRenderedPageBreak/>
        <w:t>فقلت له: جارية امرأته، فقال: هي التي تلي ذلك منه؟ فقلت: نعم، قال: فهل أحل</w:t>
      </w:r>
      <w:r w:rsidR="001D11A0">
        <w:rPr>
          <w:rFonts w:hint="cs"/>
          <w:rtl/>
        </w:rPr>
        <w:t>َّ</w:t>
      </w:r>
      <w:r>
        <w:rPr>
          <w:rtl/>
        </w:rPr>
        <w:t xml:space="preserve">ت له ذلك صاحبته؟ قلت: لا أدري، قال: فأتها فاستحل </w:t>
      </w:r>
      <w:r w:rsidRPr="0093178E">
        <w:rPr>
          <w:rStyle w:val="libFootnotenumChar"/>
          <w:rtl/>
        </w:rPr>
        <w:t>(</w:t>
      </w:r>
      <w:r w:rsidR="002A335E">
        <w:rPr>
          <w:rStyle w:val="libFootnotenumChar"/>
          <w:rtl/>
        </w:rPr>
        <w:t>1</w:t>
      </w:r>
      <w:r w:rsidRPr="0093178E">
        <w:rPr>
          <w:rStyle w:val="libFootnotenumChar"/>
          <w:rtl/>
        </w:rPr>
        <w:t>)</w:t>
      </w:r>
      <w:r>
        <w:rPr>
          <w:rtl/>
        </w:rPr>
        <w:t xml:space="preserve"> ذلك منها </w:t>
      </w:r>
      <w:r w:rsidRPr="0093178E">
        <w:rPr>
          <w:rStyle w:val="libFootnotenumChar"/>
          <w:rtl/>
        </w:rPr>
        <w:t>(2)</w:t>
      </w:r>
      <w:r>
        <w:rPr>
          <w:rtl/>
        </w:rPr>
        <w:t xml:space="preserve">. </w:t>
      </w:r>
    </w:p>
    <w:p w:rsidR="0093178E" w:rsidRDefault="0093178E" w:rsidP="0093178E">
      <w:pPr>
        <w:pStyle w:val="libNormal"/>
        <w:rPr>
          <w:rtl/>
        </w:rPr>
      </w:pPr>
      <w:bookmarkStart w:id="29" w:name="_Toc401386537"/>
      <w:r w:rsidRPr="0033780E">
        <w:rPr>
          <w:rStyle w:val="Heading3Char"/>
          <w:rtl/>
        </w:rPr>
        <w:t>وكان</w:t>
      </w:r>
      <w:bookmarkEnd w:id="29"/>
      <w:r>
        <w:rPr>
          <w:rtl/>
        </w:rPr>
        <w:t xml:space="preserve"> الذي أطلقوه (عليهم السلام) من ذلك هو أن تحل</w:t>
      </w:r>
      <w:r w:rsidR="001D11A0">
        <w:rPr>
          <w:rFonts w:hint="cs"/>
          <w:rtl/>
        </w:rPr>
        <w:t>ّ</w:t>
      </w:r>
      <w:r>
        <w:rPr>
          <w:rtl/>
        </w:rPr>
        <w:t xml:space="preserve"> المرأة الرجل النظر إلى جاريتها، وأن تتول</w:t>
      </w:r>
      <w:r w:rsidR="001D11A0">
        <w:rPr>
          <w:rFonts w:hint="cs"/>
          <w:rtl/>
        </w:rPr>
        <w:t>ّ</w:t>
      </w:r>
      <w:r>
        <w:rPr>
          <w:rtl/>
        </w:rPr>
        <w:t>ى منه في خدمتها ما تتولاه جاريته بملك يمينه، وهذا غير منكر في العقل، ولا محظور في الشرع، لأنه إذا جاز لمالك الجارية أن يهبها و يتصد</w:t>
      </w:r>
      <w:r w:rsidR="001D11A0">
        <w:rPr>
          <w:rFonts w:hint="cs"/>
          <w:rtl/>
        </w:rPr>
        <w:t>َّ</w:t>
      </w:r>
      <w:r>
        <w:rPr>
          <w:rtl/>
        </w:rPr>
        <w:t>ق بها، جاز أن يهب خدمتها ويبيح ذلك من لا يملكها، فلو أنه أباحه نكاحها، كانت إباحته عقدا</w:t>
      </w:r>
      <w:r w:rsidR="001D11A0">
        <w:rPr>
          <w:rFonts w:hint="cs"/>
          <w:rtl/>
        </w:rPr>
        <w:t>ً</w:t>
      </w:r>
      <w:r>
        <w:rPr>
          <w:rtl/>
        </w:rPr>
        <w:t xml:space="preserve"> عليه، داخلا</w:t>
      </w:r>
      <w:r w:rsidR="001D11A0">
        <w:rPr>
          <w:rFonts w:hint="cs"/>
          <w:rtl/>
        </w:rPr>
        <w:t>ً</w:t>
      </w:r>
      <w:r>
        <w:rPr>
          <w:rtl/>
        </w:rPr>
        <w:t xml:space="preserve"> في عقود النكاح، مع هبة المهر و إسقاطه. </w:t>
      </w:r>
    </w:p>
    <w:p w:rsidR="0093178E" w:rsidRDefault="0093178E" w:rsidP="0093178E">
      <w:pPr>
        <w:pStyle w:val="libNormal"/>
        <w:rPr>
          <w:rtl/>
        </w:rPr>
      </w:pPr>
      <w:r>
        <w:rPr>
          <w:rtl/>
        </w:rPr>
        <w:t>فليس ما أنكره الخصم من هذا القول مناقضا</w:t>
      </w:r>
      <w:r w:rsidR="001D11A0">
        <w:rPr>
          <w:rFonts w:hint="cs"/>
          <w:rtl/>
        </w:rPr>
        <w:t>ً</w:t>
      </w:r>
      <w:r>
        <w:rPr>
          <w:rtl/>
        </w:rPr>
        <w:t xml:space="preserve"> بشئ من أحكام الشرع حسبما نقلناه. </w:t>
      </w:r>
    </w:p>
    <w:p w:rsidR="0093178E" w:rsidRDefault="0093178E" w:rsidP="0093178E">
      <w:pPr>
        <w:pStyle w:val="libNormal"/>
        <w:rPr>
          <w:rtl/>
        </w:rPr>
      </w:pPr>
      <w:r>
        <w:rPr>
          <w:rtl/>
        </w:rPr>
        <w:t xml:space="preserve">على أنه يقال لهذا الشيخ الضال: لو نظرت في بدع صاحبك في النكاح، وغيره من الأحكام، لشغلك عن الشناعات على خصومك بما لا شناعة فيه، و لأخرسك عن التخرص بالأباطيل في الحكايات، وقد قال إمامك النعمان في النكاح بما لم يوافقه عليه أحد من أهل الإسلام. </w:t>
      </w:r>
    </w:p>
    <w:p w:rsidR="0093178E" w:rsidRDefault="0093178E" w:rsidP="0093178E">
      <w:pPr>
        <w:pStyle w:val="libNormal"/>
      </w:pPr>
      <w:r>
        <w:rPr>
          <w:rtl/>
        </w:rPr>
        <w:t>فزعم أن شاهدي زور لو تواطئا على الشهادة، بأن رجلا</w:t>
      </w:r>
      <w:r w:rsidR="001D11A0">
        <w:rPr>
          <w:rFonts w:hint="cs"/>
          <w:rtl/>
        </w:rPr>
        <w:t>ً</w:t>
      </w:r>
      <w:r>
        <w:rPr>
          <w:rtl/>
        </w:rPr>
        <w:t xml:space="preserve"> طلق امرأة، الطلاق الذي لا تحل</w:t>
      </w:r>
      <w:r w:rsidR="001D11A0">
        <w:rPr>
          <w:rFonts w:hint="cs"/>
          <w:rtl/>
        </w:rPr>
        <w:t>ّ</w:t>
      </w:r>
      <w:r>
        <w:rPr>
          <w:rtl/>
        </w:rPr>
        <w:t xml:space="preserve"> له حتى تنكح زوجا</w:t>
      </w:r>
      <w:r w:rsidR="001D11A0">
        <w:rPr>
          <w:rFonts w:hint="cs"/>
          <w:rtl/>
        </w:rPr>
        <w:t>ً</w:t>
      </w:r>
      <w:r>
        <w:rPr>
          <w:rtl/>
        </w:rPr>
        <w:t xml:space="preserve"> غيره، وشهدا بذلك عليه عند الحاكم، فأجاز الحاكم شهادتهما، لحسن ظنه بهما، وفر</w:t>
      </w:r>
      <w:r w:rsidR="001D11A0">
        <w:rPr>
          <w:rFonts w:hint="cs"/>
          <w:rtl/>
        </w:rPr>
        <w:t>َّ</w:t>
      </w:r>
      <w:r>
        <w:rPr>
          <w:rtl/>
        </w:rPr>
        <w:t>ق بين الرجل وامرأته، مع إيثاره ما شهدا به عليه، وعلم الله بطلان شهادتهما، وعلما أنفسهما بذلك، يحل</w:t>
      </w:r>
      <w:r w:rsidR="001D11A0">
        <w:rPr>
          <w:rFonts w:hint="cs"/>
          <w:rtl/>
        </w:rPr>
        <w:t>ُّ</w:t>
      </w:r>
      <w:r>
        <w:rPr>
          <w:rtl/>
        </w:rPr>
        <w:t xml:space="preserve"> لكل</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كذا في أ و</w:t>
      </w:r>
      <w:r w:rsidR="001D11A0">
        <w:rPr>
          <w:rFonts w:hint="cs"/>
          <w:rtl/>
        </w:rPr>
        <w:t xml:space="preserve"> </w:t>
      </w:r>
      <w:r>
        <w:rPr>
          <w:rtl/>
        </w:rPr>
        <w:t>ج، وفي ب (قل لها فاستحل</w:t>
      </w:r>
      <w:r w:rsidR="001D11A0">
        <w:rPr>
          <w:rFonts w:hint="cs"/>
          <w:rtl/>
        </w:rPr>
        <w:t xml:space="preserve"> </w:t>
      </w:r>
      <w:r>
        <w:rPr>
          <w:rtl/>
        </w:rPr>
        <w:t>...)، وفي مستدرك الوسائل - نقلا</w:t>
      </w:r>
      <w:r w:rsidR="001D11A0">
        <w:rPr>
          <w:rFonts w:hint="cs"/>
          <w:rtl/>
        </w:rPr>
        <w:t>ً</w:t>
      </w:r>
      <w:r>
        <w:rPr>
          <w:rtl/>
        </w:rPr>
        <w:t xml:space="preserve"> عن هذا الكتاب - (فإنه يحل</w:t>
      </w:r>
      <w:r w:rsidR="001D11A0">
        <w:rPr>
          <w:rFonts w:hint="cs"/>
          <w:rtl/>
        </w:rPr>
        <w:t>ُّ</w:t>
      </w:r>
      <w:r>
        <w:rPr>
          <w:rtl/>
        </w:rPr>
        <w:t xml:space="preserve"> له ما أحلت ذلك منها). </w:t>
      </w:r>
    </w:p>
    <w:p w:rsidR="0093178E" w:rsidRDefault="0093178E" w:rsidP="0093178E">
      <w:pPr>
        <w:pStyle w:val="libFootnote0"/>
      </w:pPr>
      <w:r>
        <w:rPr>
          <w:rtl/>
        </w:rPr>
        <w:t xml:space="preserve">(2) مستدرك الوسائل </w:t>
      </w:r>
      <w:r w:rsidR="002A335E">
        <w:rPr>
          <w:rtl/>
        </w:rPr>
        <w:t>1</w:t>
      </w:r>
      <w:r>
        <w:rPr>
          <w:rtl/>
        </w:rPr>
        <w:t>5: 20، نقلا</w:t>
      </w:r>
      <w:r w:rsidR="001D11A0">
        <w:rPr>
          <w:rFonts w:hint="cs"/>
          <w:rtl/>
        </w:rPr>
        <w:t>ً</w:t>
      </w:r>
      <w:r>
        <w:rPr>
          <w:rtl/>
        </w:rPr>
        <w:t xml:space="preserve"> عن المسائل الصاغانية - هذا الكتاب -.</w:t>
      </w:r>
    </w:p>
    <w:p w:rsidR="0093178E" w:rsidRDefault="0093178E" w:rsidP="0093178E">
      <w:pPr>
        <w:pStyle w:val="libNormal"/>
      </w:pPr>
      <w:r>
        <w:rPr>
          <w:rtl/>
        </w:rPr>
        <w:br w:type="page"/>
      </w:r>
    </w:p>
    <w:p w:rsidR="0093178E" w:rsidRDefault="0093178E" w:rsidP="001D11A0">
      <w:pPr>
        <w:pStyle w:val="libNormal0"/>
        <w:rPr>
          <w:rtl/>
        </w:rPr>
      </w:pPr>
      <w:r>
        <w:rPr>
          <w:rtl/>
        </w:rPr>
        <w:lastRenderedPageBreak/>
        <w:t>واحد منهما العقد على هذه المرأة ووطؤها، وإن كان موقنا</w:t>
      </w:r>
      <w:r w:rsidR="003D3349">
        <w:rPr>
          <w:rFonts w:hint="cs"/>
          <w:rtl/>
        </w:rPr>
        <w:t>ً</w:t>
      </w:r>
      <w:r>
        <w:rPr>
          <w:rtl/>
        </w:rPr>
        <w:t xml:space="preserve"> أن زوجها لم يطلقها ولا فارقها بحال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ورووا عنه: أنه لو عرف الحاكم كذبهما بعد تفريقه بين الزوج والزوجة وتبي</w:t>
      </w:r>
      <w:r w:rsidR="003D3349">
        <w:rPr>
          <w:rFonts w:hint="cs"/>
          <w:rtl/>
        </w:rPr>
        <w:t>ّ</w:t>
      </w:r>
      <w:r>
        <w:rPr>
          <w:rtl/>
        </w:rPr>
        <w:t>ن أنهما شهدا بالزور، يحل</w:t>
      </w:r>
      <w:r w:rsidR="003D3349">
        <w:rPr>
          <w:rFonts w:hint="cs"/>
          <w:rtl/>
        </w:rPr>
        <w:t>ُّ</w:t>
      </w:r>
      <w:r>
        <w:rPr>
          <w:rtl/>
        </w:rPr>
        <w:t xml:space="preserve"> له - إذا انقضت عد</w:t>
      </w:r>
      <w:r w:rsidR="003D3349">
        <w:rPr>
          <w:rFonts w:hint="cs"/>
          <w:rtl/>
        </w:rPr>
        <w:t>َّ</w:t>
      </w:r>
      <w:r>
        <w:rPr>
          <w:rtl/>
        </w:rPr>
        <w:t xml:space="preserve">تها - أن يعقد عليها عقدة نكاح. </w:t>
      </w:r>
    </w:p>
    <w:p w:rsidR="0093178E" w:rsidRDefault="0093178E" w:rsidP="0093178E">
      <w:pPr>
        <w:pStyle w:val="libNormal"/>
        <w:rPr>
          <w:rtl/>
        </w:rPr>
      </w:pPr>
      <w:r>
        <w:rPr>
          <w:rtl/>
        </w:rPr>
        <w:t xml:space="preserve">فأباح نكاح ذوات الأزواج من غير فراق منهم بالخيار، ولا طلاق لهن على حال، ولا ارتداد عن إسلام. </w:t>
      </w:r>
    </w:p>
    <w:p w:rsidR="003D3349" w:rsidRDefault="0093178E" w:rsidP="003D3349">
      <w:pPr>
        <w:pStyle w:val="libBold1"/>
        <w:rPr>
          <w:rtl/>
        </w:rPr>
      </w:pPr>
      <w:r>
        <w:rPr>
          <w:rtl/>
        </w:rPr>
        <w:t xml:space="preserve">فصل </w:t>
      </w:r>
    </w:p>
    <w:p w:rsidR="0093178E" w:rsidRDefault="0093178E" w:rsidP="003D3349">
      <w:pPr>
        <w:pStyle w:val="libNormal"/>
        <w:rPr>
          <w:rtl/>
        </w:rPr>
      </w:pPr>
      <w:r>
        <w:rPr>
          <w:rtl/>
        </w:rPr>
        <w:t>وزعم أن شاهدي زور لو شهدا على رجل له أمة بأنها ابنته، فأحسن الحاكم ظن</w:t>
      </w:r>
      <w:r w:rsidR="003D3349">
        <w:rPr>
          <w:rFonts w:hint="cs"/>
          <w:rtl/>
        </w:rPr>
        <w:t>ّ</w:t>
      </w:r>
      <w:r>
        <w:rPr>
          <w:rtl/>
        </w:rPr>
        <w:t>ا</w:t>
      </w:r>
      <w:r w:rsidR="003D3349">
        <w:rPr>
          <w:rFonts w:hint="cs"/>
          <w:rtl/>
        </w:rPr>
        <w:t>ً</w:t>
      </w:r>
      <w:r>
        <w:rPr>
          <w:rtl/>
        </w:rPr>
        <w:t xml:space="preserve"> بهما فأخرجها عن الر</w:t>
      </w:r>
      <w:r w:rsidR="003D3349">
        <w:rPr>
          <w:rFonts w:hint="cs"/>
          <w:rtl/>
        </w:rPr>
        <w:t>ِّ</w:t>
      </w:r>
      <w:r>
        <w:rPr>
          <w:rtl/>
        </w:rPr>
        <w:t>ق، وألزمه الحكم بحر</w:t>
      </w:r>
      <w:r w:rsidR="003D3349">
        <w:rPr>
          <w:rFonts w:hint="cs"/>
          <w:rtl/>
        </w:rPr>
        <w:t>ّ</w:t>
      </w:r>
      <w:r>
        <w:rPr>
          <w:rtl/>
        </w:rPr>
        <w:t>يتها، وقضى لها بالنسب منه، يحرم على الرجل وط</w:t>
      </w:r>
      <w:r w:rsidR="003D3349">
        <w:rPr>
          <w:rFonts w:hint="cs"/>
          <w:rtl/>
        </w:rPr>
        <w:t>ء</w:t>
      </w:r>
      <w:r>
        <w:rPr>
          <w:rtl/>
        </w:rPr>
        <w:t xml:space="preserve"> هذه الجارية وخرجت عن ملكه - بشهادة الزور - وحرم عليه ما أباحه الله تعالى من وطئها، وبيعها، وعتقها، وحل</w:t>
      </w:r>
      <w:r w:rsidR="003D3349">
        <w:rPr>
          <w:rFonts w:hint="cs"/>
          <w:rtl/>
        </w:rPr>
        <w:t>َّ</w:t>
      </w:r>
      <w:r>
        <w:rPr>
          <w:rtl/>
        </w:rPr>
        <w:t xml:space="preserve"> لكل واحد من الشهود أن يعقد عليها عقدة النكاح، إذا اختارت مناكحته و رضيت به </w:t>
      </w:r>
      <w:r w:rsidRPr="0093178E">
        <w:rPr>
          <w:rStyle w:val="libFootnotenumChar"/>
          <w:rtl/>
        </w:rPr>
        <w:t>(2)</w:t>
      </w:r>
      <w:r>
        <w:rPr>
          <w:rtl/>
        </w:rPr>
        <w:t xml:space="preserve">. </w:t>
      </w:r>
    </w:p>
    <w:p w:rsidR="0093178E" w:rsidRDefault="0093178E" w:rsidP="0093178E">
      <w:pPr>
        <w:pStyle w:val="libNormal"/>
        <w:rPr>
          <w:rtl/>
        </w:rPr>
      </w:pPr>
      <w:r>
        <w:rPr>
          <w:rtl/>
        </w:rPr>
        <w:t>فأباح ما حر</w:t>
      </w:r>
      <w:r w:rsidR="003D3349">
        <w:rPr>
          <w:rFonts w:hint="cs"/>
          <w:rtl/>
        </w:rPr>
        <w:t>َّ</w:t>
      </w:r>
      <w:r>
        <w:rPr>
          <w:rtl/>
        </w:rPr>
        <w:t>م الله، وحظر ما أحل</w:t>
      </w:r>
      <w:r w:rsidR="003D3349">
        <w:rPr>
          <w:rFonts w:hint="cs"/>
          <w:rtl/>
        </w:rPr>
        <w:t>َّ</w:t>
      </w:r>
      <w:r>
        <w:rPr>
          <w:rtl/>
        </w:rPr>
        <w:t xml:space="preserve"> الله وتلاعب بدين الله. </w:t>
      </w:r>
    </w:p>
    <w:p w:rsidR="0093178E" w:rsidRDefault="0093178E" w:rsidP="0093178E">
      <w:pPr>
        <w:pStyle w:val="libNormal"/>
      </w:pPr>
      <w:r>
        <w:rPr>
          <w:rtl/>
        </w:rPr>
        <w:t>هذا سوى تعليقه للإنسان بما تمنع منه شريعة الإسلام، وإيجابه الولد لغير والده، ونفيه عن والده بالنكاح الذي لا يمنع أحد منه بحكم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بدائع الصنائع 7: </w:t>
      </w:r>
      <w:r w:rsidR="002A335E">
        <w:rPr>
          <w:rtl/>
        </w:rPr>
        <w:t>1</w:t>
      </w:r>
      <w:r>
        <w:rPr>
          <w:rtl/>
        </w:rPr>
        <w:t>5، رد المحتار على الدر المختار 4: 333، شرح فتح القدير 6: 3</w:t>
      </w:r>
      <w:r w:rsidR="002A335E">
        <w:rPr>
          <w:rtl/>
        </w:rPr>
        <w:t>99</w:t>
      </w:r>
      <w:r>
        <w:rPr>
          <w:rtl/>
        </w:rPr>
        <w:t xml:space="preserve">. </w:t>
      </w:r>
    </w:p>
    <w:p w:rsidR="0093178E" w:rsidRDefault="0093178E" w:rsidP="0093178E">
      <w:pPr>
        <w:pStyle w:val="libFootnote0"/>
      </w:pPr>
      <w:r>
        <w:rPr>
          <w:rtl/>
        </w:rPr>
        <w:t>(2) شرح فتح القدير 6: 3</w:t>
      </w:r>
      <w:r w:rsidR="002A335E">
        <w:rPr>
          <w:rtl/>
        </w:rPr>
        <w:t>99</w:t>
      </w:r>
      <w:r>
        <w:rPr>
          <w:rtl/>
        </w:rPr>
        <w:t>، رد المحتار على الدر المختار 4: 333.</w:t>
      </w:r>
    </w:p>
    <w:p w:rsidR="0093178E" w:rsidRDefault="0093178E" w:rsidP="0093178E">
      <w:pPr>
        <w:pStyle w:val="libNormal"/>
      </w:pPr>
      <w:r>
        <w:rPr>
          <w:rtl/>
        </w:rPr>
        <w:br w:type="page"/>
      </w:r>
    </w:p>
    <w:p w:rsidR="0093178E" w:rsidRDefault="0093178E" w:rsidP="00776554">
      <w:pPr>
        <w:pStyle w:val="libNormal0"/>
        <w:rPr>
          <w:rtl/>
        </w:rPr>
      </w:pPr>
      <w:r>
        <w:rPr>
          <w:rtl/>
        </w:rPr>
        <w:lastRenderedPageBreak/>
        <w:t xml:space="preserve">الإسلام. </w:t>
      </w:r>
    </w:p>
    <w:p w:rsidR="0093178E" w:rsidRDefault="0093178E" w:rsidP="0093178E">
      <w:pPr>
        <w:pStyle w:val="libNormal"/>
        <w:rPr>
          <w:rtl/>
        </w:rPr>
      </w:pPr>
      <w:r>
        <w:rPr>
          <w:rtl/>
        </w:rPr>
        <w:t>وذلك في قوله: أن المرأة إذا غاب عنها زوجها، فنعي إليها، وقضت العد</w:t>
      </w:r>
      <w:r w:rsidR="00776554">
        <w:rPr>
          <w:rFonts w:hint="cs"/>
          <w:rtl/>
        </w:rPr>
        <w:t>َّ</w:t>
      </w:r>
      <w:r>
        <w:rPr>
          <w:rtl/>
        </w:rPr>
        <w:t>ة، وتزوجت، وحملت من الزوج وولدت منه، ثم جاء الزوج الأول - وقد مضى على المولود عدة سنين - أن الولد لاحق بالقادم، ومنتف</w:t>
      </w:r>
      <w:r w:rsidR="00776554">
        <w:rPr>
          <w:rFonts w:hint="cs"/>
          <w:rtl/>
        </w:rPr>
        <w:t>ٍ</w:t>
      </w:r>
      <w:r>
        <w:rPr>
          <w:rtl/>
        </w:rPr>
        <w:t xml:space="preserve"> عن الزوج الثاني، وليس للقادم به تعل</w:t>
      </w:r>
      <w:r w:rsidR="00776554">
        <w:rPr>
          <w:rFonts w:hint="cs"/>
          <w:rtl/>
        </w:rPr>
        <w:t>ُّ</w:t>
      </w:r>
      <w:r>
        <w:rPr>
          <w:rtl/>
        </w:rPr>
        <w:t xml:space="preserve">ق </w:t>
      </w:r>
      <w:r w:rsidRPr="0093178E">
        <w:rPr>
          <w:rStyle w:val="libFootnotenumChar"/>
          <w:rtl/>
        </w:rPr>
        <w:t>(</w:t>
      </w:r>
      <w:r w:rsidR="002A335E">
        <w:rPr>
          <w:rStyle w:val="libFootnotenumChar"/>
          <w:rtl/>
        </w:rPr>
        <w:t>1</w:t>
      </w:r>
      <w:r w:rsidRPr="0093178E">
        <w:rPr>
          <w:rStyle w:val="libFootnotenumChar"/>
          <w:rtl/>
        </w:rPr>
        <w:t>)</w:t>
      </w:r>
      <w:r>
        <w:rPr>
          <w:rtl/>
        </w:rPr>
        <w:t xml:space="preserve">، والعلم محيط بأنه من الثاني. </w:t>
      </w:r>
    </w:p>
    <w:p w:rsidR="0093178E" w:rsidRDefault="0093178E" w:rsidP="0093178E">
      <w:pPr>
        <w:pStyle w:val="libNormal"/>
        <w:rPr>
          <w:rtl/>
        </w:rPr>
      </w:pPr>
      <w:r>
        <w:rPr>
          <w:rtl/>
        </w:rPr>
        <w:t xml:space="preserve">وأمثال ذلك كثير، إن قصدنا لإيراده طال به الكلام. </w:t>
      </w:r>
    </w:p>
    <w:p w:rsidR="0093178E" w:rsidRDefault="0093178E" w:rsidP="0093178E">
      <w:pPr>
        <w:pStyle w:val="libNormal"/>
      </w:pPr>
      <w:r>
        <w:rPr>
          <w:rtl/>
        </w:rPr>
        <w:t>ومن كانت هذه مذاهبه - في النكاح - وأقوال أئمته، لم يسع له التشنيع على غيره فيما لا شناعة فيه بحمد الله، ولا يمنع من صحته حكم كتاب ولا سنة ولا إجماع.</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المغني لابن قدامة </w:t>
      </w:r>
      <w:r w:rsidR="002A335E">
        <w:rPr>
          <w:rtl/>
        </w:rPr>
        <w:t>9</w:t>
      </w:r>
      <w:r>
        <w:rPr>
          <w:rtl/>
        </w:rPr>
        <w:t>: 5</w:t>
      </w:r>
      <w:r w:rsidR="002A335E">
        <w:rPr>
          <w:rtl/>
        </w:rPr>
        <w:t>8</w:t>
      </w:r>
      <w:r>
        <w:rPr>
          <w:rtl/>
        </w:rPr>
        <w:t xml:space="preserve">، الشرح الكبير </w:t>
      </w:r>
      <w:r w:rsidR="002A335E">
        <w:rPr>
          <w:rtl/>
        </w:rPr>
        <w:t>9</w:t>
      </w:r>
      <w:r>
        <w:rPr>
          <w:rtl/>
        </w:rPr>
        <w:t>: 6</w:t>
      </w:r>
      <w:r w:rsidR="002A335E">
        <w:rPr>
          <w:rtl/>
        </w:rPr>
        <w:t>8</w:t>
      </w:r>
      <w:r>
        <w:rPr>
          <w:rtl/>
        </w:rPr>
        <w:t>.</w:t>
      </w:r>
    </w:p>
    <w:p w:rsidR="00692CEB" w:rsidRDefault="00692CEB" w:rsidP="00692CEB">
      <w:pPr>
        <w:pStyle w:val="libNormal"/>
        <w:rPr>
          <w:rtl/>
        </w:rPr>
      </w:pPr>
      <w:r>
        <w:rPr>
          <w:rtl/>
        </w:rPr>
        <w:br w:type="page"/>
      </w:r>
    </w:p>
    <w:p w:rsidR="0093178E" w:rsidRDefault="0093178E" w:rsidP="0093178E">
      <w:pPr>
        <w:pStyle w:val="libNormal"/>
      </w:pPr>
      <w:r>
        <w:rPr>
          <w:rtl/>
        </w:rPr>
        <w:lastRenderedPageBreak/>
        <w:br w:type="page"/>
      </w:r>
    </w:p>
    <w:p w:rsidR="00692CEB" w:rsidRDefault="0093178E" w:rsidP="00692CEB">
      <w:pPr>
        <w:pStyle w:val="Heading2Center"/>
        <w:rPr>
          <w:rtl/>
        </w:rPr>
      </w:pPr>
      <w:bookmarkStart w:id="30" w:name="_Toc401386538"/>
      <w:r>
        <w:rPr>
          <w:rtl/>
        </w:rPr>
        <w:lastRenderedPageBreak/>
        <w:t>مسألة رابعة</w:t>
      </w:r>
      <w:bookmarkEnd w:id="30"/>
      <w:r>
        <w:rPr>
          <w:rtl/>
        </w:rPr>
        <w:t xml:space="preserve"> </w:t>
      </w:r>
    </w:p>
    <w:p w:rsidR="0093178E" w:rsidRDefault="0093178E" w:rsidP="0093178E">
      <w:pPr>
        <w:pStyle w:val="libNormal"/>
        <w:rPr>
          <w:rtl/>
        </w:rPr>
      </w:pPr>
      <w:r>
        <w:rPr>
          <w:rtl/>
        </w:rPr>
        <w:t>قال الشيخ الضال: ومما خرجوا به من الإجماع أيضا</w:t>
      </w:r>
      <w:r w:rsidR="00B63A0B">
        <w:rPr>
          <w:rFonts w:hint="cs"/>
          <w:rtl/>
        </w:rPr>
        <w:t>ً</w:t>
      </w:r>
      <w:r>
        <w:rPr>
          <w:rtl/>
        </w:rPr>
        <w:t xml:space="preserve"> - يعني أصحابنا الإمامية - تجويزهم الجمع بين المرأة وعمتها، وبنت الأخت وخالتها، نكاحهما جميعا</w:t>
      </w:r>
      <w:r w:rsidR="00B63A0B">
        <w:rPr>
          <w:rFonts w:hint="cs"/>
          <w:rtl/>
        </w:rPr>
        <w:t>ً</w:t>
      </w:r>
      <w:r>
        <w:rPr>
          <w:rtl/>
        </w:rPr>
        <w:t xml:space="preserve"> بعقد النكاح مع الرواية عن النبي (صلى الله عليه وآله) من قوله: لا تنكح المرأة على عمتها وخالتها. </w:t>
      </w:r>
    </w:p>
    <w:p w:rsidR="0093178E" w:rsidRDefault="0093178E" w:rsidP="0093178E">
      <w:pPr>
        <w:pStyle w:val="libNormal"/>
        <w:rPr>
          <w:rtl/>
        </w:rPr>
      </w:pPr>
      <w:r>
        <w:rPr>
          <w:rtl/>
        </w:rPr>
        <w:t>ودليل القياس الكاشف عن صحة ذلك، من قبل أنه لو كانت العمة رجلا</w:t>
      </w:r>
      <w:r w:rsidR="00B63A0B">
        <w:rPr>
          <w:rFonts w:hint="cs"/>
          <w:rtl/>
        </w:rPr>
        <w:t>ً</w:t>
      </w:r>
      <w:r>
        <w:rPr>
          <w:rtl/>
        </w:rPr>
        <w:t xml:space="preserve"> يحرم عليه أن ينكح بنت أخيه، أو كانت الخالة ذكرا</w:t>
      </w:r>
      <w:r w:rsidR="00B63A0B">
        <w:rPr>
          <w:rFonts w:hint="cs"/>
          <w:rtl/>
        </w:rPr>
        <w:t>ً</w:t>
      </w:r>
      <w:r>
        <w:rPr>
          <w:rtl/>
        </w:rPr>
        <w:t xml:space="preserve"> لحرم عليه نكاح بنت أخته، كما حر</w:t>
      </w:r>
      <w:r w:rsidR="00B63A0B">
        <w:rPr>
          <w:rFonts w:hint="cs"/>
          <w:rtl/>
        </w:rPr>
        <w:t>َّ</w:t>
      </w:r>
      <w:r>
        <w:rPr>
          <w:rtl/>
        </w:rPr>
        <w:t>م الله تعالى الجمع بين الأختين، وكان عل</w:t>
      </w:r>
      <w:r w:rsidR="00B63A0B">
        <w:rPr>
          <w:rFonts w:hint="cs"/>
          <w:rtl/>
        </w:rPr>
        <w:t>ّ</w:t>
      </w:r>
      <w:r>
        <w:rPr>
          <w:rtl/>
        </w:rPr>
        <w:t>ة ذلك أنه لو كان إحدى الأختين أخا</w:t>
      </w:r>
      <w:r w:rsidR="00B63A0B">
        <w:rPr>
          <w:rFonts w:hint="cs"/>
          <w:rtl/>
        </w:rPr>
        <w:t>ً</w:t>
      </w:r>
      <w:r>
        <w:rPr>
          <w:rtl/>
        </w:rPr>
        <w:t xml:space="preserve"> لحرم عليه وطئ أخته بالشرع، فوجب لذلك تحريم الجمع بينهما في النكاح، وكان حكم المرأة وعمتها وخالتها كذلك بما ذكرناه. </w:t>
      </w:r>
    </w:p>
    <w:p w:rsidR="00B63A0B" w:rsidRDefault="0093178E" w:rsidP="0033780E">
      <w:pPr>
        <w:pStyle w:val="Heading3"/>
        <w:rPr>
          <w:rtl/>
        </w:rPr>
      </w:pPr>
      <w:bookmarkStart w:id="31" w:name="_Toc401386539"/>
      <w:r>
        <w:rPr>
          <w:rtl/>
        </w:rPr>
        <w:t>فصل</w:t>
      </w:r>
      <w:bookmarkEnd w:id="31"/>
      <w:r>
        <w:rPr>
          <w:rtl/>
        </w:rPr>
        <w:t xml:space="preserve"> </w:t>
      </w:r>
    </w:p>
    <w:p w:rsidR="0093178E" w:rsidRDefault="0093178E" w:rsidP="0093178E">
      <w:pPr>
        <w:pStyle w:val="libNormal"/>
      </w:pPr>
      <w:r>
        <w:rPr>
          <w:rtl/>
        </w:rPr>
        <w:t>وأقول: - وبالله أثق - إن جهالات هذا الشيخ المعاند ظاهرة ومكابرته غير خفية ودعاويه الب 0 اطلة ساقطة، وذلك أنه ادعى الإجماع على الخلاف بين</w:t>
      </w:r>
    </w:p>
    <w:p w:rsidR="0093178E" w:rsidRDefault="0093178E" w:rsidP="0093178E">
      <w:pPr>
        <w:pStyle w:val="libNormal"/>
      </w:pPr>
      <w:r>
        <w:rPr>
          <w:rtl/>
        </w:rPr>
        <w:br w:type="page"/>
      </w:r>
    </w:p>
    <w:p w:rsidR="0093178E" w:rsidRDefault="0093178E" w:rsidP="00B63A0B">
      <w:pPr>
        <w:pStyle w:val="libNormal0"/>
        <w:rPr>
          <w:rtl/>
        </w:rPr>
      </w:pPr>
      <w:r>
        <w:rPr>
          <w:rtl/>
        </w:rPr>
        <w:lastRenderedPageBreak/>
        <w:t>المرأة وعمتها، والجمع بينها وبين خالتها، وهو لا يجد على ذلك اتفاقا</w:t>
      </w:r>
      <w:r w:rsidR="00B63A0B">
        <w:rPr>
          <w:rFonts w:hint="cs"/>
          <w:rtl/>
        </w:rPr>
        <w:t>ً</w:t>
      </w:r>
      <w:r>
        <w:rPr>
          <w:rtl/>
        </w:rPr>
        <w:t xml:space="preserve"> من المتقدمين ولا من المتأخرين </w:t>
      </w:r>
      <w:r w:rsidRPr="0093178E">
        <w:rPr>
          <w:rStyle w:val="libFootnotenumChar"/>
          <w:rtl/>
        </w:rPr>
        <w:t>(</w:t>
      </w:r>
      <w:r w:rsidR="002A335E">
        <w:rPr>
          <w:rStyle w:val="libFootnotenumChar"/>
          <w:rtl/>
        </w:rPr>
        <w:t>1</w:t>
      </w:r>
      <w:r w:rsidRPr="0093178E">
        <w:rPr>
          <w:rStyle w:val="libFootnotenumChar"/>
          <w:rtl/>
        </w:rPr>
        <w:t>)</w:t>
      </w:r>
      <w:r>
        <w:rPr>
          <w:rtl/>
        </w:rPr>
        <w:t>، سوى النفر الذي قل</w:t>
      </w:r>
      <w:r w:rsidR="00B63A0B">
        <w:rPr>
          <w:rFonts w:hint="cs"/>
          <w:rtl/>
        </w:rPr>
        <w:t>ّ</w:t>
      </w:r>
      <w:r>
        <w:rPr>
          <w:rtl/>
        </w:rPr>
        <w:t xml:space="preserve">دهم غوغاء الأمة وطغامها، فصار لهم بذلك سوق في العامة. </w:t>
      </w:r>
    </w:p>
    <w:p w:rsidR="0093178E" w:rsidRDefault="0093178E" w:rsidP="00B63A0B">
      <w:pPr>
        <w:pStyle w:val="libNormal"/>
        <w:rPr>
          <w:rtl/>
        </w:rPr>
      </w:pPr>
      <w:r>
        <w:rPr>
          <w:rtl/>
        </w:rPr>
        <w:t>فأما الصحابة والتابعين، وأهل بيت النبي (صلى الله عليه وآله)، وكثير من أهل النظر، وأصحاب الظاهر والمحك</w:t>
      </w:r>
      <w:r w:rsidR="00B63A0B">
        <w:rPr>
          <w:rFonts w:hint="cs"/>
          <w:rtl/>
        </w:rPr>
        <w:t>ّ</w:t>
      </w:r>
      <w:r>
        <w:rPr>
          <w:rtl/>
        </w:rPr>
        <w:t>مة</w:t>
      </w:r>
      <w:r w:rsidR="00B63A0B">
        <w:rPr>
          <w:rFonts w:hint="cs"/>
          <w:rtl/>
        </w:rPr>
        <w:t>(*)</w:t>
      </w:r>
      <w:r>
        <w:rPr>
          <w:rtl/>
        </w:rPr>
        <w:t xml:space="preserve">، فقولهم في ذلك معروف، واختلافهم فيه مشهور. </w:t>
      </w:r>
    </w:p>
    <w:p w:rsidR="0093178E" w:rsidRDefault="0093178E" w:rsidP="0093178E">
      <w:pPr>
        <w:pStyle w:val="libNormal"/>
      </w:pPr>
      <w:r>
        <w:rPr>
          <w:rtl/>
        </w:rPr>
        <w:t xml:space="preserve">والحديث الذي عزاه إلى النبي (صلى الله عليه وآله) فهو من أخبار الآحاد، والأصل فيه أبو هريرة الدوسي </w:t>
      </w:r>
      <w:r w:rsidRPr="0093178E">
        <w:rPr>
          <w:rStyle w:val="libFootnotenumChar"/>
          <w:rtl/>
        </w:rPr>
        <w:t>(2)</w:t>
      </w:r>
      <w:r>
        <w:rPr>
          <w:rtl/>
        </w:rPr>
        <w:t xml:space="preserve"> وقد اتهمه عمر بن الخطاب </w:t>
      </w:r>
      <w:r w:rsidRPr="0093178E">
        <w:rPr>
          <w:rStyle w:val="libFootnotenumChar"/>
          <w:rtl/>
        </w:rPr>
        <w:t>(3)</w:t>
      </w:r>
      <w:r>
        <w:rPr>
          <w:rtl/>
        </w:rPr>
        <w:t xml:space="preserve">، و نهاه وزجره عن إكثار الحديث عن النبي (صلى الله عليه وآله)، وصرح أمير المؤمنين (عليه السلام) بتكذيبه </w:t>
      </w:r>
      <w:r w:rsidRPr="0093178E">
        <w:rPr>
          <w:rStyle w:val="libFootnotenumChar"/>
          <w:rtl/>
        </w:rPr>
        <w:t>(4)</w:t>
      </w:r>
      <w:r>
        <w:rPr>
          <w:rtl/>
        </w:rPr>
        <w:t>، وصر</w:t>
      </w:r>
      <w:r w:rsidR="00B63A0B">
        <w:rPr>
          <w:rFonts w:hint="cs"/>
          <w:rtl/>
        </w:rPr>
        <w:t>َّ</w:t>
      </w:r>
      <w:r>
        <w:rPr>
          <w:rtl/>
        </w:rPr>
        <w:t xml:space="preserve">حت عائشة بذلك وشهدت عليه </w:t>
      </w:r>
      <w:r w:rsidRPr="0093178E">
        <w:rPr>
          <w:rStyle w:val="libFootnotenumChar"/>
          <w:rtl/>
        </w:rPr>
        <w:t>(5)</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أباح الجمع بينهما عثمان البتي، انظر المحل</w:t>
      </w:r>
      <w:r w:rsidR="00B63A0B">
        <w:rPr>
          <w:rFonts w:hint="cs"/>
          <w:rtl/>
        </w:rPr>
        <w:t>ّ</w:t>
      </w:r>
      <w:r>
        <w:rPr>
          <w:rtl/>
        </w:rPr>
        <w:t xml:space="preserve">ى </w:t>
      </w:r>
      <w:r w:rsidR="002A335E">
        <w:rPr>
          <w:rtl/>
        </w:rPr>
        <w:t>9</w:t>
      </w:r>
      <w:r>
        <w:rPr>
          <w:rtl/>
        </w:rPr>
        <w:t xml:space="preserve">: 524. </w:t>
      </w:r>
    </w:p>
    <w:p w:rsidR="0093178E" w:rsidRDefault="00B63A0B" w:rsidP="0093178E">
      <w:pPr>
        <w:pStyle w:val="libFootnote0"/>
        <w:rPr>
          <w:rtl/>
        </w:rPr>
      </w:pPr>
      <w:r>
        <w:rPr>
          <w:rFonts w:hint="cs"/>
          <w:rtl/>
        </w:rPr>
        <w:t>*</w:t>
      </w:r>
      <w:r w:rsidR="0093178E">
        <w:rPr>
          <w:rtl/>
        </w:rPr>
        <w:t xml:space="preserve"> المحكمة فرقة من الخوارج. </w:t>
      </w:r>
    </w:p>
    <w:p w:rsidR="00B63A0B" w:rsidRDefault="0093178E" w:rsidP="00B63A0B">
      <w:pPr>
        <w:pStyle w:val="libFootnote0"/>
        <w:rPr>
          <w:rtl/>
        </w:rPr>
      </w:pPr>
      <w:r>
        <w:rPr>
          <w:rtl/>
        </w:rPr>
        <w:t>(2) نقل البيهقي عن الشافعي: أن هذا الحديث، لم يرو من وجه يثبته أهل الحديث، إلا عن أبي هريرة، و روي من وجوه لا يثبتها أهل العلم بالحديث، قال البيهقي: هو كما قال</w:t>
      </w:r>
      <w:r w:rsidR="00B63A0B">
        <w:rPr>
          <w:rFonts w:hint="cs"/>
          <w:rtl/>
        </w:rPr>
        <w:t xml:space="preserve"> </w:t>
      </w:r>
      <w:r>
        <w:rPr>
          <w:rtl/>
        </w:rPr>
        <w:t xml:space="preserve">... (السنن الكبرى للبيهقي 7: </w:t>
      </w:r>
      <w:r w:rsidR="002A335E">
        <w:rPr>
          <w:rtl/>
        </w:rPr>
        <w:t>1</w:t>
      </w:r>
      <w:r>
        <w:rPr>
          <w:rtl/>
        </w:rPr>
        <w:t xml:space="preserve">66، فتح الباري </w:t>
      </w:r>
      <w:r w:rsidR="002A335E">
        <w:rPr>
          <w:rtl/>
        </w:rPr>
        <w:t>9</w:t>
      </w:r>
      <w:r>
        <w:rPr>
          <w:rtl/>
        </w:rPr>
        <w:t xml:space="preserve">: </w:t>
      </w:r>
      <w:r w:rsidR="002A335E">
        <w:rPr>
          <w:rtl/>
        </w:rPr>
        <w:t>1</w:t>
      </w:r>
      <w:r>
        <w:rPr>
          <w:rtl/>
        </w:rPr>
        <w:t>3</w:t>
      </w:r>
      <w:r w:rsidR="002A335E">
        <w:rPr>
          <w:rtl/>
        </w:rPr>
        <w:t>1</w:t>
      </w:r>
      <w:r>
        <w:rPr>
          <w:rtl/>
        </w:rPr>
        <w:t xml:space="preserve">، عمدة القاري 20: </w:t>
      </w:r>
      <w:r w:rsidR="002A335E">
        <w:rPr>
          <w:rtl/>
        </w:rPr>
        <w:t>1</w:t>
      </w:r>
      <w:r>
        <w:rPr>
          <w:rtl/>
        </w:rPr>
        <w:t xml:space="preserve">06) </w:t>
      </w:r>
    </w:p>
    <w:p w:rsidR="00B63A0B" w:rsidRDefault="0093178E" w:rsidP="00B63A0B">
      <w:pPr>
        <w:pStyle w:val="libFootnote0"/>
        <w:rPr>
          <w:rtl/>
        </w:rPr>
      </w:pPr>
      <w:r>
        <w:rPr>
          <w:rtl/>
        </w:rPr>
        <w:t>(3) فقد ضربه عمر بالدرة، وقال: قد أكثرت من الرواية، وأحربك أن تكون كاذبا</w:t>
      </w:r>
      <w:r w:rsidR="00B63A0B">
        <w:rPr>
          <w:rFonts w:hint="cs"/>
          <w:rtl/>
        </w:rPr>
        <w:t>ً</w:t>
      </w:r>
      <w:r>
        <w:rPr>
          <w:rtl/>
        </w:rPr>
        <w:t xml:space="preserve"> على رسول الله صلى الله عليه وآله، وقال له: - أيضا</w:t>
      </w:r>
      <w:r w:rsidR="00B63A0B">
        <w:rPr>
          <w:rFonts w:hint="cs"/>
          <w:rtl/>
        </w:rPr>
        <w:t>ً</w:t>
      </w:r>
      <w:r>
        <w:rPr>
          <w:rtl/>
        </w:rPr>
        <w:t xml:space="preserve"> لتترك</w:t>
      </w:r>
      <w:r w:rsidR="00B63A0B">
        <w:rPr>
          <w:rFonts w:hint="cs"/>
          <w:rtl/>
        </w:rPr>
        <w:t>َّ</w:t>
      </w:r>
      <w:r>
        <w:rPr>
          <w:rtl/>
        </w:rPr>
        <w:t>ن الحديث عن رسول الله صلى الله عليه وآله أو لالحقنك بأرض دوس. (شرح نهج البلاغة لابن أبي الحديد 4: 6</w:t>
      </w:r>
      <w:r w:rsidR="002A335E">
        <w:rPr>
          <w:rtl/>
        </w:rPr>
        <w:t>8</w:t>
      </w:r>
      <w:r>
        <w:rPr>
          <w:rtl/>
        </w:rPr>
        <w:t xml:space="preserve">، سير أعلام النبلاء 2: 600) </w:t>
      </w:r>
    </w:p>
    <w:p w:rsidR="00B63A0B" w:rsidRDefault="0093178E" w:rsidP="00B63A0B">
      <w:pPr>
        <w:pStyle w:val="libFootnote0"/>
        <w:rPr>
          <w:rtl/>
        </w:rPr>
      </w:pPr>
      <w:r>
        <w:rPr>
          <w:rtl/>
        </w:rPr>
        <w:t>(4) من ذلك ما أثر عنه (ع) أنه قال: ألا إن أكذب الناس - أو قال: أكذب الأحياء - على رسول الله صلى الله عليه وآله أبو هريرة الدوسي. (شرح نهج البلاغة 4: 6</w:t>
      </w:r>
      <w:r w:rsidR="002A335E">
        <w:rPr>
          <w:rtl/>
        </w:rPr>
        <w:t>8</w:t>
      </w:r>
      <w:r>
        <w:rPr>
          <w:rtl/>
        </w:rPr>
        <w:t xml:space="preserve">) </w:t>
      </w:r>
    </w:p>
    <w:p w:rsidR="0093178E" w:rsidRDefault="0093178E" w:rsidP="0093178E">
      <w:pPr>
        <w:pStyle w:val="libFootnote0"/>
      </w:pPr>
      <w:r>
        <w:rPr>
          <w:rtl/>
        </w:rPr>
        <w:t xml:space="preserve">(5) انظر: تأويل مختلف الحديث لابن قتيبة: </w:t>
      </w:r>
      <w:r w:rsidR="002A335E">
        <w:rPr>
          <w:rtl/>
        </w:rPr>
        <w:t>1</w:t>
      </w:r>
      <w:r>
        <w:rPr>
          <w:rtl/>
        </w:rPr>
        <w:t>6.</w:t>
      </w:r>
    </w:p>
    <w:p w:rsidR="0093178E" w:rsidRDefault="0093178E" w:rsidP="0093178E">
      <w:pPr>
        <w:pStyle w:val="libNormal"/>
      </w:pPr>
      <w:r>
        <w:rPr>
          <w:rtl/>
        </w:rPr>
        <w:br w:type="page"/>
      </w:r>
    </w:p>
    <w:p w:rsidR="00B63A0B" w:rsidRDefault="0093178E" w:rsidP="0033780E">
      <w:pPr>
        <w:pStyle w:val="Heading3"/>
        <w:rPr>
          <w:rtl/>
        </w:rPr>
      </w:pPr>
      <w:bookmarkStart w:id="32" w:name="_Toc401386540"/>
      <w:r>
        <w:rPr>
          <w:rtl/>
        </w:rPr>
        <w:lastRenderedPageBreak/>
        <w:t>فصل</w:t>
      </w:r>
      <w:bookmarkEnd w:id="32"/>
      <w:r>
        <w:rPr>
          <w:rtl/>
        </w:rPr>
        <w:t xml:space="preserve"> </w:t>
      </w:r>
    </w:p>
    <w:p w:rsidR="0093178E" w:rsidRDefault="0093178E" w:rsidP="0093178E">
      <w:pPr>
        <w:pStyle w:val="libNormal"/>
        <w:rPr>
          <w:rtl/>
        </w:rPr>
      </w:pPr>
      <w:r>
        <w:rPr>
          <w:rtl/>
        </w:rPr>
        <w:t xml:space="preserve">مع أن أصحابنا لم يقولوا في هذه المسألة بما خالف ظاهر الخبر عن النبي (صلى الله عليه وآله)، بل قالوا بما لا ينافيه، وهو تجويزهم نكاح المرأة على بنت أختها، ومنعهم من نكاح بنت الأخت وبنت الأخ على العمة والخالة، وهذا مسطور في الرواية عن أئمة الهدى (عليهم السلام) </w:t>
      </w:r>
      <w:r w:rsidRPr="0093178E">
        <w:rPr>
          <w:rStyle w:val="libFootnotenumChar"/>
          <w:rtl/>
        </w:rPr>
        <w:t>(</w:t>
      </w:r>
      <w:r w:rsidR="002A335E">
        <w:rPr>
          <w:rStyle w:val="libFootnotenumChar"/>
          <w:rtl/>
        </w:rPr>
        <w:t>1</w:t>
      </w:r>
      <w:r w:rsidRPr="0093178E">
        <w:rPr>
          <w:rStyle w:val="libFootnotenumChar"/>
          <w:rtl/>
        </w:rPr>
        <w:t>)</w:t>
      </w:r>
      <w:r>
        <w:rPr>
          <w:rtl/>
        </w:rPr>
        <w:t xml:space="preserve">، وليس في مقالهم المسطور في هذا الباب خلاف للخبر على ما بيناه. </w:t>
      </w:r>
    </w:p>
    <w:p w:rsidR="0093178E" w:rsidRDefault="0093178E" w:rsidP="0093178E">
      <w:pPr>
        <w:pStyle w:val="libNormal"/>
        <w:rPr>
          <w:rtl/>
        </w:rPr>
      </w:pPr>
      <w:r>
        <w:rPr>
          <w:rtl/>
        </w:rPr>
        <w:t xml:space="preserve">فإن تعلق متعلق بتجويزهم نكاح المرأة على عمتها إذا أذنت العمة في ذلك، ونكاحها على خالتها بإذن الخالة، وقال: هذه الفتيا تضاد ظاهر الخبر. </w:t>
      </w:r>
    </w:p>
    <w:p w:rsidR="0093178E" w:rsidRDefault="0093178E" w:rsidP="0093178E">
      <w:pPr>
        <w:pStyle w:val="libNormal"/>
        <w:rPr>
          <w:rtl/>
        </w:rPr>
      </w:pPr>
      <w:r>
        <w:rPr>
          <w:rtl/>
        </w:rPr>
        <w:t xml:space="preserve">فالجواب عن ذلك: أن ما ذكرناه في هذا المعنى تخصيص للظاهر، وليس برافع له جملة، ولا مناف لحكمه على كل حال، وليس يمتنع قيام الدلالة على خصوص العموم، وأكثر الشريعة كذلك. </w:t>
      </w:r>
    </w:p>
    <w:p w:rsidR="0093178E" w:rsidRDefault="0093178E" w:rsidP="00B63A0B">
      <w:pPr>
        <w:pStyle w:val="libNormal"/>
      </w:pPr>
      <w:r>
        <w:rPr>
          <w:rtl/>
        </w:rPr>
        <w:t xml:space="preserve">والخبر الوارد عن آل محمد (عليه السلام) انه: (ليس للرجل ان ينكح المرأة على عمتها وخالتها إلا بإذن العمة والخالة) </w:t>
      </w:r>
      <w:r w:rsidRPr="0093178E">
        <w:rPr>
          <w:rStyle w:val="libFootnotenumChar"/>
          <w:rtl/>
        </w:rPr>
        <w:t>(2)</w:t>
      </w:r>
      <w:r>
        <w:rPr>
          <w:rtl/>
        </w:rPr>
        <w:t>. يقي</w:t>
      </w:r>
      <w:r w:rsidR="00B63A0B">
        <w:rPr>
          <w:rFonts w:hint="cs"/>
          <w:rtl/>
        </w:rPr>
        <w:t>ّ</w:t>
      </w:r>
      <w:r>
        <w:rPr>
          <w:rtl/>
        </w:rPr>
        <w:t xml:space="preserve">د خصوص الخبر المروي عن النبي (صلى الله عليه وآله) </w:t>
      </w:r>
      <w:r w:rsidR="00B63A0B">
        <w:rPr>
          <w:rFonts w:hint="cs"/>
          <w:rtl/>
        </w:rPr>
        <w:t xml:space="preserve">- </w:t>
      </w:r>
      <w:r>
        <w:rPr>
          <w:rtl/>
        </w:rPr>
        <w:t xml:space="preserve">لو ثبت عنه </w:t>
      </w:r>
      <w:r w:rsidR="00B63A0B">
        <w:rPr>
          <w:rFonts w:hint="cs"/>
          <w:rtl/>
        </w:rPr>
        <w:t xml:space="preserve">- </w:t>
      </w:r>
      <w:r>
        <w:rPr>
          <w:rtl/>
        </w:rPr>
        <w:t>ويكون تقدير ذلك: لا تنكح المرأة على عمتها وخالتها بغير اختيار منهما، ولا يكون المراد فيه النهي عن نكاحها على الإطلاق وفي كل حال.</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انظر فروع الكافي 5: 425. </w:t>
      </w:r>
    </w:p>
    <w:p w:rsidR="0093178E" w:rsidRDefault="0093178E" w:rsidP="0093178E">
      <w:pPr>
        <w:pStyle w:val="libFootnote0"/>
      </w:pPr>
      <w:r>
        <w:rPr>
          <w:rtl/>
        </w:rPr>
        <w:t>(2) فروع الكافي 5: 425.</w:t>
      </w:r>
    </w:p>
    <w:p w:rsidR="0093178E" w:rsidRDefault="0093178E" w:rsidP="0093178E">
      <w:pPr>
        <w:pStyle w:val="libNormal"/>
      </w:pPr>
      <w:r>
        <w:rPr>
          <w:rtl/>
        </w:rPr>
        <w:br w:type="page"/>
      </w:r>
    </w:p>
    <w:p w:rsidR="00B63A0B" w:rsidRDefault="0093178E" w:rsidP="00B63A0B">
      <w:pPr>
        <w:pStyle w:val="libBold1"/>
        <w:rPr>
          <w:rtl/>
        </w:rPr>
      </w:pPr>
      <w:r>
        <w:rPr>
          <w:rtl/>
        </w:rPr>
        <w:lastRenderedPageBreak/>
        <w:t xml:space="preserve">فصل </w:t>
      </w:r>
    </w:p>
    <w:p w:rsidR="0093178E" w:rsidRDefault="0093178E" w:rsidP="0093178E">
      <w:pPr>
        <w:pStyle w:val="libNormal"/>
        <w:rPr>
          <w:rtl/>
        </w:rPr>
      </w:pPr>
      <w:r>
        <w:rPr>
          <w:rtl/>
        </w:rPr>
        <w:t xml:space="preserve">مع أن العرف يخص اللفظ المعزي إلى النبي (صلى الله عليه وآله)، و يوجب فيه ما أوجب عن آل محمد (عليهم السلام)، لأن نكاح المرأة على غيرها في الشرع وقبله غير موقوف على إذن الأولى الكبرى، من الاعتراض في نكاح الصغرى وقد أبت، بأنها إن أفسدت النكاح فسد، وإن أمضته ثبت، وليس يمتنع أن يجعل الله تعالى إليها ذلك، بسبب ذلك، لحكمة. </w:t>
      </w:r>
    </w:p>
    <w:p w:rsidR="0093178E" w:rsidRDefault="0093178E" w:rsidP="0093178E">
      <w:pPr>
        <w:pStyle w:val="libNormal"/>
        <w:rPr>
          <w:rtl/>
        </w:rPr>
      </w:pPr>
      <w:r>
        <w:rPr>
          <w:rtl/>
        </w:rPr>
        <w:t xml:space="preserve">فأي عجب فيه لولا غباوة الخصم وقلة تحصيله. </w:t>
      </w:r>
    </w:p>
    <w:p w:rsidR="00B63A0B" w:rsidRDefault="0093178E" w:rsidP="00B63A0B">
      <w:pPr>
        <w:pStyle w:val="libBold1"/>
        <w:rPr>
          <w:rtl/>
        </w:rPr>
      </w:pPr>
      <w:r>
        <w:rPr>
          <w:rtl/>
        </w:rPr>
        <w:t xml:space="preserve">فصل </w:t>
      </w:r>
    </w:p>
    <w:p w:rsidR="0093178E" w:rsidRDefault="0093178E" w:rsidP="0093178E">
      <w:pPr>
        <w:pStyle w:val="libNormal"/>
      </w:pPr>
      <w:r>
        <w:rPr>
          <w:rtl/>
        </w:rPr>
        <w:t>ثم يقال له: أخبرنا عن العقد على الصغيرة إذا تول</w:t>
      </w:r>
      <w:r w:rsidR="00B63A0B">
        <w:rPr>
          <w:rFonts w:hint="cs"/>
          <w:rtl/>
        </w:rPr>
        <w:t>ّ</w:t>
      </w:r>
      <w:r>
        <w:rPr>
          <w:rtl/>
        </w:rPr>
        <w:t>اه غير الأب والوالي والحاكم، ثم بلغت فأمضته، إما يكون ذلك ممضى بإمضائها، وإن أبته فسد عن أصلك، فلا بد من قوله: بلى، فيقال له: فقد صار بعض العقود موقوفا</w:t>
      </w:r>
      <w:r w:rsidR="00B63A0B">
        <w:rPr>
          <w:rFonts w:hint="cs"/>
          <w:rtl/>
        </w:rPr>
        <w:t>ً</w:t>
      </w:r>
      <w:r>
        <w:rPr>
          <w:rtl/>
        </w:rPr>
        <w:t xml:space="preserve"> في الصحة والفساد على اختيار المعقود عليه من النساء، ولم يكن في ذلك عجب بما أنكرت أن يكون بعض آخر موقوفا</w:t>
      </w:r>
      <w:r w:rsidR="00B63A0B">
        <w:rPr>
          <w:rFonts w:hint="cs"/>
          <w:rtl/>
        </w:rPr>
        <w:t>ً</w:t>
      </w:r>
      <w:r>
        <w:rPr>
          <w:rtl/>
        </w:rPr>
        <w:t xml:space="preserve"> على الصحة والفساد على إمضاء من جعل الله له ذلك في النساء، ولا سيما إذا كان الحظر إنما جعل بسبب الكبرى، ولو لم يكن ورد لما فسد، وليس الجمع بينهما محرما</w:t>
      </w:r>
      <w:r w:rsidR="00B63A0B">
        <w:rPr>
          <w:rFonts w:hint="cs"/>
          <w:rtl/>
        </w:rPr>
        <w:t>ً</w:t>
      </w:r>
      <w:r>
        <w:rPr>
          <w:rtl/>
        </w:rPr>
        <w:t xml:space="preserve"> للنسب، وإنما هو لحرمتها، وما يقتضيه الدين من إجلالها وحقها على الصغرى، فإذا تركت الحق ووهبته لم يكن لأحد عليها اعتراض في ذلك، وإن منعت منه كان لها إنكاره ببرهان.</w:t>
      </w:r>
    </w:p>
    <w:p w:rsidR="0093178E" w:rsidRDefault="0093178E" w:rsidP="0093178E">
      <w:pPr>
        <w:pStyle w:val="libNormal"/>
      </w:pPr>
      <w:r>
        <w:rPr>
          <w:rtl/>
        </w:rPr>
        <w:br w:type="page"/>
      </w:r>
    </w:p>
    <w:p w:rsidR="00B63A0B" w:rsidRDefault="0093178E" w:rsidP="00B63A0B">
      <w:pPr>
        <w:pStyle w:val="libBold1"/>
        <w:rPr>
          <w:rtl/>
        </w:rPr>
      </w:pPr>
      <w:r>
        <w:rPr>
          <w:rtl/>
        </w:rPr>
        <w:lastRenderedPageBreak/>
        <w:t xml:space="preserve">فصل </w:t>
      </w:r>
    </w:p>
    <w:p w:rsidR="00B63A0B" w:rsidRDefault="0093178E" w:rsidP="0093178E">
      <w:pPr>
        <w:pStyle w:val="libNormal"/>
        <w:rPr>
          <w:rtl/>
        </w:rPr>
      </w:pPr>
      <w:r>
        <w:rPr>
          <w:rtl/>
        </w:rPr>
        <w:t>ويقال له: ما تقول في الرجل الذي لا زوجة له، يتزو</w:t>
      </w:r>
      <w:r w:rsidR="00B63A0B">
        <w:rPr>
          <w:rFonts w:hint="cs"/>
          <w:rtl/>
        </w:rPr>
        <w:t>ّ</w:t>
      </w:r>
      <w:r>
        <w:rPr>
          <w:rtl/>
        </w:rPr>
        <w:t xml:space="preserve">ج الأمتين؟ </w:t>
      </w:r>
    </w:p>
    <w:p w:rsidR="0093178E" w:rsidRDefault="0093178E" w:rsidP="0093178E">
      <w:pPr>
        <w:pStyle w:val="libNormal"/>
        <w:rPr>
          <w:rtl/>
        </w:rPr>
      </w:pPr>
      <w:r>
        <w:rPr>
          <w:rtl/>
        </w:rPr>
        <w:t xml:space="preserve">فمن قوله: نكاحه نكاح صحيح. </w:t>
      </w:r>
    </w:p>
    <w:p w:rsidR="0093178E" w:rsidRDefault="0093178E" w:rsidP="0093178E">
      <w:pPr>
        <w:pStyle w:val="libNormal"/>
        <w:rPr>
          <w:rtl/>
        </w:rPr>
      </w:pPr>
      <w:r>
        <w:rPr>
          <w:rtl/>
        </w:rPr>
        <w:t>فيقال له: فإن تزوجها على حر</w:t>
      </w:r>
      <w:r w:rsidR="00B63A0B">
        <w:rPr>
          <w:rFonts w:hint="cs"/>
          <w:rtl/>
        </w:rPr>
        <w:t>َّ</w:t>
      </w:r>
      <w:r>
        <w:rPr>
          <w:rtl/>
        </w:rPr>
        <w:t xml:space="preserve">ة؟. </w:t>
      </w:r>
    </w:p>
    <w:p w:rsidR="0093178E" w:rsidRDefault="0093178E" w:rsidP="0093178E">
      <w:pPr>
        <w:pStyle w:val="libNormal"/>
        <w:rPr>
          <w:rtl/>
        </w:rPr>
      </w:pPr>
      <w:r>
        <w:rPr>
          <w:rtl/>
        </w:rPr>
        <w:t xml:space="preserve">فمن </w:t>
      </w:r>
      <w:r w:rsidRPr="0093178E">
        <w:rPr>
          <w:rStyle w:val="libFootnotenumChar"/>
          <w:rtl/>
        </w:rPr>
        <w:t>(</w:t>
      </w:r>
      <w:r w:rsidR="002A335E">
        <w:rPr>
          <w:rStyle w:val="libFootnotenumChar"/>
          <w:rtl/>
        </w:rPr>
        <w:t>1</w:t>
      </w:r>
      <w:r w:rsidRPr="0093178E">
        <w:rPr>
          <w:rStyle w:val="libFootnotenumChar"/>
          <w:rtl/>
        </w:rPr>
        <w:t>)</w:t>
      </w:r>
      <w:r>
        <w:rPr>
          <w:rtl/>
        </w:rPr>
        <w:t xml:space="preserve"> قوله: نكاحه فاسد. </w:t>
      </w:r>
    </w:p>
    <w:p w:rsidR="0093178E" w:rsidRDefault="0093178E" w:rsidP="0093178E">
      <w:pPr>
        <w:pStyle w:val="libNormal"/>
        <w:rPr>
          <w:rtl/>
        </w:rPr>
      </w:pPr>
      <w:r>
        <w:rPr>
          <w:rtl/>
        </w:rPr>
        <w:t xml:space="preserve">فيقال: </w:t>
      </w:r>
      <w:r w:rsidRPr="0093178E">
        <w:rPr>
          <w:rStyle w:val="libFootnotenumChar"/>
          <w:rtl/>
        </w:rPr>
        <w:t>(2)</w:t>
      </w:r>
      <w:r>
        <w:rPr>
          <w:rtl/>
        </w:rPr>
        <w:t xml:space="preserve"> له: وكيف صار وجود الحر</w:t>
      </w:r>
      <w:r w:rsidR="00B63A0B">
        <w:rPr>
          <w:rFonts w:hint="cs"/>
          <w:rtl/>
        </w:rPr>
        <w:t>َّ</w:t>
      </w:r>
      <w:r>
        <w:rPr>
          <w:rtl/>
        </w:rPr>
        <w:t>ة يفسد العقود الصحيحة بغير وجودها؟! فإن تعل</w:t>
      </w:r>
      <w:r w:rsidR="00B63A0B">
        <w:rPr>
          <w:rFonts w:hint="cs"/>
          <w:rtl/>
        </w:rPr>
        <w:t>َّ</w:t>
      </w:r>
      <w:r>
        <w:rPr>
          <w:rtl/>
        </w:rPr>
        <w:t xml:space="preserve">ق في ذلك بالنهي من الله تعالى، قيل له: في نكاح الصغرى على الكبرى مثل ذلك، لأن الله نهى عنه مع كراهة الكبرى، وأباحه مع اختيارها وإذنها فيه. </w:t>
      </w:r>
    </w:p>
    <w:p w:rsidR="0093178E" w:rsidRDefault="0093178E" w:rsidP="0093178E">
      <w:pPr>
        <w:pStyle w:val="libNormal"/>
      </w:pPr>
      <w:r>
        <w:rPr>
          <w:rtl/>
        </w:rPr>
        <w:t>ومن سلك في إنكار المشروع من الأحكام مسلك هذا الشيخ الضال، ظهر جهله، وبعده عن الصواب.</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في أ: من. </w:t>
      </w:r>
    </w:p>
    <w:p w:rsidR="0093178E" w:rsidRDefault="0093178E" w:rsidP="0093178E">
      <w:pPr>
        <w:pStyle w:val="libFootnote0"/>
      </w:pPr>
      <w:r>
        <w:rPr>
          <w:rtl/>
        </w:rPr>
        <w:t>(2) في أ: فقال.</w:t>
      </w:r>
    </w:p>
    <w:p w:rsidR="00B63A0B" w:rsidRDefault="00B63A0B" w:rsidP="00B63A0B">
      <w:pPr>
        <w:pStyle w:val="libNormal"/>
        <w:rPr>
          <w:rtl/>
        </w:rPr>
      </w:pPr>
      <w:r>
        <w:rPr>
          <w:rtl/>
        </w:rPr>
        <w:br w:type="page"/>
      </w:r>
    </w:p>
    <w:p w:rsidR="0093178E" w:rsidRDefault="0093178E" w:rsidP="0093178E">
      <w:pPr>
        <w:pStyle w:val="libNormal"/>
      </w:pPr>
      <w:r>
        <w:rPr>
          <w:rtl/>
        </w:rPr>
        <w:lastRenderedPageBreak/>
        <w:br w:type="page"/>
      </w:r>
    </w:p>
    <w:p w:rsidR="00B63A0B" w:rsidRDefault="0093178E" w:rsidP="00B63A0B">
      <w:pPr>
        <w:pStyle w:val="Heading2Center"/>
        <w:rPr>
          <w:rtl/>
        </w:rPr>
      </w:pPr>
      <w:bookmarkStart w:id="33" w:name="_Toc401386541"/>
      <w:r>
        <w:rPr>
          <w:rtl/>
        </w:rPr>
        <w:lastRenderedPageBreak/>
        <w:t>مسألة خامسة</w:t>
      </w:r>
      <w:bookmarkEnd w:id="33"/>
      <w:r>
        <w:rPr>
          <w:rtl/>
        </w:rPr>
        <w:t xml:space="preserve"> </w:t>
      </w:r>
    </w:p>
    <w:p w:rsidR="0093178E" w:rsidRDefault="0093178E" w:rsidP="0093178E">
      <w:pPr>
        <w:pStyle w:val="libNormal"/>
        <w:rPr>
          <w:rtl/>
        </w:rPr>
      </w:pPr>
      <w:r>
        <w:rPr>
          <w:rtl/>
        </w:rPr>
        <w:t>قال الشيخ الناصب: ومما خالفوا فيه جميع الفقهاء، وارتكبوا البدعة في القول به، ابطال الطلاق الثلاث، والحكم منهم على من طل</w:t>
      </w:r>
      <w:r w:rsidR="00B63A0B">
        <w:rPr>
          <w:rFonts w:hint="cs"/>
          <w:rtl/>
        </w:rPr>
        <w:t>َّ</w:t>
      </w:r>
      <w:r>
        <w:rPr>
          <w:rtl/>
        </w:rPr>
        <w:t>ق امرأته ثلاثا</w:t>
      </w:r>
      <w:r w:rsidR="00B63A0B">
        <w:rPr>
          <w:rFonts w:hint="cs"/>
          <w:rtl/>
        </w:rPr>
        <w:t>ً</w:t>
      </w:r>
      <w:r>
        <w:rPr>
          <w:rtl/>
        </w:rPr>
        <w:t xml:space="preserve"> في مجلس واحد، بأنها على نكاح المطل</w:t>
      </w:r>
      <w:r w:rsidR="00B63A0B">
        <w:rPr>
          <w:rFonts w:hint="cs"/>
          <w:rtl/>
        </w:rPr>
        <w:t>َّ</w:t>
      </w:r>
      <w:r>
        <w:rPr>
          <w:rtl/>
        </w:rPr>
        <w:t xml:space="preserve">ق، ولم تبن منه. </w:t>
      </w:r>
    </w:p>
    <w:p w:rsidR="0093178E" w:rsidRDefault="0093178E" w:rsidP="0093178E">
      <w:pPr>
        <w:pStyle w:val="libNormal"/>
        <w:rPr>
          <w:rtl/>
        </w:rPr>
      </w:pPr>
      <w:r>
        <w:rPr>
          <w:rtl/>
        </w:rPr>
        <w:t>فأحلوا الفروج لمن حرمه الله عليه، وهو المطل</w:t>
      </w:r>
      <w:r w:rsidR="00B63A0B">
        <w:rPr>
          <w:rFonts w:hint="cs"/>
          <w:rtl/>
        </w:rPr>
        <w:t>ِّ</w:t>
      </w:r>
      <w:r>
        <w:rPr>
          <w:rtl/>
        </w:rPr>
        <w:t>ق، وحرموه على من أحل</w:t>
      </w:r>
      <w:r w:rsidR="00B63A0B">
        <w:rPr>
          <w:rFonts w:hint="cs"/>
          <w:rtl/>
        </w:rPr>
        <w:t>ّ</w:t>
      </w:r>
      <w:r>
        <w:rPr>
          <w:rtl/>
        </w:rPr>
        <w:t>ه الله له، وهو غير المطل</w:t>
      </w:r>
      <w:r w:rsidR="00B63A0B">
        <w:rPr>
          <w:rFonts w:hint="cs"/>
          <w:rtl/>
        </w:rPr>
        <w:t>ّ</w:t>
      </w:r>
      <w:r>
        <w:rPr>
          <w:rtl/>
        </w:rPr>
        <w:t xml:space="preserve">ق. </w:t>
      </w:r>
    </w:p>
    <w:p w:rsidR="0093178E" w:rsidRDefault="0093178E" w:rsidP="00F736CA">
      <w:pPr>
        <w:pStyle w:val="libNormal"/>
        <w:rPr>
          <w:rtl/>
        </w:rPr>
      </w:pPr>
      <w:r>
        <w:rPr>
          <w:rtl/>
        </w:rPr>
        <w:t>والقرآن شاهد بفساد مذهبهم في هذا الباب، قال الله عز</w:t>
      </w:r>
      <w:r w:rsidR="00B63A0B">
        <w:rPr>
          <w:rFonts w:hint="cs"/>
          <w:rtl/>
        </w:rPr>
        <w:t>ّ</w:t>
      </w:r>
      <w:r>
        <w:rPr>
          <w:rtl/>
        </w:rPr>
        <w:t>وجل</w:t>
      </w:r>
      <w:r w:rsidR="00B63A0B">
        <w:rPr>
          <w:rFonts w:hint="cs"/>
          <w:rtl/>
        </w:rPr>
        <w:t>ّ</w:t>
      </w:r>
      <w:r>
        <w:rPr>
          <w:rtl/>
        </w:rPr>
        <w:t xml:space="preserve">: </w:t>
      </w:r>
      <w:r w:rsidRPr="00B63A0B">
        <w:rPr>
          <w:rStyle w:val="libAieChar"/>
          <w:rtl/>
        </w:rPr>
        <w:t>(</w:t>
      </w:r>
      <w:r w:rsidR="00F736CA" w:rsidRPr="00F736CA">
        <w:rPr>
          <w:rStyle w:val="libAieChar"/>
          <w:rtl/>
        </w:rPr>
        <w:t>الطَّلَاقُ مَرَّتَانِ فَإِمْسَاكٌ بِمَعْرُوفٍ أَوْ تَسْ</w:t>
      </w:r>
      <w:r w:rsidR="00F736CA">
        <w:rPr>
          <w:rStyle w:val="libAieChar"/>
          <w:rFonts w:hint="cs"/>
          <w:rtl/>
        </w:rPr>
        <w:t>ـ</w:t>
      </w:r>
      <w:r w:rsidR="00F736CA" w:rsidRPr="00F736CA">
        <w:rPr>
          <w:rStyle w:val="libAieChar"/>
          <w:rtl/>
        </w:rPr>
        <w:t>رِيحٌ بِإِحْسَانٍ</w:t>
      </w:r>
      <w:r w:rsidRPr="00B63A0B">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فجعله ثلاثا</w:t>
      </w:r>
      <w:r w:rsidR="00B63A0B">
        <w:rPr>
          <w:rFonts w:hint="cs"/>
          <w:rtl/>
        </w:rPr>
        <w:t>ً</w:t>
      </w:r>
      <w:r>
        <w:rPr>
          <w:rtl/>
        </w:rPr>
        <w:t>، ولم يجعله مفصلا</w:t>
      </w:r>
      <w:r w:rsidR="00B63A0B">
        <w:rPr>
          <w:rFonts w:hint="cs"/>
          <w:rtl/>
        </w:rPr>
        <w:t>ً</w:t>
      </w:r>
      <w:r>
        <w:rPr>
          <w:rtl/>
        </w:rPr>
        <w:t>، حسبما اقترحت هذه الفرقة الشاذ</w:t>
      </w:r>
      <w:r w:rsidR="00B63A0B">
        <w:rPr>
          <w:rFonts w:hint="cs"/>
          <w:rtl/>
        </w:rPr>
        <w:t>ّ</w:t>
      </w:r>
      <w:r>
        <w:rPr>
          <w:rtl/>
        </w:rPr>
        <w:t xml:space="preserve">ة. </w:t>
      </w:r>
    </w:p>
    <w:p w:rsidR="00B63A0B" w:rsidRDefault="0093178E" w:rsidP="0033780E">
      <w:pPr>
        <w:pStyle w:val="Heading3"/>
        <w:rPr>
          <w:rtl/>
        </w:rPr>
      </w:pPr>
      <w:bookmarkStart w:id="34" w:name="_Toc401386542"/>
      <w:r>
        <w:rPr>
          <w:rtl/>
        </w:rPr>
        <w:t>فصل</w:t>
      </w:r>
      <w:bookmarkEnd w:id="34"/>
    </w:p>
    <w:p w:rsidR="0093178E" w:rsidRDefault="0093178E" w:rsidP="00B63A0B">
      <w:pPr>
        <w:pStyle w:val="libNormal"/>
      </w:pPr>
      <w:r>
        <w:rPr>
          <w:rtl/>
        </w:rPr>
        <w:t>فيقال له: لسنا نراك تعدل عن طريقتك في البهتان في الشناعات، بغير حجة ولا بيان، ومن كانت هذه سبيله في دينه، وحجاجه لخصومه، فقد بان</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البقرة: 22</w:t>
      </w:r>
      <w:r w:rsidR="002A335E">
        <w:rPr>
          <w:rtl/>
        </w:rPr>
        <w:t>9</w:t>
      </w:r>
      <w:r>
        <w:rPr>
          <w:rtl/>
        </w:rPr>
        <w:t>.</w:t>
      </w:r>
    </w:p>
    <w:p w:rsidR="0093178E" w:rsidRDefault="0093178E" w:rsidP="0093178E">
      <w:pPr>
        <w:pStyle w:val="libNormal"/>
      </w:pPr>
      <w:r>
        <w:rPr>
          <w:rtl/>
        </w:rPr>
        <w:br w:type="page"/>
      </w:r>
    </w:p>
    <w:p w:rsidR="0093178E" w:rsidRDefault="0093178E" w:rsidP="00B63A0B">
      <w:pPr>
        <w:pStyle w:val="libNormal0"/>
        <w:rPr>
          <w:rtl/>
        </w:rPr>
      </w:pPr>
      <w:r>
        <w:rPr>
          <w:rtl/>
        </w:rPr>
        <w:lastRenderedPageBreak/>
        <w:t xml:space="preserve">أمره، ووضح لكل ذي عقل جهله. </w:t>
      </w:r>
    </w:p>
    <w:p w:rsidR="0093178E" w:rsidRDefault="0093178E" w:rsidP="0093178E">
      <w:pPr>
        <w:pStyle w:val="libNormal"/>
        <w:rPr>
          <w:rtl/>
        </w:rPr>
      </w:pPr>
      <w:r>
        <w:rPr>
          <w:rtl/>
        </w:rPr>
        <w:t>أي إجماع على ما ادعيت، من وقوع الطلاق الثلاث في وقت واحد، والعلماء بالآثار متفقون على أن الطلاق الثلاث كان على عهد النبي (صلى الله عليه وآله)، وطول أيام أبي بكر، وصدرا</w:t>
      </w:r>
      <w:r w:rsidR="00B63A0B">
        <w:rPr>
          <w:rFonts w:hint="cs"/>
          <w:rtl/>
        </w:rPr>
        <w:t>ً</w:t>
      </w:r>
      <w:r>
        <w:rPr>
          <w:rtl/>
        </w:rPr>
        <w:t xml:space="preserve"> من أيام عمر بن الخطاب، واحدة </w:t>
      </w:r>
      <w:r w:rsidRPr="0093178E">
        <w:rPr>
          <w:rStyle w:val="libFootnotenumChar"/>
          <w:rtl/>
        </w:rPr>
        <w:t>(</w:t>
      </w:r>
      <w:r w:rsidR="002A335E">
        <w:rPr>
          <w:rStyle w:val="libFootnotenumChar"/>
          <w:rtl/>
        </w:rPr>
        <w:t>1</w:t>
      </w:r>
      <w:r w:rsidRPr="0093178E">
        <w:rPr>
          <w:rStyle w:val="libFootnotenumChar"/>
          <w:rtl/>
        </w:rPr>
        <w:t>)</w:t>
      </w:r>
      <w:r>
        <w:rPr>
          <w:rtl/>
        </w:rPr>
        <w:t>، حتى رأى عمر أن يجعله ثلاثا</w:t>
      </w:r>
      <w:r w:rsidR="00B63A0B">
        <w:rPr>
          <w:rFonts w:hint="cs"/>
          <w:rtl/>
        </w:rPr>
        <w:t>ً</w:t>
      </w:r>
      <w:r>
        <w:rPr>
          <w:rtl/>
        </w:rPr>
        <w:t xml:space="preserve">، وتبين به المرأة بما خوطبت على ذلك. </w:t>
      </w:r>
    </w:p>
    <w:p w:rsidR="0093178E" w:rsidRDefault="0093178E" w:rsidP="0093178E">
      <w:pPr>
        <w:pStyle w:val="libNormal"/>
        <w:rPr>
          <w:rtl/>
        </w:rPr>
      </w:pPr>
      <w:r>
        <w:rPr>
          <w:rtl/>
        </w:rPr>
        <w:t xml:space="preserve">قال: إنما لم أقره على السنة مخافة أن يتتابع فيه السكران والغيران. </w:t>
      </w:r>
    </w:p>
    <w:p w:rsidR="0093178E" w:rsidRDefault="0093178E" w:rsidP="0093178E">
      <w:pPr>
        <w:pStyle w:val="libNormal"/>
        <w:rPr>
          <w:rtl/>
        </w:rPr>
      </w:pPr>
      <w:r>
        <w:rPr>
          <w:rtl/>
        </w:rPr>
        <w:t>والرواية مشهورة عن عبد الله بن عباس: انه كان يفتي في الطلاق الثلاث في الوقت الواحد، بأنها واحدة، ويقول: ألا تعجبون من قوم يحلون المرأة لرجل وهي تحرم عليه، ويحرمونها على آخر وهي - والله - تحل له، فقيل له: من هؤلاء يا ابن عباس؟ فقال: هؤلاء الذين يبينون المرأة من الرجل إذا طل</w:t>
      </w:r>
      <w:r w:rsidR="00B63A0B">
        <w:rPr>
          <w:rFonts w:hint="cs"/>
          <w:rtl/>
        </w:rPr>
        <w:t>َّ</w:t>
      </w:r>
      <w:r>
        <w:rPr>
          <w:rtl/>
        </w:rPr>
        <w:t>قها ثلاثا</w:t>
      </w:r>
      <w:r w:rsidR="00B63A0B">
        <w:rPr>
          <w:rFonts w:hint="cs"/>
          <w:rtl/>
        </w:rPr>
        <w:t>ً</w:t>
      </w:r>
      <w:r>
        <w:rPr>
          <w:rtl/>
        </w:rPr>
        <w:t xml:space="preserve"> بفم واحد، ويحرمونها عليه، ويحلونها لآخر وهي - والله - تحرم عليه. </w:t>
      </w:r>
    </w:p>
    <w:p w:rsidR="0093178E" w:rsidRDefault="0093178E" w:rsidP="0093178E">
      <w:pPr>
        <w:pStyle w:val="libNormal"/>
        <w:rPr>
          <w:rtl/>
        </w:rPr>
      </w:pPr>
      <w:r>
        <w:rPr>
          <w:rtl/>
        </w:rPr>
        <w:t>والرواية مشهورة عن أمير المؤمنين (عليه السلام) وكان يقول: إياكم والمطلقات ثلاثا</w:t>
      </w:r>
      <w:r w:rsidR="00B63A0B">
        <w:rPr>
          <w:rFonts w:hint="cs"/>
          <w:rtl/>
        </w:rPr>
        <w:t>ً</w:t>
      </w:r>
      <w:r>
        <w:rPr>
          <w:rtl/>
        </w:rPr>
        <w:t xml:space="preserve"> في مجلس واحد، فإن</w:t>
      </w:r>
      <w:r w:rsidR="00B63A0B">
        <w:rPr>
          <w:rFonts w:hint="cs"/>
          <w:rtl/>
        </w:rPr>
        <w:t>ِّ</w:t>
      </w:r>
      <w:r>
        <w:rPr>
          <w:rtl/>
        </w:rPr>
        <w:t>هن</w:t>
      </w:r>
      <w:r w:rsidR="00B63A0B">
        <w:rPr>
          <w:rFonts w:hint="cs"/>
          <w:rtl/>
        </w:rPr>
        <w:t>ّ</w:t>
      </w:r>
      <w:r>
        <w:rPr>
          <w:rtl/>
        </w:rPr>
        <w:t xml:space="preserve"> ذوات بعول </w:t>
      </w:r>
      <w:r w:rsidRPr="0093178E">
        <w:rPr>
          <w:rStyle w:val="libFootnotenumChar"/>
          <w:rtl/>
        </w:rPr>
        <w:t>(2)</w:t>
      </w:r>
      <w:r>
        <w:rPr>
          <w:rtl/>
        </w:rPr>
        <w:t xml:space="preserve">. </w:t>
      </w:r>
    </w:p>
    <w:p w:rsidR="0093178E" w:rsidRDefault="0093178E" w:rsidP="0093178E">
      <w:pPr>
        <w:pStyle w:val="libNormal"/>
      </w:pPr>
      <w:r>
        <w:rPr>
          <w:rtl/>
        </w:rPr>
        <w:t>فكيف يكون إجماع الفقهاء على شئ إجماع الأمة على عهد النبي (صلى الله عليه وآله)، وأيام أبي بكر، وأكثر أي</w:t>
      </w:r>
      <w:r w:rsidR="00B63A0B">
        <w:rPr>
          <w:rFonts w:hint="cs"/>
          <w:rtl/>
        </w:rPr>
        <w:t>ّ</w:t>
      </w:r>
      <w:r>
        <w:rPr>
          <w:rtl/>
        </w:rPr>
        <w:t>ام عمر، على خلافه، ومن سميناه من وجوه أهل البيت والصحابة على ضده، وأهل بيت محمد (صلى</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مشكل الآثار للطحاوي 3: 55، صحيح مسلم 2: </w:t>
      </w:r>
      <w:r w:rsidR="002A335E">
        <w:rPr>
          <w:rtl/>
        </w:rPr>
        <w:t>1</w:t>
      </w:r>
      <w:r>
        <w:rPr>
          <w:rtl/>
        </w:rPr>
        <w:t>0</w:t>
      </w:r>
      <w:r w:rsidR="002A335E">
        <w:rPr>
          <w:rtl/>
        </w:rPr>
        <w:t>99</w:t>
      </w:r>
      <w:r>
        <w:rPr>
          <w:rtl/>
        </w:rPr>
        <w:t xml:space="preserve">، المستدرك على الصحيحين 2: </w:t>
      </w:r>
      <w:r w:rsidR="002A335E">
        <w:rPr>
          <w:rtl/>
        </w:rPr>
        <w:t>19</w:t>
      </w:r>
      <w:r>
        <w:rPr>
          <w:rtl/>
        </w:rPr>
        <w:t xml:space="preserve">6، شرح النووي على صحيح مسلم </w:t>
      </w:r>
      <w:r w:rsidR="002A335E">
        <w:rPr>
          <w:rtl/>
        </w:rPr>
        <w:t>1</w:t>
      </w:r>
      <w:r>
        <w:rPr>
          <w:rtl/>
        </w:rPr>
        <w:t xml:space="preserve">0: 70، المغني لابن قدامة </w:t>
      </w:r>
      <w:r w:rsidR="002A335E">
        <w:rPr>
          <w:rtl/>
        </w:rPr>
        <w:t>8</w:t>
      </w:r>
      <w:r>
        <w:rPr>
          <w:rtl/>
        </w:rPr>
        <w:t xml:space="preserve">: 244، الشرح الكبير </w:t>
      </w:r>
      <w:r w:rsidR="002A335E">
        <w:rPr>
          <w:rtl/>
        </w:rPr>
        <w:t>8</w:t>
      </w:r>
      <w:r>
        <w:rPr>
          <w:rtl/>
        </w:rPr>
        <w:t>: 25</w:t>
      </w:r>
      <w:r w:rsidR="002A335E">
        <w:rPr>
          <w:rtl/>
        </w:rPr>
        <w:t>8</w:t>
      </w:r>
      <w:r>
        <w:rPr>
          <w:rtl/>
        </w:rPr>
        <w:t>، عمدة القاري 20: 233، بداية المجتهد 2: 6</w:t>
      </w:r>
      <w:r w:rsidR="002A335E">
        <w:rPr>
          <w:rtl/>
        </w:rPr>
        <w:t>1</w:t>
      </w:r>
      <w:r>
        <w:rPr>
          <w:rtl/>
        </w:rPr>
        <w:t xml:space="preserve">. </w:t>
      </w:r>
    </w:p>
    <w:p w:rsidR="0093178E" w:rsidRDefault="0093178E" w:rsidP="0093178E">
      <w:pPr>
        <w:pStyle w:val="libFootnote0"/>
      </w:pPr>
      <w:r>
        <w:rPr>
          <w:rtl/>
        </w:rPr>
        <w:t xml:space="preserve">(2) نوادر أحمد بن محمد بن عيسى: </w:t>
      </w:r>
      <w:r w:rsidR="002A335E">
        <w:rPr>
          <w:rtl/>
        </w:rPr>
        <w:t>1</w:t>
      </w:r>
      <w:r>
        <w:rPr>
          <w:rtl/>
        </w:rPr>
        <w:t xml:space="preserve">0 </w:t>
      </w:r>
      <w:r w:rsidR="002A335E">
        <w:rPr>
          <w:rtl/>
        </w:rPr>
        <w:t>8</w:t>
      </w:r>
      <w:r>
        <w:rPr>
          <w:rtl/>
        </w:rPr>
        <w:t xml:space="preserve">، فروع الكافي 5: 424، مستدرك الوسائل </w:t>
      </w:r>
      <w:r w:rsidR="002A335E">
        <w:rPr>
          <w:rtl/>
        </w:rPr>
        <w:t>1</w:t>
      </w:r>
      <w:r>
        <w:rPr>
          <w:rtl/>
        </w:rPr>
        <w:t>5: 302، نقلا</w:t>
      </w:r>
      <w:r w:rsidR="00B63A0B">
        <w:rPr>
          <w:rFonts w:hint="cs"/>
          <w:rtl/>
        </w:rPr>
        <w:t>ً</w:t>
      </w:r>
      <w:r>
        <w:rPr>
          <w:rtl/>
        </w:rPr>
        <w:t xml:space="preserve"> عن المسائل الصاغانية.</w:t>
      </w:r>
    </w:p>
    <w:p w:rsidR="0093178E" w:rsidRDefault="0093178E" w:rsidP="0093178E">
      <w:pPr>
        <w:pStyle w:val="libNormal"/>
      </w:pPr>
      <w:r>
        <w:rPr>
          <w:rtl/>
        </w:rPr>
        <w:br w:type="page"/>
      </w:r>
    </w:p>
    <w:p w:rsidR="0093178E" w:rsidRDefault="0093178E" w:rsidP="00B63A0B">
      <w:pPr>
        <w:pStyle w:val="libNormal0"/>
        <w:rPr>
          <w:rtl/>
        </w:rPr>
      </w:pPr>
      <w:r>
        <w:rPr>
          <w:rtl/>
        </w:rPr>
        <w:lastRenderedPageBreak/>
        <w:t>الله عليه وآله) كافة يذهبون إلى نقيضه، وشيخ العامة وقاضيهم الحج</w:t>
      </w:r>
      <w:r w:rsidR="00B63A0B">
        <w:rPr>
          <w:rFonts w:hint="cs"/>
          <w:rtl/>
        </w:rPr>
        <w:t>ّ</w:t>
      </w:r>
      <w:r>
        <w:rPr>
          <w:rtl/>
        </w:rPr>
        <w:t xml:space="preserve">اج بن أرطاة </w:t>
      </w:r>
      <w:r w:rsidRPr="0093178E">
        <w:rPr>
          <w:rStyle w:val="libFootnotenumChar"/>
          <w:rtl/>
        </w:rPr>
        <w:t>(</w:t>
      </w:r>
      <w:r w:rsidR="002A335E">
        <w:rPr>
          <w:rStyle w:val="libFootnotenumChar"/>
          <w:rtl/>
        </w:rPr>
        <w:t>1</w:t>
      </w:r>
      <w:r w:rsidRPr="0093178E">
        <w:rPr>
          <w:rStyle w:val="libFootnotenumChar"/>
          <w:rtl/>
        </w:rPr>
        <w:t>)</w:t>
      </w:r>
      <w:r>
        <w:rPr>
          <w:rtl/>
        </w:rPr>
        <w:t xml:space="preserve"> يقضي ببطلانه، ويرى أن الطلاق الثلاث في وقت واحد لا يقع منه شئ البتة </w:t>
      </w:r>
      <w:r w:rsidRPr="0093178E">
        <w:rPr>
          <w:rStyle w:val="libFootnotenumChar"/>
          <w:rtl/>
        </w:rPr>
        <w:t>(2)</w:t>
      </w:r>
      <w:r>
        <w:rPr>
          <w:rtl/>
        </w:rPr>
        <w:t xml:space="preserve">، وهو قاضي المنصور في طول أيامه، والعمل على حكمه بذلك منتشر بالعراق، والحجاز، وسائر أعمال بني العباس. </w:t>
      </w:r>
    </w:p>
    <w:p w:rsidR="0093178E" w:rsidRDefault="0093178E" w:rsidP="0093178E">
      <w:pPr>
        <w:pStyle w:val="libNormal"/>
        <w:rPr>
          <w:rtl/>
        </w:rPr>
      </w:pPr>
      <w:r>
        <w:rPr>
          <w:rtl/>
        </w:rPr>
        <w:t xml:space="preserve">لولا أن الشيخ الضال لا يستحي من التخرص بما لا يخفى عناده فيه أو جهله على العلماء. </w:t>
      </w:r>
    </w:p>
    <w:p w:rsidR="007F323C" w:rsidRDefault="0093178E" w:rsidP="0033780E">
      <w:pPr>
        <w:pStyle w:val="Heading3"/>
        <w:rPr>
          <w:rtl/>
        </w:rPr>
      </w:pPr>
      <w:bookmarkStart w:id="35" w:name="_Toc401386543"/>
      <w:r>
        <w:rPr>
          <w:rtl/>
        </w:rPr>
        <w:t>فصل</w:t>
      </w:r>
      <w:bookmarkEnd w:id="35"/>
      <w:r>
        <w:rPr>
          <w:rtl/>
        </w:rPr>
        <w:t xml:space="preserve"> </w:t>
      </w:r>
    </w:p>
    <w:p w:rsidR="0093178E" w:rsidRDefault="0093178E" w:rsidP="00F736CA">
      <w:pPr>
        <w:pStyle w:val="libNormal"/>
        <w:rPr>
          <w:rtl/>
        </w:rPr>
      </w:pPr>
      <w:r>
        <w:rPr>
          <w:rtl/>
        </w:rPr>
        <w:t>وأما تعلقه بقول الله عز</w:t>
      </w:r>
      <w:r w:rsidR="007F323C">
        <w:rPr>
          <w:rFonts w:hint="cs"/>
          <w:rtl/>
        </w:rPr>
        <w:t>ّ</w:t>
      </w:r>
      <w:r>
        <w:rPr>
          <w:rtl/>
        </w:rPr>
        <w:t>وجل</w:t>
      </w:r>
      <w:r w:rsidR="007F323C">
        <w:rPr>
          <w:rFonts w:hint="cs"/>
          <w:rtl/>
        </w:rPr>
        <w:t>ّ</w:t>
      </w:r>
      <w:r>
        <w:rPr>
          <w:rtl/>
        </w:rPr>
        <w:t xml:space="preserve">: </w:t>
      </w:r>
      <w:r w:rsidR="00F736CA" w:rsidRPr="00B63A0B">
        <w:rPr>
          <w:rStyle w:val="libAieChar"/>
          <w:rtl/>
        </w:rPr>
        <w:t>(</w:t>
      </w:r>
      <w:r w:rsidR="00F736CA" w:rsidRPr="00F736CA">
        <w:rPr>
          <w:rStyle w:val="libAieChar"/>
          <w:rtl/>
        </w:rPr>
        <w:t>الطَّلَاقُ مَرَّتَانِ فَإِمْسَاكٌ بِمَعْرُوفٍ أَوْ تَسْ</w:t>
      </w:r>
      <w:r w:rsidR="00F736CA">
        <w:rPr>
          <w:rStyle w:val="libAieChar"/>
          <w:rFonts w:hint="cs"/>
          <w:rtl/>
        </w:rPr>
        <w:t>ـ</w:t>
      </w:r>
      <w:r w:rsidR="00F736CA" w:rsidRPr="00F736CA">
        <w:rPr>
          <w:rStyle w:val="libAieChar"/>
          <w:rtl/>
        </w:rPr>
        <w:t>رِيحٌ بِإِحْسَانٍ</w:t>
      </w:r>
      <w:r w:rsidR="00F736CA" w:rsidRPr="00B63A0B">
        <w:rPr>
          <w:rStyle w:val="libAieChar"/>
          <w:rtl/>
        </w:rPr>
        <w:t>)</w:t>
      </w:r>
      <w:r>
        <w:rPr>
          <w:rtl/>
        </w:rPr>
        <w:t xml:space="preserve"> </w:t>
      </w:r>
      <w:r w:rsidRPr="0093178E">
        <w:rPr>
          <w:rStyle w:val="libFootnotenumChar"/>
          <w:rtl/>
        </w:rPr>
        <w:t>(3)</w:t>
      </w:r>
      <w:r>
        <w:rPr>
          <w:rtl/>
        </w:rPr>
        <w:t>، فهو شاهد ببطلان مقاله في وقوع الطلاق الثلاث بفم واحد، في وقت واحد، لأن الله تعالى أخبر بأنه يكون في ثلاث مر</w:t>
      </w:r>
      <w:r w:rsidR="007F323C">
        <w:rPr>
          <w:rFonts w:hint="cs"/>
          <w:rtl/>
        </w:rPr>
        <w:t>ّ</w:t>
      </w:r>
      <w:r>
        <w:rPr>
          <w:rtl/>
        </w:rPr>
        <w:t xml:space="preserve">ات، وما يوقعه الإنسان في حال واحد لا يكون في مرتين ولا ثلاثة. </w:t>
      </w:r>
    </w:p>
    <w:p w:rsidR="0093178E" w:rsidRDefault="0093178E" w:rsidP="007F323C">
      <w:pPr>
        <w:pStyle w:val="libNormal"/>
      </w:pPr>
      <w:r>
        <w:rPr>
          <w:rtl/>
        </w:rPr>
        <w:t xml:space="preserve">ألا ترى أنه من قرأ أية من القرآن مرة واحد، لم يجد القضاء عليه بأنه قد قرأها مرتين، والإجماع حاصل على أنه من قال: </w:t>
      </w:r>
      <w:r w:rsidR="007F323C">
        <w:rPr>
          <w:rFonts w:hint="cs"/>
          <w:rtl/>
        </w:rPr>
        <w:t>«</w:t>
      </w:r>
      <w:r>
        <w:rPr>
          <w:rtl/>
        </w:rPr>
        <w:t>سبحان الله العظيم</w:t>
      </w:r>
      <w:r w:rsidR="007F323C">
        <w:rPr>
          <w:rFonts w:hint="cs"/>
          <w:rtl/>
        </w:rPr>
        <w:t>»</w:t>
      </w:r>
      <w:r>
        <w:rPr>
          <w:rtl/>
        </w:rPr>
        <w:t xml:space="preserve"> مر</w:t>
      </w:r>
      <w:r w:rsidR="007F323C">
        <w:rPr>
          <w:rFonts w:hint="cs"/>
          <w:rtl/>
        </w:rPr>
        <w:t>ّ</w:t>
      </w:r>
      <w:r>
        <w:rPr>
          <w:rtl/>
        </w:rPr>
        <w:t>ة واحدة، ثم أتبع هذا القول، بأن قال: ثلاثا</w:t>
      </w:r>
      <w:r w:rsidR="007F323C">
        <w:rPr>
          <w:rFonts w:hint="cs"/>
          <w:rtl/>
        </w:rPr>
        <w:t>ً</w:t>
      </w:r>
      <w:r>
        <w:rPr>
          <w:rtl/>
        </w:rPr>
        <w:t>، أو أربعا</w:t>
      </w:r>
      <w:r w:rsidR="007F323C">
        <w:rPr>
          <w:rFonts w:hint="cs"/>
          <w:rtl/>
        </w:rPr>
        <w:t>ً</w:t>
      </w:r>
      <w:r>
        <w:rPr>
          <w:rtl/>
        </w:rPr>
        <w:t>، أو خمسا</w:t>
      </w:r>
      <w:r w:rsidR="007F323C">
        <w:rPr>
          <w:rFonts w:hint="cs"/>
          <w:rtl/>
        </w:rPr>
        <w:t>ً</w:t>
      </w:r>
      <w:r>
        <w:rPr>
          <w:rtl/>
        </w:rPr>
        <w:t>، لم يكن مسب</w:t>
      </w:r>
      <w:r w:rsidR="007F323C">
        <w:rPr>
          <w:rFonts w:hint="cs"/>
          <w:rtl/>
        </w:rPr>
        <w:t>ِّ</w:t>
      </w:r>
      <w:r>
        <w:rPr>
          <w:rtl/>
        </w:rPr>
        <w:t>حا</w:t>
      </w:r>
      <w:r w:rsidR="007F323C">
        <w:rPr>
          <w:rFonts w:hint="cs"/>
          <w:rtl/>
        </w:rPr>
        <w:t>ً</w:t>
      </w:r>
    </w:p>
    <w:p w:rsidR="0093178E" w:rsidRDefault="0093178E" w:rsidP="0093178E">
      <w:pPr>
        <w:pStyle w:val="libLine"/>
      </w:pPr>
      <w:r>
        <w:rPr>
          <w:rtl/>
        </w:rPr>
        <w:t>____________________</w:t>
      </w:r>
    </w:p>
    <w:p w:rsidR="007F323C" w:rsidRDefault="0093178E" w:rsidP="007F323C">
      <w:pPr>
        <w:pStyle w:val="libFootnote0"/>
        <w:rPr>
          <w:rtl/>
        </w:rPr>
      </w:pPr>
      <w:r>
        <w:rPr>
          <w:rtl/>
        </w:rPr>
        <w:t>(</w:t>
      </w:r>
      <w:r w:rsidR="002A335E">
        <w:rPr>
          <w:rtl/>
        </w:rPr>
        <w:t>1</w:t>
      </w:r>
      <w:r>
        <w:rPr>
          <w:rtl/>
        </w:rPr>
        <w:t>) أبو أرطاة النخعي الكوفي، سمع عطا بن أبي رياح وغيره، وكان من حف</w:t>
      </w:r>
      <w:r w:rsidR="007F323C">
        <w:rPr>
          <w:rFonts w:hint="cs"/>
          <w:rtl/>
        </w:rPr>
        <w:t>ّ</w:t>
      </w:r>
      <w:r>
        <w:rPr>
          <w:rtl/>
        </w:rPr>
        <w:t>اظ الحديث، ومن الفقهاء، استفتي وهو ابن ست عشرة سنة، وولي القضاء بالبصرة</w:t>
      </w:r>
      <w:r w:rsidR="007F323C">
        <w:rPr>
          <w:rFonts w:hint="cs"/>
          <w:rtl/>
        </w:rPr>
        <w:t xml:space="preserve"> </w:t>
      </w:r>
      <w:r>
        <w:rPr>
          <w:rtl/>
        </w:rPr>
        <w:t xml:space="preserve">... كان يقع في أبي حنيفة، توفي سنة خمسين ومائة بالري. (وفيات الأعيان 2: 55) </w:t>
      </w:r>
    </w:p>
    <w:p w:rsidR="0093178E" w:rsidRDefault="0093178E" w:rsidP="007F323C">
      <w:pPr>
        <w:pStyle w:val="libFootnote0"/>
        <w:rPr>
          <w:rtl/>
        </w:rPr>
      </w:pPr>
      <w:r>
        <w:rPr>
          <w:rtl/>
        </w:rPr>
        <w:t xml:space="preserve">(2) عمدة القاري 2 0: 233، الإصناف </w:t>
      </w:r>
      <w:r w:rsidR="002A335E">
        <w:rPr>
          <w:rtl/>
        </w:rPr>
        <w:t>8</w:t>
      </w:r>
      <w:r>
        <w:rPr>
          <w:rtl/>
        </w:rPr>
        <w:t xml:space="preserve">: 454، الفتاوي الكبرى لابن تيميه 3: </w:t>
      </w:r>
      <w:r w:rsidR="002A335E">
        <w:rPr>
          <w:rtl/>
        </w:rPr>
        <w:t>19</w:t>
      </w:r>
      <w:r>
        <w:rPr>
          <w:rtl/>
        </w:rPr>
        <w:t xml:space="preserve">. </w:t>
      </w:r>
    </w:p>
    <w:p w:rsidR="0093178E" w:rsidRDefault="0093178E" w:rsidP="0093178E">
      <w:pPr>
        <w:pStyle w:val="libFootnote0"/>
      </w:pPr>
      <w:r>
        <w:rPr>
          <w:rtl/>
        </w:rPr>
        <w:t>(3) البقرة: 22</w:t>
      </w:r>
      <w:r w:rsidR="002A335E">
        <w:rPr>
          <w:rtl/>
        </w:rPr>
        <w:t>9</w:t>
      </w:r>
      <w:r>
        <w:rPr>
          <w:rtl/>
        </w:rPr>
        <w:t>.</w:t>
      </w:r>
    </w:p>
    <w:p w:rsidR="0093178E" w:rsidRDefault="0093178E" w:rsidP="0093178E">
      <w:pPr>
        <w:pStyle w:val="libNormal"/>
      </w:pPr>
      <w:r>
        <w:rPr>
          <w:rtl/>
        </w:rPr>
        <w:br w:type="page"/>
      </w:r>
    </w:p>
    <w:p w:rsidR="0093178E" w:rsidRDefault="0093178E" w:rsidP="00791641">
      <w:pPr>
        <w:pStyle w:val="libNormal0"/>
        <w:rPr>
          <w:rtl/>
        </w:rPr>
      </w:pPr>
      <w:r>
        <w:rPr>
          <w:rtl/>
        </w:rPr>
        <w:lastRenderedPageBreak/>
        <w:t>بحسب ما قال، وإنما يكون مسب</w:t>
      </w:r>
      <w:r w:rsidR="00791641">
        <w:rPr>
          <w:rFonts w:hint="cs"/>
          <w:rtl/>
        </w:rPr>
        <w:t>ِّ</w:t>
      </w:r>
      <w:r>
        <w:rPr>
          <w:rtl/>
        </w:rPr>
        <w:t xml:space="preserve">حا مرة واحدة، والآخر </w:t>
      </w:r>
      <w:r w:rsidRPr="0093178E">
        <w:rPr>
          <w:rStyle w:val="libFootnotenumChar"/>
          <w:rtl/>
        </w:rPr>
        <w:t>(</w:t>
      </w:r>
      <w:r w:rsidR="002A335E">
        <w:rPr>
          <w:rStyle w:val="libFootnotenumChar"/>
          <w:rtl/>
        </w:rPr>
        <w:t>1</w:t>
      </w:r>
      <w:r w:rsidRPr="0093178E">
        <w:rPr>
          <w:rStyle w:val="libFootnotenumChar"/>
          <w:rtl/>
        </w:rPr>
        <w:t>)</w:t>
      </w:r>
      <w:r>
        <w:rPr>
          <w:rtl/>
        </w:rPr>
        <w:t xml:space="preserve"> مجمعة على أنه من قال في ركوعه: (سبحان ربى العظيم)، ثم قال: ثلاثا</w:t>
      </w:r>
      <w:r w:rsidR="00791641">
        <w:rPr>
          <w:rFonts w:hint="cs"/>
          <w:rtl/>
        </w:rPr>
        <w:t>ً</w:t>
      </w:r>
      <w:r>
        <w:rPr>
          <w:rtl/>
        </w:rPr>
        <w:t>، لم يكن مسبحا</w:t>
      </w:r>
      <w:r w:rsidR="00791641">
        <w:rPr>
          <w:rFonts w:hint="cs"/>
          <w:rtl/>
        </w:rPr>
        <w:t>ً</w:t>
      </w:r>
      <w:r>
        <w:rPr>
          <w:rtl/>
        </w:rPr>
        <w:t xml:space="preserve"> ثلاثا</w:t>
      </w:r>
      <w:r w:rsidR="00791641">
        <w:rPr>
          <w:rFonts w:hint="cs"/>
          <w:rtl/>
        </w:rPr>
        <w:t>ً</w:t>
      </w:r>
      <w:r>
        <w:rPr>
          <w:rtl/>
        </w:rPr>
        <w:t xml:space="preserve"> في التحقيق، ومن قرأ الحمد واحدة، ثم قال بعدها: ألفا</w:t>
      </w:r>
      <w:r w:rsidR="00791641">
        <w:rPr>
          <w:rFonts w:hint="cs"/>
          <w:rtl/>
        </w:rPr>
        <w:t>ً</w:t>
      </w:r>
      <w:r>
        <w:rPr>
          <w:rtl/>
        </w:rPr>
        <w:t>، لم يكن قارئا</w:t>
      </w:r>
      <w:r w:rsidR="00791641">
        <w:rPr>
          <w:rFonts w:hint="cs"/>
          <w:rtl/>
        </w:rPr>
        <w:t>ً</w:t>
      </w:r>
      <w:r>
        <w:rPr>
          <w:rtl/>
        </w:rPr>
        <w:t xml:space="preserve"> لها ألفا</w:t>
      </w:r>
      <w:r w:rsidR="00791641">
        <w:rPr>
          <w:rFonts w:hint="cs"/>
          <w:rtl/>
        </w:rPr>
        <w:t>ً</w:t>
      </w:r>
      <w:r>
        <w:rPr>
          <w:rtl/>
        </w:rPr>
        <w:t>، بل كان كاذبا</w:t>
      </w:r>
      <w:r w:rsidR="00791641">
        <w:rPr>
          <w:rFonts w:hint="cs"/>
          <w:rtl/>
        </w:rPr>
        <w:t>ً</w:t>
      </w:r>
      <w:r>
        <w:rPr>
          <w:rtl/>
        </w:rPr>
        <w:t xml:space="preserve"> فيما أخبر به من العدد. </w:t>
      </w:r>
    </w:p>
    <w:p w:rsidR="0093178E" w:rsidRDefault="0093178E" w:rsidP="008B74F7">
      <w:pPr>
        <w:pStyle w:val="libNormal"/>
        <w:rPr>
          <w:rtl/>
        </w:rPr>
      </w:pPr>
      <w:r>
        <w:rPr>
          <w:rtl/>
        </w:rPr>
        <w:t xml:space="preserve">ولا خلاف بين المتفقهة في أن الملاعن لو قال في لعانه </w:t>
      </w:r>
      <w:r w:rsidR="00791641">
        <w:rPr>
          <w:rFonts w:hint="cs"/>
          <w:rtl/>
        </w:rPr>
        <w:t>«</w:t>
      </w:r>
      <w:r>
        <w:rPr>
          <w:rtl/>
        </w:rPr>
        <w:t>أشهد بالله أربع مرات إني لمن الصادقين</w:t>
      </w:r>
      <w:r w:rsidR="00791641">
        <w:rPr>
          <w:rFonts w:hint="cs"/>
          <w:rtl/>
        </w:rPr>
        <w:t>»</w:t>
      </w:r>
      <w:r>
        <w:rPr>
          <w:rtl/>
        </w:rPr>
        <w:t xml:space="preserve"> لم يكن شاهدا</w:t>
      </w:r>
      <w:r w:rsidR="00791641">
        <w:rPr>
          <w:rFonts w:hint="cs"/>
          <w:rtl/>
        </w:rPr>
        <w:t>ً</w:t>
      </w:r>
      <w:r>
        <w:rPr>
          <w:rtl/>
        </w:rPr>
        <w:t xml:space="preserve"> بها أربع مر</w:t>
      </w:r>
      <w:r w:rsidR="00791641">
        <w:rPr>
          <w:rFonts w:hint="cs"/>
          <w:rtl/>
        </w:rPr>
        <w:t>ّ</w:t>
      </w:r>
      <w:r>
        <w:rPr>
          <w:rtl/>
        </w:rPr>
        <w:t>ات، كما قال الله عز</w:t>
      </w:r>
      <w:r w:rsidR="00791641">
        <w:rPr>
          <w:rFonts w:hint="cs"/>
          <w:rtl/>
        </w:rPr>
        <w:t>ّ</w:t>
      </w:r>
      <w:r>
        <w:rPr>
          <w:rtl/>
        </w:rPr>
        <w:t>وجل</w:t>
      </w:r>
      <w:r w:rsidR="00791641">
        <w:rPr>
          <w:rFonts w:hint="cs"/>
          <w:rtl/>
        </w:rPr>
        <w:t>ّ</w:t>
      </w:r>
      <w:r>
        <w:rPr>
          <w:rtl/>
        </w:rPr>
        <w:t xml:space="preserve">: </w:t>
      </w:r>
      <w:r w:rsidRPr="00791641">
        <w:rPr>
          <w:rStyle w:val="libAieChar"/>
          <w:rtl/>
        </w:rPr>
        <w:t>(</w:t>
      </w:r>
      <w:r w:rsidR="008B74F7" w:rsidRPr="008B74F7">
        <w:rPr>
          <w:rStyle w:val="libAieChar"/>
          <w:rtl/>
        </w:rPr>
        <w:t>فَشَهَادَةُ أَحَدِهِمْ أَرْبَعُ شَهَادَاتٍ بِاللَّـهِ إِنَّهُ لَمِنَ الصَّادِقِينَ</w:t>
      </w:r>
      <w:r w:rsidRPr="00791641">
        <w:rPr>
          <w:rStyle w:val="libAieChar"/>
          <w:rtl/>
        </w:rPr>
        <w:t>)</w:t>
      </w:r>
      <w:r>
        <w:rPr>
          <w:rtl/>
        </w:rPr>
        <w:t xml:space="preserve"> </w:t>
      </w:r>
      <w:r w:rsidRPr="0093178E">
        <w:rPr>
          <w:rStyle w:val="libFootnotenumChar"/>
          <w:rtl/>
        </w:rPr>
        <w:t>(2)</w:t>
      </w:r>
      <w:r>
        <w:rPr>
          <w:rtl/>
        </w:rPr>
        <w:t>، وإنما يكون شاهدا</w:t>
      </w:r>
      <w:r w:rsidR="00791641">
        <w:rPr>
          <w:rFonts w:hint="cs"/>
          <w:rtl/>
        </w:rPr>
        <w:t>ً</w:t>
      </w:r>
      <w:r>
        <w:rPr>
          <w:rtl/>
        </w:rPr>
        <w:t xml:space="preserve"> بها أربع مرات إذا كررها في أربع أحوال على التفصيل دون الإجمال. </w:t>
      </w:r>
    </w:p>
    <w:p w:rsidR="0093178E" w:rsidRDefault="0093178E" w:rsidP="0093178E">
      <w:pPr>
        <w:pStyle w:val="libNormal"/>
        <w:rPr>
          <w:rtl/>
        </w:rPr>
      </w:pPr>
      <w:r>
        <w:rPr>
          <w:rtl/>
        </w:rPr>
        <w:t>وإذا كان الأمر على ما وصفناه سقط ما اعتل به الشيخ الضال، وكان شاهدا</w:t>
      </w:r>
      <w:r w:rsidR="00791641">
        <w:rPr>
          <w:rFonts w:hint="cs"/>
          <w:rtl/>
        </w:rPr>
        <w:t>ً</w:t>
      </w:r>
      <w:r>
        <w:rPr>
          <w:rtl/>
        </w:rPr>
        <w:t xml:space="preserve"> بفساد مذهبه على ما ذكرناه، وثبت أن القرآن هو الحجة على بطلان مذهبه في الطلاق مع الإجماع الذي وصفناه. </w:t>
      </w:r>
    </w:p>
    <w:p w:rsidR="0093178E" w:rsidRDefault="0093178E" w:rsidP="00791641">
      <w:pPr>
        <w:pStyle w:val="libNormal"/>
        <w:rPr>
          <w:rtl/>
        </w:rPr>
      </w:pPr>
      <w:r>
        <w:rPr>
          <w:rtl/>
        </w:rPr>
        <w:t>والإجماع أيضا</w:t>
      </w:r>
      <w:r w:rsidR="00791641">
        <w:rPr>
          <w:rFonts w:hint="cs"/>
          <w:rtl/>
        </w:rPr>
        <w:t>ً -</w:t>
      </w:r>
      <w:r>
        <w:rPr>
          <w:rtl/>
        </w:rPr>
        <w:t xml:space="preserve"> من</w:t>
      </w:r>
      <w:r w:rsidR="00791641">
        <w:rPr>
          <w:rFonts w:hint="cs"/>
          <w:rtl/>
        </w:rPr>
        <w:t>ّ</w:t>
      </w:r>
      <w:r>
        <w:rPr>
          <w:rtl/>
        </w:rPr>
        <w:t>ا ومنه</w:t>
      </w:r>
      <w:r w:rsidR="00791641">
        <w:rPr>
          <w:rFonts w:hint="cs"/>
          <w:rtl/>
        </w:rPr>
        <w:t xml:space="preserve"> -</w:t>
      </w:r>
      <w:r>
        <w:rPr>
          <w:rtl/>
        </w:rPr>
        <w:t xml:space="preserve"> على أنه بدعة </w:t>
      </w:r>
      <w:r w:rsidRPr="0093178E">
        <w:rPr>
          <w:rStyle w:val="libFootnotenumChar"/>
          <w:rtl/>
        </w:rPr>
        <w:t>(3)</w:t>
      </w:r>
      <w:r>
        <w:rPr>
          <w:rtl/>
        </w:rPr>
        <w:t xml:space="preserve">، مع قول النبي (صلى الله عليه وآله): كل بدعة ضلالة، وكل ضلالة إلى النار </w:t>
      </w:r>
      <w:r w:rsidRPr="0093178E">
        <w:rPr>
          <w:rStyle w:val="libFootnotenumChar"/>
          <w:rtl/>
        </w:rPr>
        <w:t>(4)</w:t>
      </w:r>
      <w:r>
        <w:rPr>
          <w:rtl/>
        </w:rPr>
        <w:t xml:space="preserve">. وقوله (عليه السلام): كلما لم يكن على أمرنا هذا فهو رد </w:t>
      </w:r>
      <w:r w:rsidRPr="0093178E">
        <w:rPr>
          <w:rStyle w:val="libFootnotenumChar"/>
          <w:rtl/>
        </w:rPr>
        <w:t>(5)</w:t>
      </w:r>
      <w:r>
        <w:rPr>
          <w:rtl/>
        </w:rPr>
        <w:t xml:space="preserve">. </w:t>
      </w:r>
    </w:p>
    <w:p w:rsidR="0093178E" w:rsidRDefault="0093178E" w:rsidP="0093178E">
      <w:pPr>
        <w:pStyle w:val="libNormal"/>
      </w:pPr>
      <w:r>
        <w:rPr>
          <w:rtl/>
        </w:rPr>
        <w:t>فقضى (عليه السلام) برد</w:t>
      </w:r>
      <w:r w:rsidR="00791641">
        <w:rPr>
          <w:rFonts w:hint="cs"/>
          <w:rtl/>
        </w:rPr>
        <w:t>ِّ</w:t>
      </w:r>
      <w:r>
        <w:rPr>
          <w:rtl/>
        </w:rPr>
        <w:t xml:space="preserve"> الطلاق إذا كان بدعة، وأبطله لخلاف سنته (عليه السلام).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كذا في جميع النسخ المعتمدة. </w:t>
      </w:r>
    </w:p>
    <w:p w:rsidR="0093178E" w:rsidRDefault="0093178E" w:rsidP="0093178E">
      <w:pPr>
        <w:pStyle w:val="libFootnote0"/>
        <w:rPr>
          <w:rtl/>
        </w:rPr>
      </w:pPr>
      <w:r>
        <w:rPr>
          <w:rtl/>
        </w:rPr>
        <w:t xml:space="preserve">(2) النور: 6. </w:t>
      </w:r>
    </w:p>
    <w:p w:rsidR="0093178E" w:rsidRDefault="0093178E" w:rsidP="0093178E">
      <w:pPr>
        <w:pStyle w:val="libFootnote0"/>
        <w:rPr>
          <w:rtl/>
        </w:rPr>
      </w:pPr>
      <w:r>
        <w:rPr>
          <w:rtl/>
        </w:rPr>
        <w:t xml:space="preserve">(3) المغني </w:t>
      </w:r>
      <w:r w:rsidR="002A335E">
        <w:rPr>
          <w:rtl/>
        </w:rPr>
        <w:t>8</w:t>
      </w:r>
      <w:r>
        <w:rPr>
          <w:rtl/>
        </w:rPr>
        <w:t xml:space="preserve">: 24 2، الشرح الكبير </w:t>
      </w:r>
      <w:r w:rsidR="002A335E">
        <w:rPr>
          <w:rtl/>
        </w:rPr>
        <w:t>8</w:t>
      </w:r>
      <w:r>
        <w:rPr>
          <w:rtl/>
        </w:rPr>
        <w:t>: 25</w:t>
      </w:r>
      <w:r w:rsidR="002A335E">
        <w:rPr>
          <w:rtl/>
        </w:rPr>
        <w:t>8</w:t>
      </w:r>
      <w:r>
        <w:rPr>
          <w:rtl/>
        </w:rPr>
        <w:t>، المحرر في الفقه 2: 5</w:t>
      </w:r>
      <w:r w:rsidR="002A335E">
        <w:rPr>
          <w:rtl/>
        </w:rPr>
        <w:t>1</w:t>
      </w:r>
      <w:r>
        <w:rPr>
          <w:rtl/>
        </w:rPr>
        <w:t xml:space="preserve">، المبسوط للسرخسي 6: 4، بدائع الصنائع 3: </w:t>
      </w:r>
      <w:r w:rsidR="002A335E">
        <w:rPr>
          <w:rtl/>
        </w:rPr>
        <w:t>9</w:t>
      </w:r>
      <w:r>
        <w:rPr>
          <w:rtl/>
        </w:rPr>
        <w:t>4، شرح فتح القدير 3: 32</w:t>
      </w:r>
      <w:r w:rsidR="002A335E">
        <w:rPr>
          <w:rtl/>
        </w:rPr>
        <w:t>9</w:t>
      </w:r>
      <w:r>
        <w:rPr>
          <w:rtl/>
        </w:rPr>
        <w:t>، رد المحتار 2: 4</w:t>
      </w:r>
      <w:r w:rsidR="002A335E">
        <w:rPr>
          <w:rtl/>
        </w:rPr>
        <w:t>19</w:t>
      </w:r>
      <w:r>
        <w:rPr>
          <w:rtl/>
        </w:rPr>
        <w:t xml:space="preserve">، كنز الدقائق: </w:t>
      </w:r>
      <w:r w:rsidR="002A335E">
        <w:rPr>
          <w:rtl/>
        </w:rPr>
        <w:t>11</w:t>
      </w:r>
      <w:r>
        <w:rPr>
          <w:rtl/>
        </w:rPr>
        <w:t xml:space="preserve">4، الهداية في شرح البداية </w:t>
      </w:r>
      <w:r w:rsidR="002A335E">
        <w:rPr>
          <w:rtl/>
        </w:rPr>
        <w:t>1</w:t>
      </w:r>
      <w:r>
        <w:rPr>
          <w:rtl/>
        </w:rPr>
        <w:t xml:space="preserve">: 227، تحفة الفقهاء 2: </w:t>
      </w:r>
      <w:r w:rsidR="002A335E">
        <w:rPr>
          <w:rtl/>
        </w:rPr>
        <w:t>1</w:t>
      </w:r>
      <w:r>
        <w:rPr>
          <w:rtl/>
        </w:rPr>
        <w:t>7</w:t>
      </w:r>
      <w:r w:rsidR="002A335E">
        <w:rPr>
          <w:rtl/>
        </w:rPr>
        <w:t>1</w:t>
      </w:r>
      <w:r>
        <w:rPr>
          <w:rtl/>
        </w:rPr>
        <w:t xml:space="preserve">. </w:t>
      </w:r>
    </w:p>
    <w:p w:rsidR="0093178E" w:rsidRDefault="0093178E" w:rsidP="0093178E">
      <w:pPr>
        <w:pStyle w:val="libFootnote0"/>
        <w:rPr>
          <w:rtl/>
        </w:rPr>
      </w:pPr>
      <w:r>
        <w:rPr>
          <w:rtl/>
        </w:rPr>
        <w:t>(4) مسند أحمد بن حنبل 3: 3</w:t>
      </w:r>
      <w:r w:rsidR="002A335E">
        <w:rPr>
          <w:rtl/>
        </w:rPr>
        <w:t>1</w:t>
      </w:r>
      <w:r>
        <w:rPr>
          <w:rtl/>
        </w:rPr>
        <w:t>0، صحيح مسلم 2: 5</w:t>
      </w:r>
      <w:r w:rsidR="002A335E">
        <w:rPr>
          <w:rtl/>
        </w:rPr>
        <w:t>9</w:t>
      </w:r>
      <w:r>
        <w:rPr>
          <w:rtl/>
        </w:rPr>
        <w:t>2، سنن البيهقي 3: 207، الدر المنثور 3: 6</w:t>
      </w:r>
      <w:r w:rsidR="002A335E">
        <w:rPr>
          <w:rtl/>
        </w:rPr>
        <w:t>1</w:t>
      </w:r>
      <w:r>
        <w:rPr>
          <w:rtl/>
        </w:rPr>
        <w:t xml:space="preserve">2. </w:t>
      </w:r>
    </w:p>
    <w:p w:rsidR="0093178E" w:rsidRDefault="0093178E" w:rsidP="0093178E">
      <w:pPr>
        <w:pStyle w:val="libFootnote0"/>
      </w:pPr>
      <w:r>
        <w:rPr>
          <w:rtl/>
        </w:rPr>
        <w:t xml:space="preserve">(5) صحيح البخاري 3: </w:t>
      </w:r>
      <w:r w:rsidR="002A335E">
        <w:rPr>
          <w:rtl/>
        </w:rPr>
        <w:t>91</w:t>
      </w:r>
      <w:r>
        <w:rPr>
          <w:rtl/>
        </w:rPr>
        <w:t xml:space="preserve">، صحيح مسلم 3: </w:t>
      </w:r>
      <w:r w:rsidR="002A335E">
        <w:rPr>
          <w:rtl/>
        </w:rPr>
        <w:t>1</w:t>
      </w:r>
      <w:r>
        <w:rPr>
          <w:rtl/>
        </w:rPr>
        <w:t>344، سنن الدار قطني 4: 227، بأدنى تفاوت.</w:t>
      </w:r>
    </w:p>
    <w:p w:rsidR="0093178E" w:rsidRDefault="0093178E" w:rsidP="0093178E">
      <w:pPr>
        <w:pStyle w:val="libNormal"/>
      </w:pPr>
      <w:r>
        <w:rPr>
          <w:rtl/>
        </w:rPr>
        <w:br w:type="page"/>
      </w:r>
    </w:p>
    <w:p w:rsidR="00CC38CE" w:rsidRDefault="0093178E" w:rsidP="0033780E">
      <w:pPr>
        <w:pStyle w:val="Heading3"/>
        <w:rPr>
          <w:rtl/>
        </w:rPr>
      </w:pPr>
      <w:bookmarkStart w:id="36" w:name="_Toc401386544"/>
      <w:r>
        <w:rPr>
          <w:rtl/>
        </w:rPr>
        <w:lastRenderedPageBreak/>
        <w:t>فصل</w:t>
      </w:r>
      <w:bookmarkEnd w:id="36"/>
    </w:p>
    <w:p w:rsidR="0093178E" w:rsidRDefault="0093178E" w:rsidP="00CC38CE">
      <w:pPr>
        <w:pStyle w:val="libNormal"/>
        <w:rPr>
          <w:rtl/>
        </w:rPr>
      </w:pPr>
      <w:r>
        <w:rPr>
          <w:rtl/>
        </w:rPr>
        <w:t>قال الشيخ الناصب: وكيف يمنعون من وقوع الطلاق الثلاث في وقت واحد، والخبر ثابت عن النبي (صلى الله عليه وآله) أنه قال لعمر - وقد سأله عن طلاق ابنه لامرأته، وهي حائض، وكان قد طل</w:t>
      </w:r>
      <w:r w:rsidR="00CC38CE">
        <w:rPr>
          <w:rFonts w:hint="cs"/>
          <w:rtl/>
        </w:rPr>
        <w:t>ّ</w:t>
      </w:r>
      <w:r>
        <w:rPr>
          <w:rtl/>
        </w:rPr>
        <w:t>قها واحدة - فقال له: مره فليراجعها حتى تحيض وتطهر، ثم إذا شاء طلقها، وإن شاء أمسكها، فقال له عمر: يا رسول الله أرأيت لو طل</w:t>
      </w:r>
      <w:r w:rsidR="00CC38CE">
        <w:rPr>
          <w:rFonts w:hint="cs"/>
          <w:rtl/>
        </w:rPr>
        <w:t>ّ</w:t>
      </w:r>
      <w:r>
        <w:rPr>
          <w:rtl/>
        </w:rPr>
        <w:t>قها ثلاثا</w:t>
      </w:r>
      <w:r w:rsidR="00CC38CE">
        <w:rPr>
          <w:rFonts w:hint="cs"/>
          <w:rtl/>
        </w:rPr>
        <w:t>ً</w:t>
      </w:r>
      <w:r>
        <w:rPr>
          <w:rtl/>
        </w:rPr>
        <w:t xml:space="preserve"> لكانت تبين منه؟ فقال له النبي</w:t>
      </w:r>
      <w:r w:rsidR="00CC38CE">
        <w:rPr>
          <w:rFonts w:hint="cs"/>
          <w:rtl/>
        </w:rPr>
        <w:t>ُّ</w:t>
      </w:r>
      <w:r>
        <w:rPr>
          <w:rtl/>
        </w:rPr>
        <w:t xml:space="preserve"> (عليه وآله السلام): كأن يكون قد عصى رب</w:t>
      </w:r>
      <w:r w:rsidR="00CC38CE">
        <w:rPr>
          <w:rFonts w:hint="cs"/>
          <w:rtl/>
        </w:rPr>
        <w:t>َّ</w:t>
      </w:r>
      <w:r>
        <w:rPr>
          <w:rtl/>
        </w:rPr>
        <w:t xml:space="preserve">ه وبانت امرأته. </w:t>
      </w:r>
    </w:p>
    <w:p w:rsidR="0093178E" w:rsidRDefault="0093178E" w:rsidP="00CC38CE">
      <w:pPr>
        <w:pStyle w:val="libNormal"/>
        <w:rPr>
          <w:rtl/>
        </w:rPr>
      </w:pPr>
      <w:r>
        <w:rPr>
          <w:rtl/>
        </w:rPr>
        <w:t>فهذا حكم من النبي (صلى الله عليه وآله) بخلاف ما ادعته هذه الفرقة الشاذة في الطلاق. ومن لم يعرف القرآن والسنة فقد ضل</w:t>
      </w:r>
      <w:r w:rsidR="00CC38CE">
        <w:rPr>
          <w:rFonts w:hint="cs"/>
          <w:rtl/>
        </w:rPr>
        <w:t>َّ</w:t>
      </w:r>
      <w:r>
        <w:rPr>
          <w:rtl/>
        </w:rPr>
        <w:t xml:space="preserve"> عن الإسلام. </w:t>
      </w:r>
    </w:p>
    <w:p w:rsidR="00CC38CE" w:rsidRDefault="0093178E" w:rsidP="00CC38CE">
      <w:pPr>
        <w:pStyle w:val="libBold1"/>
        <w:rPr>
          <w:rtl/>
        </w:rPr>
      </w:pPr>
      <w:r>
        <w:rPr>
          <w:rtl/>
        </w:rPr>
        <w:t>فصل</w:t>
      </w:r>
    </w:p>
    <w:p w:rsidR="0093178E" w:rsidRDefault="0093178E" w:rsidP="00CC38CE">
      <w:pPr>
        <w:pStyle w:val="libNormal"/>
      </w:pPr>
      <w:r>
        <w:rPr>
          <w:rtl/>
        </w:rPr>
        <w:t>فيقال له: هذا الحديث لا يثبت عند نقاد الأخبار، ولم يروه إلا الضعفاء من الناس، والثابت في حديث ابن عمر أنه طل</w:t>
      </w:r>
      <w:r w:rsidR="00CC38CE">
        <w:rPr>
          <w:rFonts w:hint="cs"/>
          <w:rtl/>
        </w:rPr>
        <w:t>َّ</w:t>
      </w:r>
      <w:r>
        <w:rPr>
          <w:rtl/>
        </w:rPr>
        <w:t>ق امرأته ثلاثا</w:t>
      </w:r>
      <w:r w:rsidR="00CC38CE">
        <w:rPr>
          <w:rFonts w:hint="cs"/>
          <w:rtl/>
        </w:rPr>
        <w:t>ً</w:t>
      </w:r>
      <w:r>
        <w:rPr>
          <w:rtl/>
        </w:rPr>
        <w:t xml:space="preserve"> وهي حائض، فذكر ذلك عمر للنبي (صلى الله عليه وآله)، فقال: ليس بشئ، مره فليمسكها حتى تحيض وتطهر فإن شاء أمسكها، وإن شاء طلقها </w:t>
      </w:r>
      <w:r w:rsidRPr="0093178E">
        <w:rPr>
          <w:rStyle w:val="libFootnotenumChar"/>
          <w:rtl/>
        </w:rPr>
        <w:t>(</w:t>
      </w:r>
      <w:r w:rsidR="002A335E">
        <w:rPr>
          <w:rStyle w:val="libFootnotenumChar"/>
          <w:rtl/>
        </w:rPr>
        <w:t>1</w:t>
      </w:r>
      <w:r w:rsidRPr="0093178E">
        <w:rPr>
          <w:rStyle w:val="libFootnotenumChar"/>
          <w:rtl/>
        </w:rPr>
        <w:t>)</w:t>
      </w:r>
      <w:r>
        <w:rPr>
          <w:rtl/>
        </w:rPr>
        <w:t>.</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مسند أحمد بن حنبل 2: 6</w:t>
      </w:r>
      <w:r w:rsidR="002A335E">
        <w:rPr>
          <w:rtl/>
        </w:rPr>
        <w:t>1</w:t>
      </w:r>
      <w:r>
        <w:rPr>
          <w:rtl/>
        </w:rPr>
        <w:t xml:space="preserve">، صحيح مسلم 2: </w:t>
      </w:r>
      <w:r w:rsidR="002A335E">
        <w:rPr>
          <w:rtl/>
        </w:rPr>
        <w:t>1</w:t>
      </w:r>
      <w:r>
        <w:rPr>
          <w:rtl/>
        </w:rPr>
        <w:t>0</w:t>
      </w:r>
      <w:r w:rsidR="002A335E">
        <w:rPr>
          <w:rtl/>
        </w:rPr>
        <w:t>9</w:t>
      </w:r>
      <w:r>
        <w:rPr>
          <w:rtl/>
        </w:rPr>
        <w:t xml:space="preserve">6، سنن ابن ماجه </w:t>
      </w:r>
      <w:r w:rsidR="002A335E">
        <w:rPr>
          <w:rtl/>
        </w:rPr>
        <w:t>1</w:t>
      </w:r>
      <w:r>
        <w:rPr>
          <w:rtl/>
        </w:rPr>
        <w:t>: 65</w:t>
      </w:r>
      <w:r w:rsidR="002A335E">
        <w:rPr>
          <w:rtl/>
        </w:rPr>
        <w:t>1</w:t>
      </w:r>
      <w:r>
        <w:rPr>
          <w:rtl/>
        </w:rPr>
        <w:t>، سنن أبي داود 2: 255، جامع الأصول 7: 603، بأدنى تفاوت.</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فأما ما ورد بغير هذا المعنى من الحديث عن ابن عمر فهو موضوع، وأقل</w:t>
      </w:r>
      <w:r w:rsidR="00397A4D">
        <w:rPr>
          <w:rFonts w:hint="cs"/>
          <w:rtl/>
        </w:rPr>
        <w:t>ُّ</w:t>
      </w:r>
      <w:r>
        <w:rPr>
          <w:rtl/>
        </w:rPr>
        <w:t xml:space="preserve"> ما في هذا الباب أن يتقابل الحديثان فيسقط بالتقابل، وتثبت الحجة بما أوجبه الكتاب في الطلاق، ودل</w:t>
      </w:r>
      <w:r w:rsidR="00397A4D">
        <w:rPr>
          <w:rFonts w:hint="cs"/>
          <w:rtl/>
        </w:rPr>
        <w:t>ّ</w:t>
      </w:r>
      <w:r>
        <w:rPr>
          <w:rtl/>
        </w:rPr>
        <w:t xml:space="preserve">ت عليه السنة حسب ما ذكرناه. </w:t>
      </w:r>
    </w:p>
    <w:p w:rsidR="00397A4D" w:rsidRDefault="0093178E" w:rsidP="00397A4D">
      <w:pPr>
        <w:pStyle w:val="libBold1"/>
        <w:rPr>
          <w:rtl/>
        </w:rPr>
      </w:pPr>
      <w:r>
        <w:rPr>
          <w:rtl/>
        </w:rPr>
        <w:t>فصل</w:t>
      </w:r>
    </w:p>
    <w:p w:rsidR="0093178E" w:rsidRDefault="0093178E" w:rsidP="00397A4D">
      <w:pPr>
        <w:pStyle w:val="libNormal"/>
        <w:rPr>
          <w:rtl/>
        </w:rPr>
      </w:pPr>
      <w:r>
        <w:rPr>
          <w:rtl/>
        </w:rPr>
        <w:t>مع أنا لو سلمنا ما أراده متفقهة العامة في حديث ابن عمر، من قوله (أرأيت لو طلقها ثلاثا</w:t>
      </w:r>
      <w:r w:rsidR="00397A4D">
        <w:rPr>
          <w:rFonts w:hint="cs"/>
          <w:rtl/>
        </w:rPr>
        <w:t>ً</w:t>
      </w:r>
      <w:r>
        <w:rPr>
          <w:rtl/>
        </w:rPr>
        <w:t>)، لم يناف ما نذهب إليه في الطلاق، ونعتقده في إبطال طلاق البدعة، وذلك أنه لا ينكر أن تكون مسألة عمر عن طلاقه بها ثلاثا</w:t>
      </w:r>
      <w:r w:rsidR="00397A4D">
        <w:rPr>
          <w:rFonts w:hint="cs"/>
          <w:rtl/>
        </w:rPr>
        <w:t>ً</w:t>
      </w:r>
      <w:r>
        <w:rPr>
          <w:rtl/>
        </w:rPr>
        <w:t xml:space="preserve"> وهي طاهر، فأوجب النبي (صلى الله عليه وآله) بينونتها منه بذلك، وحكم عليه بالمعصية في جميع الثلاث، وذلك إنما يوقع من الثلاث واحدة، فإذا أوقعت في طهر بشاهدي عدل، يوجب بينونة المرأة من زوجها بالواحدة، وإن لم يوجبه طلاقا</w:t>
      </w:r>
      <w:r w:rsidR="00397A4D">
        <w:rPr>
          <w:rFonts w:hint="cs"/>
          <w:rtl/>
        </w:rPr>
        <w:t>ً</w:t>
      </w:r>
      <w:r>
        <w:rPr>
          <w:rtl/>
        </w:rPr>
        <w:t xml:space="preserve"> محرما</w:t>
      </w:r>
      <w:r w:rsidR="00397A4D">
        <w:rPr>
          <w:rFonts w:hint="cs"/>
          <w:rtl/>
        </w:rPr>
        <w:t>ً</w:t>
      </w:r>
      <w:r>
        <w:rPr>
          <w:rtl/>
        </w:rPr>
        <w:t xml:space="preserve"> للرجعة. </w:t>
      </w:r>
    </w:p>
    <w:p w:rsidR="0093178E" w:rsidRDefault="0093178E" w:rsidP="0093178E">
      <w:pPr>
        <w:pStyle w:val="libNormal"/>
        <w:rPr>
          <w:rtl/>
        </w:rPr>
      </w:pPr>
      <w:r>
        <w:rPr>
          <w:rtl/>
        </w:rPr>
        <w:t>فإذا لم يكن في الزيادة التي ألحقها العامة في الحديث، ووضعوها تخرصا</w:t>
      </w:r>
      <w:r w:rsidR="00397A4D">
        <w:rPr>
          <w:rFonts w:hint="cs"/>
          <w:rtl/>
        </w:rPr>
        <w:t>ً</w:t>
      </w:r>
      <w:r>
        <w:rPr>
          <w:rtl/>
        </w:rPr>
        <w:t xml:space="preserve">، أن عمر سأل النبي (صلى الله عليه وآله) عن طلاق في حيض، ولا قدر مسألته في إيقاع الثلاث في الطهر، وأن يكون النبي (صلى الله عليه وآله) فهم ذلك من غرضه فأجابه بحسبه. </w:t>
      </w:r>
    </w:p>
    <w:p w:rsidR="0093178E" w:rsidRDefault="0093178E" w:rsidP="0093178E">
      <w:pPr>
        <w:pStyle w:val="libNormal"/>
      </w:pPr>
      <w:r>
        <w:rPr>
          <w:rtl/>
        </w:rPr>
        <w:t>وفي هذا إبطال ما تعلق به الشيخ الجاهل من الحديث الشاذ، وزعم أنه حجة على أهل الحق بهتا</w:t>
      </w:r>
      <w:r w:rsidR="00A71E8D">
        <w:rPr>
          <w:rFonts w:hint="cs"/>
          <w:rtl/>
        </w:rPr>
        <w:t>ً</w:t>
      </w:r>
      <w:r>
        <w:rPr>
          <w:rtl/>
        </w:rPr>
        <w:t xml:space="preserve"> ومكابرة</w:t>
      </w:r>
      <w:r w:rsidR="00A71E8D">
        <w:rPr>
          <w:rFonts w:hint="cs"/>
          <w:rtl/>
        </w:rPr>
        <w:t>ً</w:t>
      </w:r>
      <w:r>
        <w:rPr>
          <w:rtl/>
        </w:rPr>
        <w:t>.</w:t>
      </w:r>
    </w:p>
    <w:p w:rsidR="0093178E" w:rsidRDefault="0093178E" w:rsidP="0093178E">
      <w:pPr>
        <w:pStyle w:val="libNormal"/>
      </w:pPr>
      <w:r>
        <w:rPr>
          <w:rtl/>
        </w:rPr>
        <w:br w:type="page"/>
      </w:r>
    </w:p>
    <w:p w:rsidR="009B4980" w:rsidRDefault="0093178E" w:rsidP="009B4980">
      <w:pPr>
        <w:pStyle w:val="libBold1"/>
        <w:rPr>
          <w:rtl/>
        </w:rPr>
      </w:pPr>
      <w:r>
        <w:rPr>
          <w:rtl/>
        </w:rPr>
        <w:lastRenderedPageBreak/>
        <w:t xml:space="preserve">فصل </w:t>
      </w:r>
    </w:p>
    <w:p w:rsidR="0093178E" w:rsidRDefault="0093178E" w:rsidP="0093178E">
      <w:pPr>
        <w:pStyle w:val="libNormal"/>
        <w:rPr>
          <w:rtl/>
        </w:rPr>
      </w:pPr>
      <w:r>
        <w:rPr>
          <w:rtl/>
        </w:rPr>
        <w:t>مع أن حديث ابن عمر من أخبار الآحاد باتفاق العلماء، وليس مما يقطع على الله تعالى بالصدق فيه، وأخبار الآحاد لا يعرض بها على القرآن المقطوع به على الصواب عند الله عز</w:t>
      </w:r>
      <w:r w:rsidR="009B4980">
        <w:rPr>
          <w:rFonts w:hint="cs"/>
          <w:rtl/>
        </w:rPr>
        <w:t>ّ</w:t>
      </w:r>
      <w:r>
        <w:rPr>
          <w:rtl/>
        </w:rPr>
        <w:t>وجل</w:t>
      </w:r>
      <w:r w:rsidR="009B4980">
        <w:rPr>
          <w:rFonts w:hint="cs"/>
          <w:rtl/>
        </w:rPr>
        <w:t>ّ</w:t>
      </w:r>
      <w:r>
        <w:rPr>
          <w:rtl/>
        </w:rPr>
        <w:t xml:space="preserve">. </w:t>
      </w:r>
    </w:p>
    <w:p w:rsidR="009B4980" w:rsidRDefault="0093178E" w:rsidP="009B4980">
      <w:pPr>
        <w:pStyle w:val="libBold1"/>
        <w:rPr>
          <w:rtl/>
        </w:rPr>
      </w:pPr>
      <w:r>
        <w:rPr>
          <w:rtl/>
        </w:rPr>
        <w:t xml:space="preserve">فصل </w:t>
      </w:r>
    </w:p>
    <w:p w:rsidR="0093178E" w:rsidRDefault="0093178E" w:rsidP="009B4980">
      <w:pPr>
        <w:pStyle w:val="libNormal"/>
        <w:rPr>
          <w:rtl/>
        </w:rPr>
      </w:pPr>
      <w:r>
        <w:rPr>
          <w:rtl/>
        </w:rPr>
        <w:t>ومع أن أصحاب الحديث قد رووا عن أبي جعفر محمد بن علي بن الحسين (عليهم السلام) ما لم يتنازعوا في صحة سنده، وأنه قال لرافع: أنت الذي تزعم أن</w:t>
      </w:r>
      <w:r w:rsidR="009B4980">
        <w:rPr>
          <w:rFonts w:hint="cs"/>
          <w:rtl/>
        </w:rPr>
        <w:t>َّ</w:t>
      </w:r>
      <w:r>
        <w:rPr>
          <w:rtl/>
        </w:rPr>
        <w:t xml:space="preserve"> ابن عمر طلق امرأته واحدة وهي حائض فردها رسول الله (صلى الله عليه وآله)؟ فقال له نافع: نعم، فقال له أبو جعفر (عليه السلام): كذبت والله الذي لا إله غيره، أنا سمعت أبا عبد الله بن عمر يقول: طلقت امرأتي ثلاثا</w:t>
      </w:r>
      <w:r w:rsidR="009B4980">
        <w:rPr>
          <w:rFonts w:hint="cs"/>
          <w:rtl/>
        </w:rPr>
        <w:t>ً</w:t>
      </w:r>
      <w:r>
        <w:rPr>
          <w:rtl/>
        </w:rPr>
        <w:t xml:space="preserve"> وهي حائض، ثم حزنت عليها، فسألت أبي أن يذكر ذلك للنبي (صلى الله عليه وآله)، فذكره له</w:t>
      </w:r>
      <w:r w:rsidR="009B4980">
        <w:rPr>
          <w:rFonts w:hint="cs"/>
          <w:rtl/>
        </w:rPr>
        <w:t>؛</w:t>
      </w:r>
      <w:r>
        <w:rPr>
          <w:rtl/>
        </w:rPr>
        <w:t xml:space="preserve"> فقال له: مره فليمسكها حتى تحيض وتطهر، ثم إن شاء أمسكها من بعد، وإن شاء طلقها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pPr>
      <w:r>
        <w:rPr>
          <w:rtl/>
        </w:rPr>
        <w:t>وهذا الحديث يقضي على الشيخ الضال بالبهتان فيما ادعاه.</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فروع الكافي 6: </w:t>
      </w:r>
      <w:r w:rsidR="002A335E">
        <w:rPr>
          <w:rtl/>
        </w:rPr>
        <w:t>1</w:t>
      </w:r>
      <w:r>
        <w:rPr>
          <w:rtl/>
        </w:rPr>
        <w:t>6</w:t>
      </w:r>
      <w:r w:rsidR="002A335E">
        <w:rPr>
          <w:rtl/>
        </w:rPr>
        <w:t>1</w:t>
      </w:r>
      <w:r>
        <w:rPr>
          <w:rtl/>
        </w:rPr>
        <w:t>، بأدنى تفاوت.</w:t>
      </w:r>
    </w:p>
    <w:p w:rsidR="0093178E" w:rsidRDefault="0093178E" w:rsidP="0093178E">
      <w:pPr>
        <w:pStyle w:val="libNormal"/>
      </w:pPr>
      <w:r>
        <w:rPr>
          <w:rtl/>
        </w:rPr>
        <w:br w:type="page"/>
      </w:r>
    </w:p>
    <w:p w:rsidR="009B4980" w:rsidRDefault="0093178E" w:rsidP="0033780E">
      <w:pPr>
        <w:pStyle w:val="Heading3"/>
        <w:rPr>
          <w:rtl/>
        </w:rPr>
      </w:pPr>
      <w:bookmarkStart w:id="37" w:name="_Toc401386545"/>
      <w:r>
        <w:rPr>
          <w:rtl/>
        </w:rPr>
        <w:lastRenderedPageBreak/>
        <w:t>فصل</w:t>
      </w:r>
      <w:bookmarkEnd w:id="37"/>
      <w:r>
        <w:rPr>
          <w:rtl/>
        </w:rPr>
        <w:t xml:space="preserve"> </w:t>
      </w:r>
    </w:p>
    <w:p w:rsidR="0093178E" w:rsidRDefault="0093178E" w:rsidP="0093178E">
      <w:pPr>
        <w:pStyle w:val="libNormal"/>
        <w:rPr>
          <w:rtl/>
        </w:rPr>
      </w:pPr>
      <w:r>
        <w:rPr>
          <w:rtl/>
        </w:rPr>
        <w:t>مع أن حديث ابن عمر قد اختلفت ألفاظه، وتضاد</w:t>
      </w:r>
      <w:r w:rsidR="009B4980">
        <w:rPr>
          <w:rFonts w:hint="cs"/>
          <w:rtl/>
        </w:rPr>
        <w:t>ّ</w:t>
      </w:r>
      <w:r>
        <w:rPr>
          <w:rtl/>
        </w:rPr>
        <w:t>ت معانيه، فلو لم يسقط من جهة أنه خبر واحد، ولا من جهة خلاف مضمون بعضه القرآن والسنة، لكان ساقطا</w:t>
      </w:r>
      <w:r w:rsidR="009B4980">
        <w:rPr>
          <w:rFonts w:hint="cs"/>
          <w:rtl/>
        </w:rPr>
        <w:t>ً</w:t>
      </w:r>
      <w:r>
        <w:rPr>
          <w:rtl/>
        </w:rPr>
        <w:t xml:space="preserve"> باختلاف ألفاظه، وتضاد</w:t>
      </w:r>
      <w:r w:rsidR="009B4980">
        <w:rPr>
          <w:rFonts w:hint="cs"/>
          <w:rtl/>
        </w:rPr>
        <w:t>ِّ</w:t>
      </w:r>
      <w:r>
        <w:rPr>
          <w:rtl/>
        </w:rPr>
        <w:t xml:space="preserve"> معانيه، على ما بيناه. </w:t>
      </w:r>
    </w:p>
    <w:p w:rsidR="009B4980" w:rsidRDefault="0093178E" w:rsidP="009B4980">
      <w:pPr>
        <w:pStyle w:val="libBold1"/>
        <w:rPr>
          <w:rtl/>
        </w:rPr>
      </w:pPr>
      <w:r>
        <w:rPr>
          <w:rtl/>
        </w:rPr>
        <w:t xml:space="preserve">فصل </w:t>
      </w:r>
    </w:p>
    <w:p w:rsidR="0093178E" w:rsidRDefault="0093178E" w:rsidP="0093178E">
      <w:pPr>
        <w:pStyle w:val="libNormal"/>
        <w:rPr>
          <w:rtl/>
        </w:rPr>
      </w:pPr>
      <w:r>
        <w:rPr>
          <w:rtl/>
        </w:rPr>
        <w:t>قال الشيخ المعاند: وحديث عويمر بن ساعدة العجلاني يقتضي - أيضا</w:t>
      </w:r>
      <w:r w:rsidR="009B4980">
        <w:rPr>
          <w:rFonts w:hint="cs"/>
          <w:rtl/>
        </w:rPr>
        <w:t>ً</w:t>
      </w:r>
      <w:r>
        <w:rPr>
          <w:rtl/>
        </w:rPr>
        <w:t xml:space="preserve"> - ببطلان ما حكمت به هذه العصابة المخالفة لفقهاء الأمصار، وذلك أن عويمر بن ساعدة رمى زوجته بالفجور، فلاعن بينها وبينه النبي (صلى الله عليه وآله) فلما شهدت المرأة أربع مرات على كذبه، وتممتها بالخامسة، قال عويمر: إن كنت كذبت عليها فهي طالق ثلاثا</w:t>
      </w:r>
      <w:r w:rsidR="009B4980">
        <w:rPr>
          <w:rFonts w:hint="cs"/>
          <w:rtl/>
        </w:rPr>
        <w:t>ً</w:t>
      </w:r>
      <w:r>
        <w:rPr>
          <w:rtl/>
        </w:rPr>
        <w:t xml:space="preserve">، فقال له النبي (صلى الله عليه وآله): قد بانت منك باللعان. </w:t>
      </w:r>
    </w:p>
    <w:p w:rsidR="0093178E" w:rsidRDefault="0093178E" w:rsidP="0093178E">
      <w:pPr>
        <w:pStyle w:val="libNormal"/>
        <w:rPr>
          <w:rtl/>
        </w:rPr>
      </w:pPr>
      <w:r>
        <w:rPr>
          <w:rtl/>
        </w:rPr>
        <w:t xml:space="preserve">ولم ينكر عليه جميع الطلاق الثلاث. </w:t>
      </w:r>
    </w:p>
    <w:p w:rsidR="009B4980" w:rsidRDefault="0093178E" w:rsidP="009B4980">
      <w:pPr>
        <w:pStyle w:val="libBold1"/>
        <w:rPr>
          <w:rtl/>
        </w:rPr>
      </w:pPr>
      <w:r>
        <w:rPr>
          <w:rtl/>
        </w:rPr>
        <w:t xml:space="preserve">فصل </w:t>
      </w:r>
    </w:p>
    <w:p w:rsidR="0093178E" w:rsidRDefault="0093178E" w:rsidP="0093178E">
      <w:pPr>
        <w:pStyle w:val="libNormal"/>
      </w:pPr>
      <w:r>
        <w:rPr>
          <w:rtl/>
        </w:rPr>
        <w:t>فيقال له: سمعت عنك من شيخ جاهل متهور، قلد سلفا</w:t>
      </w:r>
      <w:r w:rsidR="009B4980">
        <w:rPr>
          <w:rFonts w:hint="cs"/>
          <w:rtl/>
        </w:rPr>
        <w:t>ً</w:t>
      </w:r>
      <w:r>
        <w:rPr>
          <w:rtl/>
        </w:rPr>
        <w:t xml:space="preserve"> له حميرا</w:t>
      </w:r>
      <w:r w:rsidR="009B4980">
        <w:rPr>
          <w:rFonts w:hint="cs"/>
          <w:rtl/>
        </w:rPr>
        <w:t>ً</w:t>
      </w:r>
      <w:r>
        <w:rPr>
          <w:rtl/>
        </w:rPr>
        <w:t xml:space="preserve"> ولم يتأم</w:t>
      </w:r>
      <w:r w:rsidR="009B4980">
        <w:rPr>
          <w:rFonts w:hint="cs"/>
          <w:rtl/>
        </w:rPr>
        <w:t>ّ</w:t>
      </w:r>
      <w:r>
        <w:rPr>
          <w:rtl/>
        </w:rPr>
        <w:t>ل جهالاتهم فيجتنبها، ألست تقول - وأصحابك كافة - أن الطلاق في وقت</w:t>
      </w:r>
    </w:p>
    <w:p w:rsidR="0093178E" w:rsidRDefault="0093178E" w:rsidP="0093178E">
      <w:pPr>
        <w:pStyle w:val="libNormal"/>
      </w:pPr>
      <w:r>
        <w:rPr>
          <w:rtl/>
        </w:rPr>
        <w:br w:type="page"/>
      </w:r>
    </w:p>
    <w:p w:rsidR="0093178E" w:rsidRDefault="0093178E" w:rsidP="009B4980">
      <w:pPr>
        <w:pStyle w:val="libNormal0"/>
        <w:rPr>
          <w:rtl/>
        </w:rPr>
      </w:pPr>
      <w:r>
        <w:rPr>
          <w:rtl/>
        </w:rPr>
        <w:lastRenderedPageBreak/>
        <w:t>واحد بدعة، ومعصية لله عز</w:t>
      </w:r>
      <w:r w:rsidR="009B4980">
        <w:rPr>
          <w:rFonts w:hint="cs"/>
          <w:rtl/>
        </w:rPr>
        <w:t>ّ</w:t>
      </w:r>
      <w:r>
        <w:rPr>
          <w:rtl/>
        </w:rPr>
        <w:t>وجل</w:t>
      </w:r>
      <w:r w:rsidR="009B4980">
        <w:rPr>
          <w:rFonts w:hint="cs"/>
          <w:rtl/>
        </w:rPr>
        <w:t>ّ</w:t>
      </w:r>
      <w:r>
        <w:rPr>
          <w:rtl/>
        </w:rPr>
        <w:t>، وتخالف الشافعي في دعواه أنها سنة؟! فل</w:t>
      </w:r>
      <w:r w:rsidR="009B4980">
        <w:rPr>
          <w:rFonts w:hint="cs"/>
          <w:rtl/>
        </w:rPr>
        <w:t>ِ</w:t>
      </w:r>
      <w:r>
        <w:rPr>
          <w:rtl/>
        </w:rPr>
        <w:t>م</w:t>
      </w:r>
      <w:r w:rsidR="009B4980">
        <w:rPr>
          <w:rFonts w:hint="cs"/>
          <w:rtl/>
        </w:rPr>
        <w:t>َ</w:t>
      </w:r>
      <w:r>
        <w:rPr>
          <w:rtl/>
        </w:rPr>
        <w:t xml:space="preserve"> لم ينكر رسول الله (صلى الله عليه وآله) على عويمر فعله البدعة، وخلافه للسنة عندك، وارتكابه المعصية على أصلك؟. </w:t>
      </w:r>
    </w:p>
    <w:p w:rsidR="0093178E" w:rsidRDefault="0093178E" w:rsidP="0093178E">
      <w:pPr>
        <w:pStyle w:val="libNormal"/>
      </w:pPr>
      <w:r>
        <w:rPr>
          <w:rtl/>
        </w:rPr>
        <w:t>فكيف تحتج أنت علينا بذلك، مع مشاركتك لنا في القول بأنها بدعة منكرة؟! وما قال النبي (صلى الله عليه وآله) لم ينكر على عويمر طلاقه لامرأة، قد بانت منه باللعان إذ لم يكن أنكر ذلك عندك، وما علمت - أي</w:t>
      </w:r>
      <w:r w:rsidR="009B4980">
        <w:rPr>
          <w:rFonts w:hint="cs"/>
          <w:rtl/>
        </w:rPr>
        <w:t>ُّ</w:t>
      </w:r>
      <w:r>
        <w:rPr>
          <w:rtl/>
        </w:rPr>
        <w:t>ها الجاهل - أن قول النبي (صلى الله عليه وآله) لعويمر: قد بانت منك باللعان، إنكار لما أقدم عليه من القول بجهالة، وفيما قاله النبي (صلى الله عليه وآله) من ذلك، ونب</w:t>
      </w:r>
      <w:r w:rsidR="009B4980">
        <w:rPr>
          <w:rFonts w:hint="cs"/>
          <w:rtl/>
        </w:rPr>
        <w:t>ِّ</w:t>
      </w:r>
      <w:r>
        <w:rPr>
          <w:rtl/>
        </w:rPr>
        <w:t>ه به عويمر على غلطه، كفاية في الإنكار بحسب ما اقتضته الحال، إذ لم يكن عويمر قد عاند فيما قال، وإنما ظن أن ذلك يجوز، فبين له النبي (صلى الله عليه وآله) بطلان ما ظنه فيه، على ما يبين به الحكماء لأصحابهم إذا زل</w:t>
      </w:r>
      <w:r w:rsidR="009B4980">
        <w:rPr>
          <w:rFonts w:hint="cs"/>
          <w:rtl/>
        </w:rPr>
        <w:t>ّ</w:t>
      </w:r>
      <w:r>
        <w:rPr>
          <w:rtl/>
        </w:rPr>
        <w:t>وا على غير العناد.</w:t>
      </w:r>
    </w:p>
    <w:p w:rsidR="009B4980" w:rsidRDefault="009B4980" w:rsidP="009B4980">
      <w:pPr>
        <w:pStyle w:val="libNormal"/>
        <w:rPr>
          <w:rtl/>
        </w:rPr>
      </w:pPr>
      <w:r>
        <w:rPr>
          <w:rtl/>
        </w:rPr>
        <w:br w:type="page"/>
      </w:r>
    </w:p>
    <w:p w:rsidR="0093178E" w:rsidRDefault="0093178E" w:rsidP="0093178E">
      <w:pPr>
        <w:pStyle w:val="libNormal"/>
      </w:pPr>
      <w:r>
        <w:rPr>
          <w:rtl/>
        </w:rPr>
        <w:lastRenderedPageBreak/>
        <w:br w:type="page"/>
      </w:r>
    </w:p>
    <w:p w:rsidR="009B4980" w:rsidRDefault="0093178E" w:rsidP="009B4980">
      <w:pPr>
        <w:pStyle w:val="Heading2Center"/>
        <w:rPr>
          <w:rtl/>
        </w:rPr>
      </w:pPr>
      <w:bookmarkStart w:id="38" w:name="_Toc401386546"/>
      <w:r>
        <w:rPr>
          <w:rtl/>
        </w:rPr>
        <w:lastRenderedPageBreak/>
        <w:t>مسألة أخرى سادسة</w:t>
      </w:r>
      <w:bookmarkEnd w:id="38"/>
      <w:r>
        <w:rPr>
          <w:rtl/>
        </w:rPr>
        <w:t xml:space="preserve"> </w:t>
      </w:r>
    </w:p>
    <w:p w:rsidR="0093178E" w:rsidRDefault="0093178E" w:rsidP="009B4980">
      <w:pPr>
        <w:pStyle w:val="libNormal"/>
        <w:rPr>
          <w:rtl/>
        </w:rPr>
      </w:pPr>
      <w:r>
        <w:rPr>
          <w:rtl/>
        </w:rPr>
        <w:t>قال الشيخ الناصب: ومن عجيب ما خالفوا فيه الأمة، قولهم: أن الظهار لا يقع موقع اليمين، وأن الرجل إذا قال لامرأته: أنت علي</w:t>
      </w:r>
      <w:r w:rsidR="009B4980">
        <w:rPr>
          <w:rFonts w:hint="cs"/>
          <w:rtl/>
        </w:rPr>
        <w:t>َّ</w:t>
      </w:r>
      <w:r>
        <w:rPr>
          <w:rtl/>
        </w:rPr>
        <w:t xml:space="preserve"> كظهر أمي إن قربتك</w:t>
      </w:r>
      <w:r w:rsidR="009B4980">
        <w:rPr>
          <w:rFonts w:hint="cs"/>
          <w:rtl/>
        </w:rPr>
        <w:t>؛</w:t>
      </w:r>
      <w:r>
        <w:rPr>
          <w:rtl/>
        </w:rPr>
        <w:t xml:space="preserve"> لم يكن عليه حرج أن يقربها، ولا كفارة عليه. وكذلك يقولون في الطلاق</w:t>
      </w:r>
      <w:r w:rsidR="009B4980">
        <w:rPr>
          <w:rFonts w:hint="cs"/>
          <w:rtl/>
        </w:rPr>
        <w:t>؛</w:t>
      </w:r>
      <w:r>
        <w:rPr>
          <w:rtl/>
        </w:rPr>
        <w:t xml:space="preserve"> و هذا خلاف ما عليه أهل ملة الأسلام. </w:t>
      </w:r>
    </w:p>
    <w:p w:rsidR="0093178E" w:rsidRDefault="0093178E" w:rsidP="009B4980">
      <w:pPr>
        <w:pStyle w:val="libNormal"/>
        <w:rPr>
          <w:rtl/>
        </w:rPr>
      </w:pPr>
      <w:r>
        <w:rPr>
          <w:rtl/>
        </w:rPr>
        <w:t>ثم قال: فيقال لهم: خالفتم الجماعة في الظهار، ورددتم نص القرآن</w:t>
      </w:r>
      <w:r w:rsidR="009B4980">
        <w:rPr>
          <w:rFonts w:hint="cs"/>
          <w:rtl/>
        </w:rPr>
        <w:t>؛</w:t>
      </w:r>
      <w:r>
        <w:rPr>
          <w:rtl/>
        </w:rPr>
        <w:t xml:space="preserve"> وما الذي حملكم على إنكار وقوع الطلاق بالأيمان؟ والحالف به متلف</w:t>
      </w:r>
      <w:r w:rsidR="009B4980">
        <w:rPr>
          <w:rFonts w:hint="cs"/>
          <w:rtl/>
        </w:rPr>
        <w:t>ّ</w:t>
      </w:r>
      <w:r>
        <w:rPr>
          <w:rtl/>
        </w:rPr>
        <w:t xml:space="preserve">ظ بطلاق، و هل خلافكم فيما ذكرناه إلا خلاف القرآن والسنة والإجماع. </w:t>
      </w:r>
    </w:p>
    <w:p w:rsidR="009B4980" w:rsidRDefault="0093178E" w:rsidP="0033780E">
      <w:pPr>
        <w:pStyle w:val="Heading3"/>
        <w:rPr>
          <w:rtl/>
        </w:rPr>
      </w:pPr>
      <w:bookmarkStart w:id="39" w:name="_Toc401386547"/>
      <w:r>
        <w:rPr>
          <w:rtl/>
        </w:rPr>
        <w:t>فصل</w:t>
      </w:r>
      <w:bookmarkEnd w:id="39"/>
      <w:r>
        <w:rPr>
          <w:rtl/>
        </w:rPr>
        <w:t xml:space="preserve"> </w:t>
      </w:r>
    </w:p>
    <w:p w:rsidR="0093178E" w:rsidRDefault="0093178E" w:rsidP="0093178E">
      <w:pPr>
        <w:pStyle w:val="libNormal"/>
      </w:pPr>
      <w:r>
        <w:rPr>
          <w:rtl/>
        </w:rPr>
        <w:t>فيقال له: ما نراك تعدل أي</w:t>
      </w:r>
      <w:r w:rsidR="009B4980">
        <w:rPr>
          <w:rFonts w:hint="cs"/>
          <w:rtl/>
        </w:rPr>
        <w:t>ُّ</w:t>
      </w:r>
      <w:r>
        <w:rPr>
          <w:rtl/>
        </w:rPr>
        <w:t>ها الشيخ الضال عن سنتك في المكابرة والعناد، والتخرص والبهتان، أي</w:t>
      </w:r>
      <w:r w:rsidR="009B4980">
        <w:rPr>
          <w:rFonts w:hint="cs"/>
          <w:rtl/>
        </w:rPr>
        <w:t>ُّ</w:t>
      </w:r>
      <w:r>
        <w:rPr>
          <w:rtl/>
        </w:rPr>
        <w:t xml:space="preserve"> إجماع يخرج عنه أئمة</w:t>
      </w:r>
      <w:r w:rsidR="009B4980">
        <w:rPr>
          <w:rFonts w:hint="cs"/>
          <w:rtl/>
        </w:rPr>
        <w:t>ً</w:t>
      </w:r>
      <w:r>
        <w:rPr>
          <w:rtl/>
        </w:rPr>
        <w:t xml:space="preserve"> الهدي من آل محمد (عليهم السلام)، وأتباعهم في شرق الأرض وغربها، المتدينون بأحكام الكتاب والسنة،</w:t>
      </w:r>
    </w:p>
    <w:p w:rsidR="0093178E" w:rsidRDefault="0093178E" w:rsidP="0093178E">
      <w:pPr>
        <w:pStyle w:val="libNormal"/>
      </w:pPr>
      <w:r>
        <w:rPr>
          <w:rtl/>
        </w:rPr>
        <w:br w:type="page"/>
      </w:r>
    </w:p>
    <w:p w:rsidR="009B4980" w:rsidRDefault="0093178E" w:rsidP="009B4980">
      <w:pPr>
        <w:pStyle w:val="libNormal0"/>
        <w:rPr>
          <w:rtl/>
        </w:rPr>
      </w:pPr>
      <w:r>
        <w:rPr>
          <w:rtl/>
        </w:rPr>
        <w:lastRenderedPageBreak/>
        <w:t xml:space="preserve">المخالفون لأهل البدع والضلال؟! </w:t>
      </w:r>
    </w:p>
    <w:p w:rsidR="0093178E" w:rsidRDefault="0093178E" w:rsidP="0093178E">
      <w:pPr>
        <w:pStyle w:val="libNormal"/>
        <w:rPr>
          <w:rtl/>
        </w:rPr>
      </w:pPr>
      <w:r>
        <w:rPr>
          <w:rtl/>
        </w:rPr>
        <w:t>ولأن جاز لك أن تدعي الإجماع في خلافهم، ليجوزن لهم أن يد</w:t>
      </w:r>
      <w:r w:rsidR="009B4980">
        <w:rPr>
          <w:rFonts w:hint="cs"/>
          <w:rtl/>
        </w:rPr>
        <w:t>َّ</w:t>
      </w:r>
      <w:r>
        <w:rPr>
          <w:rtl/>
        </w:rPr>
        <w:t xml:space="preserve">عوا ذلك في خلافك عليهم، بل هم أولى بالحق في ذلك، لتعويلهم في القول على العترة الطاهرة التى أمر النبي (صلى الله عليه وآله) كافة أمته بالتمسك بها لصوابهم في ذلك وخطئك فيما ادعيت عليهم من خلاف الإجماع. </w:t>
      </w:r>
    </w:p>
    <w:p w:rsidR="009B4980" w:rsidRDefault="0093178E" w:rsidP="009B4980">
      <w:pPr>
        <w:pStyle w:val="libBold1"/>
        <w:rPr>
          <w:rtl/>
        </w:rPr>
      </w:pPr>
      <w:r>
        <w:rPr>
          <w:rtl/>
        </w:rPr>
        <w:t xml:space="preserve">فصل </w:t>
      </w:r>
    </w:p>
    <w:p w:rsidR="0093178E" w:rsidRDefault="0093178E" w:rsidP="00BF08CD">
      <w:pPr>
        <w:pStyle w:val="libNormal"/>
        <w:rPr>
          <w:rtl/>
        </w:rPr>
      </w:pPr>
      <w:r>
        <w:rPr>
          <w:rtl/>
        </w:rPr>
        <w:t>فأما دعواه أن القرآن يشهد بوقوع الظهار بالأيمان، فهي بالضد</w:t>
      </w:r>
      <w:r w:rsidR="009B4980">
        <w:rPr>
          <w:rFonts w:hint="cs"/>
          <w:rtl/>
        </w:rPr>
        <w:t>ِّ</w:t>
      </w:r>
      <w:r>
        <w:rPr>
          <w:rtl/>
        </w:rPr>
        <w:t xml:space="preserve"> من ذلك، والقرآن شاهد بما ذهبت إليه الشيعة من عدم وقوع الظهار بالأيمان، قال الله تعالى: </w:t>
      </w:r>
      <w:r w:rsidRPr="009B4980">
        <w:rPr>
          <w:rStyle w:val="libAieChar"/>
          <w:rtl/>
        </w:rPr>
        <w:t>(</w:t>
      </w:r>
      <w:r w:rsidR="00BF08CD" w:rsidRPr="00BF08CD">
        <w:rPr>
          <w:rStyle w:val="libAieChar"/>
          <w:rtl/>
        </w:rPr>
        <w:t>الَّذِينَ يُظَاهِرُونَ مِنكُم مِّن نِّسَائِهِم مَّا هُنَّ أُمَّهَاتِهِمْ إِنْ أُمَّهَاتُهُمْ إِلَّا اللَّائِي وَلَدْنَهُمْ وَإِنَّهُمْ لَيَقُولُونَ مُنكَرًا مِّنَ الْقَوْلِ وَزُورًا</w:t>
      </w:r>
      <w:r w:rsidRPr="009B4980">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فقطع سبحانه على أنه ليقولون المنكر، ويشهدون بالزور في ظهارهم، و لو كان الظهار معل</w:t>
      </w:r>
      <w:r w:rsidR="009B4980">
        <w:rPr>
          <w:rFonts w:hint="cs"/>
          <w:rtl/>
        </w:rPr>
        <w:t>َّ</w:t>
      </w:r>
      <w:r>
        <w:rPr>
          <w:rtl/>
        </w:rPr>
        <w:t>قا</w:t>
      </w:r>
      <w:r w:rsidR="009B4980">
        <w:rPr>
          <w:rFonts w:hint="cs"/>
          <w:rtl/>
        </w:rPr>
        <w:t>ً</w:t>
      </w:r>
      <w:r>
        <w:rPr>
          <w:rtl/>
        </w:rPr>
        <w:t xml:space="preserve"> بالأيمان لصح</w:t>
      </w:r>
      <w:r w:rsidR="009B4980">
        <w:rPr>
          <w:rFonts w:hint="cs"/>
          <w:rtl/>
        </w:rPr>
        <w:t>ّ</w:t>
      </w:r>
      <w:r>
        <w:rPr>
          <w:rtl/>
        </w:rPr>
        <w:t xml:space="preserve"> أن يخرج الإنسان من قول الزور فيه بوفائه باليمين، وترك الخلاف فيها. </w:t>
      </w:r>
    </w:p>
    <w:p w:rsidR="0093178E" w:rsidRDefault="0093178E" w:rsidP="0093178E">
      <w:pPr>
        <w:pStyle w:val="libNormal"/>
      </w:pPr>
      <w:r>
        <w:rPr>
          <w:rtl/>
        </w:rPr>
        <w:t>وفي قطع الله عز</w:t>
      </w:r>
      <w:r w:rsidR="009B4980">
        <w:rPr>
          <w:rFonts w:hint="cs"/>
          <w:rtl/>
        </w:rPr>
        <w:t>ّ</w:t>
      </w:r>
      <w:r>
        <w:rPr>
          <w:rtl/>
        </w:rPr>
        <w:t>وجل</w:t>
      </w:r>
      <w:r w:rsidR="009B4980">
        <w:rPr>
          <w:rFonts w:hint="cs"/>
          <w:rtl/>
        </w:rPr>
        <w:t>ّ</w:t>
      </w:r>
      <w:r>
        <w:rPr>
          <w:rtl/>
        </w:rPr>
        <w:t xml:space="preserve"> أن المظاهر قائل منكرا</w:t>
      </w:r>
      <w:r w:rsidR="009B4980">
        <w:rPr>
          <w:rFonts w:hint="cs"/>
          <w:rtl/>
        </w:rPr>
        <w:t>ً</w:t>
      </w:r>
      <w:r>
        <w:rPr>
          <w:rtl/>
        </w:rPr>
        <w:t xml:space="preserve"> وزورا</w:t>
      </w:r>
      <w:r w:rsidR="009B4980">
        <w:rPr>
          <w:rFonts w:hint="cs"/>
          <w:rtl/>
        </w:rPr>
        <w:t>ً</w:t>
      </w:r>
      <w:r>
        <w:rPr>
          <w:rtl/>
        </w:rPr>
        <w:t>، وإظهاره على كل حال، دليل على أن الظهار ما وقع لغير شرط يخرجه عن الصفة التي حكم الله تعالى بها على المظاهرين قطعا</w:t>
      </w:r>
      <w:r w:rsidR="009B4980">
        <w:rPr>
          <w:rFonts w:hint="cs"/>
          <w:rtl/>
        </w:rPr>
        <w:t>ً</w:t>
      </w:r>
      <w:r>
        <w:rPr>
          <w:rtl/>
        </w:rPr>
        <w:t xml:space="preserve"> بلا ارتياب.</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المجادلة: 2.</w:t>
      </w:r>
    </w:p>
    <w:p w:rsidR="0093178E" w:rsidRDefault="0093178E" w:rsidP="0093178E">
      <w:pPr>
        <w:pStyle w:val="libNormal"/>
      </w:pPr>
      <w:r>
        <w:rPr>
          <w:rtl/>
        </w:rPr>
        <w:br w:type="page"/>
      </w:r>
    </w:p>
    <w:p w:rsidR="009B4980" w:rsidRDefault="0093178E" w:rsidP="009B4980">
      <w:pPr>
        <w:pStyle w:val="libBold1"/>
        <w:rPr>
          <w:rtl/>
        </w:rPr>
      </w:pPr>
      <w:r>
        <w:rPr>
          <w:rtl/>
        </w:rPr>
        <w:lastRenderedPageBreak/>
        <w:t xml:space="preserve">فصل </w:t>
      </w:r>
    </w:p>
    <w:p w:rsidR="0093178E" w:rsidRDefault="0093178E" w:rsidP="0093178E">
      <w:pPr>
        <w:pStyle w:val="libNormal"/>
        <w:rPr>
          <w:rtl/>
        </w:rPr>
      </w:pPr>
      <w:r>
        <w:rPr>
          <w:rtl/>
        </w:rPr>
        <w:t>وأما اليمين بالطلاق فإنها م</w:t>
      </w:r>
      <w:r w:rsidR="009B4980">
        <w:rPr>
          <w:rFonts w:hint="cs"/>
          <w:rtl/>
        </w:rPr>
        <w:t>ُ</w:t>
      </w:r>
      <w:r>
        <w:rPr>
          <w:rtl/>
        </w:rPr>
        <w:t>حد</w:t>
      </w:r>
      <w:r w:rsidR="009B4980">
        <w:rPr>
          <w:rFonts w:hint="cs"/>
          <w:rtl/>
        </w:rPr>
        <w:t>َ</w:t>
      </w:r>
      <w:r>
        <w:rPr>
          <w:rtl/>
        </w:rPr>
        <w:t>ثة فيه، وليست من شرع الإسلام، وقد حد</w:t>
      </w:r>
      <w:r w:rsidR="009B4980">
        <w:rPr>
          <w:rFonts w:hint="cs"/>
          <w:rtl/>
        </w:rPr>
        <w:t>َّ</w:t>
      </w:r>
      <w:r>
        <w:rPr>
          <w:rtl/>
        </w:rPr>
        <w:t xml:space="preserve"> الله تعالى في الطلاق حدودا</w:t>
      </w:r>
      <w:r w:rsidR="009B4980">
        <w:rPr>
          <w:rFonts w:hint="cs"/>
          <w:rtl/>
        </w:rPr>
        <w:t>ً</w:t>
      </w:r>
      <w:r>
        <w:rPr>
          <w:rtl/>
        </w:rPr>
        <w:t xml:space="preserve"> لم يدخل فيها اليمين على حال، ولا فرق بين أن يجري الطلاق مجرى الأيمان، وبين أن يجري النكاح مجراه، وتخرج </w:t>
      </w:r>
      <w:r w:rsidRPr="0093178E">
        <w:rPr>
          <w:rStyle w:val="libFootnotenumChar"/>
          <w:rtl/>
        </w:rPr>
        <w:t>(</w:t>
      </w:r>
      <w:r w:rsidR="002A335E">
        <w:rPr>
          <w:rStyle w:val="libFootnotenumChar"/>
          <w:rtl/>
        </w:rPr>
        <w:t>1</w:t>
      </w:r>
      <w:r w:rsidRPr="0093178E">
        <w:rPr>
          <w:rStyle w:val="libFootnotenumChar"/>
          <w:rtl/>
        </w:rPr>
        <w:t>)</w:t>
      </w:r>
      <w:r>
        <w:rPr>
          <w:rtl/>
        </w:rPr>
        <w:t xml:space="preserve"> الأموال عن الأملاك كما تخرج الأزواج عن الإملاك. </w:t>
      </w:r>
    </w:p>
    <w:p w:rsidR="0093178E" w:rsidRDefault="0093178E" w:rsidP="0093178E">
      <w:pPr>
        <w:pStyle w:val="libNormal"/>
        <w:rPr>
          <w:rtl/>
        </w:rPr>
      </w:pPr>
      <w:r>
        <w:rPr>
          <w:rtl/>
        </w:rPr>
        <w:t xml:space="preserve">فيقول له القائل: أنا ناكح فلانة إن كان كذا وكذا، وإن لم يكن كذا وكذا، فتقول له المرأة: قد رضيت بذلك، فينعقد النكاح به عند حلفه في يمينه، كما ينفسخ به عند حلفه في الأيمان. </w:t>
      </w:r>
    </w:p>
    <w:p w:rsidR="0093178E" w:rsidRDefault="0093178E" w:rsidP="009B4980">
      <w:pPr>
        <w:pStyle w:val="libNormal"/>
        <w:rPr>
          <w:rtl/>
        </w:rPr>
      </w:pPr>
      <w:r>
        <w:rPr>
          <w:rtl/>
        </w:rPr>
        <w:t>ويقول الإنسان لمجاوره: داري لك إن كنت فعلت كذا وكذا، أو مالي، أو ضيعتي، أو عبدي، أو أمتي</w:t>
      </w:r>
      <w:r w:rsidR="009B4980">
        <w:rPr>
          <w:rFonts w:hint="cs"/>
          <w:rtl/>
        </w:rPr>
        <w:t>؛</w:t>
      </w:r>
      <w:r>
        <w:rPr>
          <w:rtl/>
        </w:rPr>
        <w:t xml:space="preserve"> فمتى كان ما حلف عليه ذكرناه، صار الملك لمن سميناه، وانتقل عن ملكه بالأيمان، وهذا باطل بالإجماع، والنظر الصحيح، والاعتبار. </w:t>
      </w:r>
    </w:p>
    <w:p w:rsidR="009B4980" w:rsidRDefault="0093178E" w:rsidP="009B4980">
      <w:pPr>
        <w:pStyle w:val="libBold1"/>
        <w:rPr>
          <w:rtl/>
        </w:rPr>
      </w:pPr>
      <w:r>
        <w:rPr>
          <w:rtl/>
        </w:rPr>
        <w:t xml:space="preserve">فصل </w:t>
      </w:r>
    </w:p>
    <w:p w:rsidR="0093178E" w:rsidRDefault="0093178E" w:rsidP="0093178E">
      <w:pPr>
        <w:pStyle w:val="libNormal"/>
      </w:pPr>
      <w:r>
        <w:rPr>
          <w:rtl/>
        </w:rPr>
        <w:t>ثم يقال له: هل وجدت في كتاب الله سبحانه إيقاع الطلاق بالأيمان؟ أو وجدت ذلك مشروعا</w:t>
      </w:r>
      <w:r w:rsidR="009B4980">
        <w:rPr>
          <w:rFonts w:hint="cs"/>
          <w:rtl/>
        </w:rPr>
        <w:t>ً</w:t>
      </w:r>
      <w:r>
        <w:rPr>
          <w:rtl/>
        </w:rPr>
        <w:t xml:space="preserve"> في ملة الإسلام؟ فإن ادعى فيه الكتاب أو السنة أكذبه الوجود، وإن أقر</w:t>
      </w:r>
      <w:r w:rsidR="009B4980">
        <w:rPr>
          <w:rFonts w:hint="cs"/>
          <w:rtl/>
        </w:rPr>
        <w:t>َّ</w:t>
      </w:r>
      <w:r>
        <w:rPr>
          <w:rtl/>
        </w:rPr>
        <w:t xml:space="preserve"> بعدمه اعترف بالبدعة فيما صار إليه من الحكم له، وكفانا</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في أ: تجري.</w:t>
      </w:r>
    </w:p>
    <w:p w:rsidR="0093178E" w:rsidRDefault="0093178E" w:rsidP="0093178E">
      <w:pPr>
        <w:pStyle w:val="libNormal"/>
      </w:pPr>
      <w:r>
        <w:rPr>
          <w:rtl/>
        </w:rPr>
        <w:br w:type="page"/>
      </w:r>
    </w:p>
    <w:p w:rsidR="0093178E" w:rsidRDefault="0093178E" w:rsidP="009B4980">
      <w:pPr>
        <w:pStyle w:val="libNormal0"/>
        <w:rPr>
          <w:rtl/>
        </w:rPr>
      </w:pPr>
      <w:r>
        <w:rPr>
          <w:rtl/>
        </w:rPr>
        <w:lastRenderedPageBreak/>
        <w:t xml:space="preserve">مؤونة الكلام في معناه. </w:t>
      </w:r>
    </w:p>
    <w:p w:rsidR="009B4980" w:rsidRDefault="0093178E" w:rsidP="009B4980">
      <w:pPr>
        <w:pStyle w:val="libBold1"/>
        <w:rPr>
          <w:rtl/>
        </w:rPr>
      </w:pPr>
      <w:r>
        <w:rPr>
          <w:rtl/>
        </w:rPr>
        <w:t xml:space="preserve">فصل </w:t>
      </w:r>
    </w:p>
    <w:p w:rsidR="0093178E" w:rsidRDefault="0093178E" w:rsidP="009B4980">
      <w:pPr>
        <w:pStyle w:val="libNormal"/>
      </w:pPr>
      <w:r>
        <w:rPr>
          <w:rtl/>
        </w:rPr>
        <w:t>وليس له إلى الحكم به من جهة القياس سبيل، لأنا لا نسو</w:t>
      </w:r>
      <w:r w:rsidR="009B4980">
        <w:rPr>
          <w:rFonts w:hint="cs"/>
          <w:rtl/>
        </w:rPr>
        <w:t>ِّ</w:t>
      </w:r>
      <w:r>
        <w:rPr>
          <w:rtl/>
        </w:rPr>
        <w:t>غ له القول بالقياس في الأحكام الشرعيات</w:t>
      </w:r>
      <w:r w:rsidR="009B4980">
        <w:rPr>
          <w:rFonts w:hint="cs"/>
          <w:rtl/>
        </w:rPr>
        <w:t>؛</w:t>
      </w:r>
      <w:r>
        <w:rPr>
          <w:rtl/>
        </w:rPr>
        <w:t xml:space="preserve"> ولو شرعنا له ذلك لكان بما أوردنا عليه من جهة القياس مسقط دعواه فيه على البيان... والله ولي</w:t>
      </w:r>
      <w:r w:rsidR="009B4980">
        <w:rPr>
          <w:rFonts w:hint="cs"/>
          <w:rtl/>
        </w:rPr>
        <w:t>ُّ</w:t>
      </w:r>
      <w:r>
        <w:rPr>
          <w:rtl/>
        </w:rPr>
        <w:t xml:space="preserve"> التوفيق.</w:t>
      </w:r>
    </w:p>
    <w:p w:rsidR="0093178E" w:rsidRDefault="0093178E" w:rsidP="0093178E">
      <w:pPr>
        <w:pStyle w:val="libNormal"/>
      </w:pPr>
      <w:r>
        <w:rPr>
          <w:rtl/>
        </w:rPr>
        <w:br w:type="page"/>
      </w:r>
    </w:p>
    <w:p w:rsidR="009B4980" w:rsidRDefault="0093178E" w:rsidP="009B4980">
      <w:pPr>
        <w:pStyle w:val="Heading2Center"/>
        <w:rPr>
          <w:rtl/>
        </w:rPr>
      </w:pPr>
      <w:bookmarkStart w:id="40" w:name="_Toc401386548"/>
      <w:r>
        <w:rPr>
          <w:rtl/>
        </w:rPr>
        <w:lastRenderedPageBreak/>
        <w:t>مسألة أخرى سابعة</w:t>
      </w:r>
      <w:bookmarkEnd w:id="40"/>
      <w:r>
        <w:rPr>
          <w:rtl/>
        </w:rPr>
        <w:t xml:space="preserve"> </w:t>
      </w:r>
    </w:p>
    <w:p w:rsidR="0093178E" w:rsidRDefault="0093178E" w:rsidP="0093178E">
      <w:pPr>
        <w:pStyle w:val="libNormal"/>
        <w:rPr>
          <w:rtl/>
        </w:rPr>
      </w:pPr>
      <w:r>
        <w:rPr>
          <w:rtl/>
        </w:rPr>
        <w:t xml:space="preserve">قال الشيخ الناصب: ومما خالفت به هذه الفرقة الضالة الأمة كلها، سوى ما حكيناه عنها في النكاح والطلاق والظهار، قولهم في المواريث. </w:t>
      </w:r>
    </w:p>
    <w:p w:rsidR="0093178E" w:rsidRDefault="0093178E" w:rsidP="009B4980">
      <w:pPr>
        <w:pStyle w:val="libNormal"/>
        <w:rPr>
          <w:rtl/>
        </w:rPr>
      </w:pPr>
      <w:r>
        <w:rPr>
          <w:rtl/>
        </w:rPr>
        <w:t>فمن ذلك: أنهم منعوا الزوجات ما فرضه الله تعالى لهن</w:t>
      </w:r>
      <w:r w:rsidR="009B4980">
        <w:rPr>
          <w:rFonts w:hint="cs"/>
          <w:rtl/>
        </w:rPr>
        <w:t>َّ</w:t>
      </w:r>
      <w:r>
        <w:rPr>
          <w:rtl/>
        </w:rPr>
        <w:t xml:space="preserve"> في كتابه بقوله: </w:t>
      </w:r>
      <w:r w:rsidRPr="009B4980">
        <w:rPr>
          <w:rStyle w:val="libAieChar"/>
          <w:rtl/>
        </w:rPr>
        <w:t>(ولهن الربع مما تركتم إن لم يكن لكم ولد فإن كان لكم ولد فلهن الثمن مما تركتم)</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فعم</w:t>
      </w:r>
      <w:r w:rsidR="009B4980">
        <w:rPr>
          <w:rFonts w:hint="cs"/>
          <w:rtl/>
        </w:rPr>
        <w:t>َّ</w:t>
      </w:r>
      <w:r>
        <w:rPr>
          <w:rtl/>
        </w:rPr>
        <w:t xml:space="preserve"> جميع التركة بما يقتضي لهن</w:t>
      </w:r>
      <w:r w:rsidR="009B4980">
        <w:rPr>
          <w:rFonts w:hint="cs"/>
          <w:rtl/>
        </w:rPr>
        <w:t>َّ</w:t>
      </w:r>
      <w:r>
        <w:rPr>
          <w:rtl/>
        </w:rPr>
        <w:t xml:space="preserve"> الميراث منها</w:t>
      </w:r>
      <w:r w:rsidR="009B4980">
        <w:rPr>
          <w:rFonts w:hint="cs"/>
          <w:rtl/>
        </w:rPr>
        <w:t>؛</w:t>
      </w:r>
      <w:r>
        <w:rPr>
          <w:rtl/>
        </w:rPr>
        <w:t xml:space="preserve"> فقال هؤلاء القوم: إن الزوجات لا ترث من رباع الأرض شيئا</w:t>
      </w:r>
      <w:r w:rsidR="009B4980">
        <w:rPr>
          <w:rFonts w:hint="cs"/>
          <w:rtl/>
        </w:rPr>
        <w:t>ً</w:t>
      </w:r>
      <w:r>
        <w:rPr>
          <w:rtl/>
        </w:rPr>
        <w:t xml:space="preserve">. </w:t>
      </w:r>
    </w:p>
    <w:p w:rsidR="0093178E" w:rsidRDefault="0093178E" w:rsidP="0093178E">
      <w:pPr>
        <w:pStyle w:val="libNormal"/>
        <w:rPr>
          <w:rtl/>
        </w:rPr>
      </w:pPr>
      <w:r>
        <w:rPr>
          <w:rtl/>
        </w:rPr>
        <w:t>فحرموهن</w:t>
      </w:r>
      <w:r w:rsidR="009B4980">
        <w:rPr>
          <w:rFonts w:hint="cs"/>
          <w:rtl/>
        </w:rPr>
        <w:t>َّ</w:t>
      </w:r>
      <w:r>
        <w:rPr>
          <w:rtl/>
        </w:rPr>
        <w:t xml:space="preserve"> ما أعطاهن</w:t>
      </w:r>
      <w:r w:rsidR="009B4980">
        <w:rPr>
          <w:rFonts w:hint="cs"/>
          <w:rtl/>
        </w:rPr>
        <w:t>َّ</w:t>
      </w:r>
      <w:r>
        <w:rPr>
          <w:rtl/>
        </w:rPr>
        <w:t xml:space="preserve"> الله في كتابه، وخرجوا بذلك من الإجماع، و خالفوا عليه فقهاء الإسلام. </w:t>
      </w:r>
    </w:p>
    <w:p w:rsidR="009B4980" w:rsidRDefault="0093178E" w:rsidP="0033780E">
      <w:pPr>
        <w:pStyle w:val="Heading3"/>
        <w:rPr>
          <w:rtl/>
        </w:rPr>
      </w:pPr>
      <w:bookmarkStart w:id="41" w:name="_Toc401386549"/>
      <w:r>
        <w:rPr>
          <w:rtl/>
        </w:rPr>
        <w:t>فصل</w:t>
      </w:r>
      <w:bookmarkEnd w:id="41"/>
      <w:r>
        <w:rPr>
          <w:rtl/>
        </w:rPr>
        <w:t xml:space="preserve"> </w:t>
      </w:r>
    </w:p>
    <w:p w:rsidR="0093178E" w:rsidRDefault="0093178E" w:rsidP="0093178E">
      <w:pPr>
        <w:pStyle w:val="libNormal"/>
      </w:pPr>
      <w:r>
        <w:rPr>
          <w:rtl/>
        </w:rPr>
        <w:t>فيقال له: لسنا نحصل منك إلا على الإحالات الباطلة، والحكايات</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النساء: </w:t>
      </w:r>
      <w:r w:rsidR="002A335E">
        <w:rPr>
          <w:rtl/>
        </w:rPr>
        <w:t>1</w:t>
      </w:r>
      <w:r>
        <w:rPr>
          <w:rtl/>
        </w:rPr>
        <w:t>2.</w:t>
      </w:r>
    </w:p>
    <w:p w:rsidR="0093178E" w:rsidRDefault="0093178E" w:rsidP="0093178E">
      <w:pPr>
        <w:pStyle w:val="libNormal"/>
      </w:pPr>
      <w:r>
        <w:rPr>
          <w:rtl/>
        </w:rPr>
        <w:br w:type="page"/>
      </w:r>
    </w:p>
    <w:p w:rsidR="0093178E" w:rsidRDefault="0093178E" w:rsidP="006546FF">
      <w:pPr>
        <w:pStyle w:val="libNormal0"/>
        <w:rPr>
          <w:rtl/>
        </w:rPr>
      </w:pPr>
      <w:r>
        <w:rPr>
          <w:rtl/>
        </w:rPr>
        <w:lastRenderedPageBreak/>
        <w:t>المدخولة، من أين زعمت أن الشيعة خالفت الأمة في منعها النساء من ملك الرباع، على وجه الميراث من أزواجهن</w:t>
      </w:r>
      <w:r w:rsidR="009B4980">
        <w:rPr>
          <w:rFonts w:hint="cs"/>
          <w:rtl/>
        </w:rPr>
        <w:t>َّ</w:t>
      </w:r>
      <w:r>
        <w:rPr>
          <w:rtl/>
        </w:rPr>
        <w:t>؟ وكافة آل محمد (عليهم السلام) يروون ذلك عن رسول الله (صلى الله عليه وآله) ويعملون به وراثة لسنته فيه، فأي إجماع تخرج منه العترة وشيعتهم</w:t>
      </w:r>
      <w:r w:rsidR="006546FF">
        <w:rPr>
          <w:rFonts w:hint="cs"/>
          <w:rtl/>
        </w:rPr>
        <w:t>؛</w:t>
      </w:r>
      <w:r>
        <w:rPr>
          <w:rtl/>
        </w:rPr>
        <w:t xml:space="preserve"> لولا عنادك وعصبيتك. </w:t>
      </w:r>
    </w:p>
    <w:p w:rsidR="0093178E" w:rsidRDefault="0093178E" w:rsidP="0093178E">
      <w:pPr>
        <w:pStyle w:val="libNormal"/>
        <w:rPr>
          <w:rtl/>
        </w:rPr>
      </w:pPr>
      <w:r>
        <w:rPr>
          <w:rtl/>
        </w:rPr>
        <w:t>فأما ما تعل</w:t>
      </w:r>
      <w:r w:rsidR="006546FF">
        <w:rPr>
          <w:rFonts w:hint="cs"/>
          <w:rtl/>
        </w:rPr>
        <w:t>َّ</w:t>
      </w:r>
      <w:r>
        <w:rPr>
          <w:rtl/>
        </w:rPr>
        <w:t xml:space="preserve">قت به من عموم القرآن، فلو عرى من دليل خصوصه لتم لك الكلام، لكن دل على خصوصه </w:t>
      </w:r>
      <w:r w:rsidRPr="0093178E">
        <w:rPr>
          <w:rStyle w:val="libFootnotenumChar"/>
          <w:rtl/>
        </w:rPr>
        <w:t>(</w:t>
      </w:r>
      <w:r w:rsidR="002A335E">
        <w:rPr>
          <w:rStyle w:val="libFootnotenumChar"/>
          <w:rtl/>
        </w:rPr>
        <w:t>1</w:t>
      </w:r>
      <w:r w:rsidRPr="0093178E">
        <w:rPr>
          <w:rStyle w:val="libFootnotenumChar"/>
          <w:rtl/>
        </w:rPr>
        <w:t>)</w:t>
      </w:r>
      <w:r>
        <w:rPr>
          <w:rtl/>
        </w:rPr>
        <w:t xml:space="preserve"> تواتر الشيعة عن أئمة الهدى من آل محمد (عليهم السلام) بأن المرأة لا ترث من رباع الأرض شيئا</w:t>
      </w:r>
      <w:r w:rsidR="006546FF">
        <w:rPr>
          <w:rFonts w:hint="cs"/>
          <w:rtl/>
        </w:rPr>
        <w:t>ً</w:t>
      </w:r>
      <w:r>
        <w:rPr>
          <w:rtl/>
        </w:rPr>
        <w:t xml:space="preserve">، لكنها تعطى قيمة البناء والطوب والخشب والآلات، إذ </w:t>
      </w:r>
      <w:r w:rsidRPr="0093178E">
        <w:rPr>
          <w:rStyle w:val="libFootnotenumChar"/>
          <w:rtl/>
        </w:rPr>
        <w:t>(2)</w:t>
      </w:r>
      <w:r>
        <w:rPr>
          <w:rtl/>
        </w:rPr>
        <w:t xml:space="preserve"> ثبت الخبر عن الأئمة المعصومين (عليهم السلام) بذلك </w:t>
      </w:r>
      <w:r w:rsidRPr="0093178E">
        <w:rPr>
          <w:rStyle w:val="libFootnotenumChar"/>
          <w:rtl/>
        </w:rPr>
        <w:t>(3)</w:t>
      </w:r>
      <w:r>
        <w:rPr>
          <w:rtl/>
        </w:rPr>
        <w:t xml:space="preserve">، ويجب القضاء بخصوص العموم من الآية التي تعلقت بها. </w:t>
      </w:r>
    </w:p>
    <w:p w:rsidR="0093178E" w:rsidRDefault="0093178E" w:rsidP="0093178E">
      <w:pPr>
        <w:pStyle w:val="libNormal"/>
      </w:pPr>
      <w:r>
        <w:rPr>
          <w:rtl/>
        </w:rPr>
        <w:t>وليس خصوص العموم بخبر متواتر منكرا</w:t>
      </w:r>
      <w:r w:rsidR="006546FF">
        <w:rPr>
          <w:rFonts w:hint="cs"/>
          <w:rtl/>
        </w:rPr>
        <w:t>ً</w:t>
      </w:r>
      <w:r>
        <w:rPr>
          <w:rtl/>
        </w:rPr>
        <w:t xml:space="preserve"> عند أحد من أهل العلم، لا سيما وأصحابك يخص</w:t>
      </w:r>
      <w:r w:rsidR="006546FF">
        <w:rPr>
          <w:rFonts w:hint="cs"/>
          <w:rtl/>
        </w:rPr>
        <w:t>ُّ</w:t>
      </w:r>
      <w:r>
        <w:rPr>
          <w:rtl/>
        </w:rPr>
        <w:t xml:space="preserve">ون العموم وظاهر القرآن بأخبار الآحاد الشاذة </w:t>
      </w:r>
      <w:r w:rsidRPr="0093178E">
        <w:rPr>
          <w:rStyle w:val="libFootnotenumChar"/>
          <w:rtl/>
        </w:rPr>
        <w:t>(4)</w:t>
      </w:r>
      <w:r>
        <w:rPr>
          <w:rtl/>
        </w:rPr>
        <w:t>، و منهم من يخص</w:t>
      </w:r>
      <w:r w:rsidR="006546FF">
        <w:rPr>
          <w:rFonts w:hint="cs"/>
          <w:rtl/>
        </w:rPr>
        <w:t>ُّ</w:t>
      </w:r>
      <w:r>
        <w:rPr>
          <w:rtl/>
        </w:rPr>
        <w:t>ه بالمراسيل من الآحاد، وجماعة من أصحابك يخصونه بالظن الفاسد الذي يسمونه قياسا</w:t>
      </w:r>
      <w:r w:rsidR="006546FF">
        <w:rPr>
          <w:rFonts w:hint="cs"/>
          <w:rtl/>
        </w:rPr>
        <w:t>ً</w:t>
      </w:r>
      <w:r>
        <w:rPr>
          <w:rtl/>
        </w:rPr>
        <w:t xml:space="preserve"> </w:t>
      </w:r>
      <w:r w:rsidRPr="0093178E">
        <w:rPr>
          <w:rStyle w:val="libFootnotenumChar"/>
          <w:rtl/>
        </w:rPr>
        <w:t>(5)</w:t>
      </w:r>
      <w:r>
        <w:rPr>
          <w:rtl/>
        </w:rPr>
        <w:t>، فكيف تنكر أيها الجاهل - خصوص عموم القرآن بخبر ثبت عن النبي (صلى الله عليه وآله) من جهة عترته الصادقين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في أ: لكن ذلك خصوصه. </w:t>
      </w:r>
    </w:p>
    <w:p w:rsidR="0093178E" w:rsidRDefault="0093178E" w:rsidP="0093178E">
      <w:pPr>
        <w:pStyle w:val="libFootnote0"/>
        <w:rPr>
          <w:rtl/>
        </w:rPr>
      </w:pPr>
      <w:r>
        <w:rPr>
          <w:rtl/>
        </w:rPr>
        <w:t xml:space="preserve">(2) في أ: إذا. </w:t>
      </w:r>
    </w:p>
    <w:p w:rsidR="0093178E" w:rsidRDefault="0093178E" w:rsidP="0093178E">
      <w:pPr>
        <w:pStyle w:val="libFootnote0"/>
        <w:rPr>
          <w:rtl/>
        </w:rPr>
      </w:pPr>
      <w:r>
        <w:rPr>
          <w:rtl/>
        </w:rPr>
        <w:t>(3) كما في صحيح محمد بن مسلم عن أبي جعفر (عليه السلام) قال: النساء لا يرثن من الأرض ولا من العقار شيئا</w:t>
      </w:r>
      <w:r w:rsidR="006546FF">
        <w:rPr>
          <w:rFonts w:hint="cs"/>
          <w:rtl/>
        </w:rPr>
        <w:t>ً</w:t>
      </w:r>
      <w:r>
        <w:rPr>
          <w:rtl/>
        </w:rPr>
        <w:t xml:space="preserve">. </w:t>
      </w:r>
    </w:p>
    <w:p w:rsidR="006546FF" w:rsidRDefault="0093178E" w:rsidP="006546FF">
      <w:pPr>
        <w:pStyle w:val="libFootnote0"/>
        <w:rPr>
          <w:rtl/>
        </w:rPr>
      </w:pPr>
      <w:r>
        <w:rPr>
          <w:rtl/>
        </w:rPr>
        <w:t>وفي حديثه الآخر عن أبي جعفر وأبي عبد الله (عليهما السلام): أن المرأة لا ترث من تركة زوجها من تربة دار أو أرض، إل</w:t>
      </w:r>
      <w:r w:rsidR="006546FF">
        <w:rPr>
          <w:rFonts w:hint="cs"/>
          <w:rtl/>
        </w:rPr>
        <w:t>ّ</w:t>
      </w:r>
      <w:r>
        <w:rPr>
          <w:rtl/>
        </w:rPr>
        <w:t>ا أن يقو</w:t>
      </w:r>
      <w:r w:rsidR="006546FF">
        <w:rPr>
          <w:rFonts w:hint="cs"/>
          <w:rtl/>
        </w:rPr>
        <w:t>ّ</w:t>
      </w:r>
      <w:r>
        <w:rPr>
          <w:rtl/>
        </w:rPr>
        <w:t>م الطوب والخشب قيمة فتعطى ربعها أو ثمنها</w:t>
      </w:r>
      <w:r w:rsidR="006546FF">
        <w:rPr>
          <w:rFonts w:hint="cs"/>
          <w:rtl/>
        </w:rPr>
        <w:t xml:space="preserve"> </w:t>
      </w:r>
      <w:r>
        <w:rPr>
          <w:rtl/>
        </w:rPr>
        <w:t xml:space="preserve">... (فروع الكافي 7: </w:t>
      </w:r>
      <w:r w:rsidR="002A335E">
        <w:rPr>
          <w:rtl/>
        </w:rPr>
        <w:t>1</w:t>
      </w:r>
      <w:r>
        <w:rPr>
          <w:rtl/>
        </w:rPr>
        <w:t xml:space="preserve">27، </w:t>
      </w:r>
      <w:r w:rsidR="002A335E">
        <w:rPr>
          <w:rtl/>
        </w:rPr>
        <w:t>1</w:t>
      </w:r>
      <w:r>
        <w:rPr>
          <w:rtl/>
        </w:rPr>
        <w:t>2</w:t>
      </w:r>
      <w:r w:rsidR="002A335E">
        <w:rPr>
          <w:rtl/>
        </w:rPr>
        <w:t>8</w:t>
      </w:r>
      <w:r>
        <w:rPr>
          <w:rtl/>
        </w:rPr>
        <w:t xml:space="preserve">) </w:t>
      </w:r>
    </w:p>
    <w:p w:rsidR="0093178E" w:rsidRDefault="0093178E" w:rsidP="006546FF">
      <w:pPr>
        <w:pStyle w:val="libFootnote0"/>
        <w:rPr>
          <w:rtl/>
        </w:rPr>
      </w:pPr>
      <w:r>
        <w:rPr>
          <w:rtl/>
        </w:rPr>
        <w:t xml:space="preserve">(4) الأحكام للآمدي 2: 525، المستصفى 2: </w:t>
      </w:r>
      <w:r w:rsidR="002A335E">
        <w:rPr>
          <w:rtl/>
        </w:rPr>
        <w:t>11</w:t>
      </w:r>
      <w:r>
        <w:rPr>
          <w:rtl/>
        </w:rPr>
        <w:t xml:space="preserve">4، الإبهاج 2: </w:t>
      </w:r>
      <w:r w:rsidR="002A335E">
        <w:rPr>
          <w:rtl/>
        </w:rPr>
        <w:t>1</w:t>
      </w:r>
      <w:r>
        <w:rPr>
          <w:rtl/>
        </w:rPr>
        <w:t>7</w:t>
      </w:r>
      <w:r w:rsidR="002A335E">
        <w:rPr>
          <w:rtl/>
        </w:rPr>
        <w:t>1</w:t>
      </w:r>
      <w:r>
        <w:rPr>
          <w:rtl/>
        </w:rPr>
        <w:t xml:space="preserve">. </w:t>
      </w:r>
    </w:p>
    <w:p w:rsidR="0093178E" w:rsidRDefault="0093178E" w:rsidP="006546FF">
      <w:pPr>
        <w:pStyle w:val="libFootnote0"/>
      </w:pPr>
      <w:r>
        <w:rPr>
          <w:rtl/>
        </w:rPr>
        <w:t xml:space="preserve">(5) الأحكام للآمدي 2: 536، المستصفي 2: </w:t>
      </w:r>
      <w:r w:rsidR="002A335E">
        <w:rPr>
          <w:rtl/>
        </w:rPr>
        <w:t>1</w:t>
      </w:r>
      <w:r>
        <w:rPr>
          <w:rtl/>
        </w:rPr>
        <w:t>2</w:t>
      </w:r>
      <w:r w:rsidR="002A335E">
        <w:rPr>
          <w:rtl/>
        </w:rPr>
        <w:t>1</w:t>
      </w:r>
      <w:r>
        <w:rPr>
          <w:rtl/>
        </w:rPr>
        <w:t xml:space="preserve">، الإبهاج 2: </w:t>
      </w:r>
      <w:r w:rsidR="002A335E">
        <w:rPr>
          <w:rtl/>
        </w:rPr>
        <w:t>1</w:t>
      </w:r>
      <w:r>
        <w:rPr>
          <w:rtl/>
        </w:rPr>
        <w:t>76.</w:t>
      </w:r>
    </w:p>
    <w:p w:rsidR="0093178E" w:rsidRDefault="0093178E" w:rsidP="0093178E">
      <w:pPr>
        <w:pStyle w:val="libNormal"/>
      </w:pPr>
      <w:r>
        <w:rPr>
          <w:rtl/>
        </w:rPr>
        <w:br w:type="page"/>
      </w:r>
    </w:p>
    <w:p w:rsidR="0093178E" w:rsidRDefault="0093178E" w:rsidP="006546FF">
      <w:pPr>
        <w:pStyle w:val="libNormal0"/>
        <w:rPr>
          <w:rtl/>
        </w:rPr>
      </w:pPr>
      <w:r>
        <w:rPr>
          <w:rtl/>
        </w:rPr>
        <w:lastRenderedPageBreak/>
        <w:t>(عليهم السلام)</w:t>
      </w:r>
      <w:r w:rsidR="006546FF">
        <w:rPr>
          <w:rFonts w:hint="cs"/>
          <w:rtl/>
        </w:rPr>
        <w:t>؛</w:t>
      </w:r>
      <w:r>
        <w:rPr>
          <w:rtl/>
        </w:rPr>
        <w:t xml:space="preserve"> لولا العدول عن الصواب. </w:t>
      </w:r>
    </w:p>
    <w:p w:rsidR="006546FF" w:rsidRDefault="0093178E" w:rsidP="006546FF">
      <w:pPr>
        <w:pStyle w:val="libBold1"/>
        <w:rPr>
          <w:rtl/>
        </w:rPr>
      </w:pPr>
      <w:r>
        <w:rPr>
          <w:rtl/>
        </w:rPr>
        <w:t xml:space="preserve">فصل </w:t>
      </w:r>
    </w:p>
    <w:p w:rsidR="0093178E" w:rsidRDefault="0093178E" w:rsidP="006546FF">
      <w:pPr>
        <w:pStyle w:val="libNormal"/>
        <w:rPr>
          <w:rtl/>
        </w:rPr>
      </w:pPr>
      <w:r>
        <w:rPr>
          <w:rtl/>
        </w:rPr>
        <w:t>مع أن للشيعة أن يقولوا: أن الرباع ليست مما تركها الأزواج لجميع الورثة، و إنما قضى عموم القرآن لاستحقاق الزوجة الربع من تركات الأزواج، والثمن، على ما بينه الله عز</w:t>
      </w:r>
      <w:r w:rsidR="006546FF">
        <w:rPr>
          <w:rFonts w:hint="cs"/>
          <w:rtl/>
        </w:rPr>
        <w:t>ّ</w:t>
      </w:r>
      <w:r>
        <w:rPr>
          <w:rtl/>
        </w:rPr>
        <w:t>وجل</w:t>
      </w:r>
      <w:r w:rsidR="006546FF">
        <w:rPr>
          <w:rFonts w:hint="cs"/>
          <w:rtl/>
        </w:rPr>
        <w:t>ّ</w:t>
      </w:r>
      <w:r>
        <w:rPr>
          <w:rtl/>
        </w:rPr>
        <w:t xml:space="preserve">، وإذا لم يثبت من جهة الإجماع ولا دليل قاطع للعذر أن التربة والرباع من تركات الأزواج للزوجات، بطل التعلق بالعموم في هذا الباب. </w:t>
      </w:r>
    </w:p>
    <w:p w:rsidR="006546FF" w:rsidRDefault="0093178E" w:rsidP="006546FF">
      <w:pPr>
        <w:pStyle w:val="libBold1"/>
        <w:rPr>
          <w:rtl/>
        </w:rPr>
      </w:pPr>
      <w:r>
        <w:rPr>
          <w:rtl/>
        </w:rPr>
        <w:t xml:space="preserve">فصل </w:t>
      </w:r>
    </w:p>
    <w:p w:rsidR="0093178E" w:rsidRDefault="0093178E" w:rsidP="0093178E">
      <w:pPr>
        <w:pStyle w:val="libNormal"/>
        <w:rPr>
          <w:rtl/>
        </w:rPr>
      </w:pPr>
      <w:r>
        <w:rPr>
          <w:rtl/>
        </w:rPr>
        <w:t>على أنك أي</w:t>
      </w:r>
      <w:r w:rsidR="006546FF">
        <w:rPr>
          <w:rFonts w:hint="cs"/>
          <w:rtl/>
        </w:rPr>
        <w:t>ُّ</w:t>
      </w:r>
      <w:r>
        <w:rPr>
          <w:rtl/>
        </w:rPr>
        <w:t>ها الشيخ قد خصصت - وأئمتك من قبلك - عموم هذه الآية، بل رفعتم حكمها في أزواج النبي (صلى الله عليه وآله) وحرمتموهن من استحقاق بركات ميراثه جملة، وحرمتموهن</w:t>
      </w:r>
      <w:r w:rsidR="006546FF">
        <w:rPr>
          <w:rFonts w:hint="cs"/>
          <w:rtl/>
        </w:rPr>
        <w:t>َّ</w:t>
      </w:r>
      <w:r>
        <w:rPr>
          <w:rtl/>
        </w:rPr>
        <w:t xml:space="preserve"> شيئا</w:t>
      </w:r>
      <w:r w:rsidR="006546FF">
        <w:rPr>
          <w:rFonts w:hint="cs"/>
          <w:rtl/>
        </w:rPr>
        <w:t>ً</w:t>
      </w:r>
      <w:r>
        <w:rPr>
          <w:rtl/>
        </w:rPr>
        <w:t xml:space="preserve"> منها بخبر واحد ينقضه القرآن. </w:t>
      </w:r>
    </w:p>
    <w:p w:rsidR="0093178E" w:rsidRDefault="0093178E" w:rsidP="00120350">
      <w:pPr>
        <w:pStyle w:val="libNormal"/>
      </w:pPr>
      <w:r>
        <w:rPr>
          <w:rtl/>
        </w:rPr>
        <w:t>وهو ما رواه صاحبكم عن النبي (صلى الله عليه وآله) أنه قال: نحن معاشر الأنبياء لا نورث ما تركناه صدقة، فرد</w:t>
      </w:r>
      <w:r w:rsidR="006546FF">
        <w:rPr>
          <w:rFonts w:hint="cs"/>
          <w:rtl/>
        </w:rPr>
        <w:t>َّ</w:t>
      </w:r>
      <w:r>
        <w:rPr>
          <w:rtl/>
        </w:rPr>
        <w:t xml:space="preserve"> على الله قوله: </w:t>
      </w:r>
      <w:r w:rsidRPr="006546FF">
        <w:rPr>
          <w:rStyle w:val="libAieChar"/>
          <w:rtl/>
        </w:rPr>
        <w:t>(</w:t>
      </w:r>
      <w:r w:rsidR="00120350" w:rsidRPr="00120350">
        <w:rPr>
          <w:rStyle w:val="libAieChar"/>
          <w:rtl/>
        </w:rPr>
        <w:t>وَوَرِثَ سُلَيْمَانُ دَاوُودَ</w:t>
      </w:r>
      <w:r w:rsidRPr="006546FF">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وقوله: </w:t>
      </w:r>
      <w:r w:rsidRPr="006546FF">
        <w:rPr>
          <w:rStyle w:val="libAieChar"/>
          <w:rtl/>
        </w:rPr>
        <w:t>(</w:t>
      </w:r>
      <w:r w:rsidR="001A2960" w:rsidRPr="001A2960">
        <w:rPr>
          <w:rStyle w:val="libAieChar"/>
          <w:rtl/>
        </w:rPr>
        <w:t xml:space="preserve">فَهَبْ لِي مِن لَّدُنكَ وَلِيًّا </w:t>
      </w:r>
      <w:r w:rsidR="001A2960">
        <w:rPr>
          <w:rStyle w:val="libAieChar"/>
          <w:rFonts w:hint="cs"/>
          <w:rtl/>
        </w:rPr>
        <w:t>*</w:t>
      </w:r>
      <w:r w:rsidR="001A2960" w:rsidRPr="001A2960">
        <w:rPr>
          <w:rStyle w:val="libAieChar"/>
          <w:rtl/>
        </w:rPr>
        <w:t xml:space="preserve"> يَرِثُنِي وَيَرِثُ مِنْ آلِ يَعْقُوبَ </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النمل: </w:t>
      </w:r>
      <w:r w:rsidR="002A335E">
        <w:rPr>
          <w:rtl/>
        </w:rPr>
        <w:t>1</w:t>
      </w:r>
      <w:r>
        <w:rPr>
          <w:rtl/>
        </w:rPr>
        <w:t>6.</w:t>
      </w:r>
    </w:p>
    <w:p w:rsidR="0093178E" w:rsidRDefault="0093178E" w:rsidP="0093178E">
      <w:pPr>
        <w:pStyle w:val="libNormal"/>
      </w:pPr>
      <w:r>
        <w:rPr>
          <w:rtl/>
        </w:rPr>
        <w:br w:type="page"/>
      </w:r>
    </w:p>
    <w:p w:rsidR="0093178E" w:rsidRDefault="001A2960" w:rsidP="0035068B">
      <w:pPr>
        <w:pStyle w:val="libNormal0"/>
        <w:rPr>
          <w:rtl/>
        </w:rPr>
      </w:pPr>
      <w:r w:rsidRPr="001A2960">
        <w:rPr>
          <w:rStyle w:val="libAieChar"/>
          <w:rtl/>
        </w:rPr>
        <w:lastRenderedPageBreak/>
        <w:t>وَاجْعَلْهُ رَبِّ رَضِيًّا</w:t>
      </w:r>
      <w:r w:rsidR="0093178E" w:rsidRPr="006546FF">
        <w:rPr>
          <w:rStyle w:val="libAieChar"/>
          <w:rtl/>
        </w:rPr>
        <w:t>)</w:t>
      </w:r>
      <w:r w:rsidR="0093178E">
        <w:rPr>
          <w:rtl/>
        </w:rPr>
        <w:t xml:space="preserve"> </w:t>
      </w:r>
      <w:r w:rsidR="0093178E" w:rsidRPr="0093178E">
        <w:rPr>
          <w:rStyle w:val="libFootnotenumChar"/>
          <w:rtl/>
        </w:rPr>
        <w:t>(</w:t>
      </w:r>
      <w:r w:rsidR="002A335E">
        <w:rPr>
          <w:rStyle w:val="libFootnotenumChar"/>
          <w:rtl/>
        </w:rPr>
        <w:t>1</w:t>
      </w:r>
      <w:r w:rsidR="0093178E" w:rsidRPr="0093178E">
        <w:rPr>
          <w:rStyle w:val="libFootnotenumChar"/>
          <w:rtl/>
        </w:rPr>
        <w:t>)</w:t>
      </w:r>
      <w:r w:rsidR="0093178E">
        <w:rPr>
          <w:rtl/>
        </w:rPr>
        <w:t>، وخص</w:t>
      </w:r>
      <w:r w:rsidR="006546FF">
        <w:rPr>
          <w:rFonts w:hint="cs"/>
          <w:rtl/>
        </w:rPr>
        <w:t>ّ</w:t>
      </w:r>
      <w:r w:rsidR="0093178E">
        <w:rPr>
          <w:rtl/>
        </w:rPr>
        <w:t xml:space="preserve">ص عموم قوله تعالى: </w:t>
      </w:r>
      <w:r w:rsidR="0093178E" w:rsidRPr="006546FF">
        <w:rPr>
          <w:rStyle w:val="libAieChar"/>
          <w:rtl/>
        </w:rPr>
        <w:t>(</w:t>
      </w:r>
      <w:r w:rsidR="0035068B" w:rsidRPr="0035068B">
        <w:rPr>
          <w:rStyle w:val="libAieChar"/>
          <w:rtl/>
        </w:rPr>
        <w:t>لِّلرِّجَالِ نَصِيبٌ مِّمَّا تَرَكَ الْوَالِدَانِ وَالْأَقْرَبُونَ وَلِلنِّسَاءِ نَصِيبٌ مِّمَّا تَرَكَ الْوَالِدَانِ وَالْأَقْرَبُونَ مِمَّا قَلَّ مِنْهُ أَوْ كَثُرَ نَصِيبًا مَّفْرُوضًا</w:t>
      </w:r>
      <w:r w:rsidR="0093178E" w:rsidRPr="006546FF">
        <w:rPr>
          <w:rStyle w:val="libAieChar"/>
          <w:rtl/>
        </w:rPr>
        <w:t>)</w:t>
      </w:r>
      <w:r w:rsidR="0093178E">
        <w:rPr>
          <w:rtl/>
        </w:rPr>
        <w:t xml:space="preserve"> </w:t>
      </w:r>
      <w:r w:rsidR="0093178E" w:rsidRPr="0093178E">
        <w:rPr>
          <w:rStyle w:val="libFootnotenumChar"/>
          <w:rtl/>
        </w:rPr>
        <w:t>(2)</w:t>
      </w:r>
      <w:r w:rsidR="0093178E">
        <w:rPr>
          <w:rtl/>
        </w:rPr>
        <w:t xml:space="preserve">، وقوله تعالى: </w:t>
      </w:r>
      <w:r w:rsidR="0093178E" w:rsidRPr="006546FF">
        <w:rPr>
          <w:rStyle w:val="libAieChar"/>
          <w:rtl/>
        </w:rPr>
        <w:t>(</w:t>
      </w:r>
      <w:r w:rsidR="0035068B" w:rsidRPr="0035068B">
        <w:rPr>
          <w:rStyle w:val="libAieChar"/>
          <w:rtl/>
        </w:rPr>
        <w:t>وَلَهُنَّ الرُّبُعُ مِمَّا تَرَكْتُمْ إِن لَّمْ يَكُن لَّكُمْ وَلَدٌ فَإِن كَانَ لَكُمْ وَلَدٌ فَلَهُنَّ الثُّمُنُ</w:t>
      </w:r>
      <w:r w:rsidR="0093178E" w:rsidRPr="006546FF">
        <w:rPr>
          <w:rStyle w:val="libAieChar"/>
          <w:rtl/>
        </w:rPr>
        <w:t>)</w:t>
      </w:r>
      <w:r w:rsidR="0093178E">
        <w:rPr>
          <w:rtl/>
        </w:rPr>
        <w:t xml:space="preserve"> </w:t>
      </w:r>
      <w:r w:rsidR="0093178E" w:rsidRPr="0093178E">
        <w:rPr>
          <w:rStyle w:val="libFootnotenumChar"/>
          <w:rtl/>
        </w:rPr>
        <w:t>(3)</w:t>
      </w:r>
      <w:r w:rsidR="0093178E">
        <w:rPr>
          <w:rtl/>
        </w:rPr>
        <w:t xml:space="preserve">. </w:t>
      </w:r>
    </w:p>
    <w:p w:rsidR="0093178E" w:rsidRDefault="0093178E" w:rsidP="0035068B">
      <w:pPr>
        <w:pStyle w:val="libNormal"/>
        <w:rPr>
          <w:rtl/>
        </w:rPr>
      </w:pPr>
      <w:r>
        <w:rPr>
          <w:rtl/>
        </w:rPr>
        <w:t xml:space="preserve">وقصد بذلك منع سيدة نساء العالمين (عليها السلام) ميراثها من أبيها (صلى الله عليه وآله) مع ما بيناه من إيجاب عموم القرآن ذلك، وظاهر قوله تعالى: </w:t>
      </w:r>
      <w:r w:rsidRPr="006546FF">
        <w:rPr>
          <w:rStyle w:val="libAieChar"/>
          <w:rtl/>
        </w:rPr>
        <w:t>(</w:t>
      </w:r>
      <w:r w:rsidR="0035068B" w:rsidRPr="0035068B">
        <w:rPr>
          <w:rStyle w:val="libAieChar"/>
          <w:rtl/>
        </w:rPr>
        <w:t>يُوصِيكُمُ اللَّـهُ فِي أَوْلَادِكُمْ لِلذَّكَرِ مِثْلُ حَظِّ الْأُنثَيَيْنِ</w:t>
      </w:r>
      <w:r w:rsidRPr="006546FF">
        <w:rPr>
          <w:rStyle w:val="libAieChar"/>
          <w:rtl/>
        </w:rPr>
        <w:t>)</w:t>
      </w:r>
      <w:r>
        <w:rPr>
          <w:rtl/>
        </w:rPr>
        <w:t xml:space="preserve"> </w:t>
      </w:r>
      <w:r w:rsidRPr="0093178E">
        <w:rPr>
          <w:rStyle w:val="libFootnotenumChar"/>
          <w:rtl/>
        </w:rPr>
        <w:t>(4)</w:t>
      </w:r>
      <w:r>
        <w:rPr>
          <w:rtl/>
        </w:rPr>
        <w:t>، وجعل هذه الصديقة الطاهرة (عليها السلام) في معنى القاتلة الممنوعة من ميراث والدها لجرمها، والذمية الممنوعة من الميراث لكفرها، والمملوكة المسترق</w:t>
      </w:r>
      <w:r w:rsidR="006546FF">
        <w:rPr>
          <w:rFonts w:hint="cs"/>
          <w:rtl/>
        </w:rPr>
        <w:t>َّ</w:t>
      </w:r>
      <w:r>
        <w:rPr>
          <w:rtl/>
        </w:rPr>
        <w:t>ة الممنوعة من الميراث لرقها، فأعظم الفرية على الله عز</w:t>
      </w:r>
      <w:r w:rsidR="006546FF">
        <w:rPr>
          <w:rFonts w:hint="cs"/>
          <w:rtl/>
        </w:rPr>
        <w:t>ّ</w:t>
      </w:r>
      <w:r>
        <w:rPr>
          <w:rtl/>
        </w:rPr>
        <w:t>وجل</w:t>
      </w:r>
      <w:r w:rsidR="006546FF">
        <w:rPr>
          <w:rFonts w:hint="cs"/>
          <w:rtl/>
        </w:rPr>
        <w:t>ّ</w:t>
      </w:r>
      <w:r>
        <w:rPr>
          <w:rtl/>
        </w:rPr>
        <w:t>، ورد</w:t>
      </w:r>
      <w:r w:rsidR="006546FF">
        <w:rPr>
          <w:rFonts w:hint="cs"/>
          <w:rtl/>
        </w:rPr>
        <w:t>َّ</w:t>
      </w:r>
      <w:r>
        <w:rPr>
          <w:rtl/>
        </w:rPr>
        <w:t xml:space="preserve"> كتابه، ولم تقشعر لذلك جلودكم، ولا أبته نفوسكم. </w:t>
      </w:r>
    </w:p>
    <w:p w:rsidR="0093178E" w:rsidRDefault="0093178E" w:rsidP="0093178E">
      <w:pPr>
        <w:pStyle w:val="libNormal"/>
        <w:rPr>
          <w:rtl/>
        </w:rPr>
      </w:pPr>
      <w:r>
        <w:rPr>
          <w:rtl/>
        </w:rPr>
        <w:t>فلما ورد الخبر عن النبي (صلى الله عليه وآله) من جهة عترته الصادقين الأبرار بمنع الزوجات ملك الرباع، وتعويضهن من ذلك قيمة الطوب والآلات والبناء جعلتم ذلك خلافا</w:t>
      </w:r>
      <w:r w:rsidR="006546FF">
        <w:rPr>
          <w:rFonts w:hint="cs"/>
          <w:rtl/>
        </w:rPr>
        <w:t>ً</w:t>
      </w:r>
      <w:r>
        <w:rPr>
          <w:rtl/>
        </w:rPr>
        <w:t xml:space="preserve"> للقرآن، وخروجا</w:t>
      </w:r>
      <w:r w:rsidR="006546FF">
        <w:rPr>
          <w:rFonts w:hint="cs"/>
          <w:rtl/>
        </w:rPr>
        <w:t>ً</w:t>
      </w:r>
      <w:r>
        <w:rPr>
          <w:rtl/>
        </w:rPr>
        <w:t xml:space="preserve"> عن الإسلام، جرأة على الله، و عنادا</w:t>
      </w:r>
      <w:r w:rsidR="006546FF">
        <w:rPr>
          <w:rFonts w:hint="cs"/>
          <w:rtl/>
        </w:rPr>
        <w:t>ً</w:t>
      </w:r>
      <w:r>
        <w:rPr>
          <w:rtl/>
        </w:rPr>
        <w:t xml:space="preserve"> لأوليائه (عليهم السلام). </w:t>
      </w:r>
    </w:p>
    <w:p w:rsidR="0093178E" w:rsidRDefault="0093178E" w:rsidP="0093178E">
      <w:pPr>
        <w:pStyle w:val="libNormal"/>
      </w:pPr>
      <w:r>
        <w:rPr>
          <w:rtl/>
        </w:rPr>
        <w:t>هذا مع أنا قد بين</w:t>
      </w:r>
      <w:r w:rsidR="006546FF">
        <w:rPr>
          <w:rFonts w:hint="cs"/>
          <w:rtl/>
        </w:rPr>
        <w:t>َّ</w:t>
      </w:r>
      <w:r>
        <w:rPr>
          <w:rtl/>
        </w:rPr>
        <w:t>ا أنه يجب عليكم إثبات الرباع في التركات المعروفات للأزواج، حتى يصح احتجاجكم بالعموم، فأن</w:t>
      </w:r>
      <w:r w:rsidR="006546FF">
        <w:rPr>
          <w:rFonts w:hint="cs"/>
          <w:rtl/>
        </w:rPr>
        <w:t>َّ</w:t>
      </w:r>
      <w:r>
        <w:rPr>
          <w:rtl/>
        </w:rPr>
        <w:t>ى لكم بذلك، ولن تقدروا عليه الا بالدعاوي المعراة من البرهان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مريم: 5، 6. </w:t>
      </w:r>
    </w:p>
    <w:p w:rsidR="0093178E" w:rsidRDefault="0093178E" w:rsidP="0093178E">
      <w:pPr>
        <w:pStyle w:val="libFootnote0"/>
        <w:rPr>
          <w:rtl/>
        </w:rPr>
      </w:pPr>
      <w:r>
        <w:rPr>
          <w:rtl/>
        </w:rPr>
        <w:t xml:space="preserve">(2) النساء: 7. </w:t>
      </w:r>
    </w:p>
    <w:p w:rsidR="0093178E" w:rsidRDefault="0093178E" w:rsidP="0093178E">
      <w:pPr>
        <w:pStyle w:val="libFootnote0"/>
        <w:rPr>
          <w:rtl/>
        </w:rPr>
      </w:pPr>
      <w:r>
        <w:rPr>
          <w:rtl/>
        </w:rPr>
        <w:t xml:space="preserve">(3) النساء: </w:t>
      </w:r>
      <w:r w:rsidR="002A335E">
        <w:rPr>
          <w:rtl/>
        </w:rPr>
        <w:t>1</w:t>
      </w:r>
      <w:r>
        <w:rPr>
          <w:rtl/>
        </w:rPr>
        <w:t xml:space="preserve">2. </w:t>
      </w:r>
    </w:p>
    <w:p w:rsidR="0093178E" w:rsidRDefault="0093178E" w:rsidP="0093178E">
      <w:pPr>
        <w:pStyle w:val="libFootnote0"/>
      </w:pPr>
      <w:r>
        <w:rPr>
          <w:rtl/>
        </w:rPr>
        <w:t xml:space="preserve">(4) النساء: </w:t>
      </w:r>
      <w:r w:rsidR="002A335E">
        <w:rPr>
          <w:rtl/>
        </w:rPr>
        <w:t>11</w:t>
      </w:r>
      <w:r>
        <w:rPr>
          <w:rtl/>
        </w:rPr>
        <w:t>.</w:t>
      </w:r>
    </w:p>
    <w:p w:rsidR="0093178E" w:rsidRDefault="0093178E" w:rsidP="0093178E">
      <w:pPr>
        <w:pStyle w:val="libNormal"/>
      </w:pPr>
      <w:r>
        <w:rPr>
          <w:rtl/>
        </w:rPr>
        <w:br w:type="page"/>
      </w:r>
    </w:p>
    <w:p w:rsidR="006546FF" w:rsidRDefault="0093178E" w:rsidP="0033780E">
      <w:pPr>
        <w:pStyle w:val="Heading3"/>
        <w:rPr>
          <w:rtl/>
        </w:rPr>
      </w:pPr>
      <w:bookmarkStart w:id="42" w:name="_Toc401386550"/>
      <w:r>
        <w:rPr>
          <w:rtl/>
        </w:rPr>
        <w:lastRenderedPageBreak/>
        <w:t>فصل</w:t>
      </w:r>
      <w:bookmarkEnd w:id="42"/>
      <w:r>
        <w:rPr>
          <w:rtl/>
        </w:rPr>
        <w:t xml:space="preserve"> </w:t>
      </w:r>
    </w:p>
    <w:p w:rsidR="0093178E" w:rsidRDefault="0093178E" w:rsidP="0093178E">
      <w:pPr>
        <w:pStyle w:val="libNormal"/>
        <w:rPr>
          <w:rtl/>
        </w:rPr>
      </w:pPr>
      <w:r>
        <w:rPr>
          <w:rtl/>
        </w:rPr>
        <w:t>ثم قال هذا الشيخ الضال: فأد</w:t>
      </w:r>
      <w:r w:rsidR="006546FF">
        <w:rPr>
          <w:rFonts w:hint="cs"/>
          <w:rtl/>
        </w:rPr>
        <w:t>َّ</w:t>
      </w:r>
      <w:r>
        <w:rPr>
          <w:rtl/>
        </w:rPr>
        <w:t>ى قولهم هذا إلى أن الرجل يخلف ضياعا</w:t>
      </w:r>
      <w:r w:rsidR="006546FF">
        <w:rPr>
          <w:rFonts w:hint="cs"/>
          <w:rtl/>
        </w:rPr>
        <w:t>ً</w:t>
      </w:r>
      <w:r>
        <w:rPr>
          <w:rtl/>
        </w:rPr>
        <w:t xml:space="preserve"> و بساتين، فيها أنواع من الشجر والنخيل والزروع، تكون قيمتها من مائة ألف دينار إلى أكثر من ذلك، فلا يعطون الزوجات منها شيئا</w:t>
      </w:r>
      <w:r w:rsidR="006546FF">
        <w:rPr>
          <w:rFonts w:hint="cs"/>
          <w:rtl/>
        </w:rPr>
        <w:t>ً</w:t>
      </w:r>
      <w:r>
        <w:rPr>
          <w:rtl/>
        </w:rPr>
        <w:t xml:space="preserve">. </w:t>
      </w:r>
    </w:p>
    <w:p w:rsidR="0093178E" w:rsidRDefault="0093178E" w:rsidP="0093178E">
      <w:pPr>
        <w:pStyle w:val="libNormal"/>
        <w:rPr>
          <w:rtl/>
        </w:rPr>
      </w:pPr>
      <w:r>
        <w:rPr>
          <w:rtl/>
        </w:rPr>
        <w:t>فهذا قول لم يقله كافر فضلا</w:t>
      </w:r>
      <w:r w:rsidR="006546FF">
        <w:rPr>
          <w:rFonts w:hint="cs"/>
          <w:rtl/>
        </w:rPr>
        <w:t>ً</w:t>
      </w:r>
      <w:r>
        <w:rPr>
          <w:rtl/>
        </w:rPr>
        <w:t xml:space="preserve"> عن أهل الإسلام. </w:t>
      </w:r>
    </w:p>
    <w:p w:rsidR="006546FF" w:rsidRDefault="0093178E" w:rsidP="006546FF">
      <w:pPr>
        <w:pStyle w:val="libBold1"/>
        <w:rPr>
          <w:rtl/>
        </w:rPr>
      </w:pPr>
      <w:r>
        <w:rPr>
          <w:rtl/>
        </w:rPr>
        <w:t xml:space="preserve">فصل </w:t>
      </w:r>
    </w:p>
    <w:p w:rsidR="0093178E" w:rsidRDefault="0093178E" w:rsidP="0093178E">
      <w:pPr>
        <w:pStyle w:val="libNormal"/>
        <w:rPr>
          <w:rtl/>
        </w:rPr>
      </w:pPr>
      <w:r>
        <w:rPr>
          <w:rtl/>
        </w:rPr>
        <w:t>فيقال له: زادك الله ضلالا</w:t>
      </w:r>
      <w:r w:rsidR="006546FF">
        <w:rPr>
          <w:rFonts w:hint="cs"/>
          <w:rtl/>
        </w:rPr>
        <w:t>ً</w:t>
      </w:r>
      <w:r>
        <w:rPr>
          <w:rtl/>
        </w:rPr>
        <w:t xml:space="preserve"> على ضلالك، وأعمى عينيك كما أعمى قلبك، من أين أد</w:t>
      </w:r>
      <w:r w:rsidR="006546FF">
        <w:rPr>
          <w:rFonts w:hint="cs"/>
          <w:rtl/>
        </w:rPr>
        <w:t>َّ</w:t>
      </w:r>
      <w:r>
        <w:rPr>
          <w:rtl/>
        </w:rPr>
        <w:t xml:space="preserve">ى قولهم إلى ما وصفت؟ إما </w:t>
      </w:r>
      <w:r w:rsidRPr="0093178E">
        <w:rPr>
          <w:rStyle w:val="libFootnotenumChar"/>
          <w:rtl/>
        </w:rPr>
        <w:t>(</w:t>
      </w:r>
      <w:r w:rsidR="002A335E">
        <w:rPr>
          <w:rStyle w:val="libFootnotenumChar"/>
          <w:rtl/>
        </w:rPr>
        <w:t>1</w:t>
      </w:r>
      <w:r w:rsidRPr="0093178E">
        <w:rPr>
          <w:rStyle w:val="libFootnotenumChar"/>
          <w:rtl/>
        </w:rPr>
        <w:t>)</w:t>
      </w:r>
      <w:r>
        <w:rPr>
          <w:rtl/>
        </w:rPr>
        <w:t xml:space="preserve"> لأن الضياع - عندك - والأشجار والنخيل والنبات </w:t>
      </w:r>
      <w:r w:rsidRPr="0093178E">
        <w:rPr>
          <w:rStyle w:val="libFootnotenumChar"/>
          <w:rtl/>
        </w:rPr>
        <w:t>(2)</w:t>
      </w:r>
      <w:r>
        <w:rPr>
          <w:rtl/>
        </w:rPr>
        <w:t xml:space="preserve">، هي </w:t>
      </w:r>
      <w:r w:rsidRPr="0093178E">
        <w:rPr>
          <w:rStyle w:val="libFootnotenumChar"/>
          <w:rtl/>
        </w:rPr>
        <w:t>(3)</w:t>
      </w:r>
      <w:r>
        <w:rPr>
          <w:rtl/>
        </w:rPr>
        <w:t xml:space="preserve"> الرباع؟ أم لغير ذلك؟. </w:t>
      </w:r>
    </w:p>
    <w:p w:rsidR="0093178E" w:rsidRDefault="0093178E" w:rsidP="006546FF">
      <w:pPr>
        <w:pStyle w:val="libNormal"/>
        <w:rPr>
          <w:rtl/>
        </w:rPr>
      </w:pPr>
      <w:r>
        <w:rPr>
          <w:rtl/>
        </w:rPr>
        <w:t>فإن كان يؤد</w:t>
      </w:r>
      <w:r w:rsidR="006546FF">
        <w:rPr>
          <w:rFonts w:hint="cs"/>
          <w:rtl/>
        </w:rPr>
        <w:t>ِّ</w:t>
      </w:r>
      <w:r>
        <w:rPr>
          <w:rtl/>
        </w:rPr>
        <w:t>ي إلى ما وصفت لأن الضياع من الرباع، والأشجار والأثمار منها؟ فهذا بلغة الترك - لعل</w:t>
      </w:r>
      <w:r w:rsidR="006546FF">
        <w:rPr>
          <w:rFonts w:hint="cs"/>
          <w:rtl/>
        </w:rPr>
        <w:t>َّ</w:t>
      </w:r>
      <w:r>
        <w:rPr>
          <w:rtl/>
        </w:rPr>
        <w:t>ه - أو الزنج</w:t>
      </w:r>
      <w:r w:rsidR="006546FF">
        <w:rPr>
          <w:rFonts w:hint="cs"/>
          <w:rtl/>
        </w:rPr>
        <w:t>؛</w:t>
      </w:r>
      <w:r>
        <w:rPr>
          <w:rtl/>
        </w:rPr>
        <w:t xml:space="preserve"> وأما بلغة العرب فليس ذلك فيها، بل ليس ذلك لغة من اللغات</w:t>
      </w:r>
      <w:r w:rsidR="006546FF">
        <w:rPr>
          <w:rFonts w:hint="cs"/>
          <w:rtl/>
        </w:rPr>
        <w:t>؛</w:t>
      </w:r>
      <w:r>
        <w:rPr>
          <w:rtl/>
        </w:rPr>
        <w:t xml:space="preserve"> وأنت بتهمتك ظننت أن الرباع لما ذكرت من الضياع. </w:t>
      </w:r>
    </w:p>
    <w:p w:rsidR="0093178E" w:rsidRDefault="0093178E" w:rsidP="0093178E">
      <w:pPr>
        <w:pStyle w:val="libNormal"/>
      </w:pPr>
      <w:r>
        <w:rPr>
          <w:rtl/>
        </w:rPr>
        <w:t>ولو عرفت فائدة هذه اللفظة، وما وضعت له، لما أوردت ذكر الضياع والأشجار والبساتين فيما أنكرته على القوم من منع الزوجات تملك الرباع.</w:t>
      </w:r>
    </w:p>
    <w:p w:rsidR="0093178E" w:rsidRDefault="0093178E" w:rsidP="0093178E">
      <w:pPr>
        <w:pStyle w:val="libLine"/>
      </w:pPr>
      <w:r>
        <w:rPr>
          <w:rtl/>
        </w:rPr>
        <w:t>____________________</w:t>
      </w:r>
    </w:p>
    <w:p w:rsidR="0093178E" w:rsidRDefault="0093178E" w:rsidP="006546FF">
      <w:pPr>
        <w:pStyle w:val="libFootnote0"/>
        <w:rPr>
          <w:rtl/>
        </w:rPr>
      </w:pPr>
      <w:r>
        <w:rPr>
          <w:rtl/>
        </w:rPr>
        <w:t>(</w:t>
      </w:r>
      <w:r w:rsidR="002A335E">
        <w:rPr>
          <w:rtl/>
        </w:rPr>
        <w:t>1</w:t>
      </w:r>
      <w:r>
        <w:rPr>
          <w:rtl/>
        </w:rPr>
        <w:t xml:space="preserve">) </w:t>
      </w:r>
      <w:r w:rsidR="006546FF">
        <w:rPr>
          <w:rFonts w:hint="cs"/>
          <w:rtl/>
        </w:rPr>
        <w:t>«</w:t>
      </w:r>
      <w:r>
        <w:rPr>
          <w:rtl/>
        </w:rPr>
        <w:t>إما</w:t>
      </w:r>
      <w:r w:rsidR="006546FF">
        <w:rPr>
          <w:rFonts w:hint="cs"/>
          <w:rtl/>
        </w:rPr>
        <w:t>»</w:t>
      </w:r>
      <w:r>
        <w:rPr>
          <w:rtl/>
        </w:rPr>
        <w:t xml:space="preserve"> ساقطة من أ. </w:t>
      </w:r>
    </w:p>
    <w:p w:rsidR="0093178E" w:rsidRDefault="0093178E" w:rsidP="0093178E">
      <w:pPr>
        <w:pStyle w:val="libFootnote0"/>
        <w:rPr>
          <w:rtl/>
        </w:rPr>
      </w:pPr>
      <w:r>
        <w:rPr>
          <w:rtl/>
        </w:rPr>
        <w:t xml:space="preserve">(2) في ب: الثياب. </w:t>
      </w:r>
    </w:p>
    <w:p w:rsidR="0093178E" w:rsidRDefault="0093178E" w:rsidP="006546FF">
      <w:pPr>
        <w:pStyle w:val="libFootnote0"/>
      </w:pPr>
      <w:r>
        <w:rPr>
          <w:rtl/>
        </w:rPr>
        <w:t xml:space="preserve">(3) </w:t>
      </w:r>
      <w:r w:rsidR="006546FF">
        <w:rPr>
          <w:rFonts w:hint="cs"/>
          <w:rtl/>
        </w:rPr>
        <w:t>«</w:t>
      </w:r>
      <w:r>
        <w:rPr>
          <w:rtl/>
        </w:rPr>
        <w:t>هي</w:t>
      </w:r>
      <w:r w:rsidR="006546FF">
        <w:rPr>
          <w:rFonts w:hint="cs"/>
          <w:rtl/>
        </w:rPr>
        <w:t>»</w:t>
      </w:r>
      <w:r>
        <w:rPr>
          <w:rtl/>
        </w:rPr>
        <w:t xml:space="preserve"> ساقطة من أ.</w:t>
      </w:r>
    </w:p>
    <w:p w:rsidR="0093178E" w:rsidRDefault="0093178E" w:rsidP="0093178E">
      <w:pPr>
        <w:pStyle w:val="libNormal"/>
      </w:pPr>
      <w:r>
        <w:rPr>
          <w:rtl/>
        </w:rPr>
        <w:br w:type="page"/>
      </w:r>
    </w:p>
    <w:p w:rsidR="0093178E" w:rsidRDefault="0093178E" w:rsidP="006546FF">
      <w:pPr>
        <w:pStyle w:val="libNormal"/>
        <w:rPr>
          <w:rtl/>
        </w:rPr>
      </w:pPr>
      <w:r>
        <w:rPr>
          <w:rtl/>
        </w:rPr>
        <w:lastRenderedPageBreak/>
        <w:t>وقد كان ينبغي أن تسأل بعض أهل اللسان عن معنى هذه اللفظة، وعلى ما وضعت، ثم تتكل</w:t>
      </w:r>
      <w:r w:rsidR="006546FF">
        <w:rPr>
          <w:rFonts w:hint="cs"/>
          <w:rtl/>
        </w:rPr>
        <w:t>َّ</w:t>
      </w:r>
      <w:r>
        <w:rPr>
          <w:rtl/>
        </w:rPr>
        <w:t>م على بصيرة</w:t>
      </w:r>
      <w:r w:rsidR="006546FF">
        <w:rPr>
          <w:rFonts w:hint="cs"/>
          <w:rtl/>
        </w:rPr>
        <w:t>؛</w:t>
      </w:r>
      <w:r>
        <w:rPr>
          <w:rtl/>
        </w:rPr>
        <w:t xml:space="preserve"> لكنك لم توف</w:t>
      </w:r>
      <w:r w:rsidR="006546FF">
        <w:rPr>
          <w:rFonts w:hint="cs"/>
          <w:rtl/>
        </w:rPr>
        <w:t>َّ</w:t>
      </w:r>
      <w:r>
        <w:rPr>
          <w:rtl/>
        </w:rPr>
        <w:t>ق لذلك، وأراد الله تخييبك، و إيضاح جهلك، خذلانا</w:t>
      </w:r>
      <w:r w:rsidR="006546FF">
        <w:rPr>
          <w:rFonts w:hint="cs"/>
          <w:rtl/>
        </w:rPr>
        <w:t>ً</w:t>
      </w:r>
      <w:r>
        <w:rPr>
          <w:rtl/>
        </w:rPr>
        <w:t xml:space="preserve"> منه لعنادك في الدين. </w:t>
      </w:r>
    </w:p>
    <w:p w:rsidR="0093178E" w:rsidRDefault="0093178E" w:rsidP="0093178E">
      <w:pPr>
        <w:pStyle w:val="libNormal"/>
        <w:rPr>
          <w:rtl/>
        </w:rPr>
      </w:pPr>
      <w:r>
        <w:rPr>
          <w:rtl/>
        </w:rPr>
        <w:t>والرباع عند أهل اللغة: هي الدور والمساكن خاص</w:t>
      </w:r>
      <w:r w:rsidR="006546FF">
        <w:rPr>
          <w:rFonts w:hint="cs"/>
          <w:rtl/>
        </w:rPr>
        <w:t>َّ</w:t>
      </w:r>
      <w:r>
        <w:rPr>
          <w:rtl/>
        </w:rPr>
        <w:t xml:space="preserve">ة </w:t>
      </w:r>
      <w:r w:rsidRPr="0093178E">
        <w:rPr>
          <w:rStyle w:val="libFootnotenumChar"/>
          <w:rtl/>
        </w:rPr>
        <w:t>(</w:t>
      </w:r>
      <w:r w:rsidR="002A335E">
        <w:rPr>
          <w:rStyle w:val="libFootnotenumChar"/>
          <w:rtl/>
        </w:rPr>
        <w:t>1</w:t>
      </w:r>
      <w:r w:rsidRPr="0093178E">
        <w:rPr>
          <w:rStyle w:val="libFootnotenumChar"/>
          <w:rtl/>
        </w:rPr>
        <w:t>)</w:t>
      </w:r>
      <w:r>
        <w:rPr>
          <w:rtl/>
        </w:rPr>
        <w:t xml:space="preserve">، فليس لما سواها مدخل فيها. </w:t>
      </w:r>
    </w:p>
    <w:p w:rsidR="0093178E" w:rsidRDefault="0093178E" w:rsidP="0093178E">
      <w:pPr>
        <w:pStyle w:val="libNormal"/>
      </w:pPr>
      <w:r>
        <w:rPr>
          <w:rtl/>
        </w:rPr>
        <w:t>فافهم ذلك إن كان لك عقل تفهم به الأشياء.</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العين للخليل 2: </w:t>
      </w:r>
      <w:r w:rsidR="002A335E">
        <w:rPr>
          <w:rtl/>
        </w:rPr>
        <w:t>1</w:t>
      </w:r>
      <w:r>
        <w:rPr>
          <w:rtl/>
        </w:rPr>
        <w:t xml:space="preserve">33، لسان العرب </w:t>
      </w:r>
      <w:r w:rsidR="002A335E">
        <w:rPr>
          <w:rtl/>
        </w:rPr>
        <w:t>8</w:t>
      </w:r>
      <w:r>
        <w:rPr>
          <w:rtl/>
        </w:rPr>
        <w:t xml:space="preserve">: </w:t>
      </w:r>
      <w:r w:rsidR="002A335E">
        <w:rPr>
          <w:rtl/>
        </w:rPr>
        <w:t>1</w:t>
      </w:r>
      <w:r>
        <w:rPr>
          <w:rtl/>
        </w:rPr>
        <w:t>02، القاموس المحيط 3: 24.</w:t>
      </w:r>
    </w:p>
    <w:p w:rsidR="0093178E" w:rsidRDefault="0093178E" w:rsidP="0093178E">
      <w:pPr>
        <w:pStyle w:val="libNormal"/>
      </w:pPr>
      <w:r>
        <w:rPr>
          <w:rtl/>
        </w:rPr>
        <w:br w:type="page"/>
      </w:r>
    </w:p>
    <w:p w:rsidR="006546FF" w:rsidRDefault="0093178E" w:rsidP="006546FF">
      <w:pPr>
        <w:pStyle w:val="Heading2Center"/>
        <w:rPr>
          <w:rtl/>
        </w:rPr>
      </w:pPr>
      <w:bookmarkStart w:id="43" w:name="_Toc401386551"/>
      <w:r>
        <w:rPr>
          <w:rtl/>
        </w:rPr>
        <w:lastRenderedPageBreak/>
        <w:t>مسألة أخرى ثامنة</w:t>
      </w:r>
      <w:bookmarkEnd w:id="43"/>
      <w:r>
        <w:rPr>
          <w:rtl/>
        </w:rPr>
        <w:t xml:space="preserve"> </w:t>
      </w:r>
    </w:p>
    <w:p w:rsidR="0093178E" w:rsidRDefault="0093178E" w:rsidP="0093178E">
      <w:pPr>
        <w:pStyle w:val="libNormal"/>
        <w:rPr>
          <w:rtl/>
        </w:rPr>
      </w:pPr>
      <w:r>
        <w:rPr>
          <w:rtl/>
        </w:rPr>
        <w:t>قال الشيخ المتعصب: ومن عجائب قولهم في الميراث: أن الرجل إذا مات، وخل</w:t>
      </w:r>
      <w:r w:rsidR="006546FF">
        <w:rPr>
          <w:rFonts w:hint="cs"/>
          <w:rtl/>
        </w:rPr>
        <w:t>َّ</w:t>
      </w:r>
      <w:r>
        <w:rPr>
          <w:rtl/>
        </w:rPr>
        <w:t xml:space="preserve">ف بنين وبنات وزوجات، وكان في البنين </w:t>
      </w:r>
      <w:r w:rsidRPr="0093178E">
        <w:rPr>
          <w:rStyle w:val="libFootnotenumChar"/>
          <w:rtl/>
        </w:rPr>
        <w:t>(</w:t>
      </w:r>
      <w:r w:rsidR="002A335E">
        <w:rPr>
          <w:rStyle w:val="libFootnotenumChar"/>
          <w:rtl/>
        </w:rPr>
        <w:t>1</w:t>
      </w:r>
      <w:r w:rsidRPr="0093178E">
        <w:rPr>
          <w:rStyle w:val="libFootnotenumChar"/>
          <w:rtl/>
        </w:rPr>
        <w:t>)</w:t>
      </w:r>
      <w:r>
        <w:rPr>
          <w:rtl/>
        </w:rPr>
        <w:t xml:space="preserve"> واحد منهم أكبرهم، اختص</w:t>
      </w:r>
      <w:r w:rsidR="006546FF">
        <w:rPr>
          <w:rFonts w:hint="cs"/>
          <w:rtl/>
        </w:rPr>
        <w:t>َّ</w:t>
      </w:r>
      <w:r>
        <w:rPr>
          <w:rtl/>
        </w:rPr>
        <w:t xml:space="preserve"> بثياب بدنه وسلاحه وخاتمه ومصحفه، ثم ورث بعد ذلك مع الجماعة مما تبق</w:t>
      </w:r>
      <w:r w:rsidR="006546FF">
        <w:rPr>
          <w:rFonts w:hint="cs"/>
          <w:rtl/>
        </w:rPr>
        <w:t>َّ</w:t>
      </w:r>
      <w:r>
        <w:rPr>
          <w:rtl/>
        </w:rPr>
        <w:t xml:space="preserve">ى، ربما كانت ثياب بدن الرجل وسلاحه وخاتمه ومصحفه معظم تركته، بل ربما لم يخلف غير ذلك، فيقون به الولد الأكبر، ويحرم الباقون ميراثه. </w:t>
      </w:r>
    </w:p>
    <w:p w:rsidR="0093178E" w:rsidRDefault="0093178E" w:rsidP="0035068B">
      <w:pPr>
        <w:pStyle w:val="libNormal"/>
        <w:rPr>
          <w:rtl/>
        </w:rPr>
      </w:pPr>
      <w:r>
        <w:rPr>
          <w:rtl/>
        </w:rPr>
        <w:t>وهذا أقبح من قولهم الأول، الذي بي</w:t>
      </w:r>
      <w:r w:rsidR="006546FF">
        <w:rPr>
          <w:rFonts w:hint="cs"/>
          <w:rtl/>
        </w:rPr>
        <w:t>َّ</w:t>
      </w:r>
      <w:r>
        <w:rPr>
          <w:rtl/>
        </w:rPr>
        <w:t>نا خروجهم به من الإجماع</w:t>
      </w:r>
      <w:r w:rsidR="006546FF">
        <w:rPr>
          <w:rFonts w:hint="cs"/>
          <w:rtl/>
        </w:rPr>
        <w:t>؛</w:t>
      </w:r>
      <w:r>
        <w:rPr>
          <w:rtl/>
        </w:rPr>
        <w:t xml:space="preserve"> مع رده القرآن من قوله تعالى: </w:t>
      </w:r>
      <w:r w:rsidRPr="006546FF">
        <w:rPr>
          <w:rStyle w:val="libAieChar"/>
          <w:rtl/>
        </w:rPr>
        <w:t>(</w:t>
      </w:r>
      <w:r w:rsidR="0035068B" w:rsidRPr="0035068B">
        <w:rPr>
          <w:rStyle w:val="libAieChar"/>
          <w:rtl/>
        </w:rPr>
        <w:t>لِّلرِّجَالِ نَصِيبٌ مِّمَّا تَرَكَ الْوَالِدَانِ وَالْأَقْرَبُونَ وَلِلنِّسَاءِ نَصِيبٌ مِّمَّا تَرَكَ الْوَالِدَانِ وَالْأَقْرَبُونَ مِمَّا قَلَّ مِنْهُ أَوْ كَثُرَ نَصِيبًا مَّفْرُوضًا</w:t>
      </w:r>
      <w:r w:rsidRPr="006546FF">
        <w:rPr>
          <w:rStyle w:val="libAieChar"/>
          <w:rtl/>
        </w:rPr>
        <w:t>)</w:t>
      </w:r>
      <w:r>
        <w:rPr>
          <w:rtl/>
        </w:rPr>
        <w:t xml:space="preserve"> </w:t>
      </w:r>
      <w:r w:rsidRPr="0093178E">
        <w:rPr>
          <w:rStyle w:val="libFootnotenumChar"/>
          <w:rtl/>
        </w:rPr>
        <w:t>(2)</w:t>
      </w:r>
      <w:r>
        <w:rPr>
          <w:rtl/>
        </w:rPr>
        <w:t xml:space="preserve">. </w:t>
      </w:r>
    </w:p>
    <w:p w:rsidR="006546FF" w:rsidRDefault="0093178E" w:rsidP="0033780E">
      <w:pPr>
        <w:pStyle w:val="Heading3"/>
        <w:rPr>
          <w:rtl/>
        </w:rPr>
      </w:pPr>
      <w:bookmarkStart w:id="44" w:name="_Toc401386552"/>
      <w:r>
        <w:rPr>
          <w:rtl/>
        </w:rPr>
        <w:t>فصل</w:t>
      </w:r>
      <w:bookmarkEnd w:id="44"/>
      <w:r>
        <w:rPr>
          <w:rtl/>
        </w:rPr>
        <w:t xml:space="preserve"> </w:t>
      </w:r>
    </w:p>
    <w:p w:rsidR="0093178E" w:rsidRDefault="0093178E" w:rsidP="0093178E">
      <w:pPr>
        <w:pStyle w:val="libNormal"/>
      </w:pPr>
      <w:r>
        <w:rPr>
          <w:rtl/>
        </w:rPr>
        <w:t>فيقال له: الجواب عن هذه المسألة كالجواب عن الأولى، والقول فيهما</w:t>
      </w:r>
    </w:p>
    <w:p w:rsidR="0093178E" w:rsidRDefault="0093178E" w:rsidP="0093178E">
      <w:pPr>
        <w:pStyle w:val="libLine"/>
      </w:pPr>
      <w:r>
        <w:rPr>
          <w:rtl/>
        </w:rPr>
        <w:t>____________________</w:t>
      </w:r>
    </w:p>
    <w:p w:rsidR="0093178E" w:rsidRDefault="0093178E" w:rsidP="006546FF">
      <w:pPr>
        <w:pStyle w:val="libFootnote0"/>
        <w:rPr>
          <w:rtl/>
        </w:rPr>
      </w:pPr>
      <w:r>
        <w:rPr>
          <w:rtl/>
        </w:rPr>
        <w:t>(</w:t>
      </w:r>
      <w:r w:rsidR="002A335E">
        <w:rPr>
          <w:rtl/>
        </w:rPr>
        <w:t>1</w:t>
      </w:r>
      <w:r>
        <w:rPr>
          <w:rtl/>
        </w:rPr>
        <w:t xml:space="preserve">) في </w:t>
      </w:r>
      <w:r w:rsidR="006546FF">
        <w:rPr>
          <w:rFonts w:hint="cs"/>
          <w:rtl/>
        </w:rPr>
        <w:t>«</w:t>
      </w:r>
      <w:r>
        <w:rPr>
          <w:rtl/>
        </w:rPr>
        <w:t>أ</w:t>
      </w:r>
      <w:r w:rsidR="006546FF">
        <w:rPr>
          <w:rFonts w:hint="cs"/>
          <w:rtl/>
        </w:rPr>
        <w:t>»</w:t>
      </w:r>
      <w:r>
        <w:rPr>
          <w:rtl/>
        </w:rPr>
        <w:t xml:space="preserve">: البين. </w:t>
      </w:r>
    </w:p>
    <w:p w:rsidR="0093178E" w:rsidRDefault="0093178E" w:rsidP="0093178E">
      <w:pPr>
        <w:pStyle w:val="libFootnote0"/>
      </w:pPr>
      <w:r>
        <w:rPr>
          <w:rtl/>
        </w:rPr>
        <w:t>(2) النساء: 7.</w:t>
      </w:r>
    </w:p>
    <w:p w:rsidR="0093178E" w:rsidRDefault="0093178E" w:rsidP="0093178E">
      <w:pPr>
        <w:pStyle w:val="libNormal"/>
      </w:pPr>
      <w:r>
        <w:rPr>
          <w:rtl/>
        </w:rPr>
        <w:br w:type="page"/>
      </w:r>
    </w:p>
    <w:p w:rsidR="0093178E" w:rsidRDefault="0093178E" w:rsidP="00E95FB8">
      <w:pPr>
        <w:pStyle w:val="libNormal0"/>
        <w:rPr>
          <w:rtl/>
        </w:rPr>
      </w:pPr>
      <w:r>
        <w:rPr>
          <w:rtl/>
        </w:rPr>
        <w:lastRenderedPageBreak/>
        <w:t>واحد، وقد حر</w:t>
      </w:r>
      <w:r w:rsidR="00E95FB8">
        <w:rPr>
          <w:rFonts w:hint="cs"/>
          <w:rtl/>
        </w:rPr>
        <w:t>َّ</w:t>
      </w:r>
      <w:r>
        <w:rPr>
          <w:rtl/>
        </w:rPr>
        <w:t xml:space="preserve">ف - مع ذلك - قول القوم، ولم يفهمه، وشنعتك بباطل لم تعلمه. </w:t>
      </w:r>
    </w:p>
    <w:p w:rsidR="0093178E" w:rsidRDefault="0093178E" w:rsidP="00411507">
      <w:pPr>
        <w:pStyle w:val="libNormal"/>
        <w:rPr>
          <w:rtl/>
        </w:rPr>
      </w:pPr>
      <w:r>
        <w:rPr>
          <w:rtl/>
        </w:rPr>
        <w:t>الذي تذهب إليه الشيعة في هذه المسألة: أن للولد الذكر الأكبر من جملة ثياب الرجل ما مات وكانت عليه، أو معد</w:t>
      </w:r>
      <w:r w:rsidR="00411507">
        <w:rPr>
          <w:rFonts w:hint="cs"/>
          <w:rtl/>
        </w:rPr>
        <w:t>َّ</w:t>
      </w:r>
      <w:r>
        <w:rPr>
          <w:rtl/>
        </w:rPr>
        <w:t>ة للباسه، دون جميع ثياب بدنه</w:t>
      </w:r>
      <w:r w:rsidR="00411507">
        <w:rPr>
          <w:rFonts w:hint="cs"/>
          <w:rtl/>
        </w:rPr>
        <w:t>؛</w:t>
      </w:r>
      <w:r>
        <w:rPr>
          <w:rtl/>
        </w:rPr>
        <w:t xml:space="preserve"> و من جملة سلاحه سيفه، ومصحفه الذي كان يقرء فيه، وخاتمه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411507">
      <w:pPr>
        <w:pStyle w:val="libNormal"/>
        <w:rPr>
          <w:rtl/>
        </w:rPr>
      </w:pPr>
      <w:r>
        <w:rPr>
          <w:rtl/>
        </w:rPr>
        <w:t>خص</w:t>
      </w:r>
      <w:r w:rsidR="00411507">
        <w:rPr>
          <w:rFonts w:hint="cs"/>
          <w:rtl/>
        </w:rPr>
        <w:t>َّ</w:t>
      </w:r>
      <w:r>
        <w:rPr>
          <w:rtl/>
        </w:rPr>
        <w:t>ه الله بذلك على لسان نبيه (صلى الله عليه وآله) وفي سن</w:t>
      </w:r>
      <w:r w:rsidR="00411507">
        <w:rPr>
          <w:rFonts w:hint="cs"/>
          <w:rtl/>
        </w:rPr>
        <w:t>َّ</w:t>
      </w:r>
      <w:r>
        <w:rPr>
          <w:rtl/>
        </w:rPr>
        <w:t>ته</w:t>
      </w:r>
      <w:r w:rsidR="00411507">
        <w:rPr>
          <w:rFonts w:hint="cs"/>
          <w:rtl/>
        </w:rPr>
        <w:t>؛</w:t>
      </w:r>
      <w:r>
        <w:rPr>
          <w:rtl/>
        </w:rPr>
        <w:t xml:space="preserve"> وليس يمتنع تخصيص القرآن بالسنة الثابتة. </w:t>
      </w:r>
    </w:p>
    <w:p w:rsidR="0093178E" w:rsidRDefault="0093178E" w:rsidP="00411507">
      <w:pPr>
        <w:pStyle w:val="libNormal"/>
        <w:rPr>
          <w:rtl/>
        </w:rPr>
      </w:pPr>
      <w:r>
        <w:rPr>
          <w:rtl/>
        </w:rPr>
        <w:t>ولو منع القوم أن يكون ما عددناه من تركة الميت - لاستحقاق الولد له بالسنة - خارجا</w:t>
      </w:r>
      <w:r w:rsidR="00411507">
        <w:rPr>
          <w:rFonts w:hint="cs"/>
          <w:rtl/>
        </w:rPr>
        <w:t>ً</w:t>
      </w:r>
      <w:r>
        <w:rPr>
          <w:rtl/>
        </w:rPr>
        <w:t xml:space="preserve"> عن الميراث</w:t>
      </w:r>
      <w:r w:rsidR="00411507">
        <w:rPr>
          <w:rFonts w:hint="cs"/>
          <w:rtl/>
        </w:rPr>
        <w:t>؛</w:t>
      </w:r>
      <w:r>
        <w:rPr>
          <w:rtl/>
        </w:rPr>
        <w:t xml:space="preserve"> لم يكن للخصم حجة فيما تعلق به من العموم. </w:t>
      </w:r>
    </w:p>
    <w:p w:rsidR="0093178E" w:rsidRDefault="0093178E" w:rsidP="0093178E">
      <w:pPr>
        <w:pStyle w:val="libNormal"/>
        <w:rPr>
          <w:rtl/>
        </w:rPr>
      </w:pPr>
      <w:r>
        <w:rPr>
          <w:rtl/>
        </w:rPr>
        <w:t>وإنما جعل الله سبحانه ما سميناه للولد الأكبر، لأنه ألزمه قضاء الصوم عن أبيه، إذا مات وعليه صوم قد فر</w:t>
      </w:r>
      <w:r w:rsidR="00411507">
        <w:rPr>
          <w:rFonts w:hint="cs"/>
          <w:rtl/>
        </w:rPr>
        <w:t>َّ</w:t>
      </w:r>
      <w:r>
        <w:rPr>
          <w:rtl/>
        </w:rPr>
        <w:t>ط فيه، وقضاء ما فر</w:t>
      </w:r>
      <w:r w:rsidR="00411507">
        <w:rPr>
          <w:rFonts w:hint="cs"/>
          <w:rtl/>
        </w:rPr>
        <w:t>َّ</w:t>
      </w:r>
      <w:r>
        <w:rPr>
          <w:rtl/>
        </w:rPr>
        <w:t>ط فيه من الصلاة أيضا</w:t>
      </w:r>
      <w:r w:rsidR="00411507">
        <w:rPr>
          <w:rFonts w:hint="cs"/>
          <w:rtl/>
        </w:rPr>
        <w:t>ً</w:t>
      </w:r>
      <w:r>
        <w:rPr>
          <w:rtl/>
        </w:rPr>
        <w:t xml:space="preserve">. </w:t>
      </w:r>
    </w:p>
    <w:p w:rsidR="0093178E" w:rsidRDefault="0093178E" w:rsidP="0093178E">
      <w:pPr>
        <w:pStyle w:val="libNormal"/>
        <w:rPr>
          <w:rtl/>
        </w:rPr>
      </w:pPr>
      <w:r>
        <w:rPr>
          <w:rtl/>
        </w:rPr>
        <w:t>والعقل يجو</w:t>
      </w:r>
      <w:r w:rsidR="00411507">
        <w:rPr>
          <w:rFonts w:hint="cs"/>
          <w:rtl/>
        </w:rPr>
        <w:t>ّ</w:t>
      </w:r>
      <w:r>
        <w:rPr>
          <w:rtl/>
        </w:rPr>
        <w:t xml:space="preserve">ز ما ذكره القوم، ولا يمنع منه، وقد جاء به الشرع على ما بيناه، وأي عجب في ذلك، وأي منكر فيه. </w:t>
      </w:r>
    </w:p>
    <w:p w:rsidR="0093178E" w:rsidRDefault="0093178E" w:rsidP="00411507">
      <w:pPr>
        <w:pStyle w:val="libNormal"/>
        <w:rPr>
          <w:rtl/>
        </w:rPr>
      </w:pPr>
      <w:r>
        <w:rPr>
          <w:rtl/>
        </w:rPr>
        <w:t>مع أنا قد ذكرنا فيما تقد</w:t>
      </w:r>
      <w:r w:rsidR="00411507">
        <w:rPr>
          <w:rFonts w:hint="cs"/>
          <w:rtl/>
        </w:rPr>
        <w:t>َّ</w:t>
      </w:r>
      <w:r>
        <w:rPr>
          <w:rtl/>
        </w:rPr>
        <w:t>م أنكم حرمتم الأولاد والزوجات جملة الميراث، مع حكم القرآن بوجوب ذلك لهم، وأخرجتم أولاد رسول الله (صلى الله عليه وآله) وأزواجه، وعصبته، من استحقاق ميراثه، وحرمتموهم تركاته، والقرآن شاهد بضد ذلك</w:t>
      </w:r>
      <w:r w:rsidR="00411507">
        <w:rPr>
          <w:rFonts w:hint="cs"/>
          <w:rtl/>
        </w:rPr>
        <w:t>؛</w:t>
      </w:r>
      <w:r>
        <w:rPr>
          <w:rtl/>
        </w:rPr>
        <w:t xml:space="preserve"> وظاهره قاض بخلافه. </w:t>
      </w:r>
    </w:p>
    <w:p w:rsidR="0093178E" w:rsidRDefault="0093178E" w:rsidP="0093178E">
      <w:pPr>
        <w:pStyle w:val="libNormal"/>
      </w:pPr>
      <w:r>
        <w:rPr>
          <w:rtl/>
        </w:rPr>
        <w:t>فأما ما توه</w:t>
      </w:r>
      <w:r w:rsidR="00411507">
        <w:rPr>
          <w:rFonts w:hint="cs"/>
          <w:rtl/>
        </w:rPr>
        <w:t>َّ</w:t>
      </w:r>
      <w:r>
        <w:rPr>
          <w:rtl/>
        </w:rPr>
        <w:t>مه علينا أنه إذا لم يترك الرجل إلا ثياب بدنه، وسيفه و مصحفه وخاتمه فإن الولد الأكبر يحوزه، فليس كما تو</w:t>
      </w:r>
      <w:r w:rsidR="00411507">
        <w:rPr>
          <w:rFonts w:hint="cs"/>
          <w:rtl/>
        </w:rPr>
        <w:t>َّ</w:t>
      </w:r>
      <w:r>
        <w:rPr>
          <w:rtl/>
        </w:rPr>
        <w:t>هم، وإنما للولد ذلك إذا كانت هناك تركات سواه، وكان يسيرا</w:t>
      </w:r>
      <w:r w:rsidR="00411507">
        <w:rPr>
          <w:rFonts w:hint="cs"/>
          <w:rtl/>
        </w:rPr>
        <w:t>ً</w:t>
      </w:r>
      <w:r>
        <w:rPr>
          <w:rtl/>
        </w:rPr>
        <w:t xml:space="preserve"> في جنب ما خل</w:t>
      </w:r>
      <w:r w:rsidR="00411507">
        <w:rPr>
          <w:rFonts w:hint="cs"/>
          <w:rtl/>
        </w:rPr>
        <w:t>َّ</w:t>
      </w:r>
      <w:r>
        <w:rPr>
          <w:rtl/>
        </w:rPr>
        <w:t>ف الوالد ولو كان في</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انظر: فروع الكافي 7: </w:t>
      </w:r>
      <w:r w:rsidR="002A335E">
        <w:rPr>
          <w:rtl/>
        </w:rPr>
        <w:t>8</w:t>
      </w:r>
      <w:r>
        <w:rPr>
          <w:rtl/>
        </w:rPr>
        <w:t xml:space="preserve">5، تهذيب الأحكام </w:t>
      </w:r>
      <w:r w:rsidR="002A335E">
        <w:rPr>
          <w:rtl/>
        </w:rPr>
        <w:t>9</w:t>
      </w:r>
      <w:r>
        <w:rPr>
          <w:rtl/>
        </w:rPr>
        <w:t>: 276.</w:t>
      </w:r>
    </w:p>
    <w:p w:rsidR="0093178E" w:rsidRDefault="0093178E" w:rsidP="0093178E">
      <w:pPr>
        <w:pStyle w:val="libNormal"/>
      </w:pPr>
      <w:r>
        <w:rPr>
          <w:rtl/>
        </w:rPr>
        <w:br w:type="page"/>
      </w:r>
    </w:p>
    <w:p w:rsidR="0093178E" w:rsidRDefault="0093178E" w:rsidP="00411507">
      <w:pPr>
        <w:pStyle w:val="libNormal0"/>
        <w:rPr>
          <w:rtl/>
        </w:rPr>
      </w:pPr>
      <w:r>
        <w:rPr>
          <w:rtl/>
        </w:rPr>
        <w:lastRenderedPageBreak/>
        <w:t>جملة من هذه الأشياء ماله قدر يعظم، فيصير جملة وافرة من تركته، لما استبد</w:t>
      </w:r>
      <w:r w:rsidR="00411507">
        <w:rPr>
          <w:rFonts w:hint="cs"/>
          <w:rtl/>
        </w:rPr>
        <w:t>َّ</w:t>
      </w:r>
      <w:r>
        <w:rPr>
          <w:rtl/>
        </w:rPr>
        <w:t xml:space="preserve"> به دون الورثة، والقول في هذا على العادة، وهو أن يترك الرجل تركة، فيكون منها للأكبر ما عددناه لما ذكرناه، من قيامه بما سميناه من الصوم والصلاة عنه إذا فر</w:t>
      </w:r>
      <w:r w:rsidR="00411507">
        <w:rPr>
          <w:rFonts w:hint="cs"/>
          <w:rtl/>
        </w:rPr>
        <w:t>َّ</w:t>
      </w:r>
      <w:r>
        <w:rPr>
          <w:rtl/>
        </w:rPr>
        <w:t>ط فيه قبل وفاته، عوضا</w:t>
      </w:r>
      <w:r w:rsidR="00411507">
        <w:rPr>
          <w:rFonts w:hint="cs"/>
          <w:rtl/>
        </w:rPr>
        <w:t>ً</w:t>
      </w:r>
      <w:r>
        <w:rPr>
          <w:rtl/>
        </w:rPr>
        <w:t xml:space="preserve"> له عن ذلك، ولا يكون له إذا لم يترك غيره. </w:t>
      </w:r>
    </w:p>
    <w:p w:rsidR="0093178E" w:rsidRDefault="0093178E" w:rsidP="0093178E">
      <w:pPr>
        <w:pStyle w:val="libNormal"/>
        <w:rPr>
          <w:rtl/>
        </w:rPr>
      </w:pPr>
      <w:r>
        <w:rPr>
          <w:rtl/>
        </w:rPr>
        <w:t>فتوه</w:t>
      </w:r>
      <w:r w:rsidR="00411507">
        <w:rPr>
          <w:rFonts w:hint="cs"/>
          <w:rtl/>
        </w:rPr>
        <w:t>َّ</w:t>
      </w:r>
      <w:r>
        <w:rPr>
          <w:rtl/>
        </w:rPr>
        <w:t>م الشيخ الضال خلاف ما ذكرناه، تيها</w:t>
      </w:r>
      <w:r w:rsidR="00411507">
        <w:rPr>
          <w:rFonts w:hint="cs"/>
          <w:rtl/>
        </w:rPr>
        <w:t>ً</w:t>
      </w:r>
      <w:r>
        <w:rPr>
          <w:rtl/>
        </w:rPr>
        <w:t xml:space="preserve"> عن الحق فيه. </w:t>
      </w:r>
    </w:p>
    <w:p w:rsidR="00411507" w:rsidRDefault="0093178E" w:rsidP="00411507">
      <w:pPr>
        <w:pStyle w:val="libBold1"/>
        <w:rPr>
          <w:rtl/>
        </w:rPr>
      </w:pPr>
      <w:r>
        <w:rPr>
          <w:rtl/>
        </w:rPr>
        <w:t xml:space="preserve">فصل </w:t>
      </w:r>
    </w:p>
    <w:p w:rsidR="0093178E" w:rsidRDefault="0093178E" w:rsidP="006C050F">
      <w:pPr>
        <w:pStyle w:val="libNormal"/>
        <w:rPr>
          <w:rtl/>
        </w:rPr>
      </w:pPr>
      <w:r>
        <w:rPr>
          <w:rtl/>
        </w:rPr>
        <w:t>ويقال له: قد أنكر ضعفاء من أهل القبلة، وكل من خالف المل</w:t>
      </w:r>
      <w:r w:rsidR="00411507">
        <w:rPr>
          <w:rFonts w:hint="cs"/>
          <w:rtl/>
        </w:rPr>
        <w:t>َّ</w:t>
      </w:r>
      <w:r>
        <w:rPr>
          <w:rtl/>
        </w:rPr>
        <w:t>ة، حكم الله عز</w:t>
      </w:r>
      <w:r w:rsidR="00411507">
        <w:rPr>
          <w:rFonts w:hint="cs"/>
          <w:rtl/>
        </w:rPr>
        <w:t>ّ</w:t>
      </w:r>
      <w:r>
        <w:rPr>
          <w:rtl/>
        </w:rPr>
        <w:t>وجل</w:t>
      </w:r>
      <w:r w:rsidR="00411507">
        <w:rPr>
          <w:rFonts w:hint="cs"/>
          <w:rtl/>
        </w:rPr>
        <w:t>ّ</w:t>
      </w:r>
      <w:r>
        <w:rPr>
          <w:rtl/>
        </w:rPr>
        <w:t xml:space="preserve"> في العاقلة، وقالوا: كيف يجوز أن يحكم الله على قوم لما يقتلوا و لم يرضوا بالقتل، ولا شاركوا فيه، بالدية</w:t>
      </w:r>
      <w:r w:rsidR="00411507">
        <w:rPr>
          <w:rFonts w:hint="cs"/>
          <w:rtl/>
        </w:rPr>
        <w:t>؛</w:t>
      </w:r>
      <w:r>
        <w:rPr>
          <w:rtl/>
        </w:rPr>
        <w:t xml:space="preserve"> ويعفى القاتل </w:t>
      </w:r>
      <w:r w:rsidRPr="0093178E">
        <w:rPr>
          <w:rStyle w:val="libFootnotenumChar"/>
          <w:rtl/>
        </w:rPr>
        <w:t>(</w:t>
      </w:r>
      <w:r w:rsidR="002A335E">
        <w:rPr>
          <w:rStyle w:val="libFootnotenumChar"/>
          <w:rtl/>
        </w:rPr>
        <w:t>1</w:t>
      </w:r>
      <w:r w:rsidRPr="0093178E">
        <w:rPr>
          <w:rStyle w:val="libFootnotenumChar"/>
          <w:rtl/>
        </w:rPr>
        <w:t>)</w:t>
      </w:r>
      <w:r>
        <w:rPr>
          <w:rtl/>
        </w:rPr>
        <w:t xml:space="preserve"> منها؟! ونسبوا ذلك إلى الظلم، وتعل</w:t>
      </w:r>
      <w:r w:rsidR="00411507">
        <w:rPr>
          <w:rFonts w:hint="cs"/>
          <w:rtl/>
        </w:rPr>
        <w:t>َّ</w:t>
      </w:r>
      <w:r>
        <w:rPr>
          <w:rtl/>
        </w:rPr>
        <w:t xml:space="preserve">قوا بقوله تعالى: </w:t>
      </w:r>
      <w:r w:rsidRPr="00411507">
        <w:rPr>
          <w:rStyle w:val="libAieChar"/>
          <w:rtl/>
        </w:rPr>
        <w:t>(</w:t>
      </w:r>
      <w:r w:rsidR="00A557BC" w:rsidRPr="00A557BC">
        <w:rPr>
          <w:rStyle w:val="libAieChar"/>
          <w:rtl/>
        </w:rPr>
        <w:t>وَلَا تَزِرُ وَازِرَةٌ وِزْرَ أُخْرَىٰ</w:t>
      </w:r>
      <w:r w:rsidRPr="00411507">
        <w:rPr>
          <w:rStyle w:val="libAieChar"/>
          <w:rtl/>
        </w:rPr>
        <w:t>)</w:t>
      </w:r>
      <w:r>
        <w:rPr>
          <w:rtl/>
        </w:rPr>
        <w:t xml:space="preserve"> </w:t>
      </w:r>
      <w:r w:rsidRPr="0093178E">
        <w:rPr>
          <w:rStyle w:val="libFootnotenumChar"/>
          <w:rtl/>
        </w:rPr>
        <w:t>(2)</w:t>
      </w:r>
      <w:r>
        <w:rPr>
          <w:rtl/>
        </w:rPr>
        <w:t xml:space="preserve">، وقوله: </w:t>
      </w:r>
      <w:r w:rsidRPr="00411507">
        <w:rPr>
          <w:rStyle w:val="libAieChar"/>
          <w:rtl/>
        </w:rPr>
        <w:t>(</w:t>
      </w:r>
      <w:r w:rsidR="006C050F" w:rsidRPr="006C050F">
        <w:rPr>
          <w:rStyle w:val="libAieChar"/>
          <w:rtl/>
        </w:rPr>
        <w:t>وَأَن لَّيْسَ لِلْإِنسَانِ إِلَّا مَا سَعَىٰ</w:t>
      </w:r>
      <w:r w:rsidRPr="00411507">
        <w:rPr>
          <w:rStyle w:val="libAieChar"/>
          <w:rtl/>
        </w:rPr>
        <w:t>)</w:t>
      </w:r>
      <w:r>
        <w:rPr>
          <w:rtl/>
        </w:rPr>
        <w:t xml:space="preserve"> </w:t>
      </w:r>
      <w:r w:rsidRPr="0093178E">
        <w:rPr>
          <w:rStyle w:val="libFootnotenumChar"/>
          <w:rtl/>
        </w:rPr>
        <w:t>(3)</w:t>
      </w:r>
      <w:r w:rsidR="00411507">
        <w:rPr>
          <w:rFonts w:hint="cs"/>
          <w:rtl/>
        </w:rPr>
        <w:t>؛</w:t>
      </w:r>
      <w:r>
        <w:rPr>
          <w:rtl/>
        </w:rPr>
        <w:t xml:space="preserve"> وكانت الحجة عليهم كالحجة عليك فيما أنكرت، والشناعة منهم بالباطل، كالشناعة منك على الشيعة عما وقعت، و تخر</w:t>
      </w:r>
      <w:r w:rsidR="00411507">
        <w:rPr>
          <w:rFonts w:hint="cs"/>
          <w:rtl/>
        </w:rPr>
        <w:t>َّ</w:t>
      </w:r>
      <w:r>
        <w:rPr>
          <w:rtl/>
        </w:rPr>
        <w:t xml:space="preserve">صت فيه الباطل، وتوهمت غير الحق في معناه وظننت. </w:t>
      </w:r>
    </w:p>
    <w:p w:rsidR="0093178E" w:rsidRDefault="0093178E" w:rsidP="00411507">
      <w:pPr>
        <w:pStyle w:val="libNormal"/>
      </w:pPr>
      <w:r>
        <w:rPr>
          <w:rtl/>
        </w:rPr>
        <w:t>وهذا العذر كاف في بطلان ما تعل</w:t>
      </w:r>
      <w:r w:rsidR="00411507">
        <w:rPr>
          <w:rFonts w:hint="cs"/>
          <w:rtl/>
        </w:rPr>
        <w:t>َّ</w:t>
      </w:r>
      <w:r>
        <w:rPr>
          <w:rtl/>
        </w:rPr>
        <w:t>ق به الشيخ الناصب في هذه المسألة، و ما تقد</w:t>
      </w:r>
      <w:r w:rsidR="00411507">
        <w:rPr>
          <w:rFonts w:hint="cs"/>
          <w:rtl/>
        </w:rPr>
        <w:t>َّ</w:t>
      </w:r>
      <w:r>
        <w:rPr>
          <w:rtl/>
        </w:rPr>
        <w:t>م في ال</w:t>
      </w:r>
      <w:r w:rsidR="00411507">
        <w:rPr>
          <w:rFonts w:hint="cs"/>
          <w:rtl/>
        </w:rPr>
        <w:t>أ</w:t>
      </w:r>
      <w:r>
        <w:rPr>
          <w:rtl/>
        </w:rPr>
        <w:t xml:space="preserve">ولى من الكلام متوجه عليه في الجميع </w:t>
      </w:r>
      <w:r w:rsidRPr="0093178E">
        <w:rPr>
          <w:rStyle w:val="libFootnotenumChar"/>
          <w:rtl/>
        </w:rPr>
        <w:t>(4)</w:t>
      </w:r>
      <w:r>
        <w:rPr>
          <w:rtl/>
        </w:rPr>
        <w:t>... والمنة لله</w:t>
      </w:r>
      <w:r w:rsidR="00411507">
        <w:rPr>
          <w:rFonts w:hint="cs"/>
          <w:rtl/>
        </w:rPr>
        <w:t xml:space="preserve"> </w:t>
      </w:r>
      <w:r>
        <w:rPr>
          <w:rtl/>
        </w:rPr>
        <w:t>...</w:t>
      </w:r>
    </w:p>
    <w:p w:rsidR="0093178E" w:rsidRDefault="0093178E" w:rsidP="0093178E">
      <w:pPr>
        <w:pStyle w:val="libLine"/>
      </w:pPr>
      <w:r>
        <w:rPr>
          <w:rtl/>
        </w:rPr>
        <w:t>____________________</w:t>
      </w:r>
    </w:p>
    <w:p w:rsidR="0093178E" w:rsidRDefault="0093178E" w:rsidP="00411507">
      <w:pPr>
        <w:pStyle w:val="libFootnote0"/>
        <w:rPr>
          <w:rtl/>
        </w:rPr>
      </w:pPr>
      <w:r>
        <w:rPr>
          <w:rtl/>
        </w:rPr>
        <w:t>(</w:t>
      </w:r>
      <w:r w:rsidR="002A335E">
        <w:rPr>
          <w:rtl/>
        </w:rPr>
        <w:t>1</w:t>
      </w:r>
      <w:r>
        <w:rPr>
          <w:rtl/>
        </w:rPr>
        <w:t xml:space="preserve">) في جميع النسخ </w:t>
      </w:r>
      <w:r w:rsidR="00411507">
        <w:rPr>
          <w:rFonts w:hint="cs"/>
          <w:rtl/>
        </w:rPr>
        <w:t>«</w:t>
      </w:r>
      <w:r>
        <w:rPr>
          <w:rtl/>
        </w:rPr>
        <w:t>العاقل</w:t>
      </w:r>
      <w:r w:rsidR="00411507">
        <w:rPr>
          <w:rFonts w:hint="cs"/>
          <w:rtl/>
        </w:rPr>
        <w:t>»</w:t>
      </w:r>
      <w:r>
        <w:rPr>
          <w:rtl/>
        </w:rPr>
        <w:t xml:space="preserve">، وما أثبته أنسب. </w:t>
      </w:r>
    </w:p>
    <w:p w:rsidR="0093178E" w:rsidRDefault="0093178E" w:rsidP="0093178E">
      <w:pPr>
        <w:pStyle w:val="libFootnote0"/>
        <w:rPr>
          <w:rtl/>
        </w:rPr>
      </w:pPr>
      <w:r>
        <w:rPr>
          <w:rtl/>
        </w:rPr>
        <w:t xml:space="preserve">(2) الأنعام: </w:t>
      </w:r>
      <w:r w:rsidR="002A335E">
        <w:rPr>
          <w:rtl/>
        </w:rPr>
        <w:t>1</w:t>
      </w:r>
      <w:r>
        <w:rPr>
          <w:rtl/>
        </w:rPr>
        <w:t xml:space="preserve">64. </w:t>
      </w:r>
    </w:p>
    <w:p w:rsidR="0093178E" w:rsidRDefault="0093178E" w:rsidP="006C050F">
      <w:pPr>
        <w:pStyle w:val="libFootnote0"/>
        <w:rPr>
          <w:rtl/>
        </w:rPr>
      </w:pPr>
      <w:r>
        <w:rPr>
          <w:rtl/>
        </w:rPr>
        <w:t xml:space="preserve">(3) النجم: </w:t>
      </w:r>
      <w:r w:rsidR="006C050F">
        <w:rPr>
          <w:rFonts w:hint="cs"/>
          <w:rtl/>
        </w:rPr>
        <w:t>3</w:t>
      </w:r>
      <w:r w:rsidR="002A335E">
        <w:rPr>
          <w:rFonts w:hint="cs"/>
          <w:rtl/>
        </w:rPr>
        <w:t>9</w:t>
      </w:r>
      <w:r>
        <w:rPr>
          <w:rtl/>
        </w:rPr>
        <w:t xml:space="preserve">. </w:t>
      </w:r>
    </w:p>
    <w:p w:rsidR="0093178E" w:rsidRDefault="0093178E" w:rsidP="00411507">
      <w:pPr>
        <w:pStyle w:val="libFootnote0"/>
      </w:pPr>
      <w:r>
        <w:rPr>
          <w:rtl/>
        </w:rPr>
        <w:t>(4) في جميع النسخ: الجمع</w:t>
      </w:r>
      <w:r w:rsidR="00411507">
        <w:rPr>
          <w:rFonts w:hint="cs"/>
          <w:rtl/>
        </w:rPr>
        <w:t>؛</w:t>
      </w:r>
      <w:r>
        <w:rPr>
          <w:rtl/>
        </w:rPr>
        <w:t xml:space="preserve"> وما أثبته أنسب.</w:t>
      </w:r>
    </w:p>
    <w:p w:rsidR="0014171B" w:rsidRDefault="0014171B" w:rsidP="0014171B">
      <w:pPr>
        <w:pStyle w:val="libNormal"/>
        <w:rPr>
          <w:rtl/>
        </w:rPr>
      </w:pPr>
      <w:r>
        <w:rPr>
          <w:rtl/>
        </w:rPr>
        <w:br w:type="page"/>
      </w:r>
    </w:p>
    <w:p w:rsidR="0093178E" w:rsidRDefault="0093178E" w:rsidP="0093178E">
      <w:pPr>
        <w:pStyle w:val="libNormal"/>
      </w:pPr>
      <w:r>
        <w:rPr>
          <w:rtl/>
        </w:rPr>
        <w:lastRenderedPageBreak/>
        <w:br w:type="page"/>
      </w:r>
    </w:p>
    <w:p w:rsidR="0014171B" w:rsidRDefault="0093178E" w:rsidP="0014171B">
      <w:pPr>
        <w:pStyle w:val="Heading2Center"/>
        <w:rPr>
          <w:rtl/>
        </w:rPr>
      </w:pPr>
      <w:bookmarkStart w:id="45" w:name="_Toc401386553"/>
      <w:r>
        <w:rPr>
          <w:rtl/>
        </w:rPr>
        <w:lastRenderedPageBreak/>
        <w:t>مسألة أخرى تاسعة</w:t>
      </w:r>
      <w:bookmarkEnd w:id="45"/>
      <w:r>
        <w:rPr>
          <w:rtl/>
        </w:rPr>
        <w:t xml:space="preserve"> </w:t>
      </w:r>
    </w:p>
    <w:p w:rsidR="0093178E" w:rsidRDefault="0093178E" w:rsidP="0093178E">
      <w:pPr>
        <w:pStyle w:val="libNormal"/>
        <w:rPr>
          <w:rtl/>
        </w:rPr>
      </w:pPr>
      <w:r>
        <w:rPr>
          <w:rtl/>
        </w:rPr>
        <w:t>قال الشيخ الضال: ومثل بدعهم التي حكيناها فيما بي</w:t>
      </w:r>
      <w:r w:rsidR="00480BFF">
        <w:rPr>
          <w:rFonts w:hint="cs"/>
          <w:rtl/>
        </w:rPr>
        <w:t>ّ</w:t>
      </w:r>
      <w:r>
        <w:rPr>
          <w:rtl/>
        </w:rPr>
        <w:t>ن</w:t>
      </w:r>
      <w:r w:rsidR="00480BFF">
        <w:rPr>
          <w:rFonts w:hint="cs"/>
          <w:rtl/>
        </w:rPr>
        <w:t>ّ</w:t>
      </w:r>
      <w:r>
        <w:rPr>
          <w:rtl/>
        </w:rPr>
        <w:t xml:space="preserve">اه عنهم، قولهم في </w:t>
      </w:r>
      <w:r w:rsidRPr="0093178E">
        <w:rPr>
          <w:rStyle w:val="libFootnotenumChar"/>
          <w:rtl/>
        </w:rPr>
        <w:t>(</w:t>
      </w:r>
      <w:r w:rsidR="002A335E">
        <w:rPr>
          <w:rStyle w:val="libFootnotenumChar"/>
          <w:rtl/>
        </w:rPr>
        <w:t>1</w:t>
      </w:r>
      <w:r w:rsidRPr="0093178E">
        <w:rPr>
          <w:rStyle w:val="libFootnotenumChar"/>
          <w:rtl/>
        </w:rPr>
        <w:t>)</w:t>
      </w:r>
      <w:r>
        <w:rPr>
          <w:rtl/>
        </w:rPr>
        <w:t xml:space="preserve"> الديات، وهو إذا قتل الرجل</w:t>
      </w:r>
      <w:r w:rsidR="00480BFF">
        <w:rPr>
          <w:rFonts w:hint="cs"/>
          <w:rtl/>
        </w:rPr>
        <w:t>ُ</w:t>
      </w:r>
      <w:r>
        <w:rPr>
          <w:rtl/>
        </w:rPr>
        <w:t xml:space="preserve"> المرأة</w:t>
      </w:r>
      <w:r w:rsidR="00480BFF">
        <w:rPr>
          <w:rFonts w:hint="cs"/>
          <w:rtl/>
        </w:rPr>
        <w:t>َ</w:t>
      </w:r>
      <w:r>
        <w:rPr>
          <w:rtl/>
        </w:rPr>
        <w:t xml:space="preserve">، زعموا أن لأهلها أن يقتلوه، وعليهم نصف الدية. </w:t>
      </w:r>
    </w:p>
    <w:p w:rsidR="0093178E" w:rsidRDefault="0093178E" w:rsidP="00EE1DD5">
      <w:pPr>
        <w:pStyle w:val="libNormal"/>
        <w:rPr>
          <w:rtl/>
        </w:rPr>
      </w:pPr>
      <w:r>
        <w:rPr>
          <w:rtl/>
        </w:rPr>
        <w:t xml:space="preserve">فخالفوا بذلك ظاهر القرآن من قوله تعالى: </w:t>
      </w:r>
      <w:r w:rsidRPr="0014171B">
        <w:rPr>
          <w:rStyle w:val="libAieChar"/>
          <w:rtl/>
        </w:rPr>
        <w:t>(</w:t>
      </w:r>
      <w:r w:rsidR="00EE1DD5" w:rsidRPr="00EE1DD5">
        <w:rPr>
          <w:rStyle w:val="libAieChar"/>
          <w:rtl/>
        </w:rPr>
        <w:t>النَّفْسَ بِالنَّفْسِ</w:t>
      </w:r>
      <w:r w:rsidRPr="0014171B">
        <w:rPr>
          <w:rStyle w:val="libAieChar"/>
          <w:rtl/>
        </w:rPr>
        <w:t>)</w:t>
      </w:r>
      <w:r>
        <w:rPr>
          <w:rtl/>
        </w:rPr>
        <w:t xml:space="preserve"> </w:t>
      </w:r>
      <w:r w:rsidRPr="0093178E">
        <w:rPr>
          <w:rStyle w:val="libFootnotenumChar"/>
          <w:rtl/>
        </w:rPr>
        <w:t>(2)</w:t>
      </w:r>
      <w:r>
        <w:rPr>
          <w:rtl/>
        </w:rPr>
        <w:t xml:space="preserve">، و خرجوا به من الإجماع. </w:t>
      </w:r>
    </w:p>
    <w:p w:rsidR="00480BFF" w:rsidRDefault="0093178E" w:rsidP="0033780E">
      <w:pPr>
        <w:pStyle w:val="Heading3"/>
        <w:rPr>
          <w:rtl/>
        </w:rPr>
      </w:pPr>
      <w:bookmarkStart w:id="46" w:name="_Toc401386554"/>
      <w:r>
        <w:rPr>
          <w:rtl/>
        </w:rPr>
        <w:t xml:space="preserve">فصل </w:t>
      </w:r>
      <w:r w:rsidRPr="0093178E">
        <w:rPr>
          <w:rStyle w:val="libFootnotenumChar"/>
          <w:rtl/>
        </w:rPr>
        <w:t>(3)</w:t>
      </w:r>
      <w:bookmarkEnd w:id="46"/>
      <w:r>
        <w:rPr>
          <w:rtl/>
        </w:rPr>
        <w:t xml:space="preserve"> </w:t>
      </w:r>
    </w:p>
    <w:p w:rsidR="0093178E" w:rsidRDefault="0093178E" w:rsidP="00A17765">
      <w:pPr>
        <w:pStyle w:val="libNormal"/>
      </w:pPr>
      <w:r>
        <w:rPr>
          <w:rtl/>
        </w:rPr>
        <w:t xml:space="preserve">فيقال له: إن ظاهر القرآن </w:t>
      </w:r>
      <w:r w:rsidRPr="0093178E">
        <w:rPr>
          <w:rStyle w:val="libFootnotenumChar"/>
          <w:rtl/>
        </w:rPr>
        <w:t>(4)</w:t>
      </w:r>
      <w:r>
        <w:rPr>
          <w:rtl/>
        </w:rPr>
        <w:t xml:space="preserve"> مع القوم، وما ظننت من حكمه معك، فهو ظن باطل، قال الله عز</w:t>
      </w:r>
      <w:r w:rsidR="00480BFF">
        <w:rPr>
          <w:rFonts w:hint="cs"/>
          <w:rtl/>
        </w:rPr>
        <w:t>ّ</w:t>
      </w:r>
      <w:r>
        <w:rPr>
          <w:rtl/>
        </w:rPr>
        <w:t>وجل</w:t>
      </w:r>
      <w:r w:rsidR="00480BFF">
        <w:rPr>
          <w:rFonts w:hint="cs"/>
          <w:rtl/>
        </w:rPr>
        <w:t>ّ</w:t>
      </w:r>
      <w:r>
        <w:rPr>
          <w:rtl/>
        </w:rPr>
        <w:t xml:space="preserve">: </w:t>
      </w:r>
      <w:r w:rsidRPr="0014171B">
        <w:rPr>
          <w:rStyle w:val="libAieChar"/>
          <w:rtl/>
        </w:rPr>
        <w:t>(</w:t>
      </w:r>
      <w:r w:rsidR="00A17765" w:rsidRPr="00A17765">
        <w:rPr>
          <w:rStyle w:val="libAieChar"/>
          <w:rtl/>
        </w:rPr>
        <w:t>الْحُرُّ بِالْحُرِّ وَالْعَبْدُ بِالْعَبْدِ وَالْأُنثَىٰ بِالْأُنثَىٰ</w:t>
      </w:r>
      <w:r w:rsidRPr="0014171B">
        <w:rPr>
          <w:rStyle w:val="libAieChar"/>
          <w:rtl/>
        </w:rPr>
        <w:t>)</w:t>
      </w:r>
      <w:r>
        <w:rPr>
          <w:rtl/>
        </w:rPr>
        <w:t xml:space="preserve"> </w:t>
      </w:r>
      <w:r w:rsidRPr="0093178E">
        <w:rPr>
          <w:rStyle w:val="libFootnotenumChar"/>
          <w:rtl/>
        </w:rPr>
        <w:t>(5)</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(في) ساقطة من أ. </w:t>
      </w:r>
    </w:p>
    <w:p w:rsidR="0093178E" w:rsidRDefault="0093178E" w:rsidP="0093178E">
      <w:pPr>
        <w:pStyle w:val="libFootnote0"/>
        <w:rPr>
          <w:rtl/>
        </w:rPr>
      </w:pPr>
      <w:r>
        <w:rPr>
          <w:rtl/>
        </w:rPr>
        <w:t xml:space="preserve">(2) المائدة: 45. </w:t>
      </w:r>
    </w:p>
    <w:p w:rsidR="0093178E" w:rsidRDefault="0093178E" w:rsidP="0093178E">
      <w:pPr>
        <w:pStyle w:val="libFootnote0"/>
        <w:rPr>
          <w:rtl/>
        </w:rPr>
      </w:pPr>
      <w:r>
        <w:rPr>
          <w:rtl/>
        </w:rPr>
        <w:t xml:space="preserve">(3) ساقطة من أ. </w:t>
      </w:r>
    </w:p>
    <w:p w:rsidR="0093178E" w:rsidRDefault="0093178E" w:rsidP="0093178E">
      <w:pPr>
        <w:pStyle w:val="libFootnote0"/>
        <w:rPr>
          <w:rtl/>
        </w:rPr>
      </w:pPr>
      <w:r>
        <w:rPr>
          <w:rtl/>
        </w:rPr>
        <w:t xml:space="preserve">(4) في جميع النسخ: (ظاهر القرآن مع القوم). </w:t>
      </w:r>
    </w:p>
    <w:p w:rsidR="0093178E" w:rsidRDefault="0093178E" w:rsidP="0093178E">
      <w:pPr>
        <w:pStyle w:val="libFootnote0"/>
      </w:pPr>
      <w:r>
        <w:rPr>
          <w:rtl/>
        </w:rPr>
        <w:t xml:space="preserve">(5) البقرة: </w:t>
      </w:r>
      <w:r w:rsidR="002A335E">
        <w:rPr>
          <w:rtl/>
        </w:rPr>
        <w:t>1</w:t>
      </w:r>
      <w:r>
        <w:rPr>
          <w:rtl/>
        </w:rPr>
        <w:t>7</w:t>
      </w:r>
      <w:r w:rsidR="002A335E">
        <w:rPr>
          <w:rtl/>
        </w:rPr>
        <w:t>8</w:t>
      </w:r>
      <w:r>
        <w:rPr>
          <w:rtl/>
        </w:rPr>
        <w:t>.</w:t>
      </w:r>
    </w:p>
    <w:p w:rsidR="0093178E" w:rsidRDefault="0093178E" w:rsidP="0093178E">
      <w:pPr>
        <w:pStyle w:val="libNormal"/>
      </w:pPr>
      <w:r>
        <w:rPr>
          <w:rtl/>
        </w:rPr>
        <w:br w:type="page"/>
      </w:r>
    </w:p>
    <w:p w:rsidR="0093178E" w:rsidRDefault="0093178E" w:rsidP="006852AE">
      <w:pPr>
        <w:pStyle w:val="libNormal0"/>
        <w:rPr>
          <w:rtl/>
        </w:rPr>
      </w:pPr>
      <w:r>
        <w:rPr>
          <w:rtl/>
        </w:rPr>
        <w:lastRenderedPageBreak/>
        <w:t>فجعل القصاص في التماثل بالأنفس ما تستحق</w:t>
      </w:r>
      <w:r w:rsidR="006852AE">
        <w:rPr>
          <w:rFonts w:hint="cs"/>
          <w:rtl/>
        </w:rPr>
        <w:t>ُّ</w:t>
      </w:r>
      <w:r>
        <w:rPr>
          <w:rtl/>
        </w:rPr>
        <w:t xml:space="preserve"> بها من الديات</w:t>
      </w:r>
      <w:r w:rsidR="006852AE">
        <w:rPr>
          <w:rFonts w:hint="cs"/>
          <w:rtl/>
        </w:rPr>
        <w:t>؛</w:t>
      </w:r>
      <w:r>
        <w:rPr>
          <w:rtl/>
        </w:rPr>
        <w:t xml:space="preserve"> وقد علمنا أن دية الذكر ألف دينار، ودية الأنثى خمسمائة دينار</w:t>
      </w:r>
      <w:r w:rsidR="006852AE">
        <w:rPr>
          <w:rFonts w:hint="cs"/>
          <w:rtl/>
        </w:rPr>
        <w:t>؛</w:t>
      </w:r>
      <w:r>
        <w:rPr>
          <w:rtl/>
        </w:rPr>
        <w:t xml:space="preserve"> وهذا يمنع التماثل فيما يوجب القصاص. </w:t>
      </w:r>
    </w:p>
    <w:p w:rsidR="0093178E" w:rsidRDefault="0093178E" w:rsidP="0093178E">
      <w:pPr>
        <w:pStyle w:val="libNormal"/>
        <w:rPr>
          <w:rtl/>
        </w:rPr>
      </w:pPr>
      <w:r>
        <w:rPr>
          <w:rtl/>
        </w:rPr>
        <w:t>كما أن العبد لما كان لا يماثل الحر</w:t>
      </w:r>
      <w:r w:rsidR="006852AE">
        <w:rPr>
          <w:rFonts w:hint="cs"/>
          <w:rtl/>
        </w:rPr>
        <w:t>َّ</w:t>
      </w:r>
      <w:r>
        <w:rPr>
          <w:rtl/>
        </w:rPr>
        <w:t xml:space="preserve"> في ديته، امتنع القصاص بينهما، وكان ظاهر القرآن يقضي بوجوب القصاص لمماثله بما تلوناه. </w:t>
      </w:r>
    </w:p>
    <w:p w:rsidR="0093178E" w:rsidRDefault="0093178E" w:rsidP="00EE1DD5">
      <w:pPr>
        <w:pStyle w:val="libNormal"/>
        <w:rPr>
          <w:rtl/>
        </w:rPr>
      </w:pPr>
      <w:r>
        <w:rPr>
          <w:rtl/>
        </w:rPr>
        <w:t xml:space="preserve">فأما قوله تعالى: </w:t>
      </w:r>
      <w:r w:rsidRPr="006852AE">
        <w:rPr>
          <w:rStyle w:val="libAieChar"/>
          <w:rtl/>
        </w:rPr>
        <w:t>(</w:t>
      </w:r>
      <w:r w:rsidR="00EE1DD5" w:rsidRPr="00EE1DD5">
        <w:rPr>
          <w:rStyle w:val="libAieChar"/>
          <w:rtl/>
        </w:rPr>
        <w:t>النَّفْسَ بِالنَّفْسِ</w:t>
      </w:r>
      <w:r w:rsidRPr="006852AE">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فهو خاص بالإجماع والاتفاق، لأنه لا يقتل السيد بعبده </w:t>
      </w:r>
      <w:r w:rsidRPr="0093178E">
        <w:rPr>
          <w:rStyle w:val="libFootnotenumChar"/>
          <w:rtl/>
        </w:rPr>
        <w:t>(2)</w:t>
      </w:r>
      <w:r>
        <w:rPr>
          <w:rtl/>
        </w:rPr>
        <w:t xml:space="preserve"> ولا المؤمن بالحربي الكافر، ولا يقتل المسلم عند جمهور الفقهاء بالذمي </w:t>
      </w:r>
      <w:r w:rsidRPr="0093178E">
        <w:rPr>
          <w:rStyle w:val="libFootnotenumChar"/>
          <w:rtl/>
        </w:rPr>
        <w:t>(3)</w:t>
      </w:r>
      <w:r>
        <w:rPr>
          <w:rtl/>
        </w:rPr>
        <w:t>، ولا يقتل الإنسان بالبهيمة، باتفاق أهل الملل كافة، فضلا</w:t>
      </w:r>
      <w:r w:rsidR="006852AE">
        <w:rPr>
          <w:rFonts w:hint="cs"/>
          <w:rtl/>
        </w:rPr>
        <w:t>ً</w:t>
      </w:r>
      <w:r>
        <w:rPr>
          <w:rtl/>
        </w:rPr>
        <w:t xml:space="preserve"> عن ملة الإسلام، ونفس البهيم نفس، كما أن</w:t>
      </w:r>
      <w:r w:rsidR="006852AE">
        <w:rPr>
          <w:rFonts w:hint="cs"/>
          <w:rtl/>
        </w:rPr>
        <w:t>َّ</w:t>
      </w:r>
      <w:r>
        <w:rPr>
          <w:rtl/>
        </w:rPr>
        <w:t xml:space="preserve"> نفس الإنسان نفس. </w:t>
      </w:r>
    </w:p>
    <w:p w:rsidR="0093178E" w:rsidRDefault="0093178E" w:rsidP="0093178E">
      <w:pPr>
        <w:pStyle w:val="libNormal"/>
        <w:rPr>
          <w:rtl/>
        </w:rPr>
      </w:pPr>
      <w:r>
        <w:rPr>
          <w:rtl/>
        </w:rPr>
        <w:t xml:space="preserve">وإذا ثبت خصوص هذه الآية بالإجماع، بطل التعلق بعمومها على ما ذكرناه. </w:t>
      </w:r>
    </w:p>
    <w:p w:rsidR="0093178E" w:rsidRDefault="0093178E" w:rsidP="006852AE">
      <w:pPr>
        <w:pStyle w:val="libNormal"/>
      </w:pPr>
      <w:r>
        <w:rPr>
          <w:rtl/>
        </w:rPr>
        <w:t>فأما تسويغنا أولياء المرأة أن تقتل الرجل بشرط أن يؤدوا نصف الدية إلى أوليائه</w:t>
      </w:r>
      <w:r w:rsidR="006852AE">
        <w:rPr>
          <w:rFonts w:hint="cs"/>
          <w:rtl/>
        </w:rPr>
        <w:t>؛</w:t>
      </w:r>
      <w:r>
        <w:rPr>
          <w:rtl/>
        </w:rPr>
        <w:t xml:space="preserve"> فمأخوذ مما ذكرناه في حكم القصاص، وبالسنة الثابتة عن النبي (صلى الله عليه وآله)، المأثورة بعمل أمير المؤمنين (عليه السلام)، وليس يختلف العامة أن أمير المؤمنين (عليه السلام) قضى بذلك، وعمل به </w:t>
      </w:r>
      <w:r w:rsidRPr="0093178E">
        <w:rPr>
          <w:rStyle w:val="libFootnotenumChar"/>
          <w:rtl/>
        </w:rPr>
        <w:t>(4)</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المائدة: 45. </w:t>
      </w:r>
    </w:p>
    <w:p w:rsidR="0093178E" w:rsidRDefault="0093178E" w:rsidP="0093178E">
      <w:pPr>
        <w:pStyle w:val="libFootnote0"/>
        <w:rPr>
          <w:rtl/>
        </w:rPr>
      </w:pPr>
      <w:r>
        <w:rPr>
          <w:rtl/>
        </w:rPr>
        <w:t xml:space="preserve">(2) المغني </w:t>
      </w:r>
      <w:r w:rsidR="002A335E">
        <w:rPr>
          <w:rtl/>
        </w:rPr>
        <w:t>9</w:t>
      </w:r>
      <w:r>
        <w:rPr>
          <w:rtl/>
        </w:rPr>
        <w:t xml:space="preserve">: 360، الشرح الكبير </w:t>
      </w:r>
      <w:r w:rsidR="002A335E">
        <w:rPr>
          <w:rtl/>
        </w:rPr>
        <w:t>9</w:t>
      </w:r>
      <w:r>
        <w:rPr>
          <w:rtl/>
        </w:rPr>
        <w:t xml:space="preserve">: 362، كشاف القناع 5: 525، الإنصاف </w:t>
      </w:r>
      <w:r w:rsidR="002A335E">
        <w:rPr>
          <w:rtl/>
        </w:rPr>
        <w:t>9</w:t>
      </w:r>
      <w:r>
        <w:rPr>
          <w:rtl/>
        </w:rPr>
        <w:t>: 46</w:t>
      </w:r>
      <w:r w:rsidR="002A335E">
        <w:rPr>
          <w:rtl/>
        </w:rPr>
        <w:t>9</w:t>
      </w:r>
      <w:r>
        <w:rPr>
          <w:rtl/>
        </w:rPr>
        <w:t>، حاشية الجمل على شرح المنهج 5: 2</w:t>
      </w:r>
      <w:r w:rsidR="002A335E">
        <w:rPr>
          <w:rtl/>
        </w:rPr>
        <w:t>1</w:t>
      </w:r>
      <w:r>
        <w:rPr>
          <w:rtl/>
        </w:rPr>
        <w:t>، حلية العلماء 7: 450، الكافي لابن عبد البر: 5</w:t>
      </w:r>
      <w:r w:rsidR="002A335E">
        <w:rPr>
          <w:rtl/>
        </w:rPr>
        <w:t>88</w:t>
      </w:r>
      <w:r>
        <w:rPr>
          <w:rtl/>
        </w:rPr>
        <w:t>، التفريع 2: 2</w:t>
      </w:r>
      <w:r w:rsidR="002A335E">
        <w:rPr>
          <w:rtl/>
        </w:rPr>
        <w:t>1</w:t>
      </w:r>
      <w:r>
        <w:rPr>
          <w:rtl/>
        </w:rPr>
        <w:t xml:space="preserve">6، القوانين الفقهية: 340. </w:t>
      </w:r>
    </w:p>
    <w:p w:rsidR="0093178E" w:rsidRDefault="0093178E" w:rsidP="0093178E">
      <w:pPr>
        <w:pStyle w:val="libFootnote0"/>
        <w:rPr>
          <w:rtl/>
        </w:rPr>
      </w:pPr>
      <w:r>
        <w:rPr>
          <w:rtl/>
        </w:rPr>
        <w:t xml:space="preserve">(3) المغني </w:t>
      </w:r>
      <w:r w:rsidR="002A335E">
        <w:rPr>
          <w:rtl/>
        </w:rPr>
        <w:t>9</w:t>
      </w:r>
      <w:r>
        <w:rPr>
          <w:rtl/>
        </w:rPr>
        <w:t xml:space="preserve">: 342، الشرح الكبير </w:t>
      </w:r>
      <w:r w:rsidR="002A335E">
        <w:rPr>
          <w:rtl/>
        </w:rPr>
        <w:t>9</w:t>
      </w:r>
      <w:r>
        <w:rPr>
          <w:rtl/>
        </w:rPr>
        <w:t>: 36</w:t>
      </w:r>
      <w:r w:rsidR="002A335E">
        <w:rPr>
          <w:rtl/>
        </w:rPr>
        <w:t>1</w:t>
      </w:r>
      <w:r>
        <w:rPr>
          <w:rtl/>
        </w:rPr>
        <w:t xml:space="preserve">، كشاف القناع 5: 524، الإنصاف </w:t>
      </w:r>
      <w:r w:rsidR="002A335E">
        <w:rPr>
          <w:rtl/>
        </w:rPr>
        <w:t>9</w:t>
      </w:r>
      <w:r>
        <w:rPr>
          <w:rtl/>
        </w:rPr>
        <w:t>: 46</w:t>
      </w:r>
      <w:r w:rsidR="002A335E">
        <w:rPr>
          <w:rtl/>
        </w:rPr>
        <w:t>9</w:t>
      </w:r>
      <w:r>
        <w:rPr>
          <w:rtl/>
        </w:rPr>
        <w:t xml:space="preserve">، الأم 6: 25، المهذب 2: </w:t>
      </w:r>
      <w:r w:rsidR="002A335E">
        <w:rPr>
          <w:rtl/>
        </w:rPr>
        <w:t>1</w:t>
      </w:r>
      <w:r>
        <w:rPr>
          <w:rtl/>
        </w:rPr>
        <w:t>73، حاشية الجمل 5: 20، الكافي لابن عبد البر: 5</w:t>
      </w:r>
      <w:r w:rsidR="002A335E">
        <w:rPr>
          <w:rtl/>
        </w:rPr>
        <w:t>88</w:t>
      </w:r>
      <w:r>
        <w:rPr>
          <w:rtl/>
        </w:rPr>
        <w:t>، التفريع 2: 2</w:t>
      </w:r>
      <w:r w:rsidR="002A335E">
        <w:rPr>
          <w:rtl/>
        </w:rPr>
        <w:t>1</w:t>
      </w:r>
      <w:r>
        <w:rPr>
          <w:rtl/>
        </w:rPr>
        <w:t>6، القوانين الفقهية: 340، حلية العلماء 7: 44</w:t>
      </w:r>
      <w:r w:rsidR="002A335E">
        <w:rPr>
          <w:rtl/>
        </w:rPr>
        <w:t>8</w:t>
      </w:r>
      <w:r>
        <w:rPr>
          <w:rtl/>
        </w:rPr>
        <w:t xml:space="preserve">. </w:t>
      </w:r>
    </w:p>
    <w:p w:rsidR="0093178E" w:rsidRDefault="0093178E" w:rsidP="006852AE">
      <w:pPr>
        <w:pStyle w:val="libFootnote0"/>
      </w:pPr>
      <w:r>
        <w:rPr>
          <w:rtl/>
        </w:rPr>
        <w:t xml:space="preserve">(4) الأم للشافعي 7: </w:t>
      </w:r>
      <w:r w:rsidR="002A335E">
        <w:rPr>
          <w:rtl/>
        </w:rPr>
        <w:t>1</w:t>
      </w:r>
      <w:r>
        <w:rPr>
          <w:rtl/>
        </w:rPr>
        <w:t xml:space="preserve">76، فتح الباري </w:t>
      </w:r>
      <w:r w:rsidR="002A335E">
        <w:rPr>
          <w:rtl/>
        </w:rPr>
        <w:t>1</w:t>
      </w:r>
      <w:r>
        <w:rPr>
          <w:rtl/>
        </w:rPr>
        <w:t xml:space="preserve">2: </w:t>
      </w:r>
      <w:r w:rsidR="002A335E">
        <w:rPr>
          <w:rtl/>
        </w:rPr>
        <w:t>18</w:t>
      </w:r>
      <w:r>
        <w:rPr>
          <w:rtl/>
        </w:rPr>
        <w:t xml:space="preserve">0، المغني لابن قدامة </w:t>
      </w:r>
      <w:r w:rsidR="002A335E">
        <w:rPr>
          <w:rtl/>
        </w:rPr>
        <w:t>9</w:t>
      </w:r>
      <w:r>
        <w:rPr>
          <w:rtl/>
        </w:rPr>
        <w:t>: 37</w:t>
      </w:r>
      <w:r w:rsidR="002A335E">
        <w:rPr>
          <w:rtl/>
        </w:rPr>
        <w:t>8</w:t>
      </w:r>
      <w:r>
        <w:rPr>
          <w:rtl/>
        </w:rPr>
        <w:t xml:space="preserve">، الشرح الكبير </w:t>
      </w:r>
      <w:r w:rsidR="002A335E">
        <w:rPr>
          <w:rtl/>
        </w:rPr>
        <w:t>9</w:t>
      </w:r>
      <w:r>
        <w:rPr>
          <w:rtl/>
        </w:rPr>
        <w:t>: 35</w:t>
      </w:r>
      <w:r w:rsidR="002A335E">
        <w:rPr>
          <w:rtl/>
        </w:rPr>
        <w:t>9</w:t>
      </w:r>
      <w:r>
        <w:rPr>
          <w:rtl/>
        </w:rPr>
        <w:t>.</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وقد ثبت الخبر عن النبي (صلى الله عليه وآله) أنه قال: علي أقضاكم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وقال: علي مع الحق</w:t>
      </w:r>
      <w:r w:rsidR="006852AE">
        <w:rPr>
          <w:rFonts w:hint="cs"/>
          <w:rtl/>
        </w:rPr>
        <w:t>ِّ</w:t>
      </w:r>
      <w:r>
        <w:rPr>
          <w:rtl/>
        </w:rPr>
        <w:t xml:space="preserve"> والحق</w:t>
      </w:r>
      <w:r w:rsidR="006852AE">
        <w:rPr>
          <w:rFonts w:hint="cs"/>
          <w:rtl/>
        </w:rPr>
        <w:t>ُّ</w:t>
      </w:r>
      <w:r>
        <w:rPr>
          <w:rtl/>
        </w:rPr>
        <w:t xml:space="preserve"> مع علي، اللهم</w:t>
      </w:r>
      <w:r w:rsidR="006852AE">
        <w:rPr>
          <w:rFonts w:hint="cs"/>
          <w:rtl/>
        </w:rPr>
        <w:t>َّ</w:t>
      </w:r>
      <w:r>
        <w:rPr>
          <w:rtl/>
        </w:rPr>
        <w:t xml:space="preserve"> أدر الحق مع علي حيثما دار </w:t>
      </w:r>
      <w:r w:rsidRPr="0093178E">
        <w:rPr>
          <w:rStyle w:val="libFootnotenumChar"/>
          <w:rtl/>
        </w:rPr>
        <w:t>(2)</w:t>
      </w:r>
      <w:r>
        <w:rPr>
          <w:rtl/>
        </w:rPr>
        <w:t xml:space="preserve">. </w:t>
      </w:r>
    </w:p>
    <w:p w:rsidR="0093178E" w:rsidRDefault="0093178E" w:rsidP="00944D3B">
      <w:pPr>
        <w:pStyle w:val="libNormal"/>
      </w:pPr>
      <w:r>
        <w:rPr>
          <w:rtl/>
        </w:rPr>
        <w:t>وإذا كان الأمر على ما ذكرناه، بطل ما ادعاه الشيخ الضال من خلاف الإجماع في ذلك، إل</w:t>
      </w:r>
      <w:r w:rsidR="006852AE">
        <w:rPr>
          <w:rFonts w:hint="cs"/>
          <w:rtl/>
        </w:rPr>
        <w:t>ّ</w:t>
      </w:r>
      <w:r>
        <w:rPr>
          <w:rtl/>
        </w:rPr>
        <w:t>ا أن ي</w:t>
      </w:r>
      <w:r w:rsidR="006852AE">
        <w:rPr>
          <w:rFonts w:hint="cs"/>
          <w:rtl/>
        </w:rPr>
        <w:t>ُ</w:t>
      </w:r>
      <w:r>
        <w:rPr>
          <w:rtl/>
        </w:rPr>
        <w:t>خر</w:t>
      </w:r>
      <w:r w:rsidR="006852AE">
        <w:rPr>
          <w:rFonts w:hint="cs"/>
          <w:rtl/>
        </w:rPr>
        <w:t>ِ</w:t>
      </w:r>
      <w:r>
        <w:rPr>
          <w:rtl/>
        </w:rPr>
        <w:t>ج</w:t>
      </w:r>
      <w:r w:rsidR="006852AE">
        <w:rPr>
          <w:rFonts w:hint="cs"/>
          <w:rtl/>
        </w:rPr>
        <w:t>َ</w:t>
      </w:r>
      <w:r>
        <w:rPr>
          <w:rtl/>
        </w:rPr>
        <w:t xml:space="preserve"> أمير المؤمنين (عليه السلام) من الإجماع، و يحكم على قوله بالشذوذ والخروج عن الإيمان. فينكشف أمره لسائر العقلاء، و تظهر رد</w:t>
      </w:r>
      <w:r w:rsidR="00944D3B">
        <w:rPr>
          <w:rFonts w:hint="cs"/>
          <w:rtl/>
        </w:rPr>
        <w:t>ّ</w:t>
      </w:r>
      <w:r>
        <w:rPr>
          <w:rtl/>
        </w:rPr>
        <w:t>ته لكاف</w:t>
      </w:r>
      <w:r w:rsidR="00944D3B">
        <w:rPr>
          <w:rFonts w:hint="cs"/>
          <w:rtl/>
        </w:rPr>
        <w:t>ّ</w:t>
      </w:r>
      <w:r>
        <w:rPr>
          <w:rtl/>
        </w:rPr>
        <w:t>ة العلماء، ويبين من جهله ما لا يخفى على أحد من الفقهاء</w:t>
      </w:r>
      <w:r w:rsidR="00944D3B">
        <w:rPr>
          <w:rFonts w:hint="cs"/>
          <w:rtl/>
        </w:rPr>
        <w:t>؛</w:t>
      </w:r>
      <w:r>
        <w:rPr>
          <w:rtl/>
        </w:rPr>
        <w:t xml:space="preserve"> و كفاه بذلك خزيا</w:t>
      </w:r>
      <w:r w:rsidR="00944D3B">
        <w:rPr>
          <w:rFonts w:hint="cs"/>
          <w:rtl/>
        </w:rPr>
        <w:t>ً</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فتح الباري </w:t>
      </w:r>
      <w:r w:rsidR="002A335E">
        <w:rPr>
          <w:rtl/>
        </w:rPr>
        <w:t>8</w:t>
      </w:r>
      <w:r>
        <w:rPr>
          <w:rtl/>
        </w:rPr>
        <w:t xml:space="preserve">: </w:t>
      </w:r>
      <w:r w:rsidR="002A335E">
        <w:rPr>
          <w:rtl/>
        </w:rPr>
        <w:t>1</w:t>
      </w:r>
      <w:r>
        <w:rPr>
          <w:rtl/>
        </w:rPr>
        <w:t xml:space="preserve">36، كشف الخفاء للعجلوني </w:t>
      </w:r>
      <w:r w:rsidR="002A335E">
        <w:rPr>
          <w:rtl/>
        </w:rPr>
        <w:t>1</w:t>
      </w:r>
      <w:r>
        <w:rPr>
          <w:rtl/>
        </w:rPr>
        <w:t xml:space="preserve">: </w:t>
      </w:r>
      <w:r w:rsidR="002A335E">
        <w:rPr>
          <w:rtl/>
        </w:rPr>
        <w:t>18</w:t>
      </w:r>
      <w:r>
        <w:rPr>
          <w:rtl/>
        </w:rPr>
        <w:t xml:space="preserve">4. </w:t>
      </w:r>
    </w:p>
    <w:p w:rsidR="0093178E" w:rsidRDefault="0093178E" w:rsidP="0093178E">
      <w:pPr>
        <w:pStyle w:val="libFootnote0"/>
      </w:pPr>
      <w:r>
        <w:rPr>
          <w:rtl/>
        </w:rPr>
        <w:t xml:space="preserve">(2) مجمع الزوائد 7: 235، ربيع الأبرار </w:t>
      </w:r>
      <w:r w:rsidR="002A335E">
        <w:rPr>
          <w:rtl/>
        </w:rPr>
        <w:t>1</w:t>
      </w:r>
      <w:r>
        <w:rPr>
          <w:rtl/>
        </w:rPr>
        <w:t>: 52</w:t>
      </w:r>
      <w:r w:rsidR="002A335E">
        <w:rPr>
          <w:rtl/>
        </w:rPr>
        <w:t>8</w:t>
      </w:r>
      <w:r>
        <w:rPr>
          <w:rtl/>
        </w:rPr>
        <w:t xml:space="preserve">، تاريخ بغداد </w:t>
      </w:r>
      <w:r w:rsidR="002A335E">
        <w:rPr>
          <w:rtl/>
        </w:rPr>
        <w:t>1</w:t>
      </w:r>
      <w:r>
        <w:rPr>
          <w:rtl/>
        </w:rPr>
        <w:t>4: 32</w:t>
      </w:r>
      <w:r w:rsidR="002A335E">
        <w:rPr>
          <w:rtl/>
        </w:rPr>
        <w:t>1</w:t>
      </w:r>
      <w:r>
        <w:rPr>
          <w:rtl/>
        </w:rPr>
        <w:t xml:space="preserve">، التفسير الكبير للرازي </w:t>
      </w:r>
      <w:r w:rsidR="002A335E">
        <w:rPr>
          <w:rtl/>
        </w:rPr>
        <w:t>1</w:t>
      </w:r>
      <w:r>
        <w:rPr>
          <w:rtl/>
        </w:rPr>
        <w:t>: 205.</w:t>
      </w:r>
    </w:p>
    <w:p w:rsidR="00944D3B" w:rsidRDefault="00944D3B" w:rsidP="00944D3B">
      <w:pPr>
        <w:pStyle w:val="libNormal"/>
        <w:rPr>
          <w:rtl/>
        </w:rPr>
      </w:pPr>
      <w:r>
        <w:rPr>
          <w:rtl/>
        </w:rPr>
        <w:br w:type="page"/>
      </w:r>
    </w:p>
    <w:p w:rsidR="0093178E" w:rsidRDefault="0093178E" w:rsidP="0093178E">
      <w:pPr>
        <w:pStyle w:val="libNormal"/>
      </w:pPr>
      <w:r>
        <w:rPr>
          <w:rtl/>
        </w:rPr>
        <w:lastRenderedPageBreak/>
        <w:br w:type="page"/>
      </w:r>
    </w:p>
    <w:p w:rsidR="00944D3B" w:rsidRDefault="0093178E" w:rsidP="00944D3B">
      <w:pPr>
        <w:pStyle w:val="Heading2Center"/>
        <w:rPr>
          <w:rtl/>
        </w:rPr>
      </w:pPr>
      <w:bookmarkStart w:id="47" w:name="_Toc401386555"/>
      <w:r>
        <w:rPr>
          <w:rtl/>
        </w:rPr>
        <w:lastRenderedPageBreak/>
        <w:t>مسألة عاشرة</w:t>
      </w:r>
      <w:bookmarkEnd w:id="47"/>
      <w:r>
        <w:rPr>
          <w:rtl/>
        </w:rPr>
        <w:t xml:space="preserve"> </w:t>
      </w:r>
    </w:p>
    <w:p w:rsidR="0093178E" w:rsidRDefault="0093178E" w:rsidP="00944D3B">
      <w:pPr>
        <w:pStyle w:val="libNormal"/>
        <w:rPr>
          <w:rtl/>
        </w:rPr>
      </w:pPr>
      <w:r>
        <w:rPr>
          <w:rtl/>
        </w:rPr>
        <w:t>قال الشيخ الجاهل: ومن عجيب قولهم أيضا</w:t>
      </w:r>
      <w:r w:rsidR="00944D3B">
        <w:rPr>
          <w:rFonts w:hint="cs"/>
          <w:rtl/>
        </w:rPr>
        <w:t>ً</w:t>
      </w:r>
      <w:r>
        <w:rPr>
          <w:rtl/>
        </w:rPr>
        <w:t xml:space="preserve"> في هذا الباب أنهم زعموا: أن الإنسان إذا قطع رأس ميت من الناس، وجبت عليه ديته مائة دينار</w:t>
      </w:r>
      <w:r w:rsidR="00944D3B">
        <w:rPr>
          <w:rFonts w:hint="cs"/>
          <w:rtl/>
        </w:rPr>
        <w:t>؛</w:t>
      </w:r>
      <w:r>
        <w:rPr>
          <w:rtl/>
        </w:rPr>
        <w:t xml:space="preserve"> وهذا قول لا يعرف له أصل في كتاب ولا سنة ولا قياس، ولا قال به أحد من فقهاء الإسلام. </w:t>
      </w:r>
    </w:p>
    <w:p w:rsidR="00944D3B" w:rsidRDefault="0093178E" w:rsidP="0033780E">
      <w:pPr>
        <w:pStyle w:val="Heading3"/>
        <w:rPr>
          <w:rtl/>
        </w:rPr>
      </w:pPr>
      <w:bookmarkStart w:id="48" w:name="_Toc401386556"/>
      <w:r>
        <w:rPr>
          <w:rtl/>
        </w:rPr>
        <w:t>فصل</w:t>
      </w:r>
      <w:bookmarkEnd w:id="48"/>
      <w:r>
        <w:rPr>
          <w:rtl/>
        </w:rPr>
        <w:t xml:space="preserve"> </w:t>
      </w:r>
    </w:p>
    <w:p w:rsidR="0093178E" w:rsidRDefault="0093178E" w:rsidP="0093178E">
      <w:pPr>
        <w:pStyle w:val="libNormal"/>
        <w:rPr>
          <w:rtl/>
        </w:rPr>
      </w:pPr>
      <w:r>
        <w:rPr>
          <w:rtl/>
        </w:rPr>
        <w:t>فيقال له: ليس تعج</w:t>
      </w:r>
      <w:r w:rsidR="00944D3B">
        <w:rPr>
          <w:rFonts w:hint="cs"/>
          <w:rtl/>
        </w:rPr>
        <w:t>ُّ</w:t>
      </w:r>
      <w:r>
        <w:rPr>
          <w:rtl/>
        </w:rPr>
        <w:t>بك من هذا المقال ببدع من جهالاتك، أي منكر فيما حكيت، ولأي أصل خالف من قال هذا، الكتاب أو السنة؟! وكيف يكون ردا</w:t>
      </w:r>
      <w:r w:rsidR="00944D3B">
        <w:rPr>
          <w:rFonts w:hint="cs"/>
          <w:rtl/>
        </w:rPr>
        <w:t>ً</w:t>
      </w:r>
      <w:r>
        <w:rPr>
          <w:rtl/>
        </w:rPr>
        <w:t xml:space="preserve"> للإجماع، وعترة الرسول (عليهم السلام) وأشياعهم في شرق الأرض وغربها قائلون به ومسندون إلى صاحب الشريعة (عليه السلام)؟!. </w:t>
      </w:r>
    </w:p>
    <w:p w:rsidR="0093178E" w:rsidRDefault="0093178E" w:rsidP="00944D3B">
      <w:pPr>
        <w:pStyle w:val="libNormal"/>
      </w:pPr>
      <w:r>
        <w:rPr>
          <w:rtl/>
        </w:rPr>
        <w:t>فأما القياس بالشريعة فليس بأصل عندنا، ولا مثمر علما</w:t>
      </w:r>
      <w:r w:rsidR="00944D3B">
        <w:rPr>
          <w:rFonts w:hint="cs"/>
          <w:rtl/>
        </w:rPr>
        <w:t>ً</w:t>
      </w:r>
      <w:r>
        <w:rPr>
          <w:rtl/>
        </w:rPr>
        <w:t>، ولو كان أصلا</w:t>
      </w:r>
      <w:r w:rsidR="00944D3B">
        <w:rPr>
          <w:rFonts w:hint="cs"/>
          <w:rtl/>
        </w:rPr>
        <w:t>ً</w:t>
      </w:r>
      <w:r>
        <w:rPr>
          <w:rtl/>
        </w:rPr>
        <w:t xml:space="preserve"> شاهدا</w:t>
      </w:r>
      <w:r w:rsidR="00944D3B">
        <w:rPr>
          <w:rFonts w:hint="cs"/>
          <w:rtl/>
        </w:rPr>
        <w:t>ً</w:t>
      </w:r>
      <w:r>
        <w:rPr>
          <w:rtl/>
        </w:rPr>
        <w:t xml:space="preserve"> بما ذكرناه في هذا المعنى ووصفناه</w:t>
      </w:r>
      <w:r w:rsidR="00944D3B">
        <w:rPr>
          <w:rFonts w:hint="cs"/>
          <w:rtl/>
        </w:rPr>
        <w:t>؛</w:t>
      </w:r>
      <w:r>
        <w:rPr>
          <w:rtl/>
        </w:rPr>
        <w:t xml:space="preserve"> وذلك أن في الجنين مائة دينار، وهو</w:t>
      </w:r>
    </w:p>
    <w:p w:rsidR="0093178E" w:rsidRDefault="0093178E" w:rsidP="0093178E">
      <w:pPr>
        <w:pStyle w:val="libNormal"/>
      </w:pPr>
      <w:r>
        <w:rPr>
          <w:rtl/>
        </w:rPr>
        <w:br w:type="page"/>
      </w:r>
    </w:p>
    <w:p w:rsidR="0093178E" w:rsidRDefault="0093178E" w:rsidP="00944D3B">
      <w:pPr>
        <w:pStyle w:val="libNormal0"/>
        <w:rPr>
          <w:rtl/>
        </w:rPr>
      </w:pPr>
      <w:r>
        <w:rPr>
          <w:rtl/>
        </w:rPr>
        <w:lastRenderedPageBreak/>
        <w:t xml:space="preserve">الصورة قبل أن تلجها الروح، فإذا مات الإنسان صار إلى حال الجنين في كونه صورة لا روح فيها، وكان حكمها في الدية حكم الجنين. </w:t>
      </w:r>
    </w:p>
    <w:p w:rsidR="0093178E" w:rsidRDefault="0093178E" w:rsidP="0093178E">
      <w:pPr>
        <w:pStyle w:val="libNormal"/>
        <w:rPr>
          <w:rtl/>
        </w:rPr>
      </w:pPr>
      <w:r>
        <w:rPr>
          <w:rtl/>
        </w:rPr>
        <w:t>هذا مع ثبوت الخبر عن النبي (صلى الله عليه وآله) أنه قضى بذلك في الميت خاصة، ورواه عنه عترته الص</w:t>
      </w:r>
      <w:r w:rsidR="00944D3B">
        <w:rPr>
          <w:rFonts w:hint="cs"/>
          <w:rtl/>
        </w:rPr>
        <w:t>ّ</w:t>
      </w:r>
      <w:r>
        <w:rPr>
          <w:rtl/>
        </w:rPr>
        <w:t xml:space="preserve">ادقون (عليهم السلام)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كما رووا عنه في الجنين مائة دينار، ورووا عنه في النطفة إذا ألقتها المرأة من الضرب ونحوه عشرون دينارا</w:t>
      </w:r>
      <w:r w:rsidR="00944D3B">
        <w:rPr>
          <w:rFonts w:hint="cs"/>
          <w:rtl/>
        </w:rPr>
        <w:t>ً</w:t>
      </w:r>
      <w:r>
        <w:rPr>
          <w:rtl/>
        </w:rPr>
        <w:t>، وفي العلقة أربعون، وفي المضغة ستون دينارا</w:t>
      </w:r>
      <w:r w:rsidR="00944D3B">
        <w:rPr>
          <w:rFonts w:hint="cs"/>
          <w:rtl/>
        </w:rPr>
        <w:t>ً</w:t>
      </w:r>
      <w:r>
        <w:rPr>
          <w:rtl/>
        </w:rPr>
        <w:t>، وفي العظم المكسي لحما</w:t>
      </w:r>
      <w:r w:rsidR="00944D3B">
        <w:rPr>
          <w:rFonts w:hint="cs"/>
          <w:rtl/>
        </w:rPr>
        <w:t>ً</w:t>
      </w:r>
      <w:r>
        <w:rPr>
          <w:rtl/>
        </w:rPr>
        <w:t xml:space="preserve"> ثمانون، وفي الصورة قبل أن تلجها الروح مائة </w:t>
      </w:r>
      <w:r w:rsidRPr="0093178E">
        <w:rPr>
          <w:rStyle w:val="libFootnotenumChar"/>
          <w:rtl/>
        </w:rPr>
        <w:t>(2)</w:t>
      </w:r>
      <w:r>
        <w:rPr>
          <w:rtl/>
        </w:rPr>
        <w:t xml:space="preserve">. </w:t>
      </w:r>
    </w:p>
    <w:p w:rsidR="0093178E" w:rsidRDefault="0093178E" w:rsidP="0093178E">
      <w:pPr>
        <w:pStyle w:val="libNormal"/>
        <w:rPr>
          <w:rtl/>
        </w:rPr>
      </w:pPr>
      <w:r>
        <w:rPr>
          <w:rtl/>
        </w:rPr>
        <w:t>وهذه أخبار ظاهرة مستفيضة عن النبي (صلى الله عليه وآله) من طريق عترته (عليهم السلام)، إنما ضللت عنها وأئمتك لعدولكم عن معدن الحق، و مصيركم إلى الباطل وأهله، واشتغالكم عن حمل الآثار بالرأي والاستحسان، و هجرانكم أمر الله تعالى بصلته وأخذ معالم الدين عنه من عترة نبيكم (عليهم السلام) وتقليدكم الضل</w:t>
      </w:r>
      <w:r w:rsidR="00944D3B">
        <w:rPr>
          <w:rFonts w:hint="cs"/>
          <w:rtl/>
        </w:rPr>
        <w:t>ّ</w:t>
      </w:r>
      <w:r>
        <w:rPr>
          <w:rtl/>
        </w:rPr>
        <w:t>ال من أعدائهم المتول</w:t>
      </w:r>
      <w:r w:rsidR="00944D3B">
        <w:rPr>
          <w:rFonts w:hint="cs"/>
          <w:rtl/>
        </w:rPr>
        <w:t>ّ</w:t>
      </w:r>
      <w:r>
        <w:rPr>
          <w:rtl/>
        </w:rPr>
        <w:t xml:space="preserve">ين للرجال، ولو نظرتم لأنفسكم لما خفي عليكم الصواب. </w:t>
      </w:r>
    </w:p>
    <w:p w:rsidR="00944D3B" w:rsidRDefault="0093178E" w:rsidP="0033780E">
      <w:pPr>
        <w:pStyle w:val="Heading3"/>
        <w:rPr>
          <w:rtl/>
        </w:rPr>
      </w:pPr>
      <w:bookmarkStart w:id="49" w:name="_Toc401386557"/>
      <w:r>
        <w:rPr>
          <w:rtl/>
        </w:rPr>
        <w:t>فصل</w:t>
      </w:r>
      <w:bookmarkEnd w:id="49"/>
    </w:p>
    <w:p w:rsidR="0093178E" w:rsidRDefault="0093178E" w:rsidP="0093178E">
      <w:pPr>
        <w:pStyle w:val="libNormal"/>
      </w:pPr>
      <w:r>
        <w:rPr>
          <w:rtl/>
        </w:rPr>
        <w:t>ثم يقال له: أكل</w:t>
      </w:r>
      <w:r w:rsidR="00944D3B">
        <w:rPr>
          <w:rFonts w:hint="cs"/>
          <w:rtl/>
        </w:rPr>
        <w:t>ُّ</w:t>
      </w:r>
      <w:r>
        <w:rPr>
          <w:rtl/>
        </w:rPr>
        <w:t xml:space="preserve"> أحكام الشريعة مسطورة في ظاهر القرآن، والسنة المجمع</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فروع الكافي 7: 347، 34</w:t>
      </w:r>
      <w:r w:rsidR="002A335E">
        <w:rPr>
          <w:rtl/>
        </w:rPr>
        <w:t>8</w:t>
      </w:r>
      <w:r>
        <w:rPr>
          <w:rtl/>
        </w:rPr>
        <w:t xml:space="preserve">، من لا يحضره الفقيه 4: </w:t>
      </w:r>
      <w:r w:rsidR="002A335E">
        <w:rPr>
          <w:rtl/>
        </w:rPr>
        <w:t>1</w:t>
      </w:r>
      <w:r>
        <w:rPr>
          <w:rtl/>
        </w:rPr>
        <w:t>2</w:t>
      </w:r>
      <w:r w:rsidR="002A335E">
        <w:rPr>
          <w:rtl/>
        </w:rPr>
        <w:t>1</w:t>
      </w:r>
      <w:r>
        <w:rPr>
          <w:rtl/>
        </w:rPr>
        <w:t xml:space="preserve">، تهذيب الأحكام </w:t>
      </w:r>
      <w:r w:rsidR="002A335E">
        <w:rPr>
          <w:rtl/>
        </w:rPr>
        <w:t>1</w:t>
      </w:r>
      <w:r>
        <w:rPr>
          <w:rtl/>
        </w:rPr>
        <w:t xml:space="preserve">0: 272. </w:t>
      </w:r>
    </w:p>
    <w:p w:rsidR="0093178E" w:rsidRDefault="0093178E" w:rsidP="0093178E">
      <w:pPr>
        <w:pStyle w:val="libFootnote0"/>
      </w:pPr>
      <w:r>
        <w:rPr>
          <w:rtl/>
        </w:rPr>
        <w:t xml:space="preserve">(2) فروع الكافي 7: 242، من لا يحضره الفقيه 4: </w:t>
      </w:r>
      <w:r w:rsidR="002A335E">
        <w:rPr>
          <w:rtl/>
        </w:rPr>
        <w:t>111</w:t>
      </w:r>
      <w:r>
        <w:rPr>
          <w:rtl/>
        </w:rPr>
        <w:t xml:space="preserve">، تهذيب الأحكام </w:t>
      </w:r>
      <w:r w:rsidR="002A335E">
        <w:rPr>
          <w:rtl/>
        </w:rPr>
        <w:t>1</w:t>
      </w:r>
      <w:r>
        <w:rPr>
          <w:rtl/>
        </w:rPr>
        <w:t>0: 2</w:t>
      </w:r>
      <w:r w:rsidR="002A335E">
        <w:rPr>
          <w:rtl/>
        </w:rPr>
        <w:t>81</w:t>
      </w:r>
      <w:r>
        <w:rPr>
          <w:rtl/>
        </w:rPr>
        <w:t>.</w:t>
      </w:r>
    </w:p>
    <w:p w:rsidR="0093178E" w:rsidRDefault="0093178E" w:rsidP="0093178E">
      <w:pPr>
        <w:pStyle w:val="libNormal"/>
      </w:pPr>
      <w:r>
        <w:rPr>
          <w:rtl/>
        </w:rPr>
        <w:br w:type="page"/>
      </w:r>
    </w:p>
    <w:p w:rsidR="0093178E" w:rsidRDefault="0093178E" w:rsidP="00944D3B">
      <w:pPr>
        <w:pStyle w:val="libNormal0"/>
        <w:rPr>
          <w:rtl/>
        </w:rPr>
      </w:pPr>
      <w:r>
        <w:rPr>
          <w:rtl/>
        </w:rPr>
        <w:lastRenderedPageBreak/>
        <w:t>عليها عن النبي (صلى الله عليه وآله)؟ فإن قال: نعم، بهت وكابر، ورد</w:t>
      </w:r>
      <w:r w:rsidR="00944D3B">
        <w:rPr>
          <w:rFonts w:hint="cs"/>
          <w:rtl/>
        </w:rPr>
        <w:t>َّ</w:t>
      </w:r>
      <w:r>
        <w:rPr>
          <w:rtl/>
        </w:rPr>
        <w:t xml:space="preserve"> على كافة العلماء. </w:t>
      </w:r>
    </w:p>
    <w:p w:rsidR="0093178E" w:rsidRDefault="0093178E" w:rsidP="00944D3B">
      <w:pPr>
        <w:pStyle w:val="libNormal"/>
        <w:rPr>
          <w:rtl/>
        </w:rPr>
      </w:pPr>
      <w:r>
        <w:rPr>
          <w:rtl/>
        </w:rPr>
        <w:t>وإن قال: لا</w:t>
      </w:r>
      <w:r w:rsidR="00944D3B">
        <w:rPr>
          <w:rFonts w:hint="cs"/>
          <w:rtl/>
        </w:rPr>
        <w:t>؛</w:t>
      </w:r>
      <w:r>
        <w:rPr>
          <w:rtl/>
        </w:rPr>
        <w:t xml:space="preserve"> قيل: فلم أنكرت الحكم في قطع رأس الميت، وإن لم يكن منصوصا</w:t>
      </w:r>
      <w:r w:rsidR="00944D3B">
        <w:rPr>
          <w:rFonts w:hint="cs"/>
          <w:rtl/>
        </w:rPr>
        <w:t>ً</w:t>
      </w:r>
      <w:r>
        <w:rPr>
          <w:rtl/>
        </w:rPr>
        <w:t xml:space="preserve"> في القرآن والسنة المجمع عليها بين أهل الإسلام؟! فلا يجد لذلك دفعا</w:t>
      </w:r>
      <w:r w:rsidR="00944D3B">
        <w:rPr>
          <w:rFonts w:hint="cs"/>
          <w:rtl/>
        </w:rPr>
        <w:t>ً</w:t>
      </w:r>
      <w:r>
        <w:rPr>
          <w:rtl/>
        </w:rPr>
        <w:t xml:space="preserve">. </w:t>
      </w:r>
    </w:p>
    <w:p w:rsidR="0093178E" w:rsidRDefault="0093178E" w:rsidP="00944D3B">
      <w:pPr>
        <w:pStyle w:val="libNormal"/>
        <w:rPr>
          <w:rtl/>
        </w:rPr>
      </w:pPr>
      <w:r>
        <w:rPr>
          <w:rtl/>
        </w:rPr>
        <w:t xml:space="preserve">فهذه أيدك الله جملة ما انطوى عليه كتابك من المسائل التي حكيتها </w:t>
      </w:r>
      <w:r w:rsidRPr="0093178E">
        <w:rPr>
          <w:rStyle w:val="libFootnotenumChar"/>
          <w:rtl/>
        </w:rPr>
        <w:t>(</w:t>
      </w:r>
      <w:r w:rsidR="002A335E">
        <w:rPr>
          <w:rStyle w:val="libFootnotenumChar"/>
          <w:rtl/>
        </w:rPr>
        <w:t>1</w:t>
      </w:r>
      <w:r w:rsidRPr="0093178E">
        <w:rPr>
          <w:rStyle w:val="libFootnotenumChar"/>
          <w:rtl/>
        </w:rPr>
        <w:t>)</w:t>
      </w:r>
      <w:r>
        <w:rPr>
          <w:rtl/>
        </w:rPr>
        <w:t xml:space="preserve"> عن هذا الشيخ الناصب وقد أوردتها على وجهها، وبي</w:t>
      </w:r>
      <w:r w:rsidR="00944D3B">
        <w:rPr>
          <w:rFonts w:hint="cs"/>
          <w:rtl/>
        </w:rPr>
        <w:t>َّ</w:t>
      </w:r>
      <w:r>
        <w:rPr>
          <w:rtl/>
        </w:rPr>
        <w:t>نت جهالاته فيما شنع به منها، وكشفت عن وهي شبهاته فيها</w:t>
      </w:r>
      <w:r w:rsidR="00944D3B">
        <w:rPr>
          <w:rFonts w:hint="cs"/>
          <w:rtl/>
        </w:rPr>
        <w:t>؛</w:t>
      </w:r>
      <w:r>
        <w:rPr>
          <w:rtl/>
        </w:rPr>
        <w:t xml:space="preserve"> ولو أورد شبهات غير التي احتوى على ذكرها كتابك في الحكاية عنه لنقضناها بحسب ما أبطلنا به الشبهات التي قد وقفنا عليها من كلامك، وفيما أثبتناه من ذلك كفاية لمن تأمله من ذوي العقول</w:t>
      </w:r>
      <w:r w:rsidR="00944D3B">
        <w:rPr>
          <w:rFonts w:hint="cs"/>
          <w:rtl/>
        </w:rPr>
        <w:t xml:space="preserve"> </w:t>
      </w:r>
      <w:r>
        <w:rPr>
          <w:rtl/>
        </w:rPr>
        <w:t xml:space="preserve">... والمنة لله... </w:t>
      </w:r>
    </w:p>
    <w:p w:rsidR="00944D3B" w:rsidRDefault="0093178E" w:rsidP="00944D3B">
      <w:pPr>
        <w:pStyle w:val="libBold1"/>
        <w:rPr>
          <w:rtl/>
        </w:rPr>
      </w:pPr>
      <w:r>
        <w:rPr>
          <w:rtl/>
        </w:rPr>
        <w:t xml:space="preserve">فصل </w:t>
      </w:r>
    </w:p>
    <w:p w:rsidR="0093178E" w:rsidRDefault="0093178E" w:rsidP="00944D3B">
      <w:pPr>
        <w:pStyle w:val="libNormal"/>
        <w:rPr>
          <w:rtl/>
        </w:rPr>
      </w:pPr>
      <w:r>
        <w:rPr>
          <w:rtl/>
        </w:rPr>
        <w:t>وأنا بمشيئة الله وعونه أذكر جملا</w:t>
      </w:r>
      <w:r w:rsidR="00944D3B">
        <w:rPr>
          <w:rFonts w:hint="cs"/>
          <w:rtl/>
        </w:rPr>
        <w:t>ً</w:t>
      </w:r>
      <w:r>
        <w:rPr>
          <w:rtl/>
        </w:rPr>
        <w:t xml:space="preserve"> من خلاف إمام هذا الشيخ الناصب على الأمة، وخروجه بها من أحكام الشريعة، ورد</w:t>
      </w:r>
      <w:r w:rsidR="00944D3B">
        <w:rPr>
          <w:rFonts w:hint="cs"/>
          <w:rtl/>
        </w:rPr>
        <w:t>ِّ</w:t>
      </w:r>
      <w:r>
        <w:rPr>
          <w:rtl/>
        </w:rPr>
        <w:t>ه بقوله فيها على الكتاب والسنة</w:t>
      </w:r>
      <w:r w:rsidR="00944D3B">
        <w:rPr>
          <w:rFonts w:hint="cs"/>
          <w:rtl/>
        </w:rPr>
        <w:t>؛</w:t>
      </w:r>
      <w:r>
        <w:rPr>
          <w:rtl/>
        </w:rPr>
        <w:t xml:space="preserve"> ومعتمد في ذلك الإيجاز والاختصار</w:t>
      </w:r>
      <w:r w:rsidR="00944D3B">
        <w:rPr>
          <w:rFonts w:hint="cs"/>
          <w:rtl/>
        </w:rPr>
        <w:t>؛</w:t>
      </w:r>
      <w:r>
        <w:rPr>
          <w:rtl/>
        </w:rPr>
        <w:t xml:space="preserve"> إذ كان في استيفاء حكاية مذاهب ما ذكرناه مما هو خلاف الإجماع، ومضاد</w:t>
      </w:r>
      <w:r w:rsidR="00944D3B">
        <w:rPr>
          <w:rFonts w:hint="cs"/>
          <w:rtl/>
        </w:rPr>
        <w:t>ّ</w:t>
      </w:r>
      <w:r>
        <w:rPr>
          <w:rtl/>
        </w:rPr>
        <w:t xml:space="preserve"> لحكم القرآن، انتشار في المقال، وإضجار لمن قرأه وإملال، وبالله أعتصم من الضلال. </w:t>
      </w:r>
    </w:p>
    <w:p w:rsidR="0093178E" w:rsidRDefault="0093178E" w:rsidP="00944D3B">
      <w:pPr>
        <w:pStyle w:val="libNormal"/>
      </w:pPr>
      <w:r>
        <w:rPr>
          <w:rtl/>
        </w:rPr>
        <w:t>فأو</w:t>
      </w:r>
      <w:r w:rsidR="00944D3B">
        <w:rPr>
          <w:rFonts w:hint="cs"/>
          <w:rtl/>
        </w:rPr>
        <w:t>َّ</w:t>
      </w:r>
      <w:r>
        <w:rPr>
          <w:rtl/>
        </w:rPr>
        <w:t>ل ما أبدأ به الخبر عن بدعه في المياه التي يكون بها الطهارات</w:t>
      </w:r>
      <w:r w:rsidR="00944D3B">
        <w:rPr>
          <w:rFonts w:hint="cs"/>
          <w:rtl/>
        </w:rPr>
        <w:t>؛</w:t>
      </w:r>
      <w:r>
        <w:rPr>
          <w:rtl/>
        </w:rPr>
        <w:t xml:space="preserve"> ثم</w:t>
      </w:r>
    </w:p>
    <w:p w:rsidR="0093178E" w:rsidRDefault="0093178E" w:rsidP="0093178E">
      <w:pPr>
        <w:pStyle w:val="libLine"/>
      </w:pPr>
      <w:r>
        <w:rPr>
          <w:rtl/>
        </w:rPr>
        <w:t>____________________</w:t>
      </w:r>
    </w:p>
    <w:p w:rsidR="0093178E" w:rsidRDefault="0093178E" w:rsidP="00944D3B">
      <w:pPr>
        <w:pStyle w:val="libFootnote0"/>
      </w:pPr>
      <w:r>
        <w:rPr>
          <w:rtl/>
        </w:rPr>
        <w:t>(</w:t>
      </w:r>
      <w:r w:rsidR="002A335E">
        <w:rPr>
          <w:rtl/>
        </w:rPr>
        <w:t>1</w:t>
      </w:r>
      <w:r>
        <w:rPr>
          <w:rtl/>
        </w:rPr>
        <w:t xml:space="preserve">) في جميع النسخ </w:t>
      </w:r>
      <w:r w:rsidR="00944D3B">
        <w:rPr>
          <w:rFonts w:hint="cs"/>
          <w:rtl/>
        </w:rPr>
        <w:t>«</w:t>
      </w:r>
      <w:r>
        <w:rPr>
          <w:rtl/>
        </w:rPr>
        <w:t>حكينا</w:t>
      </w:r>
      <w:r w:rsidR="00944D3B">
        <w:rPr>
          <w:rFonts w:hint="cs"/>
          <w:rtl/>
        </w:rPr>
        <w:t>»</w:t>
      </w:r>
      <w:r>
        <w:rPr>
          <w:rtl/>
        </w:rPr>
        <w:t>، وما أثبته أنسب.</w:t>
      </w:r>
    </w:p>
    <w:p w:rsidR="0093178E" w:rsidRDefault="0093178E" w:rsidP="0093178E">
      <w:pPr>
        <w:pStyle w:val="libNormal"/>
      </w:pPr>
      <w:r>
        <w:rPr>
          <w:rtl/>
        </w:rPr>
        <w:br w:type="page"/>
      </w:r>
    </w:p>
    <w:p w:rsidR="0093178E" w:rsidRDefault="0093178E" w:rsidP="00944D3B">
      <w:pPr>
        <w:pStyle w:val="libNormal0"/>
        <w:rPr>
          <w:rtl/>
        </w:rPr>
      </w:pPr>
      <w:r>
        <w:rPr>
          <w:rtl/>
        </w:rPr>
        <w:lastRenderedPageBreak/>
        <w:t xml:space="preserve">أحكام الوضوء، والاغتسال، وما يتصل بذلك من أحكام شريعة الإسلام. </w:t>
      </w:r>
    </w:p>
    <w:p w:rsidR="0093178E" w:rsidRDefault="0093178E" w:rsidP="00490BF9">
      <w:pPr>
        <w:pStyle w:val="libNormal"/>
        <w:rPr>
          <w:rtl/>
        </w:rPr>
      </w:pPr>
      <w:r>
        <w:rPr>
          <w:rtl/>
        </w:rPr>
        <w:t xml:space="preserve">قال الله سبحانه في ذكر ما يتطهر به العباد لإداء القرب المفترضات، و الطاعات المندوب إليها بالأحكام المشروعات </w:t>
      </w:r>
      <w:r w:rsidRPr="00944D3B">
        <w:rPr>
          <w:rStyle w:val="libAieChar"/>
          <w:rtl/>
        </w:rPr>
        <w:t>(</w:t>
      </w:r>
      <w:r w:rsidR="00490BF9" w:rsidRPr="00490BF9">
        <w:rPr>
          <w:rStyle w:val="libAieChar"/>
          <w:rtl/>
        </w:rPr>
        <w:t>وَأَنزَلْنَا مِنَ السَّمَاءِ مَاءً طَهُورًا</w:t>
      </w:r>
      <w:r w:rsidRPr="00944D3B">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فأخبر أن الذي جعله طهورا</w:t>
      </w:r>
      <w:r w:rsidR="00944D3B">
        <w:rPr>
          <w:rFonts w:hint="cs"/>
          <w:rtl/>
        </w:rPr>
        <w:t>ً</w:t>
      </w:r>
      <w:r>
        <w:rPr>
          <w:rtl/>
        </w:rPr>
        <w:t xml:space="preserve"> للعباد من الأنجاس والأدناس لأداء الصلوات، وإقامة العبادات في الطهارات، هو الماء المنزل من السماء، دون ما سواه مع الاختيار. </w:t>
      </w:r>
    </w:p>
    <w:p w:rsidR="0093178E" w:rsidRDefault="0093178E" w:rsidP="00EE1DD5">
      <w:pPr>
        <w:pStyle w:val="libNormal"/>
        <w:rPr>
          <w:rtl/>
        </w:rPr>
      </w:pPr>
      <w:r>
        <w:rPr>
          <w:rtl/>
        </w:rPr>
        <w:t xml:space="preserve">فزعم إمام الشيخ الضال المعروف بأبي حنيفة النعمان بن ثابت الخزاز أن الطهور قد يكون بالنبيذ المسكر </w:t>
      </w:r>
      <w:r w:rsidRPr="0093178E">
        <w:rPr>
          <w:rStyle w:val="libFootnotenumChar"/>
          <w:rtl/>
        </w:rPr>
        <w:t>(2)</w:t>
      </w:r>
      <w:r>
        <w:rPr>
          <w:rtl/>
        </w:rPr>
        <w:t>، والموجب على شاربه الحد في ملة الإسلام، النجس العين بحكم القرآن، حيث يقول الله جل</w:t>
      </w:r>
      <w:r w:rsidR="00944D3B">
        <w:rPr>
          <w:rFonts w:hint="cs"/>
          <w:rtl/>
        </w:rPr>
        <w:t>ّ</w:t>
      </w:r>
      <w:r>
        <w:rPr>
          <w:rtl/>
        </w:rPr>
        <w:t xml:space="preserve"> اسمه: </w:t>
      </w:r>
      <w:r w:rsidRPr="00944D3B">
        <w:rPr>
          <w:rStyle w:val="libAieChar"/>
          <w:rtl/>
        </w:rPr>
        <w:t>(</w:t>
      </w:r>
      <w:r w:rsidR="00EE1DD5" w:rsidRPr="00EE1DD5">
        <w:rPr>
          <w:rStyle w:val="libAieChar"/>
          <w:rtl/>
        </w:rPr>
        <w:t>إِنَّمَا الْخَمْرُ وَالْمَيْ</w:t>
      </w:r>
      <w:r w:rsidR="00EE1DD5">
        <w:rPr>
          <w:rStyle w:val="libAieChar"/>
          <w:rFonts w:hint="cs"/>
          <w:rtl/>
        </w:rPr>
        <w:t>ـ</w:t>
      </w:r>
      <w:r w:rsidR="00EE1DD5" w:rsidRPr="00EE1DD5">
        <w:rPr>
          <w:rStyle w:val="libAieChar"/>
          <w:rtl/>
        </w:rPr>
        <w:t>سِرُ وَالْأَنصَابُ وَالْأَزْلَامُ رِجْسٌ مِّنْ عَمَلِ الشَّيْطَانِ فَاجْتَنِبُوهُ لَعَلَّكُمْ تُفْلِحُونَ</w:t>
      </w:r>
      <w:r w:rsidRPr="00944D3B">
        <w:rPr>
          <w:rStyle w:val="libAieChar"/>
          <w:rtl/>
        </w:rPr>
        <w:t>)</w:t>
      </w:r>
      <w:r>
        <w:rPr>
          <w:rtl/>
        </w:rPr>
        <w:t xml:space="preserve"> </w:t>
      </w:r>
      <w:r w:rsidRPr="0093178E">
        <w:rPr>
          <w:rStyle w:val="libFootnotenumChar"/>
          <w:rtl/>
        </w:rPr>
        <w:t>(3)</w:t>
      </w:r>
      <w:r>
        <w:rPr>
          <w:rtl/>
        </w:rPr>
        <w:t xml:space="preserve"> فحكم على الخمر بالنجاسة، نصا</w:t>
      </w:r>
      <w:r w:rsidR="00944D3B">
        <w:rPr>
          <w:rFonts w:hint="cs"/>
          <w:rtl/>
        </w:rPr>
        <w:t>ً</w:t>
      </w:r>
      <w:r>
        <w:rPr>
          <w:rtl/>
        </w:rPr>
        <w:t xml:space="preserve"> لا يختل فهم معناه على ذوي الألباب</w:t>
      </w:r>
      <w:r w:rsidR="00944D3B">
        <w:rPr>
          <w:rFonts w:hint="cs"/>
          <w:rtl/>
        </w:rPr>
        <w:t>؛</w:t>
      </w:r>
      <w:r>
        <w:rPr>
          <w:rtl/>
        </w:rPr>
        <w:t xml:space="preserve"> وكل مسكر خمر بحكم اللغة التي نزل بها القرآن، والسنة الثابتة عن النبي (صلى الله عليه وآله) حيث يقول: كل مسكر خمر، وكل خمر حرام </w:t>
      </w:r>
      <w:r w:rsidRPr="0093178E">
        <w:rPr>
          <w:rStyle w:val="libFootnotenumChar"/>
          <w:rtl/>
        </w:rPr>
        <w:t>(4)</w:t>
      </w:r>
      <w:r>
        <w:rPr>
          <w:rtl/>
        </w:rPr>
        <w:t xml:space="preserve">. </w:t>
      </w:r>
    </w:p>
    <w:p w:rsidR="0093178E" w:rsidRDefault="0093178E" w:rsidP="0093178E">
      <w:pPr>
        <w:pStyle w:val="libNormal"/>
      </w:pPr>
      <w:r>
        <w:rPr>
          <w:rtl/>
        </w:rPr>
        <w:t>فقصد النعمان إلى ما أمر الله باجتنابه لرجاسته، وسوء عاقبته، فدعا إلى القرب به إليه من الطهارات، وإقامة الصلوات والعبادات، وكان بذلك مناقضا</w:t>
      </w:r>
      <w:r w:rsidR="00944D3B">
        <w:rPr>
          <w:rFonts w:hint="cs"/>
          <w:rtl/>
        </w:rPr>
        <w:t>ً</w:t>
      </w:r>
      <w:r>
        <w:rPr>
          <w:rtl/>
        </w:rPr>
        <w:t xml:space="preserve"> لحكم القرآن، وخارجا</w:t>
      </w:r>
      <w:r w:rsidR="00944D3B">
        <w:rPr>
          <w:rFonts w:hint="cs"/>
          <w:rtl/>
        </w:rPr>
        <w:t>ً</w:t>
      </w:r>
      <w:r>
        <w:rPr>
          <w:rtl/>
        </w:rPr>
        <w:t xml:space="preserve"> بما قال فيه عن شريعة الإسلام، وشاذ</w:t>
      </w:r>
      <w:r w:rsidR="00944D3B">
        <w:rPr>
          <w:rFonts w:hint="cs"/>
          <w:rtl/>
        </w:rPr>
        <w:t>ّ</w:t>
      </w:r>
      <w:r>
        <w:rPr>
          <w:rtl/>
        </w:rPr>
        <w:t>ا</w:t>
      </w:r>
      <w:r w:rsidR="00944D3B">
        <w:rPr>
          <w:rFonts w:hint="cs"/>
          <w:rtl/>
        </w:rPr>
        <w:t>ً</w:t>
      </w:r>
      <w:r>
        <w:rPr>
          <w:rtl/>
        </w:rPr>
        <w:t xml:space="preserve"> به عن إجماع العلماء.</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الفرقان: 4</w:t>
      </w:r>
      <w:r w:rsidR="002A335E">
        <w:rPr>
          <w:rtl/>
        </w:rPr>
        <w:t>8</w:t>
      </w:r>
      <w:r>
        <w:rPr>
          <w:rtl/>
        </w:rPr>
        <w:t xml:space="preserve">. </w:t>
      </w:r>
    </w:p>
    <w:p w:rsidR="0093178E" w:rsidRDefault="0093178E" w:rsidP="0093178E">
      <w:pPr>
        <w:pStyle w:val="libFootnote0"/>
        <w:rPr>
          <w:rtl/>
        </w:rPr>
      </w:pPr>
      <w:r>
        <w:rPr>
          <w:rtl/>
        </w:rPr>
        <w:t xml:space="preserve">(2) الجامع الصغير: 74، المبسوط للسرخسي </w:t>
      </w:r>
      <w:r w:rsidR="002A335E">
        <w:rPr>
          <w:rtl/>
        </w:rPr>
        <w:t>1</w:t>
      </w:r>
      <w:r>
        <w:rPr>
          <w:rtl/>
        </w:rPr>
        <w:t xml:space="preserve">: </w:t>
      </w:r>
      <w:r w:rsidR="002A335E">
        <w:rPr>
          <w:rtl/>
        </w:rPr>
        <w:t>88</w:t>
      </w:r>
      <w:r>
        <w:rPr>
          <w:rtl/>
        </w:rPr>
        <w:t xml:space="preserve">، بدائع الصنائع </w:t>
      </w:r>
      <w:r w:rsidR="002A335E">
        <w:rPr>
          <w:rtl/>
        </w:rPr>
        <w:t>1</w:t>
      </w:r>
      <w:r>
        <w:rPr>
          <w:rtl/>
        </w:rPr>
        <w:t xml:space="preserve">: </w:t>
      </w:r>
      <w:r w:rsidR="002A335E">
        <w:rPr>
          <w:rtl/>
        </w:rPr>
        <w:t>1</w:t>
      </w:r>
      <w:r>
        <w:rPr>
          <w:rtl/>
        </w:rPr>
        <w:t xml:space="preserve">5، حلية العلماء </w:t>
      </w:r>
      <w:r w:rsidR="002A335E">
        <w:rPr>
          <w:rtl/>
        </w:rPr>
        <w:t>1</w:t>
      </w:r>
      <w:r>
        <w:rPr>
          <w:rtl/>
        </w:rPr>
        <w:t xml:space="preserve">: 74. </w:t>
      </w:r>
    </w:p>
    <w:p w:rsidR="0093178E" w:rsidRDefault="0093178E" w:rsidP="0093178E">
      <w:pPr>
        <w:pStyle w:val="libFootnote0"/>
        <w:rPr>
          <w:rtl/>
        </w:rPr>
      </w:pPr>
      <w:r>
        <w:rPr>
          <w:rtl/>
        </w:rPr>
        <w:t xml:space="preserve">(3) المائدة: </w:t>
      </w:r>
      <w:r w:rsidR="002A335E">
        <w:rPr>
          <w:rtl/>
        </w:rPr>
        <w:t>9</w:t>
      </w:r>
      <w:r>
        <w:rPr>
          <w:rtl/>
        </w:rPr>
        <w:t xml:space="preserve">0. </w:t>
      </w:r>
    </w:p>
    <w:p w:rsidR="0093178E" w:rsidRDefault="0093178E" w:rsidP="0093178E">
      <w:pPr>
        <w:pStyle w:val="libFootnote0"/>
      </w:pPr>
      <w:r>
        <w:rPr>
          <w:rtl/>
        </w:rPr>
        <w:t xml:space="preserve">(4) صحيح مسلم: </w:t>
      </w:r>
      <w:r w:rsidR="002A335E">
        <w:rPr>
          <w:rtl/>
        </w:rPr>
        <w:t>1</w:t>
      </w:r>
      <w:r>
        <w:rPr>
          <w:rtl/>
        </w:rPr>
        <w:t>5</w:t>
      </w:r>
      <w:r w:rsidR="002A335E">
        <w:rPr>
          <w:rtl/>
        </w:rPr>
        <w:t>8</w:t>
      </w:r>
      <w:r>
        <w:rPr>
          <w:rtl/>
        </w:rPr>
        <w:t>7، سنن أبي داود 3: 327، الجامع الصحيح للترمذي 4: 2</w:t>
      </w:r>
      <w:r w:rsidR="002A335E">
        <w:rPr>
          <w:rtl/>
        </w:rPr>
        <w:t>9</w:t>
      </w:r>
      <w:r>
        <w:rPr>
          <w:rtl/>
        </w:rPr>
        <w:t xml:space="preserve">0، سنن ابن ماجة: </w:t>
      </w:r>
      <w:r w:rsidR="002A335E">
        <w:rPr>
          <w:rtl/>
        </w:rPr>
        <w:t>11</w:t>
      </w:r>
      <w:r>
        <w:rPr>
          <w:rtl/>
        </w:rPr>
        <w:t>24.</w:t>
      </w:r>
    </w:p>
    <w:p w:rsidR="0093178E" w:rsidRDefault="0093178E" w:rsidP="0093178E">
      <w:pPr>
        <w:pStyle w:val="libNormal"/>
      </w:pPr>
      <w:r>
        <w:rPr>
          <w:rtl/>
        </w:rPr>
        <w:br w:type="page"/>
      </w:r>
    </w:p>
    <w:p w:rsidR="00B21C1B" w:rsidRDefault="0093178E" w:rsidP="00B21C1B">
      <w:pPr>
        <w:pStyle w:val="libBold1"/>
        <w:rPr>
          <w:rtl/>
        </w:rPr>
      </w:pPr>
      <w:r>
        <w:rPr>
          <w:rtl/>
        </w:rPr>
        <w:lastRenderedPageBreak/>
        <w:t xml:space="preserve">فصل </w:t>
      </w:r>
    </w:p>
    <w:p w:rsidR="0093178E" w:rsidRDefault="0093178E" w:rsidP="00BF08CD">
      <w:pPr>
        <w:pStyle w:val="libNormal"/>
        <w:rPr>
          <w:rtl/>
        </w:rPr>
      </w:pPr>
      <w:r>
        <w:rPr>
          <w:rtl/>
        </w:rPr>
        <w:t xml:space="preserve">مع أنه لا يختلف أهل التفسير في قوله: </w:t>
      </w:r>
      <w:r w:rsidRPr="00B21C1B">
        <w:rPr>
          <w:rStyle w:val="libAieChar"/>
          <w:rtl/>
        </w:rPr>
        <w:t>(</w:t>
      </w:r>
      <w:r w:rsidR="00BF08CD" w:rsidRPr="00BF08CD">
        <w:rPr>
          <w:rStyle w:val="libAieChar"/>
          <w:rtl/>
        </w:rPr>
        <w:t>وَسَقَاهُمْ رَبُّهُمْ شَرَابًا طَهُورًا</w:t>
      </w:r>
      <w:r w:rsidRPr="00B21C1B">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أنه أراد شرابا</w:t>
      </w:r>
      <w:r w:rsidR="00B21C1B">
        <w:rPr>
          <w:rFonts w:hint="cs"/>
          <w:rtl/>
        </w:rPr>
        <w:t>ً</w:t>
      </w:r>
      <w:r>
        <w:rPr>
          <w:rtl/>
        </w:rPr>
        <w:t xml:space="preserve"> لا يسكر </w:t>
      </w:r>
      <w:r w:rsidRPr="0093178E">
        <w:rPr>
          <w:rStyle w:val="libFootnotenumChar"/>
          <w:rtl/>
        </w:rPr>
        <w:t>(2)</w:t>
      </w:r>
      <w:r w:rsidR="00B21C1B">
        <w:rPr>
          <w:rFonts w:hint="cs"/>
          <w:rtl/>
        </w:rPr>
        <w:t>؛</w:t>
      </w:r>
      <w:r>
        <w:rPr>
          <w:rtl/>
        </w:rPr>
        <w:t xml:space="preserve"> وزاد ذلك على أن كل مسكر فهو نجس، خارج عن حكم الطهارة. </w:t>
      </w:r>
    </w:p>
    <w:p w:rsidR="0093178E" w:rsidRDefault="0093178E" w:rsidP="0093178E">
      <w:pPr>
        <w:pStyle w:val="libNormal"/>
        <w:rPr>
          <w:rtl/>
        </w:rPr>
      </w:pPr>
      <w:r>
        <w:rPr>
          <w:rtl/>
        </w:rPr>
        <w:t>وحكم أبو حنيفة على العلماء بتفسير القرآن، مناقضا</w:t>
      </w:r>
      <w:r w:rsidR="00B21C1B">
        <w:rPr>
          <w:rFonts w:hint="cs"/>
          <w:rtl/>
        </w:rPr>
        <w:t>ً</w:t>
      </w:r>
      <w:r>
        <w:rPr>
          <w:rtl/>
        </w:rPr>
        <w:t xml:space="preserve"> لمعنى الآية على ما بيناه. </w:t>
      </w:r>
    </w:p>
    <w:p w:rsidR="00B21C1B" w:rsidRDefault="0093178E" w:rsidP="00B21C1B">
      <w:pPr>
        <w:pStyle w:val="libBold1"/>
        <w:rPr>
          <w:rtl/>
        </w:rPr>
      </w:pPr>
      <w:r>
        <w:rPr>
          <w:rtl/>
        </w:rPr>
        <w:t>فصل</w:t>
      </w:r>
    </w:p>
    <w:p w:rsidR="0093178E" w:rsidRDefault="0093178E" w:rsidP="00EE1DD5">
      <w:pPr>
        <w:pStyle w:val="libNormal"/>
        <w:rPr>
          <w:rtl/>
        </w:rPr>
      </w:pPr>
      <w:r>
        <w:rPr>
          <w:rtl/>
        </w:rPr>
        <w:t xml:space="preserve">ثم قال الله سبحانه: في التيمم </w:t>
      </w:r>
      <w:r w:rsidRPr="00B21C1B">
        <w:rPr>
          <w:rStyle w:val="libAieChar"/>
          <w:rtl/>
        </w:rPr>
        <w:t>(</w:t>
      </w:r>
      <w:r w:rsidR="00EE1DD5" w:rsidRPr="00EE1DD5">
        <w:rPr>
          <w:rStyle w:val="libAieChar"/>
          <w:rtl/>
        </w:rPr>
        <w:t>وَإِن كُنتُم مَّرْضَىٰ أَوْ عَلَىٰ سَفَرٍ أَوْ جَاءَ أَحَدٌ مِّنكُم مِّنَ الْغَائِطِ أَوْ لَامَسْتُمُ النِّسَاءَ فَلَمْ تَجِدُوا مَاءً فَتَيَمَّمُوا صَعِيدًا طَيِّبًا</w:t>
      </w:r>
      <w:r w:rsidRPr="00B21C1B">
        <w:rPr>
          <w:rStyle w:val="libAieChar"/>
          <w:rtl/>
        </w:rPr>
        <w:t>)</w:t>
      </w:r>
      <w:r>
        <w:rPr>
          <w:rtl/>
        </w:rPr>
        <w:t xml:space="preserve"> </w:t>
      </w:r>
      <w:r w:rsidRPr="0093178E">
        <w:rPr>
          <w:rStyle w:val="libFootnotenumChar"/>
          <w:rtl/>
        </w:rPr>
        <w:t>(3)</w:t>
      </w:r>
      <w:r>
        <w:rPr>
          <w:rtl/>
        </w:rPr>
        <w:t xml:space="preserve"> فأمر بالتيمم عند عدم الماء والضرورة. </w:t>
      </w:r>
    </w:p>
    <w:p w:rsidR="0093178E" w:rsidRDefault="0093178E" w:rsidP="0093178E">
      <w:pPr>
        <w:pStyle w:val="libNormal"/>
        <w:rPr>
          <w:rtl/>
        </w:rPr>
      </w:pPr>
      <w:r>
        <w:rPr>
          <w:rtl/>
        </w:rPr>
        <w:t xml:space="preserve">وزعم النعمان أن من لم يجد الماء، ووجد الخمر الذي هو النبيذ المسكر توضأ به، فأجزاه ذلك عنه </w:t>
      </w:r>
      <w:r w:rsidRPr="0093178E">
        <w:rPr>
          <w:rStyle w:val="libFootnotenumChar"/>
          <w:rtl/>
        </w:rPr>
        <w:t>(4)</w:t>
      </w:r>
      <w:r>
        <w:rPr>
          <w:rtl/>
        </w:rPr>
        <w:t xml:space="preserve">. </w:t>
      </w:r>
    </w:p>
    <w:p w:rsidR="0093178E" w:rsidRDefault="0093178E" w:rsidP="0093178E">
      <w:pPr>
        <w:pStyle w:val="libNormal"/>
      </w:pPr>
      <w:r>
        <w:rPr>
          <w:rtl/>
        </w:rPr>
        <w:t>وهذا نقيض أمر الله وضد</w:t>
      </w:r>
      <w:r w:rsidR="00B21C1B">
        <w:rPr>
          <w:rFonts w:hint="cs"/>
          <w:rtl/>
        </w:rPr>
        <w:t>ِّ</w:t>
      </w:r>
      <w:r>
        <w:rPr>
          <w:rtl/>
        </w:rPr>
        <w:t>ه، بلا ارتياب.</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الإنسان: 2</w:t>
      </w:r>
      <w:r w:rsidR="002A335E">
        <w:rPr>
          <w:rtl/>
        </w:rPr>
        <w:t>1</w:t>
      </w:r>
      <w:r>
        <w:rPr>
          <w:rtl/>
        </w:rPr>
        <w:t xml:space="preserve">. </w:t>
      </w:r>
    </w:p>
    <w:p w:rsidR="0093178E" w:rsidRDefault="0093178E" w:rsidP="0093178E">
      <w:pPr>
        <w:pStyle w:val="libFootnote0"/>
        <w:rPr>
          <w:rtl/>
        </w:rPr>
      </w:pPr>
      <w:r>
        <w:rPr>
          <w:rtl/>
        </w:rPr>
        <w:t>(2) انظر: الكشاف للزمخشري 4: 200، التفسير الكبير للرازي 30: 254، معالم التنزيل للبغوي 5: 50</w:t>
      </w:r>
      <w:r w:rsidR="002A335E">
        <w:rPr>
          <w:rtl/>
        </w:rPr>
        <w:t>1</w:t>
      </w:r>
      <w:r>
        <w:rPr>
          <w:rtl/>
        </w:rPr>
        <w:t xml:space="preserve">، زاد المسير </w:t>
      </w:r>
      <w:r w:rsidR="002A335E">
        <w:rPr>
          <w:rtl/>
        </w:rPr>
        <w:t>8</w:t>
      </w:r>
      <w:r>
        <w:rPr>
          <w:rtl/>
        </w:rPr>
        <w:t xml:space="preserve">: 440. </w:t>
      </w:r>
    </w:p>
    <w:p w:rsidR="0093178E" w:rsidRDefault="0093178E" w:rsidP="0093178E">
      <w:pPr>
        <w:pStyle w:val="libFootnote0"/>
        <w:rPr>
          <w:rtl/>
        </w:rPr>
      </w:pPr>
      <w:r>
        <w:rPr>
          <w:rtl/>
        </w:rPr>
        <w:t xml:space="preserve">(3) المائدة: 6. </w:t>
      </w:r>
    </w:p>
    <w:p w:rsidR="0093178E" w:rsidRDefault="0093178E" w:rsidP="0093178E">
      <w:pPr>
        <w:pStyle w:val="libFootnote0"/>
      </w:pPr>
      <w:r>
        <w:rPr>
          <w:rtl/>
        </w:rPr>
        <w:t xml:space="preserve">(4) الجامع الصغير: 74، المبسوط للسرخسي </w:t>
      </w:r>
      <w:r w:rsidR="002A335E">
        <w:rPr>
          <w:rtl/>
        </w:rPr>
        <w:t>1</w:t>
      </w:r>
      <w:r>
        <w:rPr>
          <w:rtl/>
        </w:rPr>
        <w:t xml:space="preserve">: </w:t>
      </w:r>
      <w:r w:rsidR="002A335E">
        <w:rPr>
          <w:rtl/>
        </w:rPr>
        <w:t>88</w:t>
      </w:r>
      <w:r>
        <w:rPr>
          <w:rtl/>
        </w:rPr>
        <w:t xml:space="preserve">، بدائع الصنائع </w:t>
      </w:r>
      <w:r w:rsidR="002A335E">
        <w:rPr>
          <w:rtl/>
        </w:rPr>
        <w:t>1</w:t>
      </w:r>
      <w:r>
        <w:rPr>
          <w:rtl/>
        </w:rPr>
        <w:t xml:space="preserve">: </w:t>
      </w:r>
      <w:r w:rsidR="002A335E">
        <w:rPr>
          <w:rtl/>
        </w:rPr>
        <w:t>1</w:t>
      </w:r>
      <w:r>
        <w:rPr>
          <w:rtl/>
        </w:rPr>
        <w:t xml:space="preserve">5، شرح فتح القدير </w:t>
      </w:r>
      <w:r w:rsidR="002A335E">
        <w:rPr>
          <w:rtl/>
        </w:rPr>
        <w:t>1</w:t>
      </w:r>
      <w:r>
        <w:rPr>
          <w:rtl/>
        </w:rPr>
        <w:t xml:space="preserve">: </w:t>
      </w:r>
      <w:r w:rsidR="002A335E">
        <w:rPr>
          <w:rtl/>
        </w:rPr>
        <w:t>1</w:t>
      </w:r>
      <w:r>
        <w:rPr>
          <w:rtl/>
        </w:rPr>
        <w:t xml:space="preserve">03، حلية العلماء </w:t>
      </w:r>
      <w:r w:rsidR="002A335E">
        <w:rPr>
          <w:rtl/>
        </w:rPr>
        <w:t>1</w:t>
      </w:r>
      <w:r>
        <w:rPr>
          <w:rtl/>
        </w:rPr>
        <w:t>: 74.</w:t>
      </w:r>
    </w:p>
    <w:p w:rsidR="0093178E" w:rsidRDefault="0093178E" w:rsidP="0093178E">
      <w:pPr>
        <w:pStyle w:val="libNormal"/>
      </w:pPr>
      <w:r>
        <w:rPr>
          <w:rtl/>
        </w:rPr>
        <w:br w:type="page"/>
      </w:r>
    </w:p>
    <w:p w:rsidR="00B21C1B" w:rsidRDefault="0093178E" w:rsidP="00B21C1B">
      <w:pPr>
        <w:pStyle w:val="libBold1"/>
        <w:rPr>
          <w:rtl/>
        </w:rPr>
      </w:pPr>
      <w:r>
        <w:rPr>
          <w:rtl/>
        </w:rPr>
        <w:lastRenderedPageBreak/>
        <w:t>فصل</w:t>
      </w:r>
    </w:p>
    <w:p w:rsidR="0093178E" w:rsidRDefault="0093178E" w:rsidP="00EE1DD5">
      <w:pPr>
        <w:pStyle w:val="libNormal"/>
        <w:rPr>
          <w:rtl/>
        </w:rPr>
      </w:pPr>
      <w:r>
        <w:rPr>
          <w:rtl/>
        </w:rPr>
        <w:t xml:space="preserve">وذكر الله التيمم، وحكم ما يتيمم به الإنسان، فقال سبحانه: </w:t>
      </w:r>
      <w:r w:rsidRPr="00B21C1B">
        <w:rPr>
          <w:rStyle w:val="libAieChar"/>
          <w:rtl/>
        </w:rPr>
        <w:t>(</w:t>
      </w:r>
      <w:r w:rsidR="00EE1DD5" w:rsidRPr="00EE1DD5">
        <w:rPr>
          <w:rStyle w:val="libAieChar"/>
          <w:rtl/>
        </w:rPr>
        <w:t>فَلَمْ تَجِدُوا مَاءً فَتَيَمَّمُوا صَعِيدًا طَيِّبًا</w:t>
      </w:r>
      <w:r w:rsidRPr="00B21C1B">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والصعيد بإجماع أهل اللغة ما علا وجه الأرض من التراب </w:t>
      </w:r>
      <w:r w:rsidRPr="0093178E">
        <w:rPr>
          <w:rStyle w:val="libFootnotenumChar"/>
          <w:rtl/>
        </w:rPr>
        <w:t>(2)</w:t>
      </w:r>
      <w:r>
        <w:rPr>
          <w:rtl/>
        </w:rPr>
        <w:t xml:space="preserve">. </w:t>
      </w:r>
    </w:p>
    <w:p w:rsidR="0093178E" w:rsidRDefault="0093178E" w:rsidP="0093178E">
      <w:pPr>
        <w:pStyle w:val="libNormal"/>
        <w:rPr>
          <w:rtl/>
        </w:rPr>
      </w:pPr>
      <w:r>
        <w:rPr>
          <w:rtl/>
        </w:rPr>
        <w:t xml:space="preserve">فخالف النعمان هذا النص، وقال: للإنسان أن يتيمم بالنورة والزرنيخ وأشباههما </w:t>
      </w:r>
      <w:r w:rsidRPr="0093178E">
        <w:rPr>
          <w:rStyle w:val="libFootnotenumChar"/>
          <w:rtl/>
        </w:rPr>
        <w:t>(3)</w:t>
      </w:r>
      <w:r>
        <w:rPr>
          <w:rtl/>
        </w:rPr>
        <w:t>، مما لا يقع عليه اسم الصعيد في اللغة التي نزل بها القرآن، ولم يحتشم من إظهار الخلاف على الله عز</w:t>
      </w:r>
      <w:r w:rsidR="00B21C1B">
        <w:rPr>
          <w:rFonts w:hint="cs"/>
          <w:rtl/>
        </w:rPr>
        <w:t>ّ</w:t>
      </w:r>
      <w:r>
        <w:rPr>
          <w:rtl/>
        </w:rPr>
        <w:t>وجل</w:t>
      </w:r>
      <w:r w:rsidR="00B21C1B">
        <w:rPr>
          <w:rFonts w:hint="cs"/>
          <w:rtl/>
        </w:rPr>
        <w:t>ّ</w:t>
      </w:r>
      <w:r>
        <w:rPr>
          <w:rtl/>
        </w:rPr>
        <w:t xml:space="preserve">، والرد لما تضمنه حكم القرآن. </w:t>
      </w:r>
    </w:p>
    <w:p w:rsidR="00B21C1B" w:rsidRDefault="0093178E" w:rsidP="00B21C1B">
      <w:pPr>
        <w:pStyle w:val="libBold1"/>
        <w:rPr>
          <w:rtl/>
        </w:rPr>
      </w:pPr>
      <w:r>
        <w:rPr>
          <w:rtl/>
        </w:rPr>
        <w:t>فصل</w:t>
      </w:r>
    </w:p>
    <w:p w:rsidR="0093178E" w:rsidRDefault="0093178E" w:rsidP="00490BF9">
      <w:pPr>
        <w:pStyle w:val="libNormal"/>
      </w:pPr>
      <w:r>
        <w:rPr>
          <w:rtl/>
        </w:rPr>
        <w:t>وزعم هذا الرجل: أن الثوب إذا أصابته النجاسة، طهر بغير الماء من المائعات، ردا</w:t>
      </w:r>
      <w:r w:rsidR="00B21C1B">
        <w:rPr>
          <w:rFonts w:hint="cs"/>
          <w:rtl/>
        </w:rPr>
        <w:t>ً</w:t>
      </w:r>
      <w:r>
        <w:rPr>
          <w:rtl/>
        </w:rPr>
        <w:t xml:space="preserve"> على الله سبحانه قوله: </w:t>
      </w:r>
      <w:r w:rsidRPr="00B21C1B">
        <w:rPr>
          <w:rStyle w:val="libAieChar"/>
          <w:rtl/>
        </w:rPr>
        <w:t>(</w:t>
      </w:r>
      <w:r w:rsidR="00490BF9" w:rsidRPr="00490BF9">
        <w:rPr>
          <w:rStyle w:val="libAieChar"/>
          <w:rtl/>
        </w:rPr>
        <w:t>وَأَنزَلْنَا مِنَ السَّمَاءِ مَاءً طَهُورًا</w:t>
      </w:r>
      <w:r w:rsidR="00B21C1B">
        <w:rPr>
          <w:rStyle w:val="libAieChar"/>
          <w:rFonts w:hint="cs"/>
          <w:rtl/>
        </w:rPr>
        <w:t>)</w:t>
      </w:r>
      <w:r>
        <w:rPr>
          <w:rtl/>
        </w:rPr>
        <w:t xml:space="preserve"> </w:t>
      </w:r>
      <w:r w:rsidRPr="0093178E">
        <w:rPr>
          <w:rStyle w:val="libFootnotenumChar"/>
          <w:rtl/>
        </w:rPr>
        <w:t>(4)</w:t>
      </w:r>
      <w:r>
        <w:rPr>
          <w:rtl/>
        </w:rPr>
        <w:t>، فجعل الطهر بما لم ينزل من السماء، ولم يستحق سمه الماء، وهذا من الجرأة الظاهرة على الله تعالى، والإقدام المنكر في خلاف ما حكم به في الكتاب والسنة، و شر</w:t>
      </w:r>
      <w:r w:rsidR="00B21C1B">
        <w:rPr>
          <w:rFonts w:hint="cs"/>
          <w:rtl/>
        </w:rPr>
        <w:t>َّ</w:t>
      </w:r>
      <w:r>
        <w:rPr>
          <w:rtl/>
        </w:rPr>
        <w:t>عه من الحكم للعباد.</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المائدة: 6. </w:t>
      </w:r>
    </w:p>
    <w:p w:rsidR="0093178E" w:rsidRDefault="0093178E" w:rsidP="0093178E">
      <w:pPr>
        <w:pStyle w:val="libFootnote0"/>
        <w:rPr>
          <w:rtl/>
        </w:rPr>
      </w:pPr>
      <w:r>
        <w:rPr>
          <w:rtl/>
        </w:rPr>
        <w:t>(2) انظر: الصحاح للجوهري: 4</w:t>
      </w:r>
      <w:r w:rsidR="002A335E">
        <w:rPr>
          <w:rtl/>
        </w:rPr>
        <w:t>89</w:t>
      </w:r>
      <w:r>
        <w:rPr>
          <w:rtl/>
        </w:rPr>
        <w:t>، المفردات للراغب الأصفهاني: 2</w:t>
      </w:r>
      <w:r w:rsidR="002A335E">
        <w:rPr>
          <w:rtl/>
        </w:rPr>
        <w:t>8</w:t>
      </w:r>
      <w:r>
        <w:rPr>
          <w:rtl/>
        </w:rPr>
        <w:t xml:space="preserve">0، لسان العرب 3: 254. </w:t>
      </w:r>
    </w:p>
    <w:p w:rsidR="0093178E" w:rsidRDefault="0093178E" w:rsidP="0093178E">
      <w:pPr>
        <w:pStyle w:val="libFootnote0"/>
        <w:rPr>
          <w:rtl/>
        </w:rPr>
      </w:pPr>
      <w:r>
        <w:rPr>
          <w:rtl/>
        </w:rPr>
        <w:t xml:space="preserve">(3) تحفة الفقهاء </w:t>
      </w:r>
      <w:r w:rsidR="002A335E">
        <w:rPr>
          <w:rtl/>
        </w:rPr>
        <w:t>1</w:t>
      </w:r>
      <w:r>
        <w:rPr>
          <w:rtl/>
        </w:rPr>
        <w:t xml:space="preserve">: 40، المبسوط للسرخسي </w:t>
      </w:r>
      <w:r w:rsidR="002A335E">
        <w:rPr>
          <w:rtl/>
        </w:rPr>
        <w:t>1</w:t>
      </w:r>
      <w:r>
        <w:rPr>
          <w:rtl/>
        </w:rPr>
        <w:t xml:space="preserve">: </w:t>
      </w:r>
      <w:r w:rsidR="002A335E">
        <w:rPr>
          <w:rtl/>
        </w:rPr>
        <w:t>1</w:t>
      </w:r>
      <w:r>
        <w:rPr>
          <w:rtl/>
        </w:rPr>
        <w:t>0</w:t>
      </w:r>
      <w:r w:rsidR="002A335E">
        <w:rPr>
          <w:rtl/>
        </w:rPr>
        <w:t>8</w:t>
      </w:r>
      <w:r>
        <w:rPr>
          <w:rtl/>
        </w:rPr>
        <w:t xml:space="preserve">، بدائع الصنائع </w:t>
      </w:r>
      <w:r w:rsidR="002A335E">
        <w:rPr>
          <w:rtl/>
        </w:rPr>
        <w:t>1</w:t>
      </w:r>
      <w:r>
        <w:rPr>
          <w:rtl/>
        </w:rPr>
        <w:t xml:space="preserve">: 54، حلية العلماء </w:t>
      </w:r>
      <w:r w:rsidR="002A335E">
        <w:rPr>
          <w:rtl/>
        </w:rPr>
        <w:t>1</w:t>
      </w:r>
      <w:r>
        <w:rPr>
          <w:rtl/>
        </w:rPr>
        <w:t xml:space="preserve">: 232. </w:t>
      </w:r>
    </w:p>
    <w:p w:rsidR="0093178E" w:rsidRDefault="0093178E" w:rsidP="0093178E">
      <w:pPr>
        <w:pStyle w:val="libFootnote0"/>
      </w:pPr>
      <w:r>
        <w:rPr>
          <w:rtl/>
        </w:rPr>
        <w:t>(4) الفرقان: 4</w:t>
      </w:r>
      <w:r w:rsidR="002A335E">
        <w:rPr>
          <w:rtl/>
        </w:rPr>
        <w:t>8</w:t>
      </w:r>
      <w:r>
        <w:rPr>
          <w:rtl/>
        </w:rPr>
        <w:t>.</w:t>
      </w:r>
    </w:p>
    <w:p w:rsidR="0093178E" w:rsidRDefault="0093178E" w:rsidP="0093178E">
      <w:pPr>
        <w:pStyle w:val="libNormal"/>
      </w:pPr>
      <w:r>
        <w:rPr>
          <w:rtl/>
        </w:rPr>
        <w:br w:type="page"/>
      </w:r>
    </w:p>
    <w:p w:rsidR="00B21C1B" w:rsidRDefault="0093178E" w:rsidP="00B21C1B">
      <w:pPr>
        <w:pStyle w:val="libBold1"/>
        <w:rPr>
          <w:rtl/>
        </w:rPr>
      </w:pPr>
      <w:r>
        <w:rPr>
          <w:rtl/>
        </w:rPr>
        <w:lastRenderedPageBreak/>
        <w:t>فصل</w:t>
      </w:r>
    </w:p>
    <w:p w:rsidR="0093178E" w:rsidRDefault="0093178E" w:rsidP="00EE1DD5">
      <w:pPr>
        <w:pStyle w:val="libNormal"/>
        <w:rPr>
          <w:rtl/>
        </w:rPr>
      </w:pPr>
      <w:r>
        <w:rPr>
          <w:rtl/>
        </w:rPr>
        <w:t xml:space="preserve">وقال تعالى في الطهارة التي فعلها مفتاح الصلاة: </w:t>
      </w:r>
      <w:r w:rsidRPr="00B21C1B">
        <w:rPr>
          <w:rStyle w:val="libAieChar"/>
          <w:rtl/>
        </w:rPr>
        <w:t>(</w:t>
      </w:r>
      <w:r w:rsidR="00EE1DD5" w:rsidRPr="00EE1DD5">
        <w:rPr>
          <w:rStyle w:val="libAieChar"/>
          <w:rtl/>
        </w:rPr>
        <w:t>يَا أَيُّهَا الَّذِينَ آمَنُوا إِذَا قُمْتُمْ إِلَى الصَّلَاةِ فَاغْسِلُوا وُجُوهَكُمْ وَأَيْدِيَكُمْ إِلَى الْمَرَافِقِ وَامْسَحُوا بِرُءُوسِكُمْ وَأَرْجُلَكُمْ إِلَى الْكَعْبَيْنِ</w:t>
      </w:r>
      <w:r w:rsidRPr="00B21C1B">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فرت</w:t>
      </w:r>
      <w:r w:rsidR="00B21C1B">
        <w:rPr>
          <w:rFonts w:hint="cs"/>
          <w:rtl/>
        </w:rPr>
        <w:t>َّ</w:t>
      </w:r>
      <w:r>
        <w:rPr>
          <w:rtl/>
        </w:rPr>
        <w:t>ب الله الطهارة في كتابه، وأد</w:t>
      </w:r>
      <w:r w:rsidR="00B21C1B">
        <w:rPr>
          <w:rFonts w:hint="cs"/>
          <w:rtl/>
        </w:rPr>
        <w:t>َّ</w:t>
      </w:r>
      <w:r>
        <w:rPr>
          <w:rtl/>
        </w:rPr>
        <w:t>ى ذلك رسول الله (صلى الله عليه وآله) بتعليم أصحابه الطهارة، فبدأ بغسل وجهه و يده اليمنى ثم اليسرى، ومسح برأسه ورجليه، وقال: هذا وضوء لا تقبل الصلاة إل</w:t>
      </w:r>
      <w:r w:rsidR="00B21C1B">
        <w:rPr>
          <w:rFonts w:hint="cs"/>
          <w:rtl/>
        </w:rPr>
        <w:t>ّ</w:t>
      </w:r>
      <w:r>
        <w:rPr>
          <w:rtl/>
        </w:rPr>
        <w:t xml:space="preserve">ا به. </w:t>
      </w:r>
    </w:p>
    <w:p w:rsidR="0093178E" w:rsidRDefault="0093178E" w:rsidP="0093178E">
      <w:pPr>
        <w:pStyle w:val="libNormal"/>
        <w:rPr>
          <w:rtl/>
        </w:rPr>
      </w:pPr>
      <w:r>
        <w:rPr>
          <w:rtl/>
        </w:rPr>
        <w:t>فرد</w:t>
      </w:r>
      <w:r w:rsidR="00B21C1B">
        <w:rPr>
          <w:rFonts w:hint="cs"/>
          <w:rtl/>
        </w:rPr>
        <w:t>َّ</w:t>
      </w:r>
      <w:r>
        <w:rPr>
          <w:rtl/>
        </w:rPr>
        <w:t xml:space="preserve"> النعمان ذلك وناقضة، وقال: من توضأ فبدأ بغسل رجليه، وثن</w:t>
      </w:r>
      <w:r w:rsidR="00B21C1B">
        <w:rPr>
          <w:rFonts w:hint="cs"/>
          <w:rtl/>
        </w:rPr>
        <w:t>َّ</w:t>
      </w:r>
      <w:r>
        <w:rPr>
          <w:rtl/>
        </w:rPr>
        <w:t>ى بمسح رأسه، ثم غسل يديه ثم ختم بغسل وجهه، فخالف بذلك ترتيب الله، إذ قد</w:t>
      </w:r>
      <w:r w:rsidR="00B21C1B">
        <w:rPr>
          <w:rFonts w:hint="cs"/>
          <w:rtl/>
        </w:rPr>
        <w:t>ّ</w:t>
      </w:r>
      <w:r>
        <w:rPr>
          <w:rtl/>
        </w:rPr>
        <w:t>م المؤخر من هذه الأعضاء، وخلط في الترتيب، وغي</w:t>
      </w:r>
      <w:r w:rsidR="00B21C1B">
        <w:rPr>
          <w:rFonts w:hint="cs"/>
          <w:rtl/>
        </w:rPr>
        <w:t>ّ</w:t>
      </w:r>
      <w:r>
        <w:rPr>
          <w:rtl/>
        </w:rPr>
        <w:t>ر بعضه أو جميعه، فقد أد</w:t>
      </w:r>
      <w:r w:rsidR="00B21C1B">
        <w:rPr>
          <w:rFonts w:hint="cs"/>
          <w:rtl/>
        </w:rPr>
        <w:t>َّ</w:t>
      </w:r>
      <w:r>
        <w:rPr>
          <w:rtl/>
        </w:rPr>
        <w:t xml:space="preserve">ى ما وجب عليه، وامتثل أمر الله له فيه، ووافق سنة النبي (صلى الله عليه وآله) </w:t>
      </w:r>
      <w:r w:rsidRPr="0093178E">
        <w:rPr>
          <w:rStyle w:val="libFootnotenumChar"/>
          <w:rtl/>
        </w:rPr>
        <w:t>(2)</w:t>
      </w:r>
      <w:r>
        <w:rPr>
          <w:rtl/>
        </w:rPr>
        <w:t>، فعاند بذلك في المقال، ورد</w:t>
      </w:r>
      <w:r w:rsidR="00B21C1B">
        <w:rPr>
          <w:rFonts w:hint="cs"/>
          <w:rtl/>
        </w:rPr>
        <w:t>َّ</w:t>
      </w:r>
      <w:r>
        <w:rPr>
          <w:rtl/>
        </w:rPr>
        <w:t xml:space="preserve"> صريح القرآن، وخالف السنة بلا ارتياب. </w:t>
      </w:r>
    </w:p>
    <w:p w:rsidR="00B21C1B" w:rsidRDefault="0093178E" w:rsidP="00B21C1B">
      <w:pPr>
        <w:pStyle w:val="libBold1"/>
        <w:rPr>
          <w:rtl/>
        </w:rPr>
      </w:pPr>
      <w:r>
        <w:rPr>
          <w:rtl/>
        </w:rPr>
        <w:t>فصل</w:t>
      </w:r>
    </w:p>
    <w:p w:rsidR="0093178E" w:rsidRDefault="0093178E" w:rsidP="00B21C1B">
      <w:pPr>
        <w:pStyle w:val="libNormal"/>
      </w:pPr>
      <w:r>
        <w:rPr>
          <w:rtl/>
        </w:rPr>
        <w:t>ثم زعم بعد الذي ذكرناه أنه من كان محدثا</w:t>
      </w:r>
      <w:r w:rsidR="00B21C1B">
        <w:rPr>
          <w:rFonts w:hint="cs"/>
          <w:rtl/>
        </w:rPr>
        <w:t>ً</w:t>
      </w:r>
      <w:r>
        <w:rPr>
          <w:rtl/>
        </w:rPr>
        <w:t xml:space="preserve"> ما يوجب الطهارة بالوضوء أو الغسل، فاغتسل عن طريق التبرد أو اللعب، ولم يقصد بذلك الطهارة، ولا نوى</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المائدة: 6. </w:t>
      </w:r>
    </w:p>
    <w:p w:rsidR="0093178E" w:rsidRDefault="0093178E" w:rsidP="0093178E">
      <w:pPr>
        <w:pStyle w:val="libFootnote0"/>
      </w:pPr>
      <w:r>
        <w:rPr>
          <w:rtl/>
        </w:rPr>
        <w:t xml:space="preserve">(2) اللباب </w:t>
      </w:r>
      <w:r w:rsidR="002A335E">
        <w:rPr>
          <w:rtl/>
        </w:rPr>
        <w:t>1</w:t>
      </w:r>
      <w:r>
        <w:rPr>
          <w:rtl/>
        </w:rPr>
        <w:t xml:space="preserve">: </w:t>
      </w:r>
      <w:r w:rsidR="002A335E">
        <w:rPr>
          <w:rtl/>
        </w:rPr>
        <w:t>11</w:t>
      </w:r>
      <w:r>
        <w:rPr>
          <w:rtl/>
        </w:rPr>
        <w:t xml:space="preserve">، الهداية </w:t>
      </w:r>
      <w:r w:rsidR="002A335E">
        <w:rPr>
          <w:rtl/>
        </w:rPr>
        <w:t>1</w:t>
      </w:r>
      <w:r>
        <w:rPr>
          <w:rtl/>
        </w:rPr>
        <w:t xml:space="preserve">: </w:t>
      </w:r>
      <w:r w:rsidR="002A335E">
        <w:rPr>
          <w:rtl/>
        </w:rPr>
        <w:t>1</w:t>
      </w:r>
      <w:r>
        <w:rPr>
          <w:rtl/>
        </w:rPr>
        <w:t xml:space="preserve">3، تحفة الفقهاء </w:t>
      </w:r>
      <w:r w:rsidR="002A335E">
        <w:rPr>
          <w:rtl/>
        </w:rPr>
        <w:t>1</w:t>
      </w:r>
      <w:r>
        <w:rPr>
          <w:rtl/>
        </w:rPr>
        <w:t xml:space="preserve">: </w:t>
      </w:r>
      <w:r w:rsidR="002A335E">
        <w:rPr>
          <w:rtl/>
        </w:rPr>
        <w:t>1</w:t>
      </w:r>
      <w:r>
        <w:rPr>
          <w:rtl/>
        </w:rPr>
        <w:t xml:space="preserve">2، بدائع الصنائع </w:t>
      </w:r>
      <w:r w:rsidR="002A335E">
        <w:rPr>
          <w:rtl/>
        </w:rPr>
        <w:t>1</w:t>
      </w:r>
      <w:r>
        <w:rPr>
          <w:rtl/>
        </w:rPr>
        <w:t xml:space="preserve">: </w:t>
      </w:r>
      <w:r w:rsidR="002A335E">
        <w:rPr>
          <w:rtl/>
        </w:rPr>
        <w:t>18</w:t>
      </w:r>
      <w:r>
        <w:rPr>
          <w:rtl/>
        </w:rPr>
        <w:t xml:space="preserve">، شرح فتح القدير </w:t>
      </w:r>
      <w:r w:rsidR="002A335E">
        <w:rPr>
          <w:rtl/>
        </w:rPr>
        <w:t>1</w:t>
      </w:r>
      <w:r>
        <w:rPr>
          <w:rtl/>
        </w:rPr>
        <w:t>: 30.</w:t>
      </w:r>
    </w:p>
    <w:p w:rsidR="0093178E" w:rsidRDefault="0093178E" w:rsidP="0093178E">
      <w:pPr>
        <w:pStyle w:val="libNormal"/>
      </w:pPr>
      <w:r>
        <w:rPr>
          <w:rtl/>
        </w:rPr>
        <w:br w:type="page"/>
      </w:r>
    </w:p>
    <w:p w:rsidR="0093178E" w:rsidRDefault="0093178E" w:rsidP="00BF08CD">
      <w:pPr>
        <w:pStyle w:val="libNormal0"/>
        <w:rPr>
          <w:rtl/>
        </w:rPr>
      </w:pPr>
      <w:r>
        <w:rPr>
          <w:rtl/>
        </w:rPr>
        <w:lastRenderedPageBreak/>
        <w:t>به القربى</w:t>
      </w:r>
      <w:r w:rsidR="00B21C1B">
        <w:rPr>
          <w:rFonts w:hint="cs"/>
          <w:rtl/>
        </w:rPr>
        <w:t>؛</w:t>
      </w:r>
      <w:r>
        <w:rPr>
          <w:rtl/>
        </w:rPr>
        <w:t xml:space="preserve"> أو غسل وجهه على طريق الحكاية، أو اللعب، وغسل يديه لذلك، و مسح رأسه، وغسل رجليه، أو جعل ذلك، علامة بينه وبين امرأة في الاجتماع معه للفجور، أو أمارة على قتل مؤمن أو استهزاء به، فإن ذلك على جميع ما ذكرناه مجز له عن الطهارة </w:t>
      </w:r>
      <w:r w:rsidRPr="0093178E">
        <w:rPr>
          <w:rStyle w:val="libFootnotenumChar"/>
          <w:rtl/>
        </w:rPr>
        <w:t>(</w:t>
      </w:r>
      <w:r w:rsidR="002A335E">
        <w:rPr>
          <w:rStyle w:val="libFootnotenumChar"/>
          <w:rtl/>
        </w:rPr>
        <w:t>1</w:t>
      </w:r>
      <w:r w:rsidRPr="0093178E">
        <w:rPr>
          <w:rStyle w:val="libFootnotenumChar"/>
          <w:rtl/>
        </w:rPr>
        <w:t>)</w:t>
      </w:r>
      <w:r>
        <w:rPr>
          <w:rtl/>
        </w:rPr>
        <w:t xml:space="preserve"> التي جعلها الله قربة إليه، وفرض على العبد أن يعبده، ويخلص له النية فيها، بقول جل</w:t>
      </w:r>
      <w:r w:rsidR="00B21C1B">
        <w:rPr>
          <w:rFonts w:hint="cs"/>
          <w:rtl/>
        </w:rPr>
        <w:t>ّ</w:t>
      </w:r>
      <w:r>
        <w:rPr>
          <w:rtl/>
        </w:rPr>
        <w:t xml:space="preserve"> اسمه: </w:t>
      </w:r>
      <w:r w:rsidRPr="00B21C1B">
        <w:rPr>
          <w:rStyle w:val="libAieChar"/>
          <w:rtl/>
        </w:rPr>
        <w:t>(</w:t>
      </w:r>
      <w:r w:rsidR="00BF08CD" w:rsidRPr="00BF08CD">
        <w:rPr>
          <w:rStyle w:val="libAieChar"/>
          <w:rtl/>
        </w:rPr>
        <w:t>مَا أُمِرُوا إِلَّا لِيَعْبُدُوا اللَّـهَ مُخْلِصِينَ لَهُ الدِّينَ حُنَفَاءَ</w:t>
      </w:r>
      <w:r w:rsidRPr="00B21C1B">
        <w:rPr>
          <w:rStyle w:val="libAieChar"/>
          <w:rtl/>
        </w:rPr>
        <w:t>)</w:t>
      </w:r>
      <w:r>
        <w:rPr>
          <w:rtl/>
        </w:rPr>
        <w:t xml:space="preserve"> </w:t>
      </w:r>
      <w:r w:rsidRPr="0093178E">
        <w:rPr>
          <w:rStyle w:val="libFootnotenumChar"/>
          <w:rtl/>
        </w:rPr>
        <w:t>(2)</w:t>
      </w:r>
      <w:r>
        <w:rPr>
          <w:rtl/>
        </w:rPr>
        <w:t xml:space="preserve"> فخالف القرآن نصا</w:t>
      </w:r>
      <w:r w:rsidR="00B21C1B">
        <w:rPr>
          <w:rFonts w:hint="cs"/>
          <w:rtl/>
        </w:rPr>
        <w:t>ً</w:t>
      </w:r>
      <w:r>
        <w:rPr>
          <w:rtl/>
        </w:rPr>
        <w:t>، ورد</w:t>
      </w:r>
      <w:r w:rsidR="00B21C1B">
        <w:rPr>
          <w:rFonts w:hint="cs"/>
          <w:rtl/>
        </w:rPr>
        <w:t>َّ</w:t>
      </w:r>
      <w:r>
        <w:rPr>
          <w:rtl/>
        </w:rPr>
        <w:t xml:space="preserve"> على النبي (صلى الله عليه وآله) في قوله: إن</w:t>
      </w:r>
      <w:r w:rsidR="00B21C1B">
        <w:rPr>
          <w:rFonts w:hint="cs"/>
          <w:rtl/>
        </w:rPr>
        <w:t>َّ</w:t>
      </w:r>
      <w:r>
        <w:rPr>
          <w:rtl/>
        </w:rPr>
        <w:t>ما الأعمال بالنيات، وإن</w:t>
      </w:r>
      <w:r w:rsidR="00B21C1B">
        <w:rPr>
          <w:rFonts w:hint="cs"/>
          <w:rtl/>
        </w:rPr>
        <w:t>َّ</w:t>
      </w:r>
      <w:r>
        <w:rPr>
          <w:rtl/>
        </w:rPr>
        <w:t xml:space="preserve">ما لكل امرء ما نوى </w:t>
      </w:r>
      <w:r w:rsidRPr="0093178E">
        <w:rPr>
          <w:rStyle w:val="libFootnotenumChar"/>
          <w:rtl/>
        </w:rPr>
        <w:t>(3)</w:t>
      </w:r>
      <w:r>
        <w:rPr>
          <w:rtl/>
        </w:rPr>
        <w:t>. وخالف بذلك العلماء، وشذ</w:t>
      </w:r>
      <w:r w:rsidR="00B21C1B">
        <w:rPr>
          <w:rFonts w:hint="cs"/>
          <w:rtl/>
        </w:rPr>
        <w:t>َّ</w:t>
      </w:r>
      <w:r>
        <w:rPr>
          <w:rtl/>
        </w:rPr>
        <w:t xml:space="preserve"> عن الإجماع. </w:t>
      </w:r>
    </w:p>
    <w:p w:rsidR="00B21C1B" w:rsidRDefault="0093178E" w:rsidP="00B21C1B">
      <w:pPr>
        <w:pStyle w:val="libBold1"/>
        <w:rPr>
          <w:rtl/>
        </w:rPr>
      </w:pPr>
      <w:r>
        <w:rPr>
          <w:rtl/>
        </w:rPr>
        <w:t>فصل</w:t>
      </w:r>
    </w:p>
    <w:p w:rsidR="0093178E" w:rsidRDefault="0093178E" w:rsidP="0035068B">
      <w:pPr>
        <w:pStyle w:val="libNormal"/>
        <w:rPr>
          <w:rtl/>
        </w:rPr>
      </w:pPr>
      <w:r>
        <w:rPr>
          <w:rtl/>
        </w:rPr>
        <w:t>وفرض الله تعالى الصلاة قربة إليه، وعبادة له، فقال جل</w:t>
      </w:r>
      <w:r w:rsidR="00B21C1B">
        <w:rPr>
          <w:rFonts w:hint="cs"/>
          <w:rtl/>
        </w:rPr>
        <w:t>َّ</w:t>
      </w:r>
      <w:r>
        <w:rPr>
          <w:rtl/>
        </w:rPr>
        <w:t xml:space="preserve"> اسمه: </w:t>
      </w:r>
      <w:r w:rsidRPr="00B21C1B">
        <w:rPr>
          <w:rStyle w:val="libAieChar"/>
          <w:rtl/>
        </w:rPr>
        <w:t>(</w:t>
      </w:r>
      <w:r w:rsidR="0035068B" w:rsidRPr="0035068B">
        <w:rPr>
          <w:rStyle w:val="libAieChar"/>
          <w:rtl/>
        </w:rPr>
        <w:t>حَافِظُوا عَلَى الصَّلَوَاتِ وَالصَّلَاةِ الْوُسْطَىٰ وَقُومُوا لِلَّـهِ قَانِتِينَ</w:t>
      </w:r>
      <w:r w:rsidRPr="00B21C1B">
        <w:rPr>
          <w:rStyle w:val="libAieChar"/>
          <w:rtl/>
        </w:rPr>
        <w:t>)</w:t>
      </w:r>
      <w:r>
        <w:rPr>
          <w:rtl/>
        </w:rPr>
        <w:t xml:space="preserve"> </w:t>
      </w:r>
      <w:r w:rsidRPr="0093178E">
        <w:rPr>
          <w:rStyle w:val="libFootnotenumChar"/>
          <w:rtl/>
        </w:rPr>
        <w:t>(4)</w:t>
      </w:r>
      <w:r>
        <w:rPr>
          <w:rtl/>
        </w:rPr>
        <w:t xml:space="preserve">، وقال رسول الله (صلى الله عليه وآله): الصلاة عماد الدين </w:t>
      </w:r>
      <w:r w:rsidRPr="0093178E">
        <w:rPr>
          <w:rStyle w:val="libFootnotenumChar"/>
          <w:rtl/>
        </w:rPr>
        <w:t>(5)</w:t>
      </w:r>
      <w:r>
        <w:rPr>
          <w:rtl/>
        </w:rPr>
        <w:t xml:space="preserve">. </w:t>
      </w:r>
    </w:p>
    <w:p w:rsidR="0093178E" w:rsidRDefault="0093178E" w:rsidP="0093178E">
      <w:pPr>
        <w:pStyle w:val="libNormal"/>
      </w:pPr>
      <w:r>
        <w:rPr>
          <w:rtl/>
        </w:rPr>
        <w:t>ثم رت</w:t>
      </w:r>
      <w:r w:rsidR="00B21C1B">
        <w:rPr>
          <w:rFonts w:hint="cs"/>
          <w:rtl/>
        </w:rPr>
        <w:t>َّ</w:t>
      </w:r>
      <w:r>
        <w:rPr>
          <w:rtl/>
        </w:rPr>
        <w:t>ب فعلها وعل</w:t>
      </w:r>
      <w:r w:rsidR="00B21C1B">
        <w:rPr>
          <w:rFonts w:hint="cs"/>
          <w:rtl/>
        </w:rPr>
        <w:t>َّ</w:t>
      </w:r>
      <w:r>
        <w:rPr>
          <w:rtl/>
        </w:rPr>
        <w:t>م أمته صفتها، وسن</w:t>
      </w:r>
      <w:r w:rsidR="00B21C1B">
        <w:rPr>
          <w:rFonts w:hint="cs"/>
          <w:rtl/>
        </w:rPr>
        <w:t>َّ</w:t>
      </w:r>
      <w:r>
        <w:rPr>
          <w:rtl/>
        </w:rPr>
        <w:t xml:space="preserve"> فيه سننا</w:t>
      </w:r>
      <w:r w:rsidR="00B21C1B">
        <w:rPr>
          <w:rFonts w:hint="cs"/>
          <w:rtl/>
        </w:rPr>
        <w:t>ً</w:t>
      </w:r>
      <w:r>
        <w:rPr>
          <w:rtl/>
        </w:rPr>
        <w:t xml:space="preserve">، وفرض فيها فرائض، وألزم القيام بها بحدودها، ودعا إلى البدار بإتيانها </w:t>
      </w:r>
      <w:r w:rsidRPr="0093178E">
        <w:rPr>
          <w:rStyle w:val="libFootnotenumChar"/>
          <w:rtl/>
        </w:rPr>
        <w:t>(6)</w:t>
      </w:r>
      <w:r>
        <w:rPr>
          <w:rtl/>
        </w:rPr>
        <w:t xml:space="preserve"> في أول أوقاتها، فقال (عليه</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للسرخسي </w:t>
      </w:r>
      <w:r w:rsidR="002A335E">
        <w:rPr>
          <w:rtl/>
        </w:rPr>
        <w:t>1</w:t>
      </w:r>
      <w:r>
        <w:rPr>
          <w:rtl/>
        </w:rPr>
        <w:t xml:space="preserve">: </w:t>
      </w:r>
      <w:r w:rsidR="002A335E">
        <w:rPr>
          <w:rtl/>
        </w:rPr>
        <w:t>11</w:t>
      </w:r>
      <w:r>
        <w:rPr>
          <w:rtl/>
        </w:rPr>
        <w:t xml:space="preserve">7، بدائع الصنائع </w:t>
      </w:r>
      <w:r w:rsidR="002A335E">
        <w:rPr>
          <w:rtl/>
        </w:rPr>
        <w:t>1</w:t>
      </w:r>
      <w:r>
        <w:rPr>
          <w:rtl/>
        </w:rPr>
        <w:t xml:space="preserve">: </w:t>
      </w:r>
      <w:r w:rsidR="002A335E">
        <w:rPr>
          <w:rtl/>
        </w:rPr>
        <w:t>18</w:t>
      </w:r>
      <w:r>
        <w:rPr>
          <w:rtl/>
        </w:rPr>
        <w:t xml:space="preserve">، حلية العلماء </w:t>
      </w:r>
      <w:r w:rsidR="002A335E">
        <w:rPr>
          <w:rtl/>
        </w:rPr>
        <w:t>1</w:t>
      </w:r>
      <w:r>
        <w:rPr>
          <w:rtl/>
        </w:rPr>
        <w:t xml:space="preserve">: </w:t>
      </w:r>
      <w:r w:rsidR="002A335E">
        <w:rPr>
          <w:rtl/>
        </w:rPr>
        <w:t>1</w:t>
      </w:r>
      <w:r>
        <w:rPr>
          <w:rtl/>
        </w:rPr>
        <w:t>2</w:t>
      </w:r>
      <w:r w:rsidR="002A335E">
        <w:rPr>
          <w:rtl/>
        </w:rPr>
        <w:t>8</w:t>
      </w:r>
      <w:r>
        <w:rPr>
          <w:rtl/>
        </w:rPr>
        <w:t xml:space="preserve">. </w:t>
      </w:r>
    </w:p>
    <w:p w:rsidR="0093178E" w:rsidRDefault="0093178E" w:rsidP="0093178E">
      <w:pPr>
        <w:pStyle w:val="libFootnote0"/>
        <w:rPr>
          <w:rtl/>
        </w:rPr>
      </w:pPr>
      <w:r>
        <w:rPr>
          <w:rtl/>
        </w:rPr>
        <w:t xml:space="preserve">(2) البينة: 5. </w:t>
      </w:r>
    </w:p>
    <w:p w:rsidR="0093178E" w:rsidRDefault="0093178E" w:rsidP="0093178E">
      <w:pPr>
        <w:pStyle w:val="libFootnote0"/>
        <w:rPr>
          <w:rtl/>
        </w:rPr>
      </w:pPr>
      <w:r>
        <w:rPr>
          <w:rtl/>
        </w:rPr>
        <w:t xml:space="preserve">(3) صحيح البخاري </w:t>
      </w:r>
      <w:r w:rsidR="002A335E">
        <w:rPr>
          <w:rtl/>
        </w:rPr>
        <w:t>1</w:t>
      </w:r>
      <w:r>
        <w:rPr>
          <w:rtl/>
        </w:rPr>
        <w:t xml:space="preserve">: 2، صحيح مسلم: </w:t>
      </w:r>
      <w:r w:rsidR="002A335E">
        <w:rPr>
          <w:rtl/>
        </w:rPr>
        <w:t>1</w:t>
      </w:r>
      <w:r>
        <w:rPr>
          <w:rtl/>
        </w:rPr>
        <w:t>5</w:t>
      </w:r>
      <w:r w:rsidR="002A335E">
        <w:rPr>
          <w:rtl/>
        </w:rPr>
        <w:t>1</w:t>
      </w:r>
      <w:r>
        <w:rPr>
          <w:rtl/>
        </w:rPr>
        <w:t xml:space="preserve">6، سنن أبي داود 2: 262، سنن النسائي </w:t>
      </w:r>
      <w:r w:rsidR="002A335E">
        <w:rPr>
          <w:rtl/>
        </w:rPr>
        <w:t>1</w:t>
      </w:r>
      <w:r>
        <w:rPr>
          <w:rtl/>
        </w:rPr>
        <w:t>: 5</w:t>
      </w:r>
      <w:r w:rsidR="002A335E">
        <w:rPr>
          <w:rtl/>
        </w:rPr>
        <w:t>8</w:t>
      </w:r>
      <w:r>
        <w:rPr>
          <w:rtl/>
        </w:rPr>
        <w:t xml:space="preserve">. </w:t>
      </w:r>
    </w:p>
    <w:p w:rsidR="0093178E" w:rsidRDefault="0093178E" w:rsidP="0093178E">
      <w:pPr>
        <w:pStyle w:val="libFootnote0"/>
        <w:rPr>
          <w:rtl/>
        </w:rPr>
      </w:pPr>
      <w:r>
        <w:rPr>
          <w:rtl/>
        </w:rPr>
        <w:t>(4) البقرة: 23</w:t>
      </w:r>
      <w:r w:rsidR="002A335E">
        <w:rPr>
          <w:rtl/>
        </w:rPr>
        <w:t>8</w:t>
      </w:r>
      <w:r>
        <w:rPr>
          <w:rtl/>
        </w:rPr>
        <w:t xml:space="preserve">. </w:t>
      </w:r>
    </w:p>
    <w:p w:rsidR="0093178E" w:rsidRDefault="0093178E" w:rsidP="0093178E">
      <w:pPr>
        <w:pStyle w:val="libFootnote0"/>
        <w:rPr>
          <w:rtl/>
        </w:rPr>
      </w:pPr>
      <w:r>
        <w:rPr>
          <w:rtl/>
        </w:rPr>
        <w:t>(5) فردوس الأخبار 2: 56 3، كشف الخفاء للعجلوني 2: 40، كنز العمال 7: 2</w:t>
      </w:r>
      <w:r w:rsidR="002A335E">
        <w:rPr>
          <w:rtl/>
        </w:rPr>
        <w:t>8</w:t>
      </w:r>
      <w:r>
        <w:rPr>
          <w:rtl/>
        </w:rPr>
        <w:t xml:space="preserve">4. </w:t>
      </w:r>
    </w:p>
    <w:p w:rsidR="0093178E" w:rsidRDefault="0093178E" w:rsidP="0093178E">
      <w:pPr>
        <w:pStyle w:val="libFootnote0"/>
      </w:pPr>
      <w:r>
        <w:rPr>
          <w:rtl/>
        </w:rPr>
        <w:t>(6) في أ: باديانها، وما أثبته من ب.</w:t>
      </w:r>
    </w:p>
    <w:p w:rsidR="0093178E" w:rsidRDefault="0093178E" w:rsidP="0093178E">
      <w:pPr>
        <w:pStyle w:val="libNormal"/>
      </w:pPr>
      <w:r>
        <w:rPr>
          <w:rtl/>
        </w:rPr>
        <w:br w:type="page"/>
      </w:r>
    </w:p>
    <w:p w:rsidR="0093178E" w:rsidRDefault="0093178E" w:rsidP="00B21C1B">
      <w:pPr>
        <w:pStyle w:val="libNormal0"/>
        <w:rPr>
          <w:rtl/>
        </w:rPr>
      </w:pPr>
      <w:r>
        <w:rPr>
          <w:rtl/>
        </w:rPr>
        <w:lastRenderedPageBreak/>
        <w:t>السلام): الصلاة في أول الوقت رضوان، وفي وسطه غفران وفي آخره عفو الر</w:t>
      </w:r>
      <w:r w:rsidR="00B21C1B">
        <w:rPr>
          <w:rFonts w:hint="cs"/>
          <w:rtl/>
        </w:rPr>
        <w:t>َّ</w:t>
      </w:r>
      <w:r>
        <w:rPr>
          <w:rtl/>
        </w:rPr>
        <w:t xml:space="preserve">ب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 xml:space="preserve">فزعم النعمان: أن فرض الصلاة في أواخر الأوقات </w:t>
      </w:r>
      <w:r w:rsidRPr="0093178E">
        <w:rPr>
          <w:rStyle w:val="libFootnotenumChar"/>
          <w:rtl/>
        </w:rPr>
        <w:t>(2)</w:t>
      </w:r>
      <w:r>
        <w:rPr>
          <w:rtl/>
        </w:rPr>
        <w:t>، رد</w:t>
      </w:r>
      <w:r w:rsidR="00B21C1B">
        <w:rPr>
          <w:rFonts w:hint="cs"/>
          <w:rtl/>
        </w:rPr>
        <w:t>ّ</w:t>
      </w:r>
      <w:r>
        <w:rPr>
          <w:rtl/>
        </w:rPr>
        <w:t>ا</w:t>
      </w:r>
      <w:r w:rsidR="00B21C1B">
        <w:rPr>
          <w:rFonts w:hint="cs"/>
          <w:rtl/>
        </w:rPr>
        <w:t>ً</w:t>
      </w:r>
      <w:r>
        <w:rPr>
          <w:rtl/>
        </w:rPr>
        <w:t xml:space="preserve"> على النبي (صلى الله عليه وآله)، وهذا فيما رسمه لأمته وحد</w:t>
      </w:r>
      <w:r w:rsidR="00B21C1B">
        <w:rPr>
          <w:rFonts w:hint="cs"/>
          <w:rtl/>
        </w:rPr>
        <w:t>َّ</w:t>
      </w:r>
      <w:r>
        <w:rPr>
          <w:rtl/>
        </w:rPr>
        <w:t xml:space="preserve">ه. </w:t>
      </w:r>
    </w:p>
    <w:p w:rsidR="0093178E" w:rsidRDefault="0093178E" w:rsidP="0093178E">
      <w:pPr>
        <w:pStyle w:val="libNormal"/>
        <w:rPr>
          <w:rtl/>
        </w:rPr>
      </w:pPr>
      <w:r>
        <w:rPr>
          <w:rtl/>
        </w:rPr>
        <w:t xml:space="preserve">وقال (عليه وآله السلام) في ذكر الصلاة تحريمها التكبير، وتحليلها التسليم </w:t>
      </w:r>
      <w:r w:rsidRPr="0093178E">
        <w:rPr>
          <w:rStyle w:val="libFootnotenumChar"/>
          <w:rtl/>
        </w:rPr>
        <w:t>(3)</w:t>
      </w:r>
      <w:r>
        <w:rPr>
          <w:rtl/>
        </w:rPr>
        <w:t xml:space="preserve">. </w:t>
      </w:r>
    </w:p>
    <w:p w:rsidR="0093178E" w:rsidRDefault="0093178E" w:rsidP="00B21C1B">
      <w:pPr>
        <w:pStyle w:val="libNormal"/>
        <w:rPr>
          <w:rtl/>
        </w:rPr>
      </w:pPr>
      <w:r>
        <w:rPr>
          <w:rtl/>
        </w:rPr>
        <w:t xml:space="preserve">فزعم النعمان: أن تحريمها التهليل أو التسبيح أو التحميد </w:t>
      </w:r>
      <w:r w:rsidRPr="0093178E">
        <w:rPr>
          <w:rStyle w:val="libFootnotenumChar"/>
          <w:rtl/>
        </w:rPr>
        <w:t>(4)</w:t>
      </w:r>
      <w:r>
        <w:rPr>
          <w:rtl/>
        </w:rPr>
        <w:t xml:space="preserve">، وتحليلها إحداث البول أو الغائط على التعمد أو الريح </w:t>
      </w:r>
      <w:r w:rsidRPr="0093178E">
        <w:rPr>
          <w:rStyle w:val="libFootnotenumChar"/>
          <w:rtl/>
        </w:rPr>
        <w:t>(5)</w:t>
      </w:r>
      <w:r>
        <w:rPr>
          <w:rtl/>
        </w:rPr>
        <w:t>. استهزاءا</w:t>
      </w:r>
      <w:r w:rsidR="00B21C1B">
        <w:rPr>
          <w:rFonts w:hint="cs"/>
          <w:rtl/>
        </w:rPr>
        <w:t>ً</w:t>
      </w:r>
      <w:r>
        <w:rPr>
          <w:rtl/>
        </w:rPr>
        <w:t xml:space="preserve"> بالشريعة، ورد</w:t>
      </w:r>
      <w:r w:rsidR="00B21C1B">
        <w:rPr>
          <w:rFonts w:hint="cs"/>
          <w:rtl/>
        </w:rPr>
        <w:t>ّ</w:t>
      </w:r>
      <w:r>
        <w:rPr>
          <w:rtl/>
        </w:rPr>
        <w:t>ا</w:t>
      </w:r>
      <w:r w:rsidR="00B21C1B">
        <w:rPr>
          <w:rFonts w:hint="cs"/>
          <w:rtl/>
        </w:rPr>
        <w:t>ً</w:t>
      </w:r>
      <w:r>
        <w:rPr>
          <w:rtl/>
        </w:rPr>
        <w:t xml:space="preserve"> على صاحب الملة. </w:t>
      </w:r>
    </w:p>
    <w:p w:rsidR="00B21C1B" w:rsidRDefault="0093178E" w:rsidP="00B21C1B">
      <w:pPr>
        <w:pStyle w:val="libBold1"/>
        <w:rPr>
          <w:rtl/>
        </w:rPr>
      </w:pPr>
      <w:r>
        <w:rPr>
          <w:rtl/>
        </w:rPr>
        <w:t>فصل</w:t>
      </w:r>
    </w:p>
    <w:p w:rsidR="0093178E" w:rsidRDefault="0093178E" w:rsidP="00B21C1B">
      <w:pPr>
        <w:pStyle w:val="libNormal"/>
      </w:pPr>
      <w:r>
        <w:rPr>
          <w:rtl/>
        </w:rPr>
        <w:t>وقال (عليه السلام): كل صلاة لا ي</w:t>
      </w:r>
      <w:r w:rsidR="00B21C1B">
        <w:rPr>
          <w:rFonts w:hint="cs"/>
          <w:rtl/>
        </w:rPr>
        <w:t>ُ</w:t>
      </w:r>
      <w:r>
        <w:rPr>
          <w:rtl/>
        </w:rPr>
        <w:t xml:space="preserve">قرأ فيها بأم الكتاب فهي خداج فهي خداج، يقولها ثلاث مرات </w:t>
      </w:r>
      <w:r w:rsidRPr="0093178E">
        <w:rPr>
          <w:rStyle w:val="libFootnotenumChar"/>
          <w:rtl/>
        </w:rPr>
        <w:t>(6)</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الجامع الصحيح للترمذي: 32</w:t>
      </w:r>
      <w:r w:rsidR="002A335E">
        <w:rPr>
          <w:rtl/>
        </w:rPr>
        <w:t>1</w:t>
      </w:r>
      <w:r>
        <w:rPr>
          <w:rtl/>
        </w:rPr>
        <w:t xml:space="preserve">، بأدنى تفاوت. </w:t>
      </w:r>
    </w:p>
    <w:p w:rsidR="0093178E" w:rsidRDefault="0093178E" w:rsidP="0093178E">
      <w:pPr>
        <w:pStyle w:val="libFootnote0"/>
        <w:rPr>
          <w:rtl/>
        </w:rPr>
      </w:pPr>
      <w:r>
        <w:rPr>
          <w:rtl/>
        </w:rPr>
        <w:t xml:space="preserve">(2) بدائع الصنائع </w:t>
      </w:r>
      <w:r w:rsidR="002A335E">
        <w:rPr>
          <w:rtl/>
        </w:rPr>
        <w:t>1</w:t>
      </w:r>
      <w:r>
        <w:rPr>
          <w:rtl/>
        </w:rPr>
        <w:t xml:space="preserve">: </w:t>
      </w:r>
      <w:r w:rsidR="002A335E">
        <w:rPr>
          <w:rtl/>
        </w:rPr>
        <w:t>1</w:t>
      </w:r>
      <w:r>
        <w:rPr>
          <w:rtl/>
        </w:rPr>
        <w:t xml:space="preserve">24، اللباب </w:t>
      </w:r>
      <w:r w:rsidR="002A335E">
        <w:rPr>
          <w:rtl/>
        </w:rPr>
        <w:t>1</w:t>
      </w:r>
      <w:r>
        <w:rPr>
          <w:rtl/>
        </w:rPr>
        <w:t>: 5</w:t>
      </w:r>
      <w:r w:rsidR="002A335E">
        <w:rPr>
          <w:rtl/>
        </w:rPr>
        <w:t>8</w:t>
      </w:r>
      <w:r>
        <w:rPr>
          <w:rtl/>
        </w:rPr>
        <w:t xml:space="preserve">، الهداية </w:t>
      </w:r>
      <w:r w:rsidR="002A335E">
        <w:rPr>
          <w:rtl/>
        </w:rPr>
        <w:t>1</w:t>
      </w:r>
      <w:r>
        <w:rPr>
          <w:rtl/>
        </w:rPr>
        <w:t xml:space="preserve">: 40، تحفة الفقهاء </w:t>
      </w:r>
      <w:r w:rsidR="002A335E">
        <w:rPr>
          <w:rtl/>
        </w:rPr>
        <w:t>1</w:t>
      </w:r>
      <w:r>
        <w:rPr>
          <w:rtl/>
        </w:rPr>
        <w:t xml:space="preserve">: </w:t>
      </w:r>
      <w:r w:rsidR="002A335E">
        <w:rPr>
          <w:rtl/>
        </w:rPr>
        <w:t>1</w:t>
      </w:r>
      <w:r>
        <w:rPr>
          <w:rtl/>
        </w:rPr>
        <w:t xml:space="preserve">0 2، وفيها: الا في المغرب والظهر في الشتاء. </w:t>
      </w:r>
    </w:p>
    <w:p w:rsidR="0093178E" w:rsidRDefault="0093178E" w:rsidP="0093178E">
      <w:pPr>
        <w:pStyle w:val="libFootnote0"/>
        <w:rPr>
          <w:rtl/>
        </w:rPr>
      </w:pPr>
      <w:r>
        <w:rPr>
          <w:rtl/>
        </w:rPr>
        <w:t xml:space="preserve">(3) الجامع الصحيح للترمذي </w:t>
      </w:r>
      <w:r w:rsidR="002A335E">
        <w:rPr>
          <w:rtl/>
        </w:rPr>
        <w:t>1</w:t>
      </w:r>
      <w:r>
        <w:rPr>
          <w:rtl/>
        </w:rPr>
        <w:t xml:space="preserve">: 32 </w:t>
      </w:r>
      <w:r w:rsidR="002A335E">
        <w:rPr>
          <w:rtl/>
        </w:rPr>
        <w:t>1</w:t>
      </w:r>
      <w:r>
        <w:rPr>
          <w:rtl/>
        </w:rPr>
        <w:t xml:space="preserve">. </w:t>
      </w:r>
    </w:p>
    <w:p w:rsidR="0093178E" w:rsidRDefault="0093178E" w:rsidP="0093178E">
      <w:pPr>
        <w:pStyle w:val="libFootnote0"/>
        <w:rPr>
          <w:rtl/>
        </w:rPr>
      </w:pPr>
      <w:r>
        <w:rPr>
          <w:rtl/>
        </w:rPr>
        <w:t xml:space="preserve">(4) اللباب </w:t>
      </w:r>
      <w:r w:rsidR="002A335E">
        <w:rPr>
          <w:rtl/>
        </w:rPr>
        <w:t>1</w:t>
      </w:r>
      <w:r>
        <w:rPr>
          <w:rtl/>
        </w:rPr>
        <w:t xml:space="preserve">: 67، الهداية </w:t>
      </w:r>
      <w:r w:rsidR="002A335E">
        <w:rPr>
          <w:rtl/>
        </w:rPr>
        <w:t>1</w:t>
      </w:r>
      <w:r>
        <w:rPr>
          <w:rtl/>
        </w:rPr>
        <w:t xml:space="preserve">: 47 تحفة الفقهاء </w:t>
      </w:r>
      <w:r w:rsidR="002A335E">
        <w:rPr>
          <w:rtl/>
        </w:rPr>
        <w:t>1</w:t>
      </w:r>
      <w:r>
        <w:rPr>
          <w:rtl/>
        </w:rPr>
        <w:t xml:space="preserve">: </w:t>
      </w:r>
      <w:r w:rsidR="002A335E">
        <w:rPr>
          <w:rtl/>
        </w:rPr>
        <w:t>1</w:t>
      </w:r>
      <w:r>
        <w:rPr>
          <w:rtl/>
        </w:rPr>
        <w:t xml:space="preserve">23، المبسوط للسرخسي، </w:t>
      </w:r>
      <w:r w:rsidR="002A335E">
        <w:rPr>
          <w:rtl/>
        </w:rPr>
        <w:t>1</w:t>
      </w:r>
      <w:r>
        <w:rPr>
          <w:rtl/>
        </w:rPr>
        <w:t xml:space="preserve">: 3 5، شرح فتح القدير </w:t>
      </w:r>
      <w:r w:rsidR="002A335E">
        <w:rPr>
          <w:rtl/>
        </w:rPr>
        <w:t>1</w:t>
      </w:r>
      <w:r>
        <w:rPr>
          <w:rtl/>
        </w:rPr>
        <w:t xml:space="preserve">: 246. </w:t>
      </w:r>
    </w:p>
    <w:p w:rsidR="0093178E" w:rsidRDefault="0093178E" w:rsidP="0093178E">
      <w:pPr>
        <w:pStyle w:val="libFootnote0"/>
        <w:rPr>
          <w:rtl/>
        </w:rPr>
      </w:pPr>
      <w:r>
        <w:rPr>
          <w:rtl/>
        </w:rPr>
        <w:t xml:space="preserve">(5) اللباب </w:t>
      </w:r>
      <w:r w:rsidR="002A335E">
        <w:rPr>
          <w:rtl/>
        </w:rPr>
        <w:t>1</w:t>
      </w:r>
      <w:r>
        <w:rPr>
          <w:rtl/>
        </w:rPr>
        <w:t xml:space="preserve">: </w:t>
      </w:r>
      <w:r w:rsidR="002A335E">
        <w:rPr>
          <w:rtl/>
        </w:rPr>
        <w:t>8</w:t>
      </w:r>
      <w:r>
        <w:rPr>
          <w:rtl/>
        </w:rPr>
        <w:t xml:space="preserve">5، الهداية </w:t>
      </w:r>
      <w:r w:rsidR="002A335E">
        <w:rPr>
          <w:rtl/>
        </w:rPr>
        <w:t>1</w:t>
      </w:r>
      <w:r>
        <w:rPr>
          <w:rtl/>
        </w:rPr>
        <w:t xml:space="preserve">: 60، شرح فتح القدير </w:t>
      </w:r>
      <w:r w:rsidR="002A335E">
        <w:rPr>
          <w:rtl/>
        </w:rPr>
        <w:t>1</w:t>
      </w:r>
      <w:r>
        <w:rPr>
          <w:rtl/>
        </w:rPr>
        <w:t xml:space="preserve">: 334. </w:t>
      </w:r>
    </w:p>
    <w:p w:rsidR="0093178E" w:rsidRDefault="0093178E" w:rsidP="0093178E">
      <w:pPr>
        <w:pStyle w:val="libFootnote0"/>
      </w:pPr>
      <w:r>
        <w:rPr>
          <w:rtl/>
        </w:rPr>
        <w:t>(6) صحيح مسلم: 2</w:t>
      </w:r>
      <w:r w:rsidR="002A335E">
        <w:rPr>
          <w:rtl/>
        </w:rPr>
        <w:t>9</w:t>
      </w:r>
      <w:r>
        <w:rPr>
          <w:rtl/>
        </w:rPr>
        <w:t>6، 2</w:t>
      </w:r>
      <w:r w:rsidR="002A335E">
        <w:rPr>
          <w:rtl/>
        </w:rPr>
        <w:t>9</w:t>
      </w:r>
      <w:r>
        <w:rPr>
          <w:rtl/>
        </w:rPr>
        <w:t xml:space="preserve">7، سنن أبي داود </w:t>
      </w:r>
      <w:r w:rsidR="002A335E">
        <w:rPr>
          <w:rtl/>
        </w:rPr>
        <w:t>1</w:t>
      </w:r>
      <w:r>
        <w:rPr>
          <w:rtl/>
        </w:rPr>
        <w:t>: 2</w:t>
      </w:r>
      <w:r w:rsidR="002A335E">
        <w:rPr>
          <w:rtl/>
        </w:rPr>
        <w:t>1</w:t>
      </w:r>
      <w:r>
        <w:rPr>
          <w:rtl/>
        </w:rPr>
        <w:t xml:space="preserve">6، الجامع الصحيح للترمذي 2: </w:t>
      </w:r>
      <w:r w:rsidR="002A335E">
        <w:rPr>
          <w:rtl/>
        </w:rPr>
        <w:t>1</w:t>
      </w:r>
      <w:r>
        <w:rPr>
          <w:rtl/>
        </w:rPr>
        <w:t xml:space="preserve">20، سنن النسائي 2: </w:t>
      </w:r>
      <w:r w:rsidR="002A335E">
        <w:rPr>
          <w:rtl/>
        </w:rPr>
        <w:t>1</w:t>
      </w:r>
      <w:r>
        <w:rPr>
          <w:rtl/>
        </w:rPr>
        <w:t>35.</w:t>
      </w:r>
    </w:p>
    <w:p w:rsidR="0093178E" w:rsidRDefault="0093178E" w:rsidP="0093178E">
      <w:pPr>
        <w:pStyle w:val="libNormal"/>
      </w:pPr>
      <w:r>
        <w:rPr>
          <w:rtl/>
        </w:rPr>
        <w:br w:type="page"/>
      </w:r>
    </w:p>
    <w:p w:rsidR="0093178E" w:rsidRDefault="0093178E" w:rsidP="0093178E">
      <w:pPr>
        <w:pStyle w:val="libNormal"/>
        <w:rPr>
          <w:rtl/>
        </w:rPr>
      </w:pPr>
      <w:r>
        <w:rPr>
          <w:rtl/>
        </w:rPr>
        <w:lastRenderedPageBreak/>
        <w:t xml:space="preserve">فزعم النعمان: أنه لا حاجة بالإنسان في صلاة إلى قراءة أم الكتاب، وأنه إذا قال في كل ركعة من صلاة كلمة من القرآن أجزأته صلاته على التمام </w:t>
      </w:r>
      <w:r w:rsidRPr="0093178E">
        <w:rPr>
          <w:rStyle w:val="libFootnotenumChar"/>
          <w:rtl/>
        </w:rPr>
        <w:t>(</w:t>
      </w:r>
      <w:r w:rsidR="002A335E">
        <w:rPr>
          <w:rStyle w:val="libFootnotenumChar"/>
          <w:rtl/>
        </w:rPr>
        <w:t>1</w:t>
      </w:r>
      <w:r w:rsidRPr="0093178E">
        <w:rPr>
          <w:rStyle w:val="libFootnotenumChar"/>
          <w:rtl/>
        </w:rPr>
        <w:t>)</w:t>
      </w:r>
      <w:r>
        <w:rPr>
          <w:rtl/>
        </w:rPr>
        <w:t>، رد</w:t>
      </w:r>
      <w:r w:rsidR="00B21C1B">
        <w:rPr>
          <w:rFonts w:hint="cs"/>
          <w:rtl/>
        </w:rPr>
        <w:t>ّ</w:t>
      </w:r>
      <w:r>
        <w:rPr>
          <w:rtl/>
        </w:rPr>
        <w:t>ا</w:t>
      </w:r>
      <w:r w:rsidR="00B21C1B">
        <w:rPr>
          <w:rFonts w:hint="cs"/>
          <w:rtl/>
        </w:rPr>
        <w:t>ً</w:t>
      </w:r>
      <w:r>
        <w:rPr>
          <w:rtl/>
        </w:rPr>
        <w:t xml:space="preserve"> على النبي (صلى الله عليه وآله). </w:t>
      </w:r>
    </w:p>
    <w:p w:rsidR="00B21C1B" w:rsidRDefault="0093178E" w:rsidP="00B21C1B">
      <w:pPr>
        <w:pStyle w:val="libBold1"/>
        <w:rPr>
          <w:rtl/>
        </w:rPr>
      </w:pPr>
      <w:r>
        <w:rPr>
          <w:rtl/>
        </w:rPr>
        <w:t>فصل</w:t>
      </w:r>
    </w:p>
    <w:p w:rsidR="0093178E" w:rsidRDefault="0093178E" w:rsidP="00BF08CD">
      <w:pPr>
        <w:pStyle w:val="libNormal"/>
        <w:rPr>
          <w:rtl/>
        </w:rPr>
      </w:pPr>
      <w:r>
        <w:rPr>
          <w:rtl/>
        </w:rPr>
        <w:t>هذا مع قوله: أن الصلاة قد تكون تام</w:t>
      </w:r>
      <w:r w:rsidR="00B21C1B">
        <w:rPr>
          <w:rFonts w:hint="cs"/>
          <w:rtl/>
        </w:rPr>
        <w:t>َّ</w:t>
      </w:r>
      <w:r>
        <w:rPr>
          <w:rtl/>
        </w:rPr>
        <w:t>ة إن لم يقرأ فيها ش</w:t>
      </w:r>
      <w:r w:rsidR="00B21C1B">
        <w:rPr>
          <w:rFonts w:hint="cs"/>
          <w:rtl/>
        </w:rPr>
        <w:t>يء</w:t>
      </w:r>
      <w:r>
        <w:rPr>
          <w:rtl/>
        </w:rPr>
        <w:t xml:space="preserve"> من القرآن، مع ما قدمناه من قول النبي (صلى الله عليه وآله) في إيجاب قراءة القرآن في الصلاة، وقول الله عز</w:t>
      </w:r>
      <w:r w:rsidR="00B21C1B">
        <w:rPr>
          <w:rFonts w:hint="cs"/>
          <w:rtl/>
        </w:rPr>
        <w:t>ّ</w:t>
      </w:r>
      <w:r>
        <w:rPr>
          <w:rtl/>
        </w:rPr>
        <w:t>وجل</w:t>
      </w:r>
      <w:r w:rsidR="00B21C1B">
        <w:rPr>
          <w:rFonts w:hint="cs"/>
          <w:rtl/>
        </w:rPr>
        <w:t>ّ</w:t>
      </w:r>
      <w:r>
        <w:rPr>
          <w:rtl/>
        </w:rPr>
        <w:t xml:space="preserve">: </w:t>
      </w:r>
      <w:r w:rsidRPr="00B21C1B">
        <w:rPr>
          <w:rStyle w:val="libAieChar"/>
          <w:rtl/>
        </w:rPr>
        <w:t>(</w:t>
      </w:r>
      <w:r w:rsidR="00BF08CD" w:rsidRPr="00BF08CD">
        <w:rPr>
          <w:rStyle w:val="libAieChar"/>
          <w:rtl/>
        </w:rPr>
        <w:t>فَاقْرَءُوا مَا تَيَسَّرَ مِنَ الْقُرْآنِ</w:t>
      </w:r>
      <w:r w:rsidRPr="00B21C1B">
        <w:rPr>
          <w:rStyle w:val="libAieChar"/>
          <w:rtl/>
        </w:rPr>
        <w:t>)</w:t>
      </w:r>
      <w:r>
        <w:rPr>
          <w:rtl/>
        </w:rPr>
        <w:t xml:space="preserve"> </w:t>
      </w:r>
      <w:r w:rsidRPr="0093178E">
        <w:rPr>
          <w:rStyle w:val="libFootnotenumChar"/>
          <w:rtl/>
        </w:rPr>
        <w:t>(2)</w:t>
      </w:r>
      <w:r>
        <w:rPr>
          <w:rtl/>
        </w:rPr>
        <w:t xml:space="preserve"> وقوله: </w:t>
      </w:r>
      <w:r w:rsidRPr="00B21C1B">
        <w:rPr>
          <w:rStyle w:val="libAieChar"/>
          <w:rtl/>
        </w:rPr>
        <w:t>(</w:t>
      </w:r>
      <w:r w:rsidR="00BF08CD" w:rsidRPr="00BF08CD">
        <w:rPr>
          <w:rStyle w:val="libAieChar"/>
          <w:rtl/>
        </w:rPr>
        <w:t>فَاقْرَءُوا مَا تَيَسَّرَ مِنْهُ</w:t>
      </w:r>
      <w:r w:rsidRPr="00B21C1B">
        <w:rPr>
          <w:rStyle w:val="libAieChar"/>
          <w:rtl/>
        </w:rPr>
        <w:t>)</w:t>
      </w:r>
      <w:r>
        <w:rPr>
          <w:rtl/>
        </w:rPr>
        <w:t xml:space="preserve"> </w:t>
      </w:r>
      <w:r w:rsidRPr="0093178E">
        <w:rPr>
          <w:rStyle w:val="libFootnotenumChar"/>
          <w:rtl/>
        </w:rPr>
        <w:t>(3)</w:t>
      </w:r>
      <w:r>
        <w:rPr>
          <w:rtl/>
        </w:rPr>
        <w:t xml:space="preserve"> يريد به في الصلاة على ما أجمع عليه أهل الإسلام </w:t>
      </w:r>
      <w:r w:rsidRPr="0093178E">
        <w:rPr>
          <w:rStyle w:val="libFootnotenumChar"/>
          <w:rtl/>
        </w:rPr>
        <w:t>(4)</w:t>
      </w:r>
      <w:r>
        <w:rPr>
          <w:rtl/>
        </w:rPr>
        <w:t xml:space="preserve">. </w:t>
      </w:r>
    </w:p>
    <w:p w:rsidR="00B21C1B" w:rsidRDefault="0093178E" w:rsidP="00B21C1B">
      <w:pPr>
        <w:pStyle w:val="libBold1"/>
        <w:rPr>
          <w:rtl/>
        </w:rPr>
      </w:pPr>
      <w:r>
        <w:rPr>
          <w:rtl/>
        </w:rPr>
        <w:t>فصل</w:t>
      </w:r>
    </w:p>
    <w:p w:rsidR="0093178E" w:rsidRDefault="0093178E" w:rsidP="00120350">
      <w:pPr>
        <w:pStyle w:val="libNormal"/>
      </w:pPr>
      <w:r>
        <w:rPr>
          <w:rtl/>
        </w:rPr>
        <w:t>وقال الله عز</w:t>
      </w:r>
      <w:r w:rsidR="00B21C1B">
        <w:rPr>
          <w:rFonts w:hint="cs"/>
          <w:rtl/>
        </w:rPr>
        <w:t>ّ</w:t>
      </w:r>
      <w:r>
        <w:rPr>
          <w:rtl/>
        </w:rPr>
        <w:t>وجل</w:t>
      </w:r>
      <w:r w:rsidR="00B21C1B">
        <w:rPr>
          <w:rFonts w:hint="cs"/>
          <w:rtl/>
        </w:rPr>
        <w:t>ّ</w:t>
      </w:r>
      <w:r>
        <w:rPr>
          <w:rtl/>
        </w:rPr>
        <w:t xml:space="preserve">: </w:t>
      </w:r>
      <w:r w:rsidRPr="00B21C1B">
        <w:rPr>
          <w:rStyle w:val="libAieChar"/>
          <w:rtl/>
        </w:rPr>
        <w:t>(</w:t>
      </w:r>
      <w:r w:rsidR="00120350" w:rsidRPr="00120350">
        <w:rPr>
          <w:rStyle w:val="libAieChar"/>
          <w:rtl/>
        </w:rPr>
        <w:t>قُرْآنًا عَرَبِيًّا غَيْرَ ذِي عِوَجٍ</w:t>
      </w:r>
      <w:r w:rsidRPr="00B21C1B">
        <w:rPr>
          <w:rStyle w:val="libAieChar"/>
          <w:rtl/>
        </w:rPr>
        <w:t>)</w:t>
      </w:r>
      <w:r>
        <w:rPr>
          <w:rtl/>
        </w:rPr>
        <w:t xml:space="preserve"> </w:t>
      </w:r>
      <w:r w:rsidRPr="0093178E">
        <w:rPr>
          <w:rStyle w:val="libFootnotenumChar"/>
          <w:rtl/>
        </w:rPr>
        <w:t>(5)</w:t>
      </w:r>
      <w:r>
        <w:rPr>
          <w:rtl/>
        </w:rPr>
        <w:t xml:space="preserve"> فوصف القرآن بالعربية والفصاحة والبيان، وقال: </w:t>
      </w:r>
      <w:r w:rsidRPr="00B21C1B">
        <w:rPr>
          <w:rStyle w:val="libAieChar"/>
          <w:rtl/>
        </w:rPr>
        <w:t>(</w:t>
      </w:r>
      <w:r w:rsidR="006A011B" w:rsidRPr="006A011B">
        <w:rPr>
          <w:rStyle w:val="libAieChar"/>
          <w:rtl/>
        </w:rPr>
        <w:t>وَلَقَدْ نَعْلَمُ أَنَّهُمْ يَقُولُونَ إِنَّمَا يُعَلِّمُهُ بَشَرٌ لِّسَانُ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اللباب </w:t>
      </w:r>
      <w:r w:rsidR="002A335E">
        <w:rPr>
          <w:rtl/>
        </w:rPr>
        <w:t>1</w:t>
      </w:r>
      <w:r>
        <w:rPr>
          <w:rtl/>
        </w:rPr>
        <w:t xml:space="preserve">: 77، الهداية </w:t>
      </w:r>
      <w:r w:rsidR="002A335E">
        <w:rPr>
          <w:rtl/>
        </w:rPr>
        <w:t>1</w:t>
      </w:r>
      <w:r>
        <w:rPr>
          <w:rtl/>
        </w:rPr>
        <w:t>: 4</w:t>
      </w:r>
      <w:r w:rsidR="002A335E">
        <w:rPr>
          <w:rtl/>
        </w:rPr>
        <w:t>8</w:t>
      </w:r>
      <w:r>
        <w:rPr>
          <w:rtl/>
        </w:rPr>
        <w:t xml:space="preserve">، تحفة الفقهاء </w:t>
      </w:r>
      <w:r w:rsidR="002A335E">
        <w:rPr>
          <w:rtl/>
        </w:rPr>
        <w:t>1</w:t>
      </w:r>
      <w:r>
        <w:rPr>
          <w:rtl/>
        </w:rPr>
        <w:t xml:space="preserve">: </w:t>
      </w:r>
      <w:r w:rsidR="002A335E">
        <w:rPr>
          <w:rtl/>
        </w:rPr>
        <w:t>9</w:t>
      </w:r>
      <w:r>
        <w:rPr>
          <w:rtl/>
        </w:rPr>
        <w:t xml:space="preserve">6، شرح فتح القدير </w:t>
      </w:r>
      <w:r w:rsidR="002A335E">
        <w:rPr>
          <w:rtl/>
        </w:rPr>
        <w:t>1</w:t>
      </w:r>
      <w:r>
        <w:rPr>
          <w:rtl/>
        </w:rPr>
        <w:t>: 2</w:t>
      </w:r>
      <w:r w:rsidR="002A335E">
        <w:rPr>
          <w:rtl/>
        </w:rPr>
        <w:t>89</w:t>
      </w:r>
      <w:r>
        <w:rPr>
          <w:rtl/>
        </w:rPr>
        <w:t xml:space="preserve">. </w:t>
      </w:r>
    </w:p>
    <w:p w:rsidR="0093178E" w:rsidRDefault="0093178E" w:rsidP="0093178E">
      <w:pPr>
        <w:pStyle w:val="libFootnote0"/>
        <w:rPr>
          <w:rtl/>
        </w:rPr>
      </w:pPr>
      <w:r>
        <w:rPr>
          <w:rtl/>
        </w:rPr>
        <w:t xml:space="preserve">(2) المزمل: 20. </w:t>
      </w:r>
    </w:p>
    <w:p w:rsidR="0093178E" w:rsidRDefault="0093178E" w:rsidP="0093178E">
      <w:pPr>
        <w:pStyle w:val="libFootnote0"/>
        <w:rPr>
          <w:rtl/>
        </w:rPr>
      </w:pPr>
      <w:r>
        <w:rPr>
          <w:rtl/>
        </w:rPr>
        <w:t xml:space="preserve">(3) المزمل: 20. </w:t>
      </w:r>
    </w:p>
    <w:p w:rsidR="0093178E" w:rsidRDefault="0093178E" w:rsidP="0093178E">
      <w:pPr>
        <w:pStyle w:val="libFootnote0"/>
        <w:rPr>
          <w:rtl/>
        </w:rPr>
      </w:pPr>
      <w:r>
        <w:rPr>
          <w:rtl/>
        </w:rPr>
        <w:t xml:space="preserve">(4) انظر: الكشاف للزمخشري 4: </w:t>
      </w:r>
      <w:r w:rsidR="002A335E">
        <w:rPr>
          <w:rtl/>
        </w:rPr>
        <w:t>1</w:t>
      </w:r>
      <w:r>
        <w:rPr>
          <w:rtl/>
        </w:rPr>
        <w:t>7</w:t>
      </w:r>
      <w:r w:rsidR="002A335E">
        <w:rPr>
          <w:rtl/>
        </w:rPr>
        <w:t>9</w:t>
      </w:r>
      <w:r>
        <w:rPr>
          <w:rtl/>
        </w:rPr>
        <w:t xml:space="preserve">، التفسير الكبير للرازي 30: </w:t>
      </w:r>
      <w:r w:rsidR="002A335E">
        <w:rPr>
          <w:rtl/>
        </w:rPr>
        <w:t>18</w:t>
      </w:r>
      <w:r>
        <w:rPr>
          <w:rtl/>
        </w:rPr>
        <w:t xml:space="preserve">7، معالم التنزيل للبغوي 5: 474، زاد المسير </w:t>
      </w:r>
      <w:r w:rsidR="002A335E">
        <w:rPr>
          <w:rtl/>
        </w:rPr>
        <w:t>8</w:t>
      </w:r>
      <w:r>
        <w:rPr>
          <w:rtl/>
        </w:rPr>
        <w:t>: 3</w:t>
      </w:r>
      <w:r w:rsidR="002A335E">
        <w:rPr>
          <w:rtl/>
        </w:rPr>
        <w:t>9</w:t>
      </w:r>
      <w:r>
        <w:rPr>
          <w:rtl/>
        </w:rPr>
        <w:t xml:space="preserve">6. </w:t>
      </w:r>
    </w:p>
    <w:p w:rsidR="0093178E" w:rsidRDefault="0093178E" w:rsidP="0093178E">
      <w:pPr>
        <w:pStyle w:val="libFootnote0"/>
      </w:pPr>
      <w:r>
        <w:rPr>
          <w:rtl/>
        </w:rPr>
        <w:t>(5) الزمر: 2</w:t>
      </w:r>
      <w:r w:rsidR="002A335E">
        <w:rPr>
          <w:rtl/>
        </w:rPr>
        <w:t>8</w:t>
      </w:r>
      <w:r>
        <w:rPr>
          <w:rtl/>
        </w:rPr>
        <w:t>.</w:t>
      </w:r>
    </w:p>
    <w:p w:rsidR="0093178E" w:rsidRDefault="0093178E" w:rsidP="0093178E">
      <w:pPr>
        <w:pStyle w:val="libNormal"/>
      </w:pPr>
      <w:r>
        <w:rPr>
          <w:rtl/>
        </w:rPr>
        <w:br w:type="page"/>
      </w:r>
    </w:p>
    <w:p w:rsidR="0093178E" w:rsidRDefault="006A011B" w:rsidP="00120350">
      <w:pPr>
        <w:pStyle w:val="libNormal0"/>
        <w:rPr>
          <w:rtl/>
        </w:rPr>
      </w:pPr>
      <w:r w:rsidRPr="006A011B">
        <w:rPr>
          <w:rStyle w:val="libAieChar"/>
          <w:rtl/>
        </w:rPr>
        <w:lastRenderedPageBreak/>
        <w:t>الَّذِي يُلْحِدُونَ إِلَيْهِ أَعْجَمِيٌّ وَهَـٰذَا لِسَانٌ عَرَبِيٌّ مُّبِينٌ</w:t>
      </w:r>
      <w:r w:rsidR="0093178E" w:rsidRPr="00814A10">
        <w:rPr>
          <w:rStyle w:val="libAieChar"/>
          <w:rtl/>
        </w:rPr>
        <w:t>)</w:t>
      </w:r>
      <w:r w:rsidR="0093178E">
        <w:rPr>
          <w:rtl/>
        </w:rPr>
        <w:t xml:space="preserve"> </w:t>
      </w:r>
      <w:r w:rsidR="0093178E" w:rsidRPr="0093178E">
        <w:rPr>
          <w:rStyle w:val="libFootnotenumChar"/>
          <w:rtl/>
        </w:rPr>
        <w:t>(</w:t>
      </w:r>
      <w:r w:rsidR="002A335E">
        <w:rPr>
          <w:rStyle w:val="libFootnotenumChar"/>
          <w:rtl/>
        </w:rPr>
        <w:t>1</w:t>
      </w:r>
      <w:r w:rsidR="0093178E" w:rsidRPr="0093178E">
        <w:rPr>
          <w:rStyle w:val="libFootnotenumChar"/>
          <w:rtl/>
        </w:rPr>
        <w:t>)</w:t>
      </w:r>
      <w:r w:rsidR="0093178E">
        <w:rPr>
          <w:rtl/>
        </w:rPr>
        <w:t xml:space="preserve">، وقال: </w:t>
      </w:r>
      <w:r w:rsidR="0093178E" w:rsidRPr="00814A10">
        <w:rPr>
          <w:rStyle w:val="libAieChar"/>
          <w:rtl/>
        </w:rPr>
        <w:t>(</w:t>
      </w:r>
      <w:r w:rsidR="00A557BC" w:rsidRPr="00A557BC">
        <w:rPr>
          <w:rStyle w:val="libAieChar"/>
          <w:rtl/>
        </w:rPr>
        <w:t>وَمَا أَرْسَلْنَا مِن رَّسُولٍ إِلَّا بِلِسَانِ قَوْمِهِ لِيُبَيِّنَ لَهُمْ</w:t>
      </w:r>
      <w:r w:rsidR="0093178E" w:rsidRPr="00814A10">
        <w:rPr>
          <w:rStyle w:val="libAieChar"/>
          <w:rtl/>
        </w:rPr>
        <w:t>)</w:t>
      </w:r>
      <w:r w:rsidR="0093178E">
        <w:rPr>
          <w:rtl/>
        </w:rPr>
        <w:t xml:space="preserve"> </w:t>
      </w:r>
      <w:r w:rsidR="0093178E" w:rsidRPr="0093178E">
        <w:rPr>
          <w:rStyle w:val="libFootnotenumChar"/>
          <w:rtl/>
        </w:rPr>
        <w:t>(2)</w:t>
      </w:r>
      <w:r w:rsidR="0093178E">
        <w:rPr>
          <w:rtl/>
        </w:rPr>
        <w:t xml:space="preserve">، وقال: </w:t>
      </w:r>
      <w:r w:rsidR="0093178E" w:rsidRPr="00814A10">
        <w:rPr>
          <w:rStyle w:val="libAieChar"/>
          <w:rtl/>
        </w:rPr>
        <w:t>(</w:t>
      </w:r>
      <w:r w:rsidR="00120350" w:rsidRPr="00120350">
        <w:rPr>
          <w:rStyle w:val="libAieChar"/>
          <w:rtl/>
        </w:rPr>
        <w:t>إِنَّا جَعَلْنَاهُ قُرْآنًا عَرَبِيًّا لَّعَلَّكُمْ تَعْقِلُونَ</w:t>
      </w:r>
      <w:r w:rsidR="0093178E" w:rsidRPr="00814A10">
        <w:rPr>
          <w:rStyle w:val="libAieChar"/>
          <w:rtl/>
        </w:rPr>
        <w:t>)</w:t>
      </w:r>
      <w:r w:rsidR="0093178E">
        <w:rPr>
          <w:rtl/>
        </w:rPr>
        <w:t xml:space="preserve"> </w:t>
      </w:r>
      <w:r w:rsidR="0093178E" w:rsidRPr="0093178E">
        <w:rPr>
          <w:rStyle w:val="libFootnotenumChar"/>
          <w:rtl/>
        </w:rPr>
        <w:t>(3)</w:t>
      </w:r>
      <w:r w:rsidR="0093178E">
        <w:rPr>
          <w:rtl/>
        </w:rPr>
        <w:t xml:space="preserve"> فوصف كتابه بالفصاحة، وأخبر عن كلامه بالبيان، وأنه عربي فصيح، لا يشوبه غير العربية من لسان. </w:t>
      </w:r>
    </w:p>
    <w:p w:rsidR="0093178E" w:rsidRDefault="0093178E" w:rsidP="0093178E">
      <w:pPr>
        <w:pStyle w:val="libNormal"/>
        <w:rPr>
          <w:rtl/>
        </w:rPr>
      </w:pPr>
      <w:r>
        <w:rPr>
          <w:rtl/>
        </w:rPr>
        <w:t>فزعم النعمان: أن من غي</w:t>
      </w:r>
      <w:r w:rsidR="00814A10">
        <w:rPr>
          <w:rFonts w:hint="cs"/>
          <w:rtl/>
        </w:rPr>
        <w:t>َّ</w:t>
      </w:r>
      <w:r>
        <w:rPr>
          <w:rtl/>
        </w:rPr>
        <w:t xml:space="preserve">ر العربية عن معاني القرآن بالفارسية والنبطية أو الزنجية، وأشباه هذه الألسن المخالفة للعربية، فقد تلا القرآن </w:t>
      </w:r>
      <w:r w:rsidRPr="0093178E">
        <w:rPr>
          <w:rStyle w:val="libFootnotenumChar"/>
          <w:rtl/>
        </w:rPr>
        <w:t>(4)</w:t>
      </w:r>
      <w:r>
        <w:rPr>
          <w:rtl/>
        </w:rPr>
        <w:t>، وجاء به على ما أنزله الله عز</w:t>
      </w:r>
      <w:r w:rsidR="00814A10">
        <w:rPr>
          <w:rFonts w:hint="cs"/>
          <w:rtl/>
        </w:rPr>
        <w:t>ّ</w:t>
      </w:r>
      <w:r>
        <w:rPr>
          <w:rtl/>
        </w:rPr>
        <w:t>وجل</w:t>
      </w:r>
      <w:r w:rsidR="00814A10">
        <w:rPr>
          <w:rFonts w:hint="cs"/>
          <w:rtl/>
        </w:rPr>
        <w:t>ّ</w:t>
      </w:r>
      <w:r>
        <w:rPr>
          <w:rtl/>
        </w:rPr>
        <w:t>، رد</w:t>
      </w:r>
      <w:r w:rsidR="00814A10">
        <w:rPr>
          <w:rFonts w:hint="cs"/>
          <w:rtl/>
        </w:rPr>
        <w:t>ّ</w:t>
      </w:r>
      <w:r>
        <w:rPr>
          <w:rtl/>
        </w:rPr>
        <w:t>ا</w:t>
      </w:r>
      <w:r w:rsidR="00814A10">
        <w:rPr>
          <w:rFonts w:hint="cs"/>
          <w:rtl/>
        </w:rPr>
        <w:t>ً</w:t>
      </w:r>
      <w:r>
        <w:rPr>
          <w:rtl/>
        </w:rPr>
        <w:t xml:space="preserve"> على الله بغير ارتياب، ومكابرة لكافة العقول والأديان. </w:t>
      </w:r>
    </w:p>
    <w:p w:rsidR="00814A10" w:rsidRDefault="0093178E" w:rsidP="00814A10">
      <w:pPr>
        <w:pStyle w:val="libBold1"/>
        <w:rPr>
          <w:rtl/>
        </w:rPr>
      </w:pPr>
      <w:r>
        <w:rPr>
          <w:rtl/>
        </w:rPr>
        <w:t>فصل</w:t>
      </w:r>
    </w:p>
    <w:p w:rsidR="0093178E" w:rsidRDefault="0093178E" w:rsidP="00814A10">
      <w:pPr>
        <w:pStyle w:val="libNormal"/>
      </w:pPr>
      <w:r>
        <w:rPr>
          <w:rtl/>
        </w:rPr>
        <w:t xml:space="preserve">وزعم مع ذلك: أن من قام في صلاته فافتتحها بقول: </w:t>
      </w:r>
      <w:r w:rsidRPr="00814A10">
        <w:rPr>
          <w:rStyle w:val="libAieChar"/>
          <w:rtl/>
        </w:rPr>
        <w:t>(سبحان الله والحمد لله)</w:t>
      </w:r>
      <w:r>
        <w:rPr>
          <w:rtl/>
        </w:rPr>
        <w:t xml:space="preserve"> فقد قرأ في صلاته القرآن </w:t>
      </w:r>
      <w:r w:rsidRPr="0093178E">
        <w:rPr>
          <w:rStyle w:val="libFootnotenumChar"/>
          <w:rtl/>
        </w:rPr>
        <w:t>(5)</w:t>
      </w:r>
      <w:r>
        <w:rPr>
          <w:rtl/>
        </w:rPr>
        <w:t>، فإذا جلس للتشهد فقعد مقداره لا يقول شيئا</w:t>
      </w:r>
      <w:r w:rsidR="00814A10">
        <w:rPr>
          <w:rFonts w:hint="cs"/>
          <w:rtl/>
        </w:rPr>
        <w:t>ً</w:t>
      </w:r>
      <w:r>
        <w:rPr>
          <w:rtl/>
        </w:rPr>
        <w:t>، ثم أحدث ما ينقض الطهارة متعمدا</w:t>
      </w:r>
      <w:r w:rsidR="00814A10">
        <w:rPr>
          <w:rFonts w:hint="cs"/>
          <w:rtl/>
        </w:rPr>
        <w:t>ً</w:t>
      </w:r>
      <w:r>
        <w:rPr>
          <w:rtl/>
        </w:rPr>
        <w:t xml:space="preserve">، فقد أدى فرض الله تعالى عليه من الصلاة </w:t>
      </w:r>
      <w:r w:rsidRPr="0093178E">
        <w:rPr>
          <w:rStyle w:val="libFootnotenumChar"/>
          <w:rtl/>
        </w:rPr>
        <w:t>(6)</w:t>
      </w:r>
      <w:r>
        <w:rPr>
          <w:rtl/>
        </w:rPr>
        <w:t>، تلاعبا</w:t>
      </w:r>
      <w:r w:rsidR="00814A10">
        <w:rPr>
          <w:rFonts w:hint="cs"/>
          <w:rtl/>
        </w:rPr>
        <w:t>ً</w:t>
      </w:r>
      <w:r>
        <w:rPr>
          <w:rtl/>
        </w:rPr>
        <w:t xml:space="preserve"> بدين الله، واستخفافا</w:t>
      </w:r>
      <w:r w:rsidR="00814A10">
        <w:rPr>
          <w:rFonts w:hint="cs"/>
          <w:rtl/>
        </w:rPr>
        <w:t>ً</w:t>
      </w:r>
      <w:r>
        <w:rPr>
          <w:rtl/>
        </w:rPr>
        <w:t xml:space="preserve"> بشرع رسول الله (صلى الله عليه وآله)، وتظاهرا</w:t>
      </w:r>
      <w:r w:rsidR="00814A10">
        <w:rPr>
          <w:rFonts w:hint="cs"/>
          <w:rtl/>
        </w:rPr>
        <w:t>ً</w:t>
      </w:r>
      <w:r>
        <w:rPr>
          <w:rtl/>
        </w:rPr>
        <w:t xml:space="preserve"> بالإلحاد.</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النحل: </w:t>
      </w:r>
      <w:r w:rsidR="002A335E">
        <w:rPr>
          <w:rtl/>
        </w:rPr>
        <w:t>1</w:t>
      </w:r>
      <w:r>
        <w:rPr>
          <w:rtl/>
        </w:rPr>
        <w:t xml:space="preserve">03. </w:t>
      </w:r>
    </w:p>
    <w:p w:rsidR="0093178E" w:rsidRDefault="0093178E" w:rsidP="0093178E">
      <w:pPr>
        <w:pStyle w:val="libFootnote0"/>
        <w:rPr>
          <w:rtl/>
        </w:rPr>
      </w:pPr>
      <w:r>
        <w:rPr>
          <w:rtl/>
        </w:rPr>
        <w:t xml:space="preserve">(2) إبراهيم: 4. </w:t>
      </w:r>
    </w:p>
    <w:p w:rsidR="0093178E" w:rsidRDefault="0093178E" w:rsidP="0093178E">
      <w:pPr>
        <w:pStyle w:val="libFootnote0"/>
        <w:rPr>
          <w:rtl/>
        </w:rPr>
      </w:pPr>
      <w:r>
        <w:rPr>
          <w:rtl/>
        </w:rPr>
        <w:t xml:space="preserve">(3) الزخرف: 3. </w:t>
      </w:r>
    </w:p>
    <w:p w:rsidR="0093178E" w:rsidRDefault="0093178E" w:rsidP="0093178E">
      <w:pPr>
        <w:pStyle w:val="libFootnote0"/>
        <w:rPr>
          <w:rtl/>
        </w:rPr>
      </w:pPr>
      <w:r>
        <w:rPr>
          <w:rtl/>
        </w:rPr>
        <w:t xml:space="preserve">(4) الهداية </w:t>
      </w:r>
      <w:r w:rsidR="002A335E">
        <w:rPr>
          <w:rtl/>
        </w:rPr>
        <w:t>1</w:t>
      </w:r>
      <w:r>
        <w:rPr>
          <w:rtl/>
        </w:rPr>
        <w:t xml:space="preserve">: 47، تحفة الفقهاء </w:t>
      </w:r>
      <w:r w:rsidR="002A335E">
        <w:rPr>
          <w:rtl/>
        </w:rPr>
        <w:t>1</w:t>
      </w:r>
      <w:r>
        <w:rPr>
          <w:rtl/>
        </w:rPr>
        <w:t xml:space="preserve">: </w:t>
      </w:r>
      <w:r w:rsidR="002A335E">
        <w:rPr>
          <w:rtl/>
        </w:rPr>
        <w:t>1</w:t>
      </w:r>
      <w:r>
        <w:rPr>
          <w:rtl/>
        </w:rPr>
        <w:t xml:space="preserve">30، المبسوط </w:t>
      </w:r>
      <w:r w:rsidR="002A335E">
        <w:rPr>
          <w:rtl/>
        </w:rPr>
        <w:t>1</w:t>
      </w:r>
      <w:r>
        <w:rPr>
          <w:rtl/>
        </w:rPr>
        <w:t xml:space="preserve">: 37، شرح فتح القدير </w:t>
      </w:r>
      <w:r w:rsidR="002A335E">
        <w:rPr>
          <w:rtl/>
        </w:rPr>
        <w:t>1</w:t>
      </w:r>
      <w:r>
        <w:rPr>
          <w:rtl/>
        </w:rPr>
        <w:t xml:space="preserve">: 247. </w:t>
      </w:r>
    </w:p>
    <w:p w:rsidR="0093178E" w:rsidRDefault="0093178E" w:rsidP="0093178E">
      <w:pPr>
        <w:pStyle w:val="libFootnote0"/>
        <w:rPr>
          <w:rtl/>
        </w:rPr>
      </w:pPr>
      <w:r>
        <w:rPr>
          <w:rtl/>
        </w:rPr>
        <w:t xml:space="preserve">(5) اللباب </w:t>
      </w:r>
      <w:r w:rsidR="002A335E">
        <w:rPr>
          <w:rtl/>
        </w:rPr>
        <w:t>1</w:t>
      </w:r>
      <w:r>
        <w:rPr>
          <w:rtl/>
        </w:rPr>
        <w:t xml:space="preserve">: 77، الهداية </w:t>
      </w:r>
      <w:r w:rsidR="002A335E">
        <w:rPr>
          <w:rtl/>
        </w:rPr>
        <w:t>1</w:t>
      </w:r>
      <w:r>
        <w:rPr>
          <w:rtl/>
        </w:rPr>
        <w:t>: 4</w:t>
      </w:r>
      <w:r w:rsidR="002A335E">
        <w:rPr>
          <w:rtl/>
        </w:rPr>
        <w:t>8</w:t>
      </w:r>
      <w:r>
        <w:rPr>
          <w:rtl/>
        </w:rPr>
        <w:t xml:space="preserve">، تحفة الفقهاء، </w:t>
      </w:r>
      <w:r w:rsidR="002A335E">
        <w:rPr>
          <w:rtl/>
        </w:rPr>
        <w:t>1</w:t>
      </w:r>
      <w:r>
        <w:rPr>
          <w:rtl/>
        </w:rPr>
        <w:t xml:space="preserve">: </w:t>
      </w:r>
      <w:r w:rsidR="002A335E">
        <w:rPr>
          <w:rtl/>
        </w:rPr>
        <w:t>9</w:t>
      </w:r>
      <w:r>
        <w:rPr>
          <w:rtl/>
        </w:rPr>
        <w:t xml:space="preserve">6، شرح فتح القدير </w:t>
      </w:r>
      <w:r w:rsidR="002A335E">
        <w:rPr>
          <w:rtl/>
        </w:rPr>
        <w:t>1</w:t>
      </w:r>
      <w:r>
        <w:rPr>
          <w:rtl/>
        </w:rPr>
        <w:t>: 2</w:t>
      </w:r>
      <w:r w:rsidR="002A335E">
        <w:rPr>
          <w:rtl/>
        </w:rPr>
        <w:t>89</w:t>
      </w:r>
      <w:r>
        <w:rPr>
          <w:rtl/>
        </w:rPr>
        <w:t xml:space="preserve">. </w:t>
      </w:r>
    </w:p>
    <w:p w:rsidR="0093178E" w:rsidRDefault="0093178E" w:rsidP="0093178E">
      <w:pPr>
        <w:pStyle w:val="libFootnote0"/>
      </w:pPr>
      <w:r>
        <w:rPr>
          <w:rtl/>
        </w:rPr>
        <w:t xml:space="preserve">(6) الحجة على أهل المدينة </w:t>
      </w:r>
      <w:r w:rsidR="002A335E">
        <w:rPr>
          <w:rtl/>
        </w:rPr>
        <w:t>1</w:t>
      </w:r>
      <w:r>
        <w:rPr>
          <w:rtl/>
        </w:rPr>
        <w:t xml:space="preserve">: 253، اللباب </w:t>
      </w:r>
      <w:r w:rsidR="002A335E">
        <w:rPr>
          <w:rtl/>
        </w:rPr>
        <w:t>1</w:t>
      </w:r>
      <w:r>
        <w:rPr>
          <w:rtl/>
        </w:rPr>
        <w:t xml:space="preserve">: 66، الهداية </w:t>
      </w:r>
      <w:r w:rsidR="002A335E">
        <w:rPr>
          <w:rtl/>
        </w:rPr>
        <w:t>1</w:t>
      </w:r>
      <w:r>
        <w:rPr>
          <w:rtl/>
        </w:rPr>
        <w:t xml:space="preserve">: 46، المبسوط </w:t>
      </w:r>
      <w:r w:rsidR="002A335E">
        <w:rPr>
          <w:rtl/>
        </w:rPr>
        <w:t>1</w:t>
      </w:r>
      <w:r>
        <w:rPr>
          <w:rtl/>
        </w:rPr>
        <w:t xml:space="preserve">: </w:t>
      </w:r>
      <w:r w:rsidR="002A335E">
        <w:rPr>
          <w:rtl/>
        </w:rPr>
        <w:t>1</w:t>
      </w:r>
      <w:r>
        <w:rPr>
          <w:rtl/>
        </w:rPr>
        <w:t>25.</w:t>
      </w:r>
    </w:p>
    <w:p w:rsidR="0093178E" w:rsidRDefault="0093178E" w:rsidP="0093178E">
      <w:pPr>
        <w:pStyle w:val="libNormal"/>
      </w:pPr>
      <w:r>
        <w:rPr>
          <w:rtl/>
        </w:rPr>
        <w:br w:type="page"/>
      </w:r>
    </w:p>
    <w:p w:rsidR="00814A10" w:rsidRDefault="0093178E" w:rsidP="00814A10">
      <w:pPr>
        <w:pStyle w:val="libBold1"/>
        <w:rPr>
          <w:rtl/>
        </w:rPr>
      </w:pPr>
      <w:r>
        <w:rPr>
          <w:rtl/>
        </w:rPr>
        <w:lastRenderedPageBreak/>
        <w:t>فصل</w:t>
      </w:r>
    </w:p>
    <w:p w:rsidR="0093178E" w:rsidRDefault="0093178E" w:rsidP="00A17765">
      <w:pPr>
        <w:pStyle w:val="libNormal"/>
        <w:rPr>
          <w:rtl/>
        </w:rPr>
      </w:pPr>
      <w:r>
        <w:rPr>
          <w:rtl/>
        </w:rPr>
        <w:t>وقد قال الله عز</w:t>
      </w:r>
      <w:r w:rsidR="00814A10">
        <w:rPr>
          <w:rFonts w:hint="cs"/>
          <w:rtl/>
        </w:rPr>
        <w:t>ّ</w:t>
      </w:r>
      <w:r>
        <w:rPr>
          <w:rtl/>
        </w:rPr>
        <w:t>وجل</w:t>
      </w:r>
      <w:r w:rsidR="00814A10">
        <w:rPr>
          <w:rFonts w:hint="cs"/>
          <w:rtl/>
        </w:rPr>
        <w:t>ّ</w:t>
      </w:r>
      <w:r>
        <w:rPr>
          <w:rtl/>
        </w:rPr>
        <w:t xml:space="preserve">: </w:t>
      </w:r>
      <w:r w:rsidRPr="00814A10">
        <w:rPr>
          <w:rStyle w:val="libAieChar"/>
          <w:rtl/>
        </w:rPr>
        <w:t>(</w:t>
      </w:r>
      <w:r w:rsidR="00A17765" w:rsidRPr="00A17765">
        <w:rPr>
          <w:rStyle w:val="libAieChar"/>
          <w:rtl/>
        </w:rPr>
        <w:t>أَقِيمُوا الصَّلَاةَ وَآتُوا الزَّكَاةَ</w:t>
      </w:r>
      <w:r w:rsidRPr="00814A10">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ففرض الزكاة كما فرض الصلاة، وحد</w:t>
      </w:r>
      <w:r w:rsidR="00814A10">
        <w:rPr>
          <w:rFonts w:hint="cs"/>
          <w:rtl/>
        </w:rPr>
        <w:t>َّ</w:t>
      </w:r>
      <w:r>
        <w:rPr>
          <w:rtl/>
        </w:rPr>
        <w:t xml:space="preserve"> لها حدودا</w:t>
      </w:r>
      <w:r w:rsidR="00814A10">
        <w:rPr>
          <w:rFonts w:hint="cs"/>
          <w:rtl/>
        </w:rPr>
        <w:t>ً</w:t>
      </w:r>
      <w:r>
        <w:rPr>
          <w:rtl/>
        </w:rPr>
        <w:t xml:space="preserve"> معروفات، فقال: في مائتي درهم من الورق خمسة دراهم </w:t>
      </w:r>
      <w:r w:rsidRPr="0093178E">
        <w:rPr>
          <w:rStyle w:val="libFootnotenumChar"/>
          <w:rtl/>
        </w:rPr>
        <w:t>(2)</w:t>
      </w:r>
      <w:r>
        <w:rPr>
          <w:rtl/>
        </w:rPr>
        <w:t>، وفي عشرين مثقالا</w:t>
      </w:r>
      <w:r w:rsidR="00814A10">
        <w:rPr>
          <w:rFonts w:hint="cs"/>
          <w:rtl/>
        </w:rPr>
        <w:t>ً</w:t>
      </w:r>
      <w:r>
        <w:rPr>
          <w:rtl/>
        </w:rPr>
        <w:t xml:space="preserve"> من العين نصف مثقال. </w:t>
      </w:r>
    </w:p>
    <w:p w:rsidR="0093178E" w:rsidRDefault="0093178E" w:rsidP="0093178E">
      <w:pPr>
        <w:pStyle w:val="libNormal"/>
        <w:rPr>
          <w:rtl/>
        </w:rPr>
      </w:pPr>
      <w:r w:rsidRPr="0093178E">
        <w:rPr>
          <w:rStyle w:val="libFootnotenumChar"/>
          <w:rtl/>
        </w:rPr>
        <w:t>(3)</w:t>
      </w:r>
      <w:r>
        <w:rPr>
          <w:rtl/>
        </w:rPr>
        <w:t xml:space="preserve"> فزعم النعمان: أن في مائتي درهم خرقة قيمتها خمسة دراهم، وفي عشرين مثقالا</w:t>
      </w:r>
      <w:r w:rsidR="00814A10">
        <w:rPr>
          <w:rFonts w:hint="cs"/>
          <w:rtl/>
        </w:rPr>
        <w:t>ً</w:t>
      </w:r>
      <w:r>
        <w:rPr>
          <w:rtl/>
        </w:rPr>
        <w:t xml:space="preserve"> خشبة قيمتها نصف مثقال، استهزاء</w:t>
      </w:r>
      <w:r w:rsidR="00814A10">
        <w:rPr>
          <w:rFonts w:hint="cs"/>
          <w:rtl/>
        </w:rPr>
        <w:t>ً</w:t>
      </w:r>
      <w:r>
        <w:rPr>
          <w:rtl/>
        </w:rPr>
        <w:t xml:space="preserve"> بشرع الإسلام، وإدغالا</w:t>
      </w:r>
      <w:r w:rsidR="00814A10">
        <w:rPr>
          <w:rFonts w:hint="cs"/>
          <w:rtl/>
        </w:rPr>
        <w:t>ً</w:t>
      </w:r>
      <w:r>
        <w:rPr>
          <w:rtl/>
        </w:rPr>
        <w:t xml:space="preserve"> في دين أهل الإيمان، ورد</w:t>
      </w:r>
      <w:r w:rsidR="00814A10">
        <w:rPr>
          <w:rFonts w:hint="cs"/>
          <w:rtl/>
        </w:rPr>
        <w:t>ّ</w:t>
      </w:r>
      <w:r>
        <w:rPr>
          <w:rtl/>
        </w:rPr>
        <w:t>ا</w:t>
      </w:r>
      <w:r w:rsidR="00814A10">
        <w:rPr>
          <w:rFonts w:hint="cs"/>
          <w:rtl/>
        </w:rPr>
        <w:t>ً</w:t>
      </w:r>
      <w:r>
        <w:rPr>
          <w:rtl/>
        </w:rPr>
        <w:t xml:space="preserve"> على النبي (صلى الله عليه وآله). </w:t>
      </w:r>
    </w:p>
    <w:p w:rsidR="00814A10" w:rsidRDefault="0093178E" w:rsidP="00814A10">
      <w:pPr>
        <w:pStyle w:val="libBold1"/>
        <w:rPr>
          <w:rtl/>
        </w:rPr>
      </w:pPr>
      <w:r>
        <w:rPr>
          <w:rtl/>
        </w:rPr>
        <w:t>فصل</w:t>
      </w:r>
    </w:p>
    <w:p w:rsidR="0093178E" w:rsidRDefault="0093178E" w:rsidP="00814A10">
      <w:pPr>
        <w:pStyle w:val="libNormal"/>
        <w:rPr>
          <w:rtl/>
        </w:rPr>
      </w:pPr>
      <w:r>
        <w:rPr>
          <w:rtl/>
        </w:rPr>
        <w:t xml:space="preserve">وقال رسول الله (صلى الله عليه وآله): في خمسة من الإبل شاة </w:t>
      </w:r>
      <w:r w:rsidRPr="0093178E">
        <w:rPr>
          <w:rStyle w:val="libFootnotenumChar"/>
          <w:rtl/>
        </w:rPr>
        <w:t>(4)</w:t>
      </w:r>
      <w:r>
        <w:rPr>
          <w:rtl/>
        </w:rPr>
        <w:t xml:space="preserve">. </w:t>
      </w:r>
    </w:p>
    <w:p w:rsidR="0093178E" w:rsidRDefault="0093178E" w:rsidP="0093178E">
      <w:pPr>
        <w:pStyle w:val="libNormal"/>
      </w:pPr>
      <w:r>
        <w:rPr>
          <w:rtl/>
        </w:rPr>
        <w:t>فزعم النعمان: أن في خمسة من الإبل كلبا</w:t>
      </w:r>
      <w:r w:rsidR="00814A10">
        <w:rPr>
          <w:rFonts w:hint="cs"/>
          <w:rtl/>
        </w:rPr>
        <w:t>ً</w:t>
      </w:r>
      <w:r>
        <w:rPr>
          <w:rtl/>
        </w:rPr>
        <w:t xml:space="preserve"> أو سنورا</w:t>
      </w:r>
      <w:r w:rsidR="00814A10">
        <w:rPr>
          <w:rFonts w:hint="cs"/>
          <w:rtl/>
        </w:rPr>
        <w:t>ً</w:t>
      </w:r>
      <w:r>
        <w:rPr>
          <w:rtl/>
        </w:rPr>
        <w:t>، إذا كانت قيمة كل واحد منها قيمة شاة.</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البقرة: 43. </w:t>
      </w:r>
    </w:p>
    <w:p w:rsidR="0093178E" w:rsidRDefault="0093178E" w:rsidP="0093178E">
      <w:pPr>
        <w:pStyle w:val="libFootnote0"/>
        <w:rPr>
          <w:rtl/>
        </w:rPr>
      </w:pPr>
      <w:r>
        <w:rPr>
          <w:rtl/>
        </w:rPr>
        <w:t xml:space="preserve">(2) الجامع الصحيح للترمذي 3: </w:t>
      </w:r>
      <w:r w:rsidR="002A335E">
        <w:rPr>
          <w:rtl/>
        </w:rPr>
        <w:t>1</w:t>
      </w:r>
      <w:r>
        <w:rPr>
          <w:rtl/>
        </w:rPr>
        <w:t xml:space="preserve">6، سنن الدارمي </w:t>
      </w:r>
      <w:r w:rsidR="002A335E">
        <w:rPr>
          <w:rtl/>
        </w:rPr>
        <w:t>1</w:t>
      </w:r>
      <w:r>
        <w:rPr>
          <w:rtl/>
        </w:rPr>
        <w:t>: 3</w:t>
      </w:r>
      <w:r w:rsidR="002A335E">
        <w:rPr>
          <w:rtl/>
        </w:rPr>
        <w:t>8</w:t>
      </w:r>
      <w:r>
        <w:rPr>
          <w:rtl/>
        </w:rPr>
        <w:t xml:space="preserve">3، سنن الدارقطني 2: </w:t>
      </w:r>
      <w:r w:rsidR="002A335E">
        <w:rPr>
          <w:rtl/>
        </w:rPr>
        <w:t>9</w:t>
      </w:r>
      <w:r>
        <w:rPr>
          <w:rtl/>
        </w:rPr>
        <w:t xml:space="preserve">2. </w:t>
      </w:r>
    </w:p>
    <w:p w:rsidR="0093178E" w:rsidRDefault="0093178E" w:rsidP="0093178E">
      <w:pPr>
        <w:pStyle w:val="libFootnote0"/>
        <w:rPr>
          <w:rtl/>
        </w:rPr>
      </w:pPr>
      <w:r>
        <w:rPr>
          <w:rtl/>
        </w:rPr>
        <w:t xml:space="preserve">(3) سنن ابن ماجة </w:t>
      </w:r>
      <w:r w:rsidR="002A335E">
        <w:rPr>
          <w:rtl/>
        </w:rPr>
        <w:t>1</w:t>
      </w:r>
      <w:r>
        <w:rPr>
          <w:rtl/>
        </w:rPr>
        <w:t>: 57</w:t>
      </w:r>
      <w:r w:rsidR="002A335E">
        <w:rPr>
          <w:rtl/>
        </w:rPr>
        <w:t>1</w:t>
      </w:r>
      <w:r>
        <w:rPr>
          <w:rtl/>
        </w:rPr>
        <w:t xml:space="preserve">. </w:t>
      </w:r>
    </w:p>
    <w:p w:rsidR="0093178E" w:rsidRDefault="0093178E" w:rsidP="0093178E">
      <w:pPr>
        <w:pStyle w:val="libFootnote0"/>
      </w:pPr>
      <w:r>
        <w:rPr>
          <w:rtl/>
        </w:rPr>
        <w:t xml:space="preserve">(4) الجامع الصحيح للترمذي 3: </w:t>
      </w:r>
      <w:r w:rsidR="002A335E">
        <w:rPr>
          <w:rtl/>
        </w:rPr>
        <w:t>1</w:t>
      </w:r>
      <w:r>
        <w:rPr>
          <w:rtl/>
        </w:rPr>
        <w:t xml:space="preserve">7، سنن الدارمي </w:t>
      </w:r>
      <w:r w:rsidR="002A335E">
        <w:rPr>
          <w:rtl/>
        </w:rPr>
        <w:t>1</w:t>
      </w:r>
      <w:r>
        <w:rPr>
          <w:rtl/>
        </w:rPr>
        <w:t>: 3</w:t>
      </w:r>
      <w:r w:rsidR="002A335E">
        <w:rPr>
          <w:rtl/>
        </w:rPr>
        <w:t>8</w:t>
      </w:r>
      <w:r>
        <w:rPr>
          <w:rtl/>
        </w:rPr>
        <w:t xml:space="preserve">2، سنن الدارقطني 2: </w:t>
      </w:r>
      <w:r w:rsidR="002A335E">
        <w:rPr>
          <w:rtl/>
        </w:rPr>
        <w:t>11</w:t>
      </w:r>
      <w:r>
        <w:rPr>
          <w:rtl/>
        </w:rPr>
        <w:t>3.</w:t>
      </w:r>
    </w:p>
    <w:p w:rsidR="0093178E" w:rsidRDefault="0093178E" w:rsidP="0093178E">
      <w:pPr>
        <w:pStyle w:val="libNormal"/>
      </w:pPr>
      <w:r>
        <w:rPr>
          <w:rtl/>
        </w:rPr>
        <w:br w:type="page"/>
      </w:r>
    </w:p>
    <w:p w:rsidR="00814A10" w:rsidRDefault="0093178E" w:rsidP="00814A10">
      <w:pPr>
        <w:pStyle w:val="libBold1"/>
        <w:rPr>
          <w:rtl/>
        </w:rPr>
      </w:pPr>
      <w:r>
        <w:rPr>
          <w:rtl/>
        </w:rPr>
        <w:lastRenderedPageBreak/>
        <w:t>فصل</w:t>
      </w:r>
    </w:p>
    <w:p w:rsidR="0093178E" w:rsidRDefault="0093178E" w:rsidP="00814A10">
      <w:pPr>
        <w:pStyle w:val="libNormal"/>
        <w:rPr>
          <w:rtl/>
        </w:rPr>
      </w:pPr>
      <w:r>
        <w:rPr>
          <w:rtl/>
        </w:rPr>
        <w:t xml:space="preserve">وقال (عليه السلام): في ثلاثين من البقرة تبيع أو تبيعة. </w:t>
      </w:r>
    </w:p>
    <w:p w:rsidR="0093178E" w:rsidRDefault="0093178E" w:rsidP="0093178E">
      <w:pPr>
        <w:pStyle w:val="libNormal"/>
        <w:rPr>
          <w:rtl/>
        </w:rPr>
      </w:pPr>
      <w:r w:rsidRPr="0093178E">
        <w:rPr>
          <w:rStyle w:val="libFootnotenumChar"/>
          <w:rtl/>
        </w:rPr>
        <w:t>(</w:t>
      </w:r>
      <w:r w:rsidR="002A335E">
        <w:rPr>
          <w:rStyle w:val="libFootnotenumChar"/>
          <w:rtl/>
        </w:rPr>
        <w:t>1</w:t>
      </w:r>
      <w:r w:rsidRPr="0093178E">
        <w:rPr>
          <w:rStyle w:val="libFootnotenumChar"/>
          <w:rtl/>
        </w:rPr>
        <w:t>)</w:t>
      </w:r>
      <w:r>
        <w:rPr>
          <w:rtl/>
        </w:rPr>
        <w:t xml:space="preserve"> فزعم النعمان: أن فيها كبشا</w:t>
      </w:r>
      <w:r w:rsidR="00814A10">
        <w:rPr>
          <w:rFonts w:hint="cs"/>
          <w:rtl/>
        </w:rPr>
        <w:t>ً</w:t>
      </w:r>
      <w:r>
        <w:rPr>
          <w:rtl/>
        </w:rPr>
        <w:t xml:space="preserve"> أو شاة. </w:t>
      </w:r>
    </w:p>
    <w:p w:rsidR="00814A10" w:rsidRDefault="0093178E" w:rsidP="00814A10">
      <w:pPr>
        <w:pStyle w:val="libBold1"/>
        <w:rPr>
          <w:rtl/>
        </w:rPr>
      </w:pPr>
      <w:r>
        <w:rPr>
          <w:rtl/>
        </w:rPr>
        <w:t>فصل</w:t>
      </w:r>
    </w:p>
    <w:p w:rsidR="0093178E" w:rsidRDefault="0093178E" w:rsidP="0093178E">
      <w:pPr>
        <w:pStyle w:val="libNormal"/>
        <w:rPr>
          <w:rtl/>
        </w:rPr>
      </w:pPr>
      <w:r>
        <w:rPr>
          <w:rtl/>
        </w:rPr>
        <w:t xml:space="preserve">وقال (عليه السلام): في الأربعين من الغنم شاة </w:t>
      </w:r>
      <w:r w:rsidRPr="0093178E">
        <w:rPr>
          <w:rStyle w:val="libFootnotenumChar"/>
          <w:rtl/>
        </w:rPr>
        <w:t>(2)</w:t>
      </w:r>
      <w:r>
        <w:rPr>
          <w:rtl/>
        </w:rPr>
        <w:t xml:space="preserve">. </w:t>
      </w:r>
    </w:p>
    <w:p w:rsidR="0093178E" w:rsidRDefault="0093178E" w:rsidP="0093178E">
      <w:pPr>
        <w:pStyle w:val="libNormal"/>
        <w:rPr>
          <w:rtl/>
        </w:rPr>
      </w:pPr>
      <w:r>
        <w:rPr>
          <w:rtl/>
        </w:rPr>
        <w:t>فزعم النعمان: أن فيها غزالا</w:t>
      </w:r>
      <w:r w:rsidR="00814A10">
        <w:rPr>
          <w:rFonts w:hint="cs"/>
          <w:rtl/>
        </w:rPr>
        <w:t>ً</w:t>
      </w:r>
      <w:r>
        <w:rPr>
          <w:rtl/>
        </w:rPr>
        <w:t xml:space="preserve">. </w:t>
      </w:r>
    </w:p>
    <w:p w:rsidR="0093178E" w:rsidRDefault="0093178E" w:rsidP="0093178E">
      <w:pPr>
        <w:pStyle w:val="libNormal"/>
        <w:rPr>
          <w:rtl/>
        </w:rPr>
      </w:pPr>
      <w:r>
        <w:rPr>
          <w:rtl/>
        </w:rPr>
        <w:t xml:space="preserve">وقال رسول الله (صلى الله عليه وآله): ليس في الخضراوات زكاة </w:t>
      </w:r>
      <w:r w:rsidRPr="0093178E">
        <w:rPr>
          <w:rStyle w:val="libFootnotenumChar"/>
          <w:rtl/>
        </w:rPr>
        <w:t>(3)</w:t>
      </w:r>
      <w:r>
        <w:rPr>
          <w:rtl/>
        </w:rPr>
        <w:t xml:space="preserve">. </w:t>
      </w:r>
    </w:p>
    <w:p w:rsidR="0093178E" w:rsidRDefault="0093178E" w:rsidP="0093178E">
      <w:pPr>
        <w:pStyle w:val="libNormal"/>
      </w:pPr>
      <w:r>
        <w:rPr>
          <w:rtl/>
        </w:rPr>
        <w:t xml:space="preserve">فزعم النعمان: أن في كل الخضراوات زكاة </w:t>
      </w:r>
      <w:r w:rsidRPr="0093178E">
        <w:rPr>
          <w:rStyle w:val="libFootnotenumChar"/>
          <w:rtl/>
        </w:rPr>
        <w:t>(4)</w:t>
      </w:r>
      <w:r>
        <w:rPr>
          <w:rtl/>
        </w:rPr>
        <w:t>، إقداما</w:t>
      </w:r>
      <w:r w:rsidR="00814A10">
        <w:rPr>
          <w:rFonts w:hint="cs"/>
          <w:rtl/>
        </w:rPr>
        <w:t>ً</w:t>
      </w:r>
      <w:r>
        <w:rPr>
          <w:rtl/>
        </w:rPr>
        <w:t xml:space="preserve"> بالرد</w:t>
      </w:r>
      <w:r w:rsidR="00814A10">
        <w:rPr>
          <w:rFonts w:hint="cs"/>
          <w:rtl/>
        </w:rPr>
        <w:t>ّ</w:t>
      </w:r>
      <w:r>
        <w:rPr>
          <w:rtl/>
        </w:rPr>
        <w:t xml:space="preserve"> على النبي (صلى الله عليه وآله).</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الجامع الصحيح للترمذي 3: 20، سنن الدارمي </w:t>
      </w:r>
      <w:r w:rsidR="002A335E">
        <w:rPr>
          <w:rtl/>
        </w:rPr>
        <w:t>1</w:t>
      </w:r>
      <w:r>
        <w:rPr>
          <w:rtl/>
        </w:rPr>
        <w:t>: 3</w:t>
      </w:r>
      <w:r w:rsidR="002A335E">
        <w:rPr>
          <w:rtl/>
        </w:rPr>
        <w:t>8</w:t>
      </w:r>
      <w:r>
        <w:rPr>
          <w:rtl/>
        </w:rPr>
        <w:t xml:space="preserve">2، سنن الدارقطني 2: </w:t>
      </w:r>
      <w:r w:rsidR="002A335E">
        <w:rPr>
          <w:rtl/>
        </w:rPr>
        <w:t>99</w:t>
      </w:r>
      <w:r>
        <w:rPr>
          <w:rtl/>
        </w:rPr>
        <w:t xml:space="preserve">. </w:t>
      </w:r>
    </w:p>
    <w:p w:rsidR="0093178E" w:rsidRDefault="0093178E" w:rsidP="0093178E">
      <w:pPr>
        <w:pStyle w:val="libFootnote0"/>
        <w:rPr>
          <w:rtl/>
        </w:rPr>
      </w:pPr>
      <w:r>
        <w:rPr>
          <w:rtl/>
        </w:rPr>
        <w:t xml:space="preserve">(2) الجامع الصحيح للترمذي 3: </w:t>
      </w:r>
      <w:r w:rsidR="002A335E">
        <w:rPr>
          <w:rtl/>
        </w:rPr>
        <w:t>1</w:t>
      </w:r>
      <w:r>
        <w:rPr>
          <w:rtl/>
        </w:rPr>
        <w:t xml:space="preserve">7، سنن الدارمي </w:t>
      </w:r>
      <w:r w:rsidR="002A335E">
        <w:rPr>
          <w:rtl/>
        </w:rPr>
        <w:t>1</w:t>
      </w:r>
      <w:r>
        <w:rPr>
          <w:rtl/>
        </w:rPr>
        <w:t>: 3</w:t>
      </w:r>
      <w:r w:rsidR="002A335E">
        <w:rPr>
          <w:rtl/>
        </w:rPr>
        <w:t>81</w:t>
      </w:r>
      <w:r>
        <w:rPr>
          <w:rtl/>
        </w:rPr>
        <w:t xml:space="preserve">، سنن الدارقطني 2: </w:t>
      </w:r>
      <w:r w:rsidR="002A335E">
        <w:rPr>
          <w:rtl/>
        </w:rPr>
        <w:t>11</w:t>
      </w:r>
      <w:r>
        <w:rPr>
          <w:rtl/>
        </w:rPr>
        <w:t xml:space="preserve">4. </w:t>
      </w:r>
    </w:p>
    <w:p w:rsidR="0093178E" w:rsidRDefault="0093178E" w:rsidP="0093178E">
      <w:pPr>
        <w:pStyle w:val="libFootnote0"/>
        <w:rPr>
          <w:rtl/>
        </w:rPr>
      </w:pPr>
      <w:r>
        <w:rPr>
          <w:rtl/>
        </w:rPr>
        <w:t xml:space="preserve">(3) الجامع الصحيح للترمذي 3: 30، سنن الدارقطني 2: </w:t>
      </w:r>
      <w:r w:rsidR="002A335E">
        <w:rPr>
          <w:rtl/>
        </w:rPr>
        <w:t>9</w:t>
      </w:r>
      <w:r>
        <w:rPr>
          <w:rtl/>
        </w:rPr>
        <w:t xml:space="preserve">5، </w:t>
      </w:r>
      <w:r w:rsidR="002A335E">
        <w:rPr>
          <w:rtl/>
        </w:rPr>
        <w:t>9</w:t>
      </w:r>
      <w:r>
        <w:rPr>
          <w:rtl/>
        </w:rPr>
        <w:t xml:space="preserve">6. </w:t>
      </w:r>
    </w:p>
    <w:p w:rsidR="0093178E" w:rsidRDefault="0093178E" w:rsidP="0093178E">
      <w:pPr>
        <w:pStyle w:val="libFootnote0"/>
      </w:pPr>
      <w:r>
        <w:rPr>
          <w:rtl/>
        </w:rPr>
        <w:t xml:space="preserve">(4) اللباب </w:t>
      </w:r>
      <w:r w:rsidR="002A335E">
        <w:rPr>
          <w:rtl/>
        </w:rPr>
        <w:t>1</w:t>
      </w:r>
      <w:r>
        <w:rPr>
          <w:rtl/>
        </w:rPr>
        <w:t xml:space="preserve">: </w:t>
      </w:r>
      <w:r w:rsidR="002A335E">
        <w:rPr>
          <w:rtl/>
        </w:rPr>
        <w:t>1</w:t>
      </w:r>
      <w:r>
        <w:rPr>
          <w:rtl/>
        </w:rPr>
        <w:t>5</w:t>
      </w:r>
      <w:r w:rsidR="002A335E">
        <w:rPr>
          <w:rtl/>
        </w:rPr>
        <w:t>1</w:t>
      </w:r>
      <w:r>
        <w:rPr>
          <w:rtl/>
        </w:rPr>
        <w:t xml:space="preserve">، الهداية </w:t>
      </w:r>
      <w:r w:rsidR="002A335E">
        <w:rPr>
          <w:rtl/>
        </w:rPr>
        <w:t>1</w:t>
      </w:r>
      <w:r>
        <w:rPr>
          <w:rtl/>
        </w:rPr>
        <w:t xml:space="preserve">: </w:t>
      </w:r>
      <w:r w:rsidR="002A335E">
        <w:rPr>
          <w:rtl/>
        </w:rPr>
        <w:t>1</w:t>
      </w:r>
      <w:r>
        <w:rPr>
          <w:rtl/>
        </w:rPr>
        <w:t>0</w:t>
      </w:r>
      <w:r w:rsidR="002A335E">
        <w:rPr>
          <w:rtl/>
        </w:rPr>
        <w:t>9</w:t>
      </w:r>
      <w:r>
        <w:rPr>
          <w:rtl/>
        </w:rPr>
        <w:t xml:space="preserve">، تحفة الفقهاء </w:t>
      </w:r>
      <w:r w:rsidR="002A335E">
        <w:rPr>
          <w:rtl/>
        </w:rPr>
        <w:t>1</w:t>
      </w:r>
      <w:r>
        <w:rPr>
          <w:rtl/>
        </w:rPr>
        <w:t>: 32</w:t>
      </w:r>
      <w:r w:rsidR="002A335E">
        <w:rPr>
          <w:rtl/>
        </w:rPr>
        <w:t>1</w:t>
      </w:r>
      <w:r>
        <w:rPr>
          <w:rtl/>
        </w:rPr>
        <w:t xml:space="preserve">، الجامع الصغير: </w:t>
      </w:r>
      <w:r w:rsidR="002A335E">
        <w:rPr>
          <w:rtl/>
        </w:rPr>
        <w:t>1</w:t>
      </w:r>
      <w:r>
        <w:rPr>
          <w:rtl/>
        </w:rPr>
        <w:t>03، المبسوط للسرخسي 3: 20.</w:t>
      </w:r>
    </w:p>
    <w:p w:rsidR="0093178E" w:rsidRDefault="0093178E" w:rsidP="0093178E">
      <w:pPr>
        <w:pStyle w:val="libNormal"/>
      </w:pPr>
      <w:r>
        <w:rPr>
          <w:rtl/>
        </w:rPr>
        <w:br w:type="page"/>
      </w:r>
    </w:p>
    <w:p w:rsidR="00814A10" w:rsidRDefault="0093178E" w:rsidP="00814A10">
      <w:pPr>
        <w:pStyle w:val="libBold1"/>
        <w:rPr>
          <w:rtl/>
        </w:rPr>
      </w:pPr>
      <w:r>
        <w:rPr>
          <w:rtl/>
        </w:rPr>
        <w:lastRenderedPageBreak/>
        <w:t>فصل</w:t>
      </w:r>
    </w:p>
    <w:p w:rsidR="0093178E" w:rsidRDefault="0093178E" w:rsidP="00814A10">
      <w:pPr>
        <w:pStyle w:val="libNormal"/>
        <w:rPr>
          <w:rtl/>
        </w:rPr>
      </w:pPr>
      <w:r>
        <w:rPr>
          <w:rtl/>
        </w:rPr>
        <w:t xml:space="preserve">وقال (عليه السلام): ليس فيما دون خمسة أوسق صدقة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 xml:space="preserve">فزعم النعمان: أن في كل قليل وكثير تخرجه الأرض صدقة </w:t>
      </w:r>
      <w:r w:rsidRPr="0093178E">
        <w:rPr>
          <w:rStyle w:val="libFootnotenumChar"/>
          <w:rtl/>
        </w:rPr>
        <w:t>(2)</w:t>
      </w:r>
      <w:r>
        <w:rPr>
          <w:rtl/>
        </w:rPr>
        <w:t>، عنادا</w:t>
      </w:r>
      <w:r w:rsidR="00B8621D">
        <w:rPr>
          <w:rFonts w:hint="cs"/>
          <w:rtl/>
        </w:rPr>
        <w:t>ً</w:t>
      </w:r>
      <w:r>
        <w:rPr>
          <w:rtl/>
        </w:rPr>
        <w:t xml:space="preserve"> للإسلام. </w:t>
      </w:r>
    </w:p>
    <w:p w:rsidR="0093178E" w:rsidRDefault="0093178E" w:rsidP="0093178E">
      <w:pPr>
        <w:pStyle w:val="libNormal"/>
        <w:rPr>
          <w:rtl/>
        </w:rPr>
      </w:pPr>
      <w:r>
        <w:rPr>
          <w:rtl/>
        </w:rPr>
        <w:t xml:space="preserve">وقال النبي (صلى الله عليه وآله): عفوت لكم عن صدقة الخيل والرقيق </w:t>
      </w:r>
      <w:r w:rsidRPr="0093178E">
        <w:rPr>
          <w:rStyle w:val="libFootnotenumChar"/>
          <w:rtl/>
        </w:rPr>
        <w:t>(3)</w:t>
      </w:r>
      <w:r>
        <w:rPr>
          <w:rtl/>
        </w:rPr>
        <w:t xml:space="preserve">. </w:t>
      </w:r>
    </w:p>
    <w:p w:rsidR="0093178E" w:rsidRDefault="0093178E" w:rsidP="0093178E">
      <w:pPr>
        <w:pStyle w:val="libNormal"/>
        <w:rPr>
          <w:rtl/>
        </w:rPr>
      </w:pPr>
      <w:r>
        <w:rPr>
          <w:rtl/>
        </w:rPr>
        <w:t xml:space="preserve">وقال النعمان: الزكاة في الخيل واجبة </w:t>
      </w:r>
      <w:r w:rsidRPr="0093178E">
        <w:rPr>
          <w:rStyle w:val="libFootnotenumChar"/>
          <w:rtl/>
        </w:rPr>
        <w:t>(4)</w:t>
      </w:r>
      <w:r>
        <w:rPr>
          <w:rtl/>
        </w:rPr>
        <w:t>، والعفو عنها بدعة، تصريحا</w:t>
      </w:r>
      <w:r w:rsidR="00B8621D">
        <w:rPr>
          <w:rFonts w:hint="cs"/>
          <w:rtl/>
        </w:rPr>
        <w:t>ً</w:t>
      </w:r>
      <w:r>
        <w:rPr>
          <w:rtl/>
        </w:rPr>
        <w:t xml:space="preserve"> بالرد</w:t>
      </w:r>
      <w:r w:rsidR="00B8621D">
        <w:rPr>
          <w:rFonts w:hint="cs"/>
          <w:rtl/>
        </w:rPr>
        <w:t>ّ</w:t>
      </w:r>
      <w:r>
        <w:rPr>
          <w:rtl/>
        </w:rPr>
        <w:t xml:space="preserve"> على النبي (صلى الله عليه وآله). </w:t>
      </w:r>
    </w:p>
    <w:p w:rsidR="00814A10" w:rsidRDefault="0093178E" w:rsidP="00814A10">
      <w:pPr>
        <w:pStyle w:val="libBold1"/>
        <w:rPr>
          <w:rtl/>
        </w:rPr>
      </w:pPr>
      <w:r>
        <w:rPr>
          <w:rtl/>
        </w:rPr>
        <w:t>فصل</w:t>
      </w:r>
    </w:p>
    <w:p w:rsidR="0093178E" w:rsidRDefault="0093178E" w:rsidP="00814A10">
      <w:pPr>
        <w:pStyle w:val="libNormal"/>
      </w:pPr>
      <w:r>
        <w:rPr>
          <w:rtl/>
        </w:rPr>
        <w:t xml:space="preserve">وقال رسول الله (صلى الله عليه وآله): في صدقة الفطر صاع من تمر، أو صاع من حنطة، أو صاع من شعير </w:t>
      </w:r>
      <w:r w:rsidRPr="0093178E">
        <w:rPr>
          <w:rStyle w:val="libFootnotenumChar"/>
          <w:rtl/>
        </w:rPr>
        <w:t>(5)</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صحيح البخاري 2: </w:t>
      </w:r>
      <w:r w:rsidR="002A335E">
        <w:rPr>
          <w:rtl/>
        </w:rPr>
        <w:t>1</w:t>
      </w:r>
      <w:r>
        <w:rPr>
          <w:rtl/>
        </w:rPr>
        <w:t>4</w:t>
      </w:r>
      <w:r w:rsidR="002A335E">
        <w:rPr>
          <w:rtl/>
        </w:rPr>
        <w:t>8</w:t>
      </w:r>
      <w:r>
        <w:rPr>
          <w:rtl/>
        </w:rPr>
        <w:t xml:space="preserve">، الجامع الصحيح للترمذي 3: 22، صحيح مسلم 2: 673، سنن الدارمي </w:t>
      </w:r>
      <w:r w:rsidR="002A335E">
        <w:rPr>
          <w:rtl/>
        </w:rPr>
        <w:t>1</w:t>
      </w:r>
      <w:r>
        <w:rPr>
          <w:rtl/>
        </w:rPr>
        <w:t>: 3</w:t>
      </w:r>
      <w:r w:rsidR="002A335E">
        <w:rPr>
          <w:rtl/>
        </w:rPr>
        <w:t>8</w:t>
      </w:r>
      <w:r>
        <w:rPr>
          <w:rtl/>
        </w:rPr>
        <w:t xml:space="preserve">4، سنن الدار قطني 2: </w:t>
      </w:r>
      <w:r w:rsidR="002A335E">
        <w:rPr>
          <w:rtl/>
        </w:rPr>
        <w:t>9</w:t>
      </w:r>
      <w:r>
        <w:rPr>
          <w:rtl/>
        </w:rPr>
        <w:t xml:space="preserve">3. </w:t>
      </w:r>
    </w:p>
    <w:p w:rsidR="0093178E" w:rsidRDefault="0093178E" w:rsidP="0093178E">
      <w:pPr>
        <w:pStyle w:val="libFootnote0"/>
        <w:rPr>
          <w:rtl/>
        </w:rPr>
      </w:pPr>
      <w:r>
        <w:rPr>
          <w:rtl/>
        </w:rPr>
        <w:t xml:space="preserve">(2) الجامع الصغير: </w:t>
      </w:r>
      <w:r w:rsidR="002A335E">
        <w:rPr>
          <w:rtl/>
        </w:rPr>
        <w:t>1</w:t>
      </w:r>
      <w:r>
        <w:rPr>
          <w:rtl/>
        </w:rPr>
        <w:t>3</w:t>
      </w:r>
      <w:r w:rsidR="002A335E">
        <w:rPr>
          <w:rtl/>
        </w:rPr>
        <w:t>1</w:t>
      </w:r>
      <w:r>
        <w:rPr>
          <w:rtl/>
        </w:rPr>
        <w:t xml:space="preserve">، اللباب </w:t>
      </w:r>
      <w:r w:rsidR="002A335E">
        <w:rPr>
          <w:rtl/>
        </w:rPr>
        <w:t>1</w:t>
      </w:r>
      <w:r>
        <w:rPr>
          <w:rtl/>
        </w:rPr>
        <w:t xml:space="preserve">: </w:t>
      </w:r>
      <w:r w:rsidR="002A335E">
        <w:rPr>
          <w:rtl/>
        </w:rPr>
        <w:t>1</w:t>
      </w:r>
      <w:r>
        <w:rPr>
          <w:rtl/>
        </w:rPr>
        <w:t xml:space="preserve">50، الهداية </w:t>
      </w:r>
      <w:r w:rsidR="002A335E">
        <w:rPr>
          <w:rtl/>
        </w:rPr>
        <w:t>1</w:t>
      </w:r>
      <w:r>
        <w:rPr>
          <w:rtl/>
        </w:rPr>
        <w:t xml:space="preserve">: </w:t>
      </w:r>
      <w:r w:rsidR="002A335E">
        <w:rPr>
          <w:rtl/>
        </w:rPr>
        <w:t>1</w:t>
      </w:r>
      <w:r>
        <w:rPr>
          <w:rtl/>
        </w:rPr>
        <w:t>0</w:t>
      </w:r>
      <w:r w:rsidR="002A335E">
        <w:rPr>
          <w:rtl/>
        </w:rPr>
        <w:t>9</w:t>
      </w:r>
      <w:r>
        <w:rPr>
          <w:rtl/>
        </w:rPr>
        <w:t xml:space="preserve">، تحفة الفقهاء </w:t>
      </w:r>
      <w:r w:rsidR="002A335E">
        <w:rPr>
          <w:rtl/>
        </w:rPr>
        <w:t>1</w:t>
      </w:r>
      <w:r>
        <w:rPr>
          <w:rtl/>
        </w:rPr>
        <w:t>: 32</w:t>
      </w:r>
      <w:r w:rsidR="002A335E">
        <w:rPr>
          <w:rtl/>
        </w:rPr>
        <w:t>1</w:t>
      </w:r>
      <w:r>
        <w:rPr>
          <w:rtl/>
        </w:rPr>
        <w:t xml:space="preserve">، المبسوط 3: 3. </w:t>
      </w:r>
    </w:p>
    <w:p w:rsidR="0093178E" w:rsidRDefault="0093178E" w:rsidP="0093178E">
      <w:pPr>
        <w:pStyle w:val="libFootnote0"/>
        <w:rPr>
          <w:rtl/>
        </w:rPr>
      </w:pPr>
      <w:r>
        <w:rPr>
          <w:rtl/>
        </w:rPr>
        <w:t xml:space="preserve">(3) الجامع الصحيح للترمذي 3: </w:t>
      </w:r>
      <w:r w:rsidR="002A335E">
        <w:rPr>
          <w:rtl/>
        </w:rPr>
        <w:t>1</w:t>
      </w:r>
      <w:r>
        <w:rPr>
          <w:rtl/>
        </w:rPr>
        <w:t xml:space="preserve">6، سنن الدارمي </w:t>
      </w:r>
      <w:r w:rsidR="002A335E">
        <w:rPr>
          <w:rtl/>
        </w:rPr>
        <w:t>1</w:t>
      </w:r>
      <w:r>
        <w:rPr>
          <w:rtl/>
        </w:rPr>
        <w:t>: 3</w:t>
      </w:r>
      <w:r w:rsidR="002A335E">
        <w:rPr>
          <w:rtl/>
        </w:rPr>
        <w:t>8</w:t>
      </w:r>
      <w:r>
        <w:rPr>
          <w:rtl/>
        </w:rPr>
        <w:t xml:space="preserve">3، سنن الدار قطني 2: </w:t>
      </w:r>
      <w:r w:rsidR="002A335E">
        <w:rPr>
          <w:rtl/>
        </w:rPr>
        <w:t>98</w:t>
      </w:r>
      <w:r>
        <w:rPr>
          <w:rtl/>
        </w:rPr>
        <w:t xml:space="preserve">. </w:t>
      </w:r>
    </w:p>
    <w:p w:rsidR="0093178E" w:rsidRDefault="0093178E" w:rsidP="0093178E">
      <w:pPr>
        <w:pStyle w:val="libFootnote0"/>
        <w:rPr>
          <w:rtl/>
        </w:rPr>
      </w:pPr>
      <w:r>
        <w:rPr>
          <w:rtl/>
        </w:rPr>
        <w:t xml:space="preserve">(4) اللباب </w:t>
      </w:r>
      <w:r w:rsidR="002A335E">
        <w:rPr>
          <w:rtl/>
        </w:rPr>
        <w:t>1</w:t>
      </w:r>
      <w:r>
        <w:rPr>
          <w:rtl/>
        </w:rPr>
        <w:t xml:space="preserve">: </w:t>
      </w:r>
      <w:r w:rsidR="002A335E">
        <w:rPr>
          <w:rtl/>
        </w:rPr>
        <w:t>1</w:t>
      </w:r>
      <w:r>
        <w:rPr>
          <w:rtl/>
        </w:rPr>
        <w:t xml:space="preserve">43، الهداية </w:t>
      </w:r>
      <w:r w:rsidR="002A335E">
        <w:rPr>
          <w:rtl/>
        </w:rPr>
        <w:t>1</w:t>
      </w:r>
      <w:r>
        <w:rPr>
          <w:rtl/>
        </w:rPr>
        <w:t xml:space="preserve">: </w:t>
      </w:r>
      <w:r w:rsidR="002A335E">
        <w:rPr>
          <w:rtl/>
        </w:rPr>
        <w:t>1</w:t>
      </w:r>
      <w:r>
        <w:rPr>
          <w:rtl/>
        </w:rPr>
        <w:t xml:space="preserve">0 0، تحفة الفقهاء </w:t>
      </w:r>
      <w:r w:rsidR="002A335E">
        <w:rPr>
          <w:rtl/>
        </w:rPr>
        <w:t>1</w:t>
      </w:r>
      <w:r>
        <w:rPr>
          <w:rtl/>
        </w:rPr>
        <w:t>: 2</w:t>
      </w:r>
      <w:r w:rsidR="002A335E">
        <w:rPr>
          <w:rtl/>
        </w:rPr>
        <w:t>9</w:t>
      </w:r>
      <w:r>
        <w:rPr>
          <w:rtl/>
        </w:rPr>
        <w:t xml:space="preserve">0، المبسوط 2: </w:t>
      </w:r>
      <w:r w:rsidR="002A335E">
        <w:rPr>
          <w:rtl/>
        </w:rPr>
        <w:t>188</w:t>
      </w:r>
      <w:r>
        <w:rPr>
          <w:rtl/>
        </w:rPr>
        <w:t xml:space="preserve">، وفيها: شرط اجتماع الذكور والاناث. </w:t>
      </w:r>
    </w:p>
    <w:p w:rsidR="0093178E" w:rsidRDefault="0093178E" w:rsidP="0093178E">
      <w:pPr>
        <w:pStyle w:val="libFootnote0"/>
      </w:pPr>
      <w:r>
        <w:rPr>
          <w:rtl/>
        </w:rPr>
        <w:t>(5) الجامع الصحيح للترمذي 3: 5</w:t>
      </w:r>
      <w:r w:rsidR="002A335E">
        <w:rPr>
          <w:rtl/>
        </w:rPr>
        <w:t>9</w:t>
      </w:r>
      <w:r>
        <w:rPr>
          <w:rtl/>
        </w:rPr>
        <w:t xml:space="preserve">، صحيح مسلم 2: 677، سنن الدارمي </w:t>
      </w:r>
      <w:r w:rsidR="002A335E">
        <w:rPr>
          <w:rtl/>
        </w:rPr>
        <w:t>1</w:t>
      </w:r>
      <w:r>
        <w:rPr>
          <w:rtl/>
        </w:rPr>
        <w:t>: 3</w:t>
      </w:r>
      <w:r w:rsidR="002A335E">
        <w:rPr>
          <w:rtl/>
        </w:rPr>
        <w:t>9</w:t>
      </w:r>
      <w:r>
        <w:rPr>
          <w:rtl/>
        </w:rPr>
        <w:t xml:space="preserve">2، سنن الدار قطني 2: </w:t>
      </w:r>
      <w:r w:rsidR="002A335E">
        <w:rPr>
          <w:rtl/>
        </w:rPr>
        <w:t>1</w:t>
      </w:r>
      <w:r>
        <w:rPr>
          <w:rtl/>
        </w:rPr>
        <w:t>40.</w:t>
      </w:r>
    </w:p>
    <w:p w:rsidR="0093178E" w:rsidRDefault="0093178E" w:rsidP="0093178E">
      <w:pPr>
        <w:pStyle w:val="libNormal"/>
      </w:pPr>
      <w:r>
        <w:rPr>
          <w:rtl/>
        </w:rPr>
        <w:br w:type="page"/>
      </w:r>
    </w:p>
    <w:p w:rsidR="0093178E" w:rsidRDefault="0093178E" w:rsidP="00B8621D">
      <w:pPr>
        <w:pStyle w:val="libNormal"/>
        <w:rPr>
          <w:rtl/>
        </w:rPr>
      </w:pPr>
      <w:r>
        <w:rPr>
          <w:rtl/>
        </w:rPr>
        <w:lastRenderedPageBreak/>
        <w:t xml:space="preserve">فزعم النعمان: أن في الصدقة </w:t>
      </w:r>
      <w:r w:rsidRPr="0093178E">
        <w:rPr>
          <w:rStyle w:val="libFootnotenumChar"/>
          <w:rtl/>
        </w:rPr>
        <w:t>(</w:t>
      </w:r>
      <w:r w:rsidR="002A335E">
        <w:rPr>
          <w:rStyle w:val="libFootnotenumChar"/>
          <w:rtl/>
        </w:rPr>
        <w:t>1</w:t>
      </w:r>
      <w:r w:rsidRPr="0093178E">
        <w:rPr>
          <w:rStyle w:val="libFootnotenumChar"/>
          <w:rtl/>
        </w:rPr>
        <w:t>)</w:t>
      </w:r>
      <w:r>
        <w:rPr>
          <w:rtl/>
        </w:rPr>
        <w:t xml:space="preserve"> صاعا</w:t>
      </w:r>
      <w:r w:rsidR="00B8621D">
        <w:rPr>
          <w:rFonts w:hint="cs"/>
          <w:rtl/>
        </w:rPr>
        <w:t>ً</w:t>
      </w:r>
      <w:r>
        <w:rPr>
          <w:rtl/>
        </w:rPr>
        <w:t xml:space="preserve"> من أشنان، وربعا</w:t>
      </w:r>
      <w:r w:rsidR="00B8621D">
        <w:rPr>
          <w:rFonts w:hint="cs"/>
          <w:rtl/>
        </w:rPr>
        <w:t>ً</w:t>
      </w:r>
      <w:r>
        <w:rPr>
          <w:rtl/>
        </w:rPr>
        <w:t xml:space="preserve"> من سدر أو سعد، أو أوقية من ماء ورد، أو ش</w:t>
      </w:r>
      <w:r w:rsidR="00B8621D">
        <w:rPr>
          <w:rFonts w:hint="cs"/>
          <w:rtl/>
        </w:rPr>
        <w:t>يء</w:t>
      </w:r>
      <w:r>
        <w:rPr>
          <w:rtl/>
        </w:rPr>
        <w:t xml:space="preserve"> من سقمونيا، ونحو ذلك مما ليس بينه و بين التمر والحنطة والشعير ش</w:t>
      </w:r>
      <w:r w:rsidR="00B8621D">
        <w:rPr>
          <w:rFonts w:hint="cs"/>
          <w:rtl/>
        </w:rPr>
        <w:t>َ</w:t>
      </w:r>
      <w:r>
        <w:rPr>
          <w:rtl/>
        </w:rPr>
        <w:t>ب</w:t>
      </w:r>
      <w:r w:rsidR="00B8621D">
        <w:rPr>
          <w:rFonts w:hint="cs"/>
          <w:rtl/>
        </w:rPr>
        <w:t>َ</w:t>
      </w:r>
      <w:r>
        <w:rPr>
          <w:rtl/>
        </w:rPr>
        <w:t xml:space="preserve">ه على حال. </w:t>
      </w:r>
    </w:p>
    <w:p w:rsidR="0093178E" w:rsidRDefault="0093178E" w:rsidP="0093178E">
      <w:pPr>
        <w:pStyle w:val="libNormal"/>
        <w:rPr>
          <w:rtl/>
        </w:rPr>
      </w:pPr>
      <w:r>
        <w:rPr>
          <w:rtl/>
        </w:rPr>
        <w:t xml:space="preserve">وقال رسول الله (صلى الله عليه وآله): ليس في الأوقاص </w:t>
      </w:r>
      <w:r w:rsidRPr="0093178E">
        <w:rPr>
          <w:rStyle w:val="libFootnotenumChar"/>
          <w:rtl/>
        </w:rPr>
        <w:t>(2)</w:t>
      </w:r>
      <w:r>
        <w:rPr>
          <w:rtl/>
        </w:rPr>
        <w:t xml:space="preserve"> زكاة </w:t>
      </w:r>
      <w:r w:rsidRPr="0093178E">
        <w:rPr>
          <w:rStyle w:val="libFootnotenumChar"/>
          <w:rtl/>
        </w:rPr>
        <w:t>(3)</w:t>
      </w:r>
      <w:r>
        <w:rPr>
          <w:rtl/>
        </w:rPr>
        <w:t xml:space="preserve">. </w:t>
      </w:r>
    </w:p>
    <w:p w:rsidR="0093178E" w:rsidRDefault="0093178E" w:rsidP="0093178E">
      <w:pPr>
        <w:pStyle w:val="libNormal"/>
        <w:rPr>
          <w:rtl/>
        </w:rPr>
      </w:pPr>
      <w:r>
        <w:rPr>
          <w:rtl/>
        </w:rPr>
        <w:t xml:space="preserve">وزعم النعمان: أن في الأوقاص زكاة مفروضة </w:t>
      </w:r>
      <w:r w:rsidRPr="0093178E">
        <w:rPr>
          <w:rStyle w:val="libFootnotenumChar"/>
          <w:rtl/>
        </w:rPr>
        <w:t>(4)</w:t>
      </w:r>
      <w:r>
        <w:rPr>
          <w:rtl/>
        </w:rPr>
        <w:t>، خلافا</w:t>
      </w:r>
      <w:r w:rsidR="00B8621D">
        <w:rPr>
          <w:rFonts w:hint="cs"/>
          <w:rtl/>
        </w:rPr>
        <w:t>ً</w:t>
      </w:r>
      <w:r>
        <w:rPr>
          <w:rtl/>
        </w:rPr>
        <w:t xml:space="preserve"> على صاحب الشريعة (عليه وآله السلام). </w:t>
      </w:r>
    </w:p>
    <w:p w:rsidR="00B8621D" w:rsidRDefault="0093178E" w:rsidP="00B8621D">
      <w:pPr>
        <w:pStyle w:val="libBold1"/>
        <w:rPr>
          <w:rtl/>
        </w:rPr>
      </w:pPr>
      <w:r>
        <w:rPr>
          <w:rtl/>
        </w:rPr>
        <w:t>فصل</w:t>
      </w:r>
    </w:p>
    <w:p w:rsidR="0093178E" w:rsidRDefault="0093178E" w:rsidP="00B8621D">
      <w:pPr>
        <w:pStyle w:val="libNormal"/>
        <w:rPr>
          <w:rtl/>
        </w:rPr>
      </w:pPr>
      <w:r>
        <w:rPr>
          <w:rtl/>
        </w:rPr>
        <w:t>وقال (عليه السلام) لمعاذ حين وجهه إلى اليمن إنك تأتي قوما</w:t>
      </w:r>
      <w:r w:rsidR="00B8621D">
        <w:rPr>
          <w:rFonts w:hint="cs"/>
          <w:rtl/>
        </w:rPr>
        <w:t>ً</w:t>
      </w:r>
      <w:r>
        <w:rPr>
          <w:rtl/>
        </w:rPr>
        <w:t xml:space="preserve"> من أهل الكتاب، فادعهم إلى الإسلام، فإن أبوا، فخذ من كل حالم منهم دينارا</w:t>
      </w:r>
      <w:r w:rsidR="00B8621D">
        <w:rPr>
          <w:rFonts w:hint="cs"/>
          <w:rtl/>
        </w:rPr>
        <w:t>ً</w:t>
      </w:r>
      <w:r>
        <w:rPr>
          <w:rtl/>
        </w:rPr>
        <w:t xml:space="preserve"> </w:t>
      </w:r>
      <w:r w:rsidRPr="0093178E">
        <w:rPr>
          <w:rStyle w:val="libFootnotenumChar"/>
          <w:rtl/>
        </w:rPr>
        <w:t>(5)</w:t>
      </w:r>
      <w:r>
        <w:rPr>
          <w:rtl/>
        </w:rPr>
        <w:t xml:space="preserve">. </w:t>
      </w:r>
    </w:p>
    <w:p w:rsidR="0093178E" w:rsidRDefault="0093178E" w:rsidP="0093178E">
      <w:pPr>
        <w:pStyle w:val="libNormal"/>
        <w:rPr>
          <w:rtl/>
        </w:rPr>
      </w:pPr>
      <w:r>
        <w:rPr>
          <w:rtl/>
        </w:rPr>
        <w:t>فزعم النعمان أن على كل حالم قميصا</w:t>
      </w:r>
      <w:r w:rsidR="00B8621D">
        <w:rPr>
          <w:rFonts w:hint="cs"/>
          <w:rtl/>
        </w:rPr>
        <w:t>ً</w:t>
      </w:r>
      <w:r>
        <w:rPr>
          <w:rtl/>
        </w:rPr>
        <w:t>، أو منديلا</w:t>
      </w:r>
      <w:r w:rsidR="00B8621D">
        <w:rPr>
          <w:rFonts w:hint="cs"/>
          <w:rtl/>
        </w:rPr>
        <w:t>ً</w:t>
      </w:r>
      <w:r>
        <w:rPr>
          <w:rtl/>
        </w:rPr>
        <w:t>، أو سراويلا</w:t>
      </w:r>
      <w:r w:rsidR="00B8621D">
        <w:rPr>
          <w:rFonts w:hint="cs"/>
          <w:rtl/>
        </w:rPr>
        <w:t>ً</w:t>
      </w:r>
      <w:r>
        <w:rPr>
          <w:rtl/>
        </w:rPr>
        <w:t>، إذا كان قيمة ذلك دينارا</w:t>
      </w:r>
      <w:r w:rsidR="00B8621D">
        <w:rPr>
          <w:rFonts w:hint="cs"/>
          <w:rtl/>
        </w:rPr>
        <w:t>ً</w:t>
      </w:r>
      <w:r>
        <w:rPr>
          <w:rtl/>
        </w:rPr>
        <w:t>، تلاعبا</w:t>
      </w:r>
      <w:r w:rsidR="00B8621D">
        <w:rPr>
          <w:rFonts w:hint="cs"/>
          <w:rtl/>
        </w:rPr>
        <w:t>ً</w:t>
      </w:r>
      <w:r>
        <w:rPr>
          <w:rtl/>
        </w:rPr>
        <w:t xml:space="preserve"> بالدين، وخلافا</w:t>
      </w:r>
      <w:r w:rsidR="00B8621D">
        <w:rPr>
          <w:rFonts w:hint="cs"/>
          <w:rtl/>
        </w:rPr>
        <w:t>ً</w:t>
      </w:r>
      <w:r>
        <w:rPr>
          <w:rtl/>
        </w:rPr>
        <w:t xml:space="preserve"> على النبي (عليه وآله السلام) </w:t>
      </w:r>
      <w:r w:rsidRPr="0093178E">
        <w:rPr>
          <w:rStyle w:val="libFootnotenumChar"/>
          <w:rtl/>
        </w:rPr>
        <w:t>(6)</w:t>
      </w:r>
      <w:r>
        <w:rPr>
          <w:rtl/>
        </w:rPr>
        <w:t xml:space="preserve">. </w:t>
      </w:r>
    </w:p>
    <w:p w:rsidR="0093178E" w:rsidRDefault="0093178E" w:rsidP="0093178E">
      <w:pPr>
        <w:pStyle w:val="libNormal"/>
      </w:pPr>
      <w:r>
        <w:rPr>
          <w:rtl/>
        </w:rPr>
        <w:t xml:space="preserve">وقال: ليس فيما دون مائتي درهم من الورق زكاة </w:t>
      </w:r>
      <w:r w:rsidRPr="0093178E">
        <w:rPr>
          <w:rStyle w:val="libFootnotenumChar"/>
          <w:rtl/>
        </w:rPr>
        <w:t>(7)</w:t>
      </w:r>
      <w:r>
        <w:rPr>
          <w:rtl/>
        </w:rPr>
        <w:t>، ولا فيما دون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كذا في ب، وفي أ: صدقه. </w:t>
      </w:r>
    </w:p>
    <w:p w:rsidR="0093178E" w:rsidRDefault="0093178E" w:rsidP="0093178E">
      <w:pPr>
        <w:pStyle w:val="libFootnote0"/>
        <w:rPr>
          <w:rtl/>
        </w:rPr>
      </w:pPr>
      <w:r>
        <w:rPr>
          <w:rtl/>
        </w:rPr>
        <w:t>(2) الو</w:t>
      </w:r>
      <w:r w:rsidR="00B8621D">
        <w:rPr>
          <w:rFonts w:hint="cs"/>
          <w:rtl/>
        </w:rPr>
        <w:t>َ</w:t>
      </w:r>
      <w:r>
        <w:rPr>
          <w:rtl/>
        </w:rPr>
        <w:t>ق</w:t>
      </w:r>
      <w:r w:rsidR="00B8621D">
        <w:rPr>
          <w:rFonts w:hint="cs"/>
          <w:rtl/>
        </w:rPr>
        <w:t>َ</w:t>
      </w:r>
      <w:r>
        <w:rPr>
          <w:rtl/>
        </w:rPr>
        <w:t xml:space="preserve">ص: - بالتحريك - ما بين الفريضتين كالزيادة على الخمس من الإبل إلى التسع، ومنهم من يجعل الأوقاص في البقر خاصة. </w:t>
      </w:r>
    </w:p>
    <w:p w:rsidR="0093178E" w:rsidRDefault="0093178E" w:rsidP="0093178E">
      <w:pPr>
        <w:pStyle w:val="libFootnote0"/>
        <w:rPr>
          <w:rtl/>
        </w:rPr>
      </w:pPr>
      <w:r>
        <w:rPr>
          <w:rtl/>
        </w:rPr>
        <w:t>(النهاية لابن الاثير 4: 2</w:t>
      </w:r>
      <w:r w:rsidR="002A335E">
        <w:rPr>
          <w:rtl/>
        </w:rPr>
        <w:t>1</w:t>
      </w:r>
      <w:r>
        <w:rPr>
          <w:rtl/>
        </w:rPr>
        <w:t xml:space="preserve">4). </w:t>
      </w:r>
    </w:p>
    <w:p w:rsidR="0093178E" w:rsidRDefault="0093178E" w:rsidP="0093178E">
      <w:pPr>
        <w:pStyle w:val="libFootnote0"/>
        <w:rPr>
          <w:rtl/>
        </w:rPr>
      </w:pPr>
      <w:r>
        <w:rPr>
          <w:rtl/>
        </w:rPr>
        <w:t xml:space="preserve">(3) سنن الدار قطني 2: </w:t>
      </w:r>
      <w:r w:rsidR="002A335E">
        <w:rPr>
          <w:rtl/>
        </w:rPr>
        <w:t>1</w:t>
      </w:r>
      <w:r>
        <w:rPr>
          <w:rtl/>
        </w:rPr>
        <w:t>6</w:t>
      </w:r>
      <w:r w:rsidR="002A335E">
        <w:rPr>
          <w:rtl/>
        </w:rPr>
        <w:t>8</w:t>
      </w:r>
      <w:r>
        <w:rPr>
          <w:rtl/>
        </w:rPr>
        <w:t xml:space="preserve">، المعجم الكبير للطبراني 20: </w:t>
      </w:r>
      <w:r w:rsidR="002A335E">
        <w:rPr>
          <w:rtl/>
        </w:rPr>
        <w:t>1</w:t>
      </w:r>
      <w:r>
        <w:rPr>
          <w:rtl/>
        </w:rPr>
        <w:t>6</w:t>
      </w:r>
      <w:r w:rsidR="002A335E">
        <w:rPr>
          <w:rtl/>
        </w:rPr>
        <w:t>8</w:t>
      </w:r>
      <w:r>
        <w:rPr>
          <w:rtl/>
        </w:rPr>
        <w:t xml:space="preserve">. </w:t>
      </w:r>
    </w:p>
    <w:p w:rsidR="0093178E" w:rsidRDefault="0093178E" w:rsidP="0093178E">
      <w:pPr>
        <w:pStyle w:val="libFootnote0"/>
        <w:rPr>
          <w:rtl/>
        </w:rPr>
      </w:pPr>
      <w:r>
        <w:rPr>
          <w:rtl/>
        </w:rPr>
        <w:t xml:space="preserve">(4) الهداية </w:t>
      </w:r>
      <w:r w:rsidR="002A335E">
        <w:rPr>
          <w:rtl/>
        </w:rPr>
        <w:t>1</w:t>
      </w:r>
      <w:r>
        <w:rPr>
          <w:rtl/>
        </w:rPr>
        <w:t xml:space="preserve">: </w:t>
      </w:r>
      <w:r w:rsidR="002A335E">
        <w:rPr>
          <w:rtl/>
        </w:rPr>
        <w:t>99</w:t>
      </w:r>
      <w:r>
        <w:rPr>
          <w:rtl/>
        </w:rPr>
        <w:t xml:space="preserve">، تحفة الفقهاء </w:t>
      </w:r>
      <w:r w:rsidR="002A335E">
        <w:rPr>
          <w:rtl/>
        </w:rPr>
        <w:t>1</w:t>
      </w:r>
      <w:r>
        <w:rPr>
          <w:rtl/>
        </w:rPr>
        <w:t>: 2</w:t>
      </w:r>
      <w:r w:rsidR="002A335E">
        <w:rPr>
          <w:rtl/>
        </w:rPr>
        <w:t>8</w:t>
      </w:r>
      <w:r>
        <w:rPr>
          <w:rtl/>
        </w:rPr>
        <w:t xml:space="preserve">4، المبسوط 2: </w:t>
      </w:r>
      <w:r w:rsidR="002A335E">
        <w:rPr>
          <w:rtl/>
        </w:rPr>
        <w:t>18</w:t>
      </w:r>
      <w:r>
        <w:rPr>
          <w:rtl/>
        </w:rPr>
        <w:t xml:space="preserve">7، وعنده أن الأوقاص مخصوصة في البقر. </w:t>
      </w:r>
    </w:p>
    <w:p w:rsidR="0093178E" w:rsidRDefault="0093178E" w:rsidP="0093178E">
      <w:pPr>
        <w:pStyle w:val="libFootnote0"/>
        <w:rPr>
          <w:rtl/>
        </w:rPr>
      </w:pPr>
      <w:r>
        <w:rPr>
          <w:rtl/>
        </w:rPr>
        <w:t xml:space="preserve">(5) سنن الدار قطني 2: </w:t>
      </w:r>
      <w:r w:rsidR="002A335E">
        <w:rPr>
          <w:rtl/>
        </w:rPr>
        <w:t>1</w:t>
      </w:r>
      <w:r>
        <w:rPr>
          <w:rtl/>
        </w:rPr>
        <w:t xml:space="preserve">02. </w:t>
      </w:r>
    </w:p>
    <w:p w:rsidR="0093178E" w:rsidRDefault="0093178E" w:rsidP="0093178E">
      <w:pPr>
        <w:pStyle w:val="libFootnote0"/>
        <w:rPr>
          <w:rtl/>
        </w:rPr>
      </w:pPr>
      <w:r>
        <w:rPr>
          <w:rtl/>
        </w:rPr>
        <w:t xml:space="preserve">(6) هنا في أ زيادة: في الرقة ربع العشر. </w:t>
      </w:r>
    </w:p>
    <w:p w:rsidR="0093178E" w:rsidRDefault="0093178E" w:rsidP="0093178E">
      <w:pPr>
        <w:pStyle w:val="libFootnote0"/>
      </w:pPr>
      <w:r>
        <w:rPr>
          <w:rtl/>
        </w:rPr>
        <w:t xml:space="preserve">(7) سنن الدار قطني 2: </w:t>
      </w:r>
      <w:r w:rsidR="002A335E">
        <w:rPr>
          <w:rtl/>
        </w:rPr>
        <w:t>9</w:t>
      </w:r>
      <w:r>
        <w:rPr>
          <w:rtl/>
        </w:rPr>
        <w:t>2.</w:t>
      </w:r>
    </w:p>
    <w:p w:rsidR="0093178E" w:rsidRDefault="0093178E" w:rsidP="0093178E">
      <w:pPr>
        <w:pStyle w:val="libNormal"/>
      </w:pPr>
      <w:r>
        <w:rPr>
          <w:rtl/>
        </w:rPr>
        <w:br w:type="page"/>
      </w:r>
    </w:p>
    <w:p w:rsidR="0093178E" w:rsidRDefault="0093178E" w:rsidP="00B8621D">
      <w:pPr>
        <w:pStyle w:val="libNormal0"/>
        <w:rPr>
          <w:rtl/>
        </w:rPr>
      </w:pPr>
      <w:r>
        <w:rPr>
          <w:rtl/>
        </w:rPr>
        <w:lastRenderedPageBreak/>
        <w:t>عشرين مثقالا</w:t>
      </w:r>
      <w:r w:rsidR="00B8621D">
        <w:rPr>
          <w:rFonts w:hint="cs"/>
          <w:rtl/>
        </w:rPr>
        <w:t>ً</w:t>
      </w:r>
      <w:r>
        <w:rPr>
          <w:rtl/>
        </w:rPr>
        <w:t xml:space="preserve"> من العين زكاة، فإذا حال على الورق والعين حلت الزكاة. </w:t>
      </w:r>
    </w:p>
    <w:p w:rsidR="0093178E" w:rsidRDefault="0093178E" w:rsidP="0093178E">
      <w:pPr>
        <w:pStyle w:val="libNormal"/>
        <w:rPr>
          <w:rtl/>
        </w:rPr>
      </w:pPr>
      <w:r>
        <w:rPr>
          <w:rtl/>
        </w:rPr>
        <w:t xml:space="preserve">فاحتال النعمان لإسقاط الزكاة، ومنع الفقراء من حقوقهم منها، فقال: من كان معه مائتا درهم، وخاف أن يحول عليها الحول فيجب عليه فيها الزكاة، فليستدن عليه ما مقداره درهم واحد إلى أكثر من ذلك، فإذا حال الحول، وعليه الدين سقط عنه زكاة المائتي درهم. </w:t>
      </w:r>
    </w:p>
    <w:p w:rsidR="0093178E" w:rsidRDefault="0093178E" w:rsidP="0093178E">
      <w:pPr>
        <w:pStyle w:val="libNormal"/>
        <w:rPr>
          <w:rtl/>
        </w:rPr>
      </w:pPr>
      <w:r>
        <w:rPr>
          <w:rtl/>
        </w:rPr>
        <w:t xml:space="preserve">وكذلك يفعل في إسقاط الزكاة عن العين. </w:t>
      </w:r>
    </w:p>
    <w:p w:rsidR="0093178E" w:rsidRDefault="0093178E" w:rsidP="0093178E">
      <w:pPr>
        <w:pStyle w:val="libNormal"/>
        <w:rPr>
          <w:rtl/>
        </w:rPr>
      </w:pPr>
      <w:r>
        <w:rPr>
          <w:rtl/>
        </w:rPr>
        <w:t xml:space="preserve">فطرق للناس طريق إسقاط الزكاة استهزاء بالدين، وتخالفا فيه. </w:t>
      </w:r>
    </w:p>
    <w:p w:rsidR="00B8621D" w:rsidRDefault="0093178E" w:rsidP="00B8621D">
      <w:pPr>
        <w:pStyle w:val="libBold1"/>
        <w:rPr>
          <w:rtl/>
        </w:rPr>
      </w:pPr>
      <w:r>
        <w:rPr>
          <w:rtl/>
        </w:rPr>
        <w:t>فصل</w:t>
      </w:r>
    </w:p>
    <w:p w:rsidR="0093178E" w:rsidRDefault="0093178E" w:rsidP="00B8621D">
      <w:pPr>
        <w:pStyle w:val="libNormal"/>
        <w:rPr>
          <w:rtl/>
        </w:rPr>
      </w:pPr>
      <w:r>
        <w:rPr>
          <w:rtl/>
        </w:rPr>
        <w:t>وثبت الخبر عن النبي (صلى الله عليه وآله) أنه قال: ليس فيما دون عشرين مثقالا</w:t>
      </w:r>
      <w:r w:rsidR="00B8621D">
        <w:rPr>
          <w:rFonts w:hint="cs"/>
          <w:rtl/>
        </w:rPr>
        <w:t>ً</w:t>
      </w:r>
      <w:r>
        <w:rPr>
          <w:rtl/>
        </w:rPr>
        <w:t xml:space="preserve"> من العين زكاة، ولا فيما دون مائتي درهم من الورق زكاة. </w:t>
      </w:r>
    </w:p>
    <w:p w:rsidR="0093178E" w:rsidRDefault="0093178E" w:rsidP="0093178E">
      <w:pPr>
        <w:pStyle w:val="libNormal"/>
        <w:rPr>
          <w:rtl/>
        </w:rPr>
      </w:pPr>
      <w:r>
        <w:rPr>
          <w:rtl/>
        </w:rPr>
        <w:t xml:space="preserve">فرد النعمان هذا القول على النبي (صلى الله عليه وآله)، وزعم: أن في مائة درهم وعشرة دنانير زكاة </w:t>
      </w:r>
      <w:r w:rsidRPr="0093178E">
        <w:rPr>
          <w:rStyle w:val="libFootnotenumChar"/>
          <w:rtl/>
        </w:rPr>
        <w:t>(</w:t>
      </w:r>
      <w:r w:rsidR="002A335E">
        <w:rPr>
          <w:rStyle w:val="libFootnotenumChar"/>
          <w:rtl/>
        </w:rPr>
        <w:t>1</w:t>
      </w:r>
      <w:r w:rsidRPr="0093178E">
        <w:rPr>
          <w:rStyle w:val="libFootnotenumChar"/>
          <w:rtl/>
        </w:rPr>
        <w:t>)</w:t>
      </w:r>
      <w:r>
        <w:rPr>
          <w:rtl/>
        </w:rPr>
        <w:t>، إبداعا</w:t>
      </w:r>
      <w:r w:rsidR="00B8621D">
        <w:rPr>
          <w:rFonts w:hint="cs"/>
          <w:rtl/>
        </w:rPr>
        <w:t>ً</w:t>
      </w:r>
      <w:r>
        <w:rPr>
          <w:rtl/>
        </w:rPr>
        <w:t xml:space="preserve"> في الشريعة، وخلافا</w:t>
      </w:r>
      <w:r w:rsidR="00B8621D">
        <w:rPr>
          <w:rFonts w:hint="cs"/>
          <w:rtl/>
        </w:rPr>
        <w:t>ً</w:t>
      </w:r>
      <w:r>
        <w:rPr>
          <w:rtl/>
        </w:rPr>
        <w:t xml:space="preserve"> على صاحب الملة (عليه السلام). </w:t>
      </w:r>
    </w:p>
    <w:p w:rsidR="00B8621D" w:rsidRDefault="0093178E" w:rsidP="00B8621D">
      <w:pPr>
        <w:pStyle w:val="libBold1"/>
        <w:rPr>
          <w:rtl/>
        </w:rPr>
      </w:pPr>
      <w:r>
        <w:rPr>
          <w:rtl/>
        </w:rPr>
        <w:t>فصل</w:t>
      </w:r>
    </w:p>
    <w:p w:rsidR="0093178E" w:rsidRDefault="0093178E" w:rsidP="00B8621D">
      <w:pPr>
        <w:pStyle w:val="libNormal"/>
        <w:rPr>
          <w:rtl/>
        </w:rPr>
      </w:pPr>
      <w:r>
        <w:rPr>
          <w:rtl/>
        </w:rPr>
        <w:t xml:space="preserve">وأسقط رسول الله (صلى الله عليه وآله) عن أرض العشر الخراج. </w:t>
      </w:r>
    </w:p>
    <w:p w:rsidR="0093178E" w:rsidRDefault="0093178E" w:rsidP="0093178E">
      <w:pPr>
        <w:pStyle w:val="libNormal"/>
      </w:pPr>
      <w:r>
        <w:rPr>
          <w:rtl/>
        </w:rPr>
        <w:t>وزعم النعمان: أن فيه خراجا</w:t>
      </w:r>
      <w:r w:rsidR="00B8621D">
        <w:rPr>
          <w:rFonts w:hint="cs"/>
          <w:rtl/>
        </w:rPr>
        <w:t>ً</w:t>
      </w:r>
      <w:r>
        <w:rPr>
          <w:rtl/>
        </w:rPr>
        <w:t xml:space="preserve"> ردا</w:t>
      </w:r>
      <w:r w:rsidR="00B8621D">
        <w:rPr>
          <w:rFonts w:hint="cs"/>
          <w:rtl/>
        </w:rPr>
        <w:t>ً</w:t>
      </w:r>
      <w:r>
        <w:rPr>
          <w:rtl/>
        </w:rPr>
        <w:t xml:space="preserve"> على صاحب الشريعة (عليه وآله السلام).</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اللباب </w:t>
      </w:r>
      <w:r w:rsidR="002A335E">
        <w:rPr>
          <w:rtl/>
        </w:rPr>
        <w:t>1</w:t>
      </w:r>
      <w:r>
        <w:rPr>
          <w:rtl/>
        </w:rPr>
        <w:t xml:space="preserve">: </w:t>
      </w:r>
      <w:r w:rsidR="002A335E">
        <w:rPr>
          <w:rtl/>
        </w:rPr>
        <w:t>1</w:t>
      </w:r>
      <w:r>
        <w:rPr>
          <w:rtl/>
        </w:rPr>
        <w:t>4</w:t>
      </w:r>
      <w:r w:rsidR="002A335E">
        <w:rPr>
          <w:rtl/>
        </w:rPr>
        <w:t>9</w:t>
      </w:r>
      <w:r>
        <w:rPr>
          <w:rtl/>
        </w:rPr>
        <w:t xml:space="preserve">، الهداية </w:t>
      </w:r>
      <w:r w:rsidR="002A335E">
        <w:rPr>
          <w:rtl/>
        </w:rPr>
        <w:t>1</w:t>
      </w:r>
      <w:r>
        <w:rPr>
          <w:rtl/>
        </w:rPr>
        <w:t xml:space="preserve">: </w:t>
      </w:r>
      <w:r w:rsidR="002A335E">
        <w:rPr>
          <w:rtl/>
        </w:rPr>
        <w:t>1</w:t>
      </w:r>
      <w:r>
        <w:rPr>
          <w:rtl/>
        </w:rPr>
        <w:t xml:space="preserve">05، تحفة الفقهاء </w:t>
      </w:r>
      <w:r w:rsidR="002A335E">
        <w:rPr>
          <w:rtl/>
        </w:rPr>
        <w:t>1</w:t>
      </w:r>
      <w:r>
        <w:rPr>
          <w:rtl/>
        </w:rPr>
        <w:t>: 266.</w:t>
      </w:r>
    </w:p>
    <w:p w:rsidR="0093178E" w:rsidRDefault="0093178E" w:rsidP="0093178E">
      <w:pPr>
        <w:pStyle w:val="libNormal"/>
      </w:pPr>
      <w:r>
        <w:rPr>
          <w:rtl/>
        </w:rPr>
        <w:br w:type="page"/>
      </w:r>
    </w:p>
    <w:p w:rsidR="00B8621D" w:rsidRDefault="0093178E" w:rsidP="00B8621D">
      <w:pPr>
        <w:pStyle w:val="libBold1"/>
        <w:rPr>
          <w:rtl/>
        </w:rPr>
      </w:pPr>
      <w:r>
        <w:rPr>
          <w:rtl/>
        </w:rPr>
        <w:lastRenderedPageBreak/>
        <w:t>فصل</w:t>
      </w:r>
    </w:p>
    <w:p w:rsidR="0093178E" w:rsidRDefault="0093178E" w:rsidP="00BF08CD">
      <w:pPr>
        <w:pStyle w:val="libNormal"/>
        <w:rPr>
          <w:rtl/>
        </w:rPr>
      </w:pPr>
      <w:r>
        <w:rPr>
          <w:rtl/>
        </w:rPr>
        <w:t xml:space="preserve">وأمر الله بالصيام قربة إليه، وفرض صيام شهر رمضان، فقال: </w:t>
      </w:r>
      <w:r w:rsidRPr="00B8621D">
        <w:rPr>
          <w:rStyle w:val="libAieChar"/>
          <w:rtl/>
        </w:rPr>
        <w:t>(</w:t>
      </w:r>
      <w:r w:rsidR="00A17765" w:rsidRPr="00A17765">
        <w:rPr>
          <w:rStyle w:val="libAieChar"/>
          <w:rtl/>
        </w:rPr>
        <w:t>شَهْرُ رَمَضَانَ الَّذِي أُنزِلَ فِيهِ الْقُرْآنُ هُدًى لِّلنَّاسِ وَبَيِّنَاتٍ مِّنَ الْهُدَىٰ وَالْفُرْقَانِ فَمَن شَهِدَ مِنكُمُ الشَّهْرَ فَلْيَصُمْهُ</w:t>
      </w:r>
      <w:r w:rsidRPr="00B8621D">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وقال تعالى: </w:t>
      </w:r>
      <w:r w:rsidRPr="00B8621D">
        <w:rPr>
          <w:rStyle w:val="libAieChar"/>
          <w:rtl/>
        </w:rPr>
        <w:t>(</w:t>
      </w:r>
      <w:r w:rsidR="00BF08CD" w:rsidRPr="00BF08CD">
        <w:rPr>
          <w:rStyle w:val="libAieChar"/>
          <w:rtl/>
        </w:rPr>
        <w:t>وَمَا أُمِرُوا إِلَّا لِيَعْبُدُوا اللَّـهَ مُخْلِصِينَ لَهُ الدِّينَ حُنَفَاءَ</w:t>
      </w:r>
      <w:r w:rsidRPr="00B8621D">
        <w:rPr>
          <w:rStyle w:val="libAieChar"/>
          <w:rtl/>
        </w:rPr>
        <w:t>)</w:t>
      </w:r>
      <w:r>
        <w:rPr>
          <w:rtl/>
        </w:rPr>
        <w:t xml:space="preserve"> </w:t>
      </w:r>
      <w:r w:rsidRPr="0093178E">
        <w:rPr>
          <w:rStyle w:val="libFootnotenumChar"/>
          <w:rtl/>
        </w:rPr>
        <w:t>(2)</w:t>
      </w:r>
      <w:r>
        <w:rPr>
          <w:rtl/>
        </w:rPr>
        <w:t xml:space="preserve">، وقال رسول الله (صلى الله عليه وآله): الأعمال بالنيات ولكل امرء ما نوى </w:t>
      </w:r>
      <w:r w:rsidRPr="0093178E">
        <w:rPr>
          <w:rStyle w:val="libFootnotenumChar"/>
          <w:rtl/>
        </w:rPr>
        <w:t>(3)</w:t>
      </w:r>
      <w:r>
        <w:rPr>
          <w:rtl/>
        </w:rPr>
        <w:t xml:space="preserve">. </w:t>
      </w:r>
    </w:p>
    <w:p w:rsidR="0093178E" w:rsidRDefault="0093178E" w:rsidP="0093178E">
      <w:pPr>
        <w:pStyle w:val="libNormal"/>
        <w:rPr>
          <w:rtl/>
        </w:rPr>
      </w:pPr>
      <w:r>
        <w:rPr>
          <w:rtl/>
        </w:rPr>
        <w:t>وزعم النعمان: أن من تعم</w:t>
      </w:r>
      <w:r w:rsidR="00B8621D">
        <w:rPr>
          <w:rFonts w:hint="cs"/>
          <w:rtl/>
        </w:rPr>
        <w:t>َّ</w:t>
      </w:r>
      <w:r>
        <w:rPr>
          <w:rtl/>
        </w:rPr>
        <w:t>د الخلاف على الله عز</w:t>
      </w:r>
      <w:r w:rsidR="00B8621D">
        <w:rPr>
          <w:rFonts w:hint="cs"/>
          <w:rtl/>
        </w:rPr>
        <w:t>ّ</w:t>
      </w:r>
      <w:r>
        <w:rPr>
          <w:rtl/>
        </w:rPr>
        <w:t>وجل</w:t>
      </w:r>
      <w:r w:rsidR="00B8621D">
        <w:rPr>
          <w:rFonts w:hint="cs"/>
          <w:rtl/>
        </w:rPr>
        <w:t>ّ</w:t>
      </w:r>
      <w:r>
        <w:rPr>
          <w:rtl/>
        </w:rPr>
        <w:t>، فنوى صيام شهر رمضان في نذر عليه، أجزأه عن صيام شهر رمضان، أو كان عليه كفارة صيام ثلاثة أيام فتعمد أن يصوم ثلاثة أيام من شهر رمضان ينوي بها صيام الكفارة، أجزأه ذلك عن صيام ثلاثة أيام من شهر رمضان، خلافا</w:t>
      </w:r>
      <w:r w:rsidR="00B8621D">
        <w:rPr>
          <w:rFonts w:hint="cs"/>
          <w:rtl/>
        </w:rPr>
        <w:t>ً</w:t>
      </w:r>
      <w:r>
        <w:rPr>
          <w:rtl/>
        </w:rPr>
        <w:t xml:space="preserve"> على النبي (صلى الله عليه وآله) فيما روينا عنه من قوله في هذا الباب. </w:t>
      </w:r>
    </w:p>
    <w:p w:rsidR="00B8621D" w:rsidRDefault="0093178E" w:rsidP="00B8621D">
      <w:pPr>
        <w:pStyle w:val="libBold1"/>
        <w:rPr>
          <w:rtl/>
        </w:rPr>
      </w:pPr>
      <w:r>
        <w:rPr>
          <w:rtl/>
        </w:rPr>
        <w:t>فصل</w:t>
      </w:r>
    </w:p>
    <w:p w:rsidR="0093178E" w:rsidRDefault="0093178E" w:rsidP="00B8621D">
      <w:pPr>
        <w:pStyle w:val="libNormal"/>
      </w:pPr>
      <w:r>
        <w:rPr>
          <w:rtl/>
        </w:rPr>
        <w:t>وزعم النعمان: أن من تعمد بلع حصاة وأشباهها، ما لا يغذو الإنسان، و لا يتماع في جوفه وهو صائم أنه لا يفطر بذلك، خلافا</w:t>
      </w:r>
      <w:r w:rsidR="00B8621D">
        <w:rPr>
          <w:rFonts w:hint="cs"/>
          <w:rtl/>
        </w:rPr>
        <w:t>ً</w:t>
      </w:r>
      <w:r>
        <w:rPr>
          <w:rtl/>
        </w:rPr>
        <w:t xml:space="preserve"> على أئمة الإسلام.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البقرة: </w:t>
      </w:r>
      <w:r w:rsidR="002A335E">
        <w:rPr>
          <w:rtl/>
        </w:rPr>
        <w:t>18</w:t>
      </w:r>
      <w:r>
        <w:rPr>
          <w:rtl/>
        </w:rPr>
        <w:t xml:space="preserve"> 5. </w:t>
      </w:r>
    </w:p>
    <w:p w:rsidR="0093178E" w:rsidRDefault="0093178E" w:rsidP="0093178E">
      <w:pPr>
        <w:pStyle w:val="libFootnote0"/>
        <w:rPr>
          <w:rtl/>
        </w:rPr>
      </w:pPr>
      <w:r>
        <w:rPr>
          <w:rtl/>
        </w:rPr>
        <w:t>(2) البي</w:t>
      </w:r>
      <w:r w:rsidR="00B8621D">
        <w:rPr>
          <w:rFonts w:hint="cs"/>
          <w:rtl/>
        </w:rPr>
        <w:t>ّ</w:t>
      </w:r>
      <w:r>
        <w:rPr>
          <w:rtl/>
        </w:rPr>
        <w:t xml:space="preserve">نة: 5. </w:t>
      </w:r>
    </w:p>
    <w:p w:rsidR="0093178E" w:rsidRDefault="0093178E" w:rsidP="0093178E">
      <w:pPr>
        <w:pStyle w:val="libFootnote0"/>
      </w:pPr>
      <w:r>
        <w:rPr>
          <w:rtl/>
        </w:rPr>
        <w:t xml:space="preserve">(3) صحيح البخاري </w:t>
      </w:r>
      <w:r w:rsidR="002A335E">
        <w:rPr>
          <w:rtl/>
        </w:rPr>
        <w:t>1</w:t>
      </w:r>
      <w:r>
        <w:rPr>
          <w:rtl/>
        </w:rPr>
        <w:t xml:space="preserve">: 2، صحيح مسلم: </w:t>
      </w:r>
      <w:r w:rsidR="002A335E">
        <w:rPr>
          <w:rtl/>
        </w:rPr>
        <w:t>1</w:t>
      </w:r>
      <w:r>
        <w:rPr>
          <w:rtl/>
        </w:rPr>
        <w:t>5</w:t>
      </w:r>
      <w:r w:rsidR="002A335E">
        <w:rPr>
          <w:rtl/>
        </w:rPr>
        <w:t>1</w:t>
      </w:r>
      <w:r>
        <w:rPr>
          <w:rtl/>
        </w:rPr>
        <w:t xml:space="preserve">6، سنن أبي داود 2: 262، سنن النسائي </w:t>
      </w:r>
      <w:r w:rsidR="002A335E">
        <w:rPr>
          <w:rtl/>
        </w:rPr>
        <w:t>1</w:t>
      </w:r>
      <w:r>
        <w:rPr>
          <w:rtl/>
        </w:rPr>
        <w:t>: 5</w:t>
      </w:r>
      <w:r w:rsidR="002A335E">
        <w:rPr>
          <w:rtl/>
        </w:rPr>
        <w:t>8</w:t>
      </w:r>
      <w:r>
        <w:rPr>
          <w:rtl/>
        </w:rPr>
        <w:t>، كنز العمال 3: 7</w:t>
      </w:r>
      <w:r w:rsidR="002A335E">
        <w:rPr>
          <w:rtl/>
        </w:rPr>
        <w:t>9</w:t>
      </w:r>
      <w:r>
        <w:rPr>
          <w:rtl/>
        </w:rPr>
        <w:t>2.</w:t>
      </w:r>
    </w:p>
    <w:p w:rsidR="0093178E" w:rsidRDefault="0093178E" w:rsidP="0093178E">
      <w:pPr>
        <w:pStyle w:val="libNormal"/>
      </w:pPr>
      <w:r>
        <w:rPr>
          <w:rtl/>
        </w:rPr>
        <w:br w:type="page"/>
      </w:r>
    </w:p>
    <w:p w:rsidR="0093178E" w:rsidRDefault="0093178E" w:rsidP="00A17765">
      <w:pPr>
        <w:pStyle w:val="libNormal"/>
        <w:rPr>
          <w:rtl/>
        </w:rPr>
      </w:pPr>
      <w:r>
        <w:rPr>
          <w:rtl/>
        </w:rPr>
        <w:lastRenderedPageBreak/>
        <w:t>وحج</w:t>
      </w:r>
      <w:r w:rsidR="00B8621D">
        <w:rPr>
          <w:rFonts w:hint="cs"/>
          <w:rtl/>
        </w:rPr>
        <w:t>َّ</w:t>
      </w:r>
      <w:r>
        <w:rPr>
          <w:rtl/>
        </w:rPr>
        <w:t xml:space="preserve"> رسول الله (صلى الله عليه وآله) حجة الوداع فنزل عليه (عليه السلام): </w:t>
      </w:r>
      <w:r w:rsidRPr="00B8621D">
        <w:rPr>
          <w:rStyle w:val="libAieChar"/>
          <w:rtl/>
        </w:rPr>
        <w:t>(</w:t>
      </w:r>
      <w:r w:rsidR="00A17765" w:rsidRPr="00A17765">
        <w:rPr>
          <w:rStyle w:val="libAieChar"/>
          <w:rtl/>
        </w:rPr>
        <w:t>فَمَن تَمَتَّعَ بِالْعُمْرَةِ إِلَى الْحَجِّ فَمَا اسْتَيْ</w:t>
      </w:r>
      <w:r w:rsidR="00A17765">
        <w:rPr>
          <w:rStyle w:val="libAieChar"/>
          <w:rFonts w:hint="cs"/>
          <w:rtl/>
        </w:rPr>
        <w:t>ـ</w:t>
      </w:r>
      <w:r w:rsidR="00A17765" w:rsidRPr="00A17765">
        <w:rPr>
          <w:rStyle w:val="libAieChar"/>
          <w:rtl/>
        </w:rPr>
        <w:t>سَرَ مِنَ الْهَدْيِ</w:t>
      </w:r>
      <w:r w:rsidRPr="00B8621D">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فأمر رسول الله (صلى الله عليه وآله) مناديه، فنادى أن يحل كل من لم يسق هديا</w:t>
      </w:r>
      <w:r w:rsidR="00B8621D">
        <w:rPr>
          <w:rFonts w:hint="cs"/>
          <w:rtl/>
        </w:rPr>
        <w:t>ً</w:t>
      </w:r>
      <w:r>
        <w:rPr>
          <w:rtl/>
        </w:rPr>
        <w:t xml:space="preserve"> ويجعلها عمرة</w:t>
      </w:r>
      <w:r w:rsidR="00B8621D">
        <w:rPr>
          <w:rFonts w:hint="cs"/>
          <w:rtl/>
        </w:rPr>
        <w:t>؛</w:t>
      </w:r>
      <w:r>
        <w:rPr>
          <w:rtl/>
        </w:rPr>
        <w:t xml:space="preserve"> ففعل المسلمون ذلك </w:t>
      </w:r>
      <w:r w:rsidRPr="0093178E">
        <w:rPr>
          <w:rStyle w:val="libFootnotenumChar"/>
          <w:rtl/>
        </w:rPr>
        <w:t>(2)</w:t>
      </w:r>
      <w:r w:rsidR="00B8621D">
        <w:rPr>
          <w:rFonts w:hint="cs"/>
          <w:rtl/>
        </w:rPr>
        <w:t>؛</w:t>
      </w:r>
      <w:r>
        <w:rPr>
          <w:rtl/>
        </w:rPr>
        <w:t xml:space="preserve"> وثبتت السنة به. </w:t>
      </w:r>
    </w:p>
    <w:p w:rsidR="0093178E" w:rsidRDefault="0093178E" w:rsidP="0093178E">
      <w:pPr>
        <w:pStyle w:val="libNormal"/>
        <w:rPr>
          <w:rtl/>
        </w:rPr>
      </w:pPr>
      <w:r>
        <w:rPr>
          <w:rtl/>
        </w:rPr>
        <w:t>فزعم النعمان: أن التمتع بالعمرة إلى الحج مرغوب فيه، وأن الق</w:t>
      </w:r>
      <w:r w:rsidR="00B8621D">
        <w:rPr>
          <w:rFonts w:hint="cs"/>
          <w:rtl/>
        </w:rPr>
        <w:t>ِ</w:t>
      </w:r>
      <w:r>
        <w:rPr>
          <w:rtl/>
        </w:rPr>
        <w:t xml:space="preserve">ران هو السنة </w:t>
      </w:r>
      <w:r w:rsidRPr="0093178E">
        <w:rPr>
          <w:rStyle w:val="libFootnotenumChar"/>
          <w:rtl/>
        </w:rPr>
        <w:t>(3)</w:t>
      </w:r>
      <w:r>
        <w:rPr>
          <w:rtl/>
        </w:rPr>
        <w:t>، خلافا</w:t>
      </w:r>
      <w:r w:rsidR="00B8621D">
        <w:rPr>
          <w:rFonts w:hint="cs"/>
          <w:rtl/>
        </w:rPr>
        <w:t>ً</w:t>
      </w:r>
      <w:r>
        <w:rPr>
          <w:rtl/>
        </w:rPr>
        <w:t xml:space="preserve"> على النبي (صلى الله عليه وآله). </w:t>
      </w:r>
    </w:p>
    <w:p w:rsidR="00B8621D" w:rsidRDefault="0093178E" w:rsidP="00B8621D">
      <w:pPr>
        <w:pStyle w:val="libBold1"/>
        <w:rPr>
          <w:rtl/>
        </w:rPr>
      </w:pPr>
      <w:r>
        <w:rPr>
          <w:rtl/>
        </w:rPr>
        <w:t>فصل</w:t>
      </w:r>
    </w:p>
    <w:p w:rsidR="0093178E" w:rsidRDefault="0093178E" w:rsidP="00B8621D">
      <w:pPr>
        <w:pStyle w:val="libNormal"/>
        <w:rPr>
          <w:rtl/>
        </w:rPr>
      </w:pPr>
      <w:r>
        <w:rPr>
          <w:rtl/>
        </w:rPr>
        <w:t>وأشعر رسول الله (صلى الله عليه وآله) هديه، وسكب الدم بإصبعه، و سن</w:t>
      </w:r>
      <w:r w:rsidR="00B8621D">
        <w:rPr>
          <w:rFonts w:hint="cs"/>
          <w:rtl/>
        </w:rPr>
        <w:t>َّ</w:t>
      </w:r>
      <w:r>
        <w:rPr>
          <w:rtl/>
        </w:rPr>
        <w:t xml:space="preserve"> ذلك لأمته </w:t>
      </w:r>
      <w:r w:rsidRPr="0093178E">
        <w:rPr>
          <w:rStyle w:val="libFootnotenumChar"/>
          <w:rtl/>
        </w:rPr>
        <w:t>(4)</w:t>
      </w:r>
      <w:r>
        <w:rPr>
          <w:rtl/>
        </w:rPr>
        <w:t xml:space="preserve">. </w:t>
      </w:r>
    </w:p>
    <w:p w:rsidR="0093178E" w:rsidRDefault="0093178E" w:rsidP="0093178E">
      <w:pPr>
        <w:pStyle w:val="libNormal"/>
        <w:rPr>
          <w:rtl/>
        </w:rPr>
      </w:pPr>
      <w:r>
        <w:rPr>
          <w:rtl/>
        </w:rPr>
        <w:t xml:space="preserve">فزعم النعمان أن إشعار البدن مثلة </w:t>
      </w:r>
      <w:r w:rsidRPr="0093178E">
        <w:rPr>
          <w:rStyle w:val="libFootnotenumChar"/>
          <w:rtl/>
        </w:rPr>
        <w:t>(5)</w:t>
      </w:r>
      <w:r>
        <w:rPr>
          <w:rtl/>
        </w:rPr>
        <w:t>، تبديعا</w:t>
      </w:r>
      <w:r w:rsidR="00B8621D">
        <w:rPr>
          <w:rFonts w:hint="cs"/>
          <w:rtl/>
        </w:rPr>
        <w:t>ً</w:t>
      </w:r>
      <w:r>
        <w:rPr>
          <w:rtl/>
        </w:rPr>
        <w:t xml:space="preserve"> للنبي (عليه السلام). </w:t>
      </w:r>
    </w:p>
    <w:p w:rsidR="00B8621D" w:rsidRDefault="0093178E" w:rsidP="00B8621D">
      <w:pPr>
        <w:pStyle w:val="libBold1"/>
        <w:rPr>
          <w:rtl/>
        </w:rPr>
      </w:pPr>
      <w:r>
        <w:rPr>
          <w:rtl/>
        </w:rPr>
        <w:t>فصل</w:t>
      </w:r>
    </w:p>
    <w:p w:rsidR="0093178E" w:rsidRDefault="0093178E" w:rsidP="00B8621D">
      <w:pPr>
        <w:pStyle w:val="libNormal"/>
      </w:pPr>
      <w:r>
        <w:rPr>
          <w:rtl/>
        </w:rPr>
        <w:t>ونهى النبي (صلى الله عليه وآله) أن ينكح المحرم، أو ي</w:t>
      </w:r>
      <w:r w:rsidR="00B8621D">
        <w:rPr>
          <w:rFonts w:hint="cs"/>
          <w:rtl/>
        </w:rPr>
        <w:t>ُ</w:t>
      </w:r>
      <w:r>
        <w:rPr>
          <w:rtl/>
        </w:rPr>
        <w:t>نك</w:t>
      </w:r>
      <w:r w:rsidR="00B8621D">
        <w:rPr>
          <w:rFonts w:hint="cs"/>
          <w:rtl/>
        </w:rPr>
        <w:t>َ</w:t>
      </w:r>
      <w:r>
        <w:rPr>
          <w:rtl/>
        </w:rPr>
        <w:t xml:space="preserve">ح </w:t>
      </w:r>
      <w:r w:rsidRPr="0093178E">
        <w:rPr>
          <w:rStyle w:val="libFootnotenumChar"/>
          <w:rtl/>
        </w:rPr>
        <w:t>(6)</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البقرة: </w:t>
      </w:r>
      <w:r w:rsidR="002A335E">
        <w:rPr>
          <w:rtl/>
        </w:rPr>
        <w:t>19</w:t>
      </w:r>
      <w:r>
        <w:rPr>
          <w:rtl/>
        </w:rPr>
        <w:t xml:space="preserve">6. </w:t>
      </w:r>
    </w:p>
    <w:p w:rsidR="0093178E" w:rsidRDefault="0093178E" w:rsidP="0093178E">
      <w:pPr>
        <w:pStyle w:val="libFootnote0"/>
        <w:rPr>
          <w:rtl/>
        </w:rPr>
      </w:pPr>
      <w:r>
        <w:rPr>
          <w:rtl/>
        </w:rPr>
        <w:t xml:space="preserve">(2) صحيح البخاري 2: </w:t>
      </w:r>
      <w:r w:rsidR="002A335E">
        <w:rPr>
          <w:rtl/>
        </w:rPr>
        <w:t>1</w:t>
      </w:r>
      <w:r>
        <w:rPr>
          <w:rtl/>
        </w:rPr>
        <w:t xml:space="preserve">74، صحيح مسلم </w:t>
      </w:r>
      <w:r w:rsidR="002A335E">
        <w:rPr>
          <w:rtl/>
        </w:rPr>
        <w:t>8</w:t>
      </w:r>
      <w:r>
        <w:rPr>
          <w:rtl/>
        </w:rPr>
        <w:t xml:space="preserve">77، بأدنى تفاوت. </w:t>
      </w:r>
    </w:p>
    <w:p w:rsidR="0093178E" w:rsidRDefault="0093178E" w:rsidP="0093178E">
      <w:pPr>
        <w:pStyle w:val="libFootnote0"/>
        <w:rPr>
          <w:rtl/>
        </w:rPr>
      </w:pPr>
      <w:r>
        <w:rPr>
          <w:rtl/>
        </w:rPr>
        <w:t xml:space="preserve">(3) اللباب </w:t>
      </w:r>
      <w:r w:rsidR="002A335E">
        <w:rPr>
          <w:rtl/>
        </w:rPr>
        <w:t>1</w:t>
      </w:r>
      <w:r>
        <w:rPr>
          <w:rtl/>
        </w:rPr>
        <w:t xml:space="preserve">: </w:t>
      </w:r>
      <w:r w:rsidR="002A335E">
        <w:rPr>
          <w:rtl/>
        </w:rPr>
        <w:t>19</w:t>
      </w:r>
      <w:r>
        <w:rPr>
          <w:rtl/>
        </w:rPr>
        <w:t xml:space="preserve">6، الهداية </w:t>
      </w:r>
      <w:r w:rsidR="002A335E">
        <w:rPr>
          <w:rtl/>
        </w:rPr>
        <w:t>1</w:t>
      </w:r>
      <w:r>
        <w:rPr>
          <w:rtl/>
        </w:rPr>
        <w:t xml:space="preserve">: </w:t>
      </w:r>
      <w:r w:rsidR="002A335E">
        <w:rPr>
          <w:rtl/>
        </w:rPr>
        <w:t>1</w:t>
      </w:r>
      <w:r>
        <w:rPr>
          <w:rtl/>
        </w:rPr>
        <w:t xml:space="preserve">53، تحفة الفقهاء </w:t>
      </w:r>
      <w:r w:rsidR="002A335E">
        <w:rPr>
          <w:rtl/>
        </w:rPr>
        <w:t>1</w:t>
      </w:r>
      <w:r>
        <w:rPr>
          <w:rtl/>
        </w:rPr>
        <w:t>: 4</w:t>
      </w:r>
      <w:r w:rsidR="002A335E">
        <w:rPr>
          <w:rtl/>
        </w:rPr>
        <w:t>1</w:t>
      </w:r>
      <w:r>
        <w:rPr>
          <w:rtl/>
        </w:rPr>
        <w:t xml:space="preserve">3، المبسوط 4: 25. </w:t>
      </w:r>
    </w:p>
    <w:p w:rsidR="0093178E" w:rsidRDefault="0093178E" w:rsidP="0093178E">
      <w:pPr>
        <w:pStyle w:val="libFootnote0"/>
        <w:rPr>
          <w:rtl/>
        </w:rPr>
      </w:pPr>
      <w:r>
        <w:rPr>
          <w:rtl/>
        </w:rPr>
        <w:t xml:space="preserve">(4) سنن ابن ماجة: </w:t>
      </w:r>
      <w:r w:rsidR="002A335E">
        <w:rPr>
          <w:rtl/>
        </w:rPr>
        <w:t>1</w:t>
      </w:r>
      <w:r>
        <w:rPr>
          <w:rtl/>
        </w:rPr>
        <w:t>034، الجامع الصحيح للترمذي 3: 24</w:t>
      </w:r>
      <w:r w:rsidR="002A335E">
        <w:rPr>
          <w:rtl/>
        </w:rPr>
        <w:t>9</w:t>
      </w:r>
      <w:r>
        <w:rPr>
          <w:rtl/>
        </w:rPr>
        <w:t xml:space="preserve">، صحيح مسلم بشرح النووي </w:t>
      </w:r>
      <w:r w:rsidR="002A335E">
        <w:rPr>
          <w:rtl/>
        </w:rPr>
        <w:t>8</w:t>
      </w:r>
      <w:r>
        <w:rPr>
          <w:rtl/>
        </w:rPr>
        <w:t xml:space="preserve">: 227. </w:t>
      </w:r>
    </w:p>
    <w:p w:rsidR="0093178E" w:rsidRDefault="0093178E" w:rsidP="0093178E">
      <w:pPr>
        <w:pStyle w:val="libFootnote0"/>
        <w:rPr>
          <w:rtl/>
        </w:rPr>
      </w:pPr>
      <w:r>
        <w:rPr>
          <w:rtl/>
        </w:rPr>
        <w:t xml:space="preserve">(5) الهداية </w:t>
      </w:r>
      <w:r w:rsidR="002A335E">
        <w:rPr>
          <w:rtl/>
        </w:rPr>
        <w:t>1</w:t>
      </w:r>
      <w:r>
        <w:rPr>
          <w:rtl/>
        </w:rPr>
        <w:t xml:space="preserve">: </w:t>
      </w:r>
      <w:r w:rsidR="002A335E">
        <w:rPr>
          <w:rtl/>
        </w:rPr>
        <w:t>1</w:t>
      </w:r>
      <w:r>
        <w:rPr>
          <w:rtl/>
        </w:rPr>
        <w:t xml:space="preserve">57، صحيح مسلم بشرح النووي </w:t>
      </w:r>
      <w:r w:rsidR="002A335E">
        <w:rPr>
          <w:rtl/>
        </w:rPr>
        <w:t>8</w:t>
      </w:r>
      <w:r>
        <w:rPr>
          <w:rtl/>
        </w:rPr>
        <w:t>: 22</w:t>
      </w:r>
      <w:r w:rsidR="002A335E">
        <w:rPr>
          <w:rtl/>
        </w:rPr>
        <w:t>8</w:t>
      </w:r>
      <w:r>
        <w:rPr>
          <w:rtl/>
        </w:rPr>
        <w:t xml:space="preserve">، الجامع الصحيح للترمذي 3: 25، المحلى 7: </w:t>
      </w:r>
      <w:r w:rsidR="002A335E">
        <w:rPr>
          <w:rtl/>
        </w:rPr>
        <w:t>11</w:t>
      </w:r>
      <w:r>
        <w:rPr>
          <w:rtl/>
        </w:rPr>
        <w:t xml:space="preserve">2 وفي المبسوط 4: </w:t>
      </w:r>
      <w:r w:rsidR="002A335E">
        <w:rPr>
          <w:rtl/>
        </w:rPr>
        <w:t>1</w:t>
      </w:r>
      <w:r>
        <w:rPr>
          <w:rtl/>
        </w:rPr>
        <w:t>3</w:t>
      </w:r>
      <w:r w:rsidR="002A335E">
        <w:rPr>
          <w:rtl/>
        </w:rPr>
        <w:t>8</w:t>
      </w:r>
      <w:r>
        <w:rPr>
          <w:rtl/>
        </w:rPr>
        <w:t xml:space="preserve"> الحكم بالكراهة. </w:t>
      </w:r>
    </w:p>
    <w:p w:rsidR="0093178E" w:rsidRDefault="0093178E" w:rsidP="0093178E">
      <w:pPr>
        <w:pStyle w:val="libFootnote0"/>
      </w:pPr>
      <w:r>
        <w:rPr>
          <w:rtl/>
        </w:rPr>
        <w:t xml:space="preserve">(6) صحيح مسلم: </w:t>
      </w:r>
      <w:r w:rsidR="002A335E">
        <w:rPr>
          <w:rtl/>
        </w:rPr>
        <w:t>1</w:t>
      </w:r>
      <w:r>
        <w:rPr>
          <w:rtl/>
        </w:rPr>
        <w:t xml:space="preserve">030، سنن أبي داود 2: </w:t>
      </w:r>
      <w:r w:rsidR="002A335E">
        <w:rPr>
          <w:rtl/>
        </w:rPr>
        <w:t>1</w:t>
      </w:r>
      <w:r>
        <w:rPr>
          <w:rtl/>
        </w:rPr>
        <w:t>6</w:t>
      </w:r>
      <w:r w:rsidR="002A335E">
        <w:rPr>
          <w:rtl/>
        </w:rPr>
        <w:t>9</w:t>
      </w:r>
      <w:r>
        <w:rPr>
          <w:rtl/>
        </w:rPr>
        <w:t xml:space="preserve">، الجامع الصحيح للترمذي 3: </w:t>
      </w:r>
      <w:r w:rsidR="002A335E">
        <w:rPr>
          <w:rtl/>
        </w:rPr>
        <w:t>199</w:t>
      </w:r>
      <w:r>
        <w:rPr>
          <w:rtl/>
        </w:rPr>
        <w:t>.</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فزعم النعمان: أنه لا بأس أن ينكح المحرم، وي</w:t>
      </w:r>
      <w:r w:rsidR="00B8621D">
        <w:rPr>
          <w:rFonts w:hint="cs"/>
          <w:rtl/>
        </w:rPr>
        <w:t>َ</w:t>
      </w:r>
      <w:r>
        <w:rPr>
          <w:rtl/>
        </w:rPr>
        <w:t>نك</w:t>
      </w:r>
      <w:r w:rsidR="00B8621D">
        <w:rPr>
          <w:rFonts w:hint="cs"/>
          <w:rtl/>
        </w:rPr>
        <w:t>َ</w:t>
      </w:r>
      <w:r>
        <w:rPr>
          <w:rtl/>
        </w:rPr>
        <w:t xml:space="preserve">ح </w:t>
      </w:r>
      <w:r w:rsidRPr="0093178E">
        <w:rPr>
          <w:rStyle w:val="libFootnotenumChar"/>
          <w:rtl/>
        </w:rPr>
        <w:t>(</w:t>
      </w:r>
      <w:r w:rsidR="002A335E">
        <w:rPr>
          <w:rStyle w:val="libFootnotenumChar"/>
          <w:rtl/>
        </w:rPr>
        <w:t>1</w:t>
      </w:r>
      <w:r w:rsidRPr="0093178E">
        <w:rPr>
          <w:rStyle w:val="libFootnotenumChar"/>
          <w:rtl/>
        </w:rPr>
        <w:t>)</w:t>
      </w:r>
      <w:r>
        <w:rPr>
          <w:rtl/>
        </w:rPr>
        <w:t>، خلافا</w:t>
      </w:r>
      <w:r w:rsidR="00B8621D">
        <w:rPr>
          <w:rFonts w:hint="cs"/>
          <w:rtl/>
        </w:rPr>
        <w:t>ً</w:t>
      </w:r>
      <w:r>
        <w:rPr>
          <w:rtl/>
        </w:rPr>
        <w:t xml:space="preserve"> على النبي (صلى الله عليه وآله). </w:t>
      </w:r>
    </w:p>
    <w:p w:rsidR="00B8621D" w:rsidRDefault="0093178E" w:rsidP="00B8621D">
      <w:pPr>
        <w:pStyle w:val="libBold1"/>
        <w:rPr>
          <w:rtl/>
        </w:rPr>
      </w:pPr>
      <w:r>
        <w:rPr>
          <w:rtl/>
        </w:rPr>
        <w:t>فصل</w:t>
      </w:r>
    </w:p>
    <w:p w:rsidR="0093178E" w:rsidRDefault="0093178E" w:rsidP="00B8621D">
      <w:pPr>
        <w:pStyle w:val="libNormal"/>
        <w:rPr>
          <w:rtl/>
        </w:rPr>
      </w:pPr>
      <w:r>
        <w:rPr>
          <w:rtl/>
        </w:rPr>
        <w:t>وقد حكينا عنه بدعه في النكاح، ما أجمع المسلمون على ضلاله فيه، من قوله بسقوط الحد</w:t>
      </w:r>
      <w:r w:rsidR="007974EA">
        <w:rPr>
          <w:rFonts w:hint="cs"/>
          <w:rtl/>
        </w:rPr>
        <w:t>ِّ</w:t>
      </w:r>
      <w:r>
        <w:rPr>
          <w:rtl/>
        </w:rPr>
        <w:t xml:space="preserve"> في نكاح الأمهات، والبنات، والأخوات، والخالات، والعم</w:t>
      </w:r>
      <w:r w:rsidR="007974EA">
        <w:rPr>
          <w:rFonts w:hint="cs"/>
          <w:rtl/>
        </w:rPr>
        <w:t>ّ</w:t>
      </w:r>
      <w:r>
        <w:rPr>
          <w:rtl/>
        </w:rPr>
        <w:t>ات، والجد</w:t>
      </w:r>
      <w:r w:rsidR="007974EA">
        <w:rPr>
          <w:rFonts w:hint="cs"/>
          <w:rtl/>
        </w:rPr>
        <w:t>ّ</w:t>
      </w:r>
      <w:r>
        <w:rPr>
          <w:rtl/>
        </w:rPr>
        <w:t xml:space="preserve">ات، وسائر ذوات الأرحام </w:t>
      </w:r>
      <w:r w:rsidRPr="0093178E">
        <w:rPr>
          <w:rStyle w:val="libFootnotenumChar"/>
          <w:rtl/>
        </w:rPr>
        <w:t>(2)</w:t>
      </w:r>
      <w:r>
        <w:rPr>
          <w:rtl/>
        </w:rPr>
        <w:t xml:space="preserve">. </w:t>
      </w:r>
    </w:p>
    <w:p w:rsidR="0093178E" w:rsidRDefault="0093178E" w:rsidP="0093178E">
      <w:pPr>
        <w:pStyle w:val="libNormal"/>
        <w:rPr>
          <w:rtl/>
        </w:rPr>
      </w:pPr>
      <w:r>
        <w:rPr>
          <w:rtl/>
        </w:rPr>
        <w:t xml:space="preserve">وقوله في: إجازة نكاح من كذب الشهود على أزواجهن في طلاقهن، و تحريم الأمة على سيدها بشهادة الزور، وإلحاق الأولاد بغير آبائهم </w:t>
      </w:r>
      <w:r w:rsidRPr="0093178E">
        <w:rPr>
          <w:rStyle w:val="libFootnotenumChar"/>
          <w:rtl/>
        </w:rPr>
        <w:t>(3)</w:t>
      </w:r>
      <w:r>
        <w:rPr>
          <w:rtl/>
        </w:rPr>
        <w:t xml:space="preserve">. </w:t>
      </w:r>
    </w:p>
    <w:p w:rsidR="0093178E" w:rsidRDefault="0093178E" w:rsidP="0093178E">
      <w:pPr>
        <w:pStyle w:val="libNormal"/>
        <w:rPr>
          <w:rtl/>
        </w:rPr>
      </w:pPr>
      <w:r>
        <w:rPr>
          <w:rtl/>
        </w:rPr>
        <w:t xml:space="preserve">وإباحة الزنا والمستأجرات عليه من حيث إسقاط الحدود عنهم به </w:t>
      </w:r>
      <w:r w:rsidRPr="0093178E">
        <w:rPr>
          <w:rStyle w:val="libFootnotenumChar"/>
          <w:rtl/>
        </w:rPr>
        <w:t>(4)</w:t>
      </w:r>
      <w:r>
        <w:rPr>
          <w:rtl/>
        </w:rPr>
        <w:t xml:space="preserve">. </w:t>
      </w:r>
    </w:p>
    <w:p w:rsidR="0093178E" w:rsidRDefault="0093178E" w:rsidP="0093178E">
      <w:pPr>
        <w:pStyle w:val="libNormal"/>
        <w:rPr>
          <w:rtl/>
        </w:rPr>
      </w:pPr>
      <w:r>
        <w:rPr>
          <w:rtl/>
        </w:rPr>
        <w:t>وقوله: أنه لا حد</w:t>
      </w:r>
      <w:r w:rsidR="007974EA">
        <w:rPr>
          <w:rFonts w:hint="cs"/>
          <w:rtl/>
        </w:rPr>
        <w:t>َّ</w:t>
      </w:r>
      <w:r>
        <w:rPr>
          <w:rtl/>
        </w:rPr>
        <w:t xml:space="preserve"> على الصحيحة إذا اعترت المجنون يفجر بها، وإن وطأها كما يطء الصحيح </w:t>
      </w:r>
      <w:r w:rsidRPr="0093178E">
        <w:rPr>
          <w:rStyle w:val="libFootnotenumChar"/>
          <w:rtl/>
        </w:rPr>
        <w:t>(5)</w:t>
      </w:r>
      <w:r>
        <w:rPr>
          <w:rtl/>
        </w:rPr>
        <w:t xml:space="preserve">. </w:t>
      </w:r>
    </w:p>
    <w:p w:rsidR="0093178E" w:rsidRDefault="0093178E" w:rsidP="0093178E">
      <w:pPr>
        <w:pStyle w:val="libNormal"/>
        <w:rPr>
          <w:rtl/>
        </w:rPr>
      </w:pPr>
      <w:r>
        <w:rPr>
          <w:rtl/>
        </w:rPr>
        <w:t>وأنه لا حد</w:t>
      </w:r>
      <w:r w:rsidR="007974EA">
        <w:rPr>
          <w:rFonts w:hint="cs"/>
          <w:rtl/>
        </w:rPr>
        <w:t>َّ</w:t>
      </w:r>
      <w:r>
        <w:rPr>
          <w:rtl/>
        </w:rPr>
        <w:t xml:space="preserve"> على المرأة إذا دعت الغلام إلى نفسها، يجامعها في الفرج كما يجامع البالغ بالفجور </w:t>
      </w:r>
      <w:r w:rsidRPr="0093178E">
        <w:rPr>
          <w:rStyle w:val="libFootnotenumChar"/>
          <w:rtl/>
        </w:rPr>
        <w:t>(6)</w:t>
      </w:r>
      <w:r>
        <w:rPr>
          <w:rtl/>
        </w:rPr>
        <w:t xml:space="preserve">. </w:t>
      </w:r>
    </w:p>
    <w:p w:rsidR="0093178E" w:rsidRDefault="0093178E" w:rsidP="0093178E">
      <w:pPr>
        <w:pStyle w:val="libNormal"/>
      </w:pPr>
      <w:r>
        <w:rPr>
          <w:rtl/>
        </w:rPr>
        <w:t>وأشباه ذلك مما خرج به عن ملة الإسلام، وفارق كافة أهل الملل والأديان.</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للسرخسي 4: </w:t>
      </w:r>
      <w:r w:rsidR="002A335E">
        <w:rPr>
          <w:rtl/>
        </w:rPr>
        <w:t>191</w:t>
      </w:r>
      <w:r>
        <w:rPr>
          <w:rtl/>
        </w:rPr>
        <w:t xml:space="preserve">. </w:t>
      </w:r>
    </w:p>
    <w:p w:rsidR="0093178E" w:rsidRDefault="0093178E" w:rsidP="0093178E">
      <w:pPr>
        <w:pStyle w:val="libFootnote0"/>
        <w:rPr>
          <w:rtl/>
        </w:rPr>
      </w:pPr>
      <w:r>
        <w:rPr>
          <w:rtl/>
        </w:rPr>
        <w:t>(2) تقد</w:t>
      </w:r>
      <w:r w:rsidR="007974EA">
        <w:rPr>
          <w:rFonts w:hint="cs"/>
          <w:rtl/>
        </w:rPr>
        <w:t>ّ</w:t>
      </w:r>
      <w:r>
        <w:rPr>
          <w:rtl/>
        </w:rPr>
        <w:t xml:space="preserve">مت الإشارة إليه في هامش رقم </w:t>
      </w:r>
      <w:r w:rsidR="002A335E">
        <w:rPr>
          <w:rtl/>
        </w:rPr>
        <w:t>1</w:t>
      </w:r>
      <w:r>
        <w:rPr>
          <w:rtl/>
        </w:rPr>
        <w:t xml:space="preserve"> من صفحة 7، فراجع. </w:t>
      </w:r>
    </w:p>
    <w:p w:rsidR="0093178E" w:rsidRDefault="0093178E" w:rsidP="007974EA">
      <w:pPr>
        <w:pStyle w:val="libFootnote0"/>
        <w:rPr>
          <w:rtl/>
        </w:rPr>
      </w:pPr>
      <w:r>
        <w:rPr>
          <w:rtl/>
        </w:rPr>
        <w:t>(3) تقد</w:t>
      </w:r>
      <w:r w:rsidR="007974EA">
        <w:rPr>
          <w:rFonts w:hint="cs"/>
          <w:rtl/>
        </w:rPr>
        <w:t>ّ</w:t>
      </w:r>
      <w:r>
        <w:rPr>
          <w:rtl/>
        </w:rPr>
        <w:t xml:space="preserve">مت الإشارة إليه في هامش رقم </w:t>
      </w:r>
      <w:r w:rsidR="002A335E">
        <w:rPr>
          <w:rtl/>
        </w:rPr>
        <w:t>1</w:t>
      </w:r>
      <w:r>
        <w:rPr>
          <w:rtl/>
        </w:rPr>
        <w:t xml:space="preserve"> من صفحة 53، وهامش رقم </w:t>
      </w:r>
      <w:r w:rsidR="002A335E">
        <w:rPr>
          <w:rtl/>
        </w:rPr>
        <w:t>1</w:t>
      </w:r>
      <w:r>
        <w:rPr>
          <w:rtl/>
        </w:rPr>
        <w:t xml:space="preserve"> و2 من صفحة 54، فراجع. </w:t>
      </w:r>
    </w:p>
    <w:p w:rsidR="0093178E" w:rsidRDefault="0093178E" w:rsidP="0093178E">
      <w:pPr>
        <w:pStyle w:val="libFootnote0"/>
        <w:rPr>
          <w:rtl/>
        </w:rPr>
      </w:pPr>
      <w:r>
        <w:rPr>
          <w:rtl/>
        </w:rPr>
        <w:t>(4) يشير إلى قول أبي حنيفة: انه لا حد</w:t>
      </w:r>
      <w:r w:rsidR="007974EA">
        <w:rPr>
          <w:rFonts w:hint="cs"/>
          <w:rtl/>
        </w:rPr>
        <w:t>ّ</w:t>
      </w:r>
      <w:r>
        <w:rPr>
          <w:rtl/>
        </w:rPr>
        <w:t xml:space="preserve"> على م</w:t>
      </w:r>
      <w:r w:rsidR="007974EA">
        <w:rPr>
          <w:rFonts w:hint="cs"/>
          <w:rtl/>
        </w:rPr>
        <w:t>َ</w:t>
      </w:r>
      <w:r>
        <w:rPr>
          <w:rtl/>
        </w:rPr>
        <w:t xml:space="preserve">ن استأجر امرأة فزنى بها، انظر: المبسوط. </w:t>
      </w:r>
    </w:p>
    <w:p w:rsidR="0093178E" w:rsidRDefault="0093178E" w:rsidP="0093178E">
      <w:pPr>
        <w:pStyle w:val="libFootnote0"/>
        <w:rPr>
          <w:rtl/>
        </w:rPr>
      </w:pPr>
      <w:r>
        <w:rPr>
          <w:rtl/>
        </w:rPr>
        <w:t xml:space="preserve">(5) الهداية 2: </w:t>
      </w:r>
      <w:r w:rsidR="002A335E">
        <w:rPr>
          <w:rtl/>
        </w:rPr>
        <w:t>1</w:t>
      </w:r>
      <w:r>
        <w:rPr>
          <w:rtl/>
        </w:rPr>
        <w:t xml:space="preserve">03، المبسوط </w:t>
      </w:r>
      <w:r w:rsidR="002A335E">
        <w:rPr>
          <w:rtl/>
        </w:rPr>
        <w:t>9</w:t>
      </w:r>
      <w:r>
        <w:rPr>
          <w:rtl/>
        </w:rPr>
        <w:t xml:space="preserve">: 54، بدائع الصنائع 7: 34. </w:t>
      </w:r>
    </w:p>
    <w:p w:rsidR="0093178E" w:rsidRDefault="0093178E" w:rsidP="0093178E">
      <w:pPr>
        <w:pStyle w:val="libFootnote0"/>
      </w:pPr>
      <w:r>
        <w:rPr>
          <w:rtl/>
        </w:rPr>
        <w:t xml:space="preserve">(6) الهداية 2: </w:t>
      </w:r>
      <w:r w:rsidR="002A335E">
        <w:rPr>
          <w:rtl/>
        </w:rPr>
        <w:t>1</w:t>
      </w:r>
      <w:r>
        <w:rPr>
          <w:rtl/>
        </w:rPr>
        <w:t xml:space="preserve">03، المبسوط </w:t>
      </w:r>
      <w:r w:rsidR="002A335E">
        <w:rPr>
          <w:rtl/>
        </w:rPr>
        <w:t>9</w:t>
      </w:r>
      <w:r>
        <w:rPr>
          <w:rtl/>
        </w:rPr>
        <w:t xml:space="preserve">: 54، </w:t>
      </w:r>
      <w:r w:rsidR="002A335E">
        <w:rPr>
          <w:rtl/>
        </w:rPr>
        <w:t>1</w:t>
      </w:r>
      <w:r>
        <w:rPr>
          <w:rtl/>
        </w:rPr>
        <w:t>2</w:t>
      </w:r>
      <w:r w:rsidR="002A335E">
        <w:rPr>
          <w:rtl/>
        </w:rPr>
        <w:t>8</w:t>
      </w:r>
      <w:r>
        <w:rPr>
          <w:rtl/>
        </w:rPr>
        <w:t>، بدائع الصنائع 7: 34.</w:t>
      </w:r>
    </w:p>
    <w:p w:rsidR="0093178E" w:rsidRDefault="0093178E" w:rsidP="0093178E">
      <w:pPr>
        <w:pStyle w:val="libNormal"/>
      </w:pPr>
      <w:r>
        <w:rPr>
          <w:rtl/>
        </w:rPr>
        <w:br w:type="page"/>
      </w:r>
    </w:p>
    <w:p w:rsidR="007974EA" w:rsidRDefault="0093178E" w:rsidP="007974EA">
      <w:pPr>
        <w:pStyle w:val="libBold1"/>
        <w:rPr>
          <w:rtl/>
        </w:rPr>
      </w:pPr>
      <w:r>
        <w:rPr>
          <w:rtl/>
        </w:rPr>
        <w:lastRenderedPageBreak/>
        <w:t>فصل</w:t>
      </w:r>
    </w:p>
    <w:p w:rsidR="0093178E" w:rsidRDefault="0093178E" w:rsidP="00180371">
      <w:pPr>
        <w:pStyle w:val="libNormal"/>
        <w:rPr>
          <w:rtl/>
        </w:rPr>
      </w:pPr>
      <w:r>
        <w:rPr>
          <w:rtl/>
        </w:rPr>
        <w:t>وقال الله عز</w:t>
      </w:r>
      <w:r w:rsidR="007974EA">
        <w:rPr>
          <w:rFonts w:hint="cs"/>
          <w:rtl/>
        </w:rPr>
        <w:t>َّ</w:t>
      </w:r>
      <w:r>
        <w:rPr>
          <w:rtl/>
        </w:rPr>
        <w:t>وجل</w:t>
      </w:r>
      <w:r w:rsidR="007974EA">
        <w:rPr>
          <w:rFonts w:hint="cs"/>
          <w:rtl/>
        </w:rPr>
        <w:t>َّ</w:t>
      </w:r>
      <w:r>
        <w:rPr>
          <w:rtl/>
        </w:rPr>
        <w:t xml:space="preserve">: في الإيلاء </w:t>
      </w:r>
      <w:r w:rsidRPr="007974EA">
        <w:rPr>
          <w:rStyle w:val="libAieChar"/>
          <w:rtl/>
        </w:rPr>
        <w:t>(</w:t>
      </w:r>
      <w:r w:rsidR="00180371" w:rsidRPr="00180371">
        <w:rPr>
          <w:rStyle w:val="libAieChar"/>
          <w:rtl/>
        </w:rPr>
        <w:t xml:space="preserve">لِّلَّذِينَ يُؤْلُونَ مِن نِّسَائِهِمْ تَرَبُّصُ أَرْبَعَةِ أَشْهُرٍ فَإِن فَاءُوا فَإِنَّ اللَّـهَ غَفُورٌ رَّحِيمٌ </w:t>
      </w:r>
      <w:r w:rsidR="00180371">
        <w:rPr>
          <w:rStyle w:val="libAieChar"/>
          <w:rFonts w:hint="cs"/>
          <w:rtl/>
        </w:rPr>
        <w:t>*</w:t>
      </w:r>
      <w:r w:rsidR="00180371" w:rsidRPr="00180371">
        <w:rPr>
          <w:rStyle w:val="libAieChar"/>
          <w:rtl/>
        </w:rPr>
        <w:t xml:space="preserve"> وَإِنْ عَزَمُوا الطَّلَاقَ فَإِنَّ اللَّـهَ سَمِيعٌ عَلِيمٌ</w:t>
      </w:r>
      <w:r w:rsidRPr="007974EA">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F736CA">
      <w:pPr>
        <w:pStyle w:val="libNormal"/>
        <w:rPr>
          <w:rtl/>
        </w:rPr>
      </w:pPr>
      <w:r>
        <w:rPr>
          <w:rtl/>
        </w:rPr>
        <w:t xml:space="preserve">فزعم النعمان: أنه إذا مضى على المولي أربعة أشهر طلقت منه امرأته تطليقة بائنة </w:t>
      </w:r>
      <w:r w:rsidRPr="0093178E">
        <w:rPr>
          <w:rStyle w:val="libFootnotenumChar"/>
          <w:rtl/>
        </w:rPr>
        <w:t>(2)</w:t>
      </w:r>
      <w:r>
        <w:rPr>
          <w:rtl/>
        </w:rPr>
        <w:t>، وإن لم يتلفظ بطلاقها، ولا أراده، ولا عزم عليه، ولا اختاره، و لا خطر له ببال، رد</w:t>
      </w:r>
      <w:r w:rsidR="007974EA">
        <w:rPr>
          <w:rFonts w:hint="cs"/>
          <w:rtl/>
        </w:rPr>
        <w:t>ّ</w:t>
      </w:r>
      <w:r>
        <w:rPr>
          <w:rtl/>
        </w:rPr>
        <w:t>ا</w:t>
      </w:r>
      <w:r w:rsidR="007974EA">
        <w:rPr>
          <w:rFonts w:hint="cs"/>
          <w:rtl/>
        </w:rPr>
        <w:t>ً</w:t>
      </w:r>
      <w:r>
        <w:rPr>
          <w:rtl/>
        </w:rPr>
        <w:t xml:space="preserve"> لصريح قوله تعالى: </w:t>
      </w:r>
      <w:r w:rsidRPr="007974EA">
        <w:rPr>
          <w:rStyle w:val="libAieChar"/>
          <w:rtl/>
        </w:rPr>
        <w:t>(</w:t>
      </w:r>
      <w:r w:rsidR="00F736CA" w:rsidRPr="00180371">
        <w:rPr>
          <w:rStyle w:val="libAieChar"/>
          <w:rtl/>
        </w:rPr>
        <w:t>وَإِنْ عَزَمُوا الطَّلَاقَ فَإِنَّ اللَّـهَ سَمِيعٌ عَلِيمٌ</w:t>
      </w:r>
      <w:r w:rsidRPr="007974EA">
        <w:rPr>
          <w:rStyle w:val="libAieChar"/>
          <w:rtl/>
        </w:rPr>
        <w:t>)</w:t>
      </w:r>
      <w:r>
        <w:rPr>
          <w:rtl/>
        </w:rPr>
        <w:t xml:space="preserve"> </w:t>
      </w:r>
      <w:r w:rsidRPr="0093178E">
        <w:rPr>
          <w:rStyle w:val="libFootnotenumChar"/>
          <w:rtl/>
        </w:rPr>
        <w:t>(3)</w:t>
      </w:r>
      <w:r>
        <w:rPr>
          <w:rtl/>
        </w:rPr>
        <w:t xml:space="preserve">. </w:t>
      </w:r>
    </w:p>
    <w:p w:rsidR="007974EA" w:rsidRDefault="0093178E" w:rsidP="007974EA">
      <w:pPr>
        <w:pStyle w:val="libBold1"/>
        <w:rPr>
          <w:rtl/>
        </w:rPr>
      </w:pPr>
      <w:r>
        <w:rPr>
          <w:rtl/>
        </w:rPr>
        <w:t>فصل</w:t>
      </w:r>
    </w:p>
    <w:p w:rsidR="0093178E" w:rsidRDefault="0093178E" w:rsidP="00BF08CD">
      <w:pPr>
        <w:pStyle w:val="libNormal"/>
        <w:rPr>
          <w:rtl/>
        </w:rPr>
      </w:pPr>
      <w:r>
        <w:rPr>
          <w:rtl/>
        </w:rPr>
        <w:t xml:space="preserve">وقال سبحانه: </w:t>
      </w:r>
      <w:r w:rsidRPr="007974EA">
        <w:rPr>
          <w:rStyle w:val="libAieChar"/>
          <w:rtl/>
        </w:rPr>
        <w:t>(</w:t>
      </w:r>
      <w:r w:rsidR="00BF08CD" w:rsidRPr="00BF08CD">
        <w:rPr>
          <w:rStyle w:val="libAieChar"/>
          <w:rtl/>
        </w:rPr>
        <w:t>وَالَّذِينَ يُظَاهِرُونَ مِن نِّسَائِهِمْ ثُمَّ يَعُودُونَ لِمَا قَالُوا فَتَحْرِيرُ رَقَبَةٍ مِّن قَبْلِ أَن يَتَمَاسَّا</w:t>
      </w:r>
      <w:r w:rsidRPr="007974EA">
        <w:rPr>
          <w:rStyle w:val="libAieChar"/>
          <w:rtl/>
        </w:rPr>
        <w:t>)</w:t>
      </w:r>
      <w:r>
        <w:rPr>
          <w:rtl/>
        </w:rPr>
        <w:t xml:space="preserve"> </w:t>
      </w:r>
      <w:r w:rsidRPr="0093178E">
        <w:rPr>
          <w:rStyle w:val="libFootnotenumChar"/>
          <w:rtl/>
        </w:rPr>
        <w:t>(4)</w:t>
      </w:r>
      <w:r>
        <w:rPr>
          <w:rtl/>
        </w:rPr>
        <w:t xml:space="preserve">. </w:t>
      </w:r>
    </w:p>
    <w:p w:rsidR="0093178E" w:rsidRDefault="0093178E" w:rsidP="0093178E">
      <w:pPr>
        <w:pStyle w:val="libNormal"/>
      </w:pPr>
      <w:r>
        <w:rPr>
          <w:rtl/>
        </w:rPr>
        <w:t>فزعم النعمان: أنه إذا مضى على المظاهر أربعة أشهر، بانت منه امرأته بتطليقة بائنة، قياسا</w:t>
      </w:r>
      <w:r w:rsidR="007974EA">
        <w:rPr>
          <w:rFonts w:hint="cs"/>
          <w:rtl/>
        </w:rPr>
        <w:t>ً</w:t>
      </w:r>
      <w:r>
        <w:rPr>
          <w:rtl/>
        </w:rPr>
        <w:t xml:space="preserve"> على الإيلاء، ورادا</w:t>
      </w:r>
      <w:r w:rsidR="007974EA">
        <w:rPr>
          <w:rFonts w:hint="cs"/>
          <w:rtl/>
        </w:rPr>
        <w:t>ً</w:t>
      </w:r>
      <w:r>
        <w:rPr>
          <w:rtl/>
        </w:rPr>
        <w:t xml:space="preserve"> على الله عز</w:t>
      </w:r>
      <w:r w:rsidR="007974EA">
        <w:rPr>
          <w:rFonts w:hint="cs"/>
          <w:rtl/>
        </w:rPr>
        <w:t>ّ</w:t>
      </w:r>
      <w:r>
        <w:rPr>
          <w:rtl/>
        </w:rPr>
        <w:t>وجل</w:t>
      </w:r>
      <w:r w:rsidR="007974EA">
        <w:rPr>
          <w:rFonts w:hint="cs"/>
          <w:rtl/>
        </w:rPr>
        <w:t>ّ</w:t>
      </w:r>
      <w:r>
        <w:rPr>
          <w:rtl/>
        </w:rPr>
        <w:t xml:space="preserve"> فيما جعل للإنسان من التمسك بامرأته، واستحلال وطئها والكفارة.</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البقرة: 226، 227. </w:t>
      </w:r>
    </w:p>
    <w:p w:rsidR="0093178E" w:rsidRDefault="0093178E" w:rsidP="0093178E">
      <w:pPr>
        <w:pStyle w:val="libFootnote0"/>
        <w:rPr>
          <w:rtl/>
        </w:rPr>
      </w:pPr>
      <w:r>
        <w:rPr>
          <w:rtl/>
        </w:rPr>
        <w:t xml:space="preserve">(2) اللباب 3: 60، الهداية 2: </w:t>
      </w:r>
      <w:r w:rsidR="002A335E">
        <w:rPr>
          <w:rtl/>
        </w:rPr>
        <w:t>11</w:t>
      </w:r>
      <w:r>
        <w:rPr>
          <w:rtl/>
        </w:rPr>
        <w:t xml:space="preserve">، المبسوط للسرخسي 7: 20. </w:t>
      </w:r>
    </w:p>
    <w:p w:rsidR="0093178E" w:rsidRDefault="0093178E" w:rsidP="0093178E">
      <w:pPr>
        <w:pStyle w:val="libFootnote0"/>
        <w:rPr>
          <w:rtl/>
        </w:rPr>
      </w:pPr>
      <w:r>
        <w:rPr>
          <w:rtl/>
        </w:rPr>
        <w:t xml:space="preserve">(3) البقرة: 227. </w:t>
      </w:r>
    </w:p>
    <w:p w:rsidR="0093178E" w:rsidRDefault="0093178E" w:rsidP="0093178E">
      <w:pPr>
        <w:pStyle w:val="libFootnote0"/>
      </w:pPr>
      <w:r>
        <w:rPr>
          <w:rtl/>
        </w:rPr>
        <w:t>(4) المجادلة: 3.</w:t>
      </w:r>
    </w:p>
    <w:p w:rsidR="0093178E" w:rsidRDefault="0093178E" w:rsidP="0093178E">
      <w:pPr>
        <w:pStyle w:val="libNormal"/>
      </w:pPr>
      <w:r>
        <w:rPr>
          <w:rtl/>
        </w:rPr>
        <w:br w:type="page"/>
      </w:r>
    </w:p>
    <w:p w:rsidR="007974EA" w:rsidRDefault="0093178E" w:rsidP="007974EA">
      <w:pPr>
        <w:pStyle w:val="libBold1"/>
        <w:rPr>
          <w:rtl/>
        </w:rPr>
      </w:pPr>
      <w:r>
        <w:rPr>
          <w:rtl/>
        </w:rPr>
        <w:lastRenderedPageBreak/>
        <w:t>فصل</w:t>
      </w:r>
    </w:p>
    <w:p w:rsidR="0093178E" w:rsidRDefault="0093178E" w:rsidP="008B74F7">
      <w:pPr>
        <w:pStyle w:val="libNormal"/>
        <w:rPr>
          <w:rtl/>
        </w:rPr>
      </w:pPr>
      <w:r>
        <w:rPr>
          <w:rtl/>
        </w:rPr>
        <w:t>وزعم النعمان: أن الملاعن إذا تلاعن هو وامرأته ثلاث مرات، فر</w:t>
      </w:r>
      <w:r w:rsidR="007974EA">
        <w:rPr>
          <w:rFonts w:hint="cs"/>
          <w:rtl/>
        </w:rPr>
        <w:t>َّ</w:t>
      </w:r>
      <w:r>
        <w:rPr>
          <w:rtl/>
        </w:rPr>
        <w:t>ق الحاكم بينهما، وبانت منه، رد</w:t>
      </w:r>
      <w:r w:rsidR="007974EA">
        <w:rPr>
          <w:rFonts w:hint="cs"/>
          <w:rtl/>
        </w:rPr>
        <w:t>ّ</w:t>
      </w:r>
      <w:r>
        <w:rPr>
          <w:rtl/>
        </w:rPr>
        <w:t>ا</w:t>
      </w:r>
      <w:r w:rsidR="007974EA">
        <w:rPr>
          <w:rFonts w:hint="cs"/>
          <w:rtl/>
        </w:rPr>
        <w:t>ً</w:t>
      </w:r>
      <w:r>
        <w:rPr>
          <w:rtl/>
        </w:rPr>
        <w:t xml:space="preserve"> على الله تعالى في قوله: </w:t>
      </w:r>
      <w:r w:rsidRPr="007974EA">
        <w:rPr>
          <w:rStyle w:val="libAieChar"/>
          <w:rtl/>
        </w:rPr>
        <w:t>(</w:t>
      </w:r>
      <w:r w:rsidR="008B74F7" w:rsidRPr="008B74F7">
        <w:rPr>
          <w:rStyle w:val="libAieChar"/>
          <w:rtl/>
        </w:rPr>
        <w:t xml:space="preserve">وَالَّذِينَ يَرْمُونَ أَزْوَاجَهُمْ وَلَمْ يَكُن لَّهُمْ شُهَدَاءُ إِلَّا أَنفُسُهُمْ فَشَهَادَةُ أَحَدِهِمْ أَرْبَعُ شَهَادَاتٍ بِاللَّـهِ إِنَّهُ لَمِنَ الصَّادِقِينَ </w:t>
      </w:r>
      <w:r w:rsidR="008B74F7">
        <w:rPr>
          <w:rStyle w:val="libAieChar"/>
          <w:rFonts w:hint="cs"/>
          <w:rtl/>
        </w:rPr>
        <w:t>*</w:t>
      </w:r>
      <w:r w:rsidR="008B74F7" w:rsidRPr="008B74F7">
        <w:rPr>
          <w:rStyle w:val="libAieChar"/>
          <w:rtl/>
        </w:rPr>
        <w:t xml:space="preserve"> وَالْخَامِسَةُ أَنَّ لَعْنَتَ اللَّـهِ عَلَيْهِ إِن كَانَ مِنَ الْكَاذِبِينَ </w:t>
      </w:r>
      <w:r w:rsidR="008B74F7">
        <w:rPr>
          <w:rStyle w:val="libAieChar"/>
          <w:rFonts w:hint="cs"/>
          <w:rtl/>
        </w:rPr>
        <w:t>*</w:t>
      </w:r>
      <w:r w:rsidR="008B74F7" w:rsidRPr="008B74F7">
        <w:rPr>
          <w:rStyle w:val="libAieChar"/>
          <w:rtl/>
        </w:rPr>
        <w:t xml:space="preserve"> وَيَدْرَأُ عَنْهَا الْعَذَابَ أَن تَشْهَدَ أَرْبَعَ شَهَادَاتٍ بِاللَّـهِ إِنَّهُ لَمِنَ الْكَاذِبِينَ </w:t>
      </w:r>
      <w:r w:rsidR="008B74F7">
        <w:rPr>
          <w:rStyle w:val="libAieChar"/>
          <w:rFonts w:hint="cs"/>
          <w:rtl/>
        </w:rPr>
        <w:t>*</w:t>
      </w:r>
      <w:r w:rsidR="008B74F7" w:rsidRPr="008B74F7">
        <w:rPr>
          <w:rStyle w:val="libAieChar"/>
          <w:rtl/>
        </w:rPr>
        <w:t xml:space="preserve"> وَالْخَامِسَةَ أَنَّ غَضَبَ اللَّـهِ عَلَيْهَا إِن كَانَ مِنَ الصَّادِقِينَ</w:t>
      </w:r>
      <w:r w:rsidRPr="007974EA">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فحد</w:t>
      </w:r>
      <w:r w:rsidR="007974EA">
        <w:rPr>
          <w:rFonts w:hint="cs"/>
          <w:rtl/>
        </w:rPr>
        <w:t>َّ</w:t>
      </w:r>
      <w:r>
        <w:rPr>
          <w:rtl/>
        </w:rPr>
        <w:t xml:space="preserve"> الله تعالى في الفرية و حكم اللعان خمس مرات. </w:t>
      </w:r>
    </w:p>
    <w:p w:rsidR="0093178E" w:rsidRDefault="0093178E" w:rsidP="0093178E">
      <w:pPr>
        <w:pStyle w:val="libNormal"/>
        <w:rPr>
          <w:rtl/>
        </w:rPr>
      </w:pPr>
      <w:r>
        <w:rPr>
          <w:rtl/>
        </w:rPr>
        <w:t>فزعم النعمان أنه قد يكون حده ثلاث مرات، ابتداعا في الشريعة، ورد</w:t>
      </w:r>
      <w:r w:rsidR="007974EA">
        <w:rPr>
          <w:rFonts w:hint="cs"/>
          <w:rtl/>
        </w:rPr>
        <w:t>ّ</w:t>
      </w:r>
      <w:r>
        <w:rPr>
          <w:rtl/>
        </w:rPr>
        <w:t>ا</w:t>
      </w:r>
      <w:r w:rsidR="007974EA">
        <w:rPr>
          <w:rFonts w:hint="cs"/>
          <w:rtl/>
        </w:rPr>
        <w:t>ً</w:t>
      </w:r>
      <w:r>
        <w:rPr>
          <w:rtl/>
        </w:rPr>
        <w:t xml:space="preserve"> لصريح القرآن. </w:t>
      </w:r>
    </w:p>
    <w:p w:rsidR="007974EA" w:rsidRDefault="0093178E" w:rsidP="007974EA">
      <w:pPr>
        <w:pStyle w:val="libBold1"/>
        <w:rPr>
          <w:rtl/>
        </w:rPr>
      </w:pPr>
      <w:r>
        <w:rPr>
          <w:rtl/>
        </w:rPr>
        <w:t>فصل</w:t>
      </w:r>
    </w:p>
    <w:p w:rsidR="0093178E" w:rsidRDefault="0093178E" w:rsidP="008B74F7">
      <w:pPr>
        <w:pStyle w:val="libNormal"/>
      </w:pPr>
      <w:r>
        <w:rPr>
          <w:rtl/>
        </w:rPr>
        <w:t>وزعم: أن الرجل إذا أنكر حمل امرأته، وقال لها: هذا الحمل ليس مني، وقد جئت به من الزنا، فإنه لا لعان بينه وبينها، ولا حد</w:t>
      </w:r>
      <w:r w:rsidR="007974EA">
        <w:rPr>
          <w:rFonts w:hint="cs"/>
          <w:rtl/>
        </w:rPr>
        <w:t>َّ</w:t>
      </w:r>
      <w:r>
        <w:rPr>
          <w:rtl/>
        </w:rPr>
        <w:t xml:space="preserve"> عليه بذلك، والله تعالى يقول: </w:t>
      </w:r>
      <w:r w:rsidRPr="007974EA">
        <w:rPr>
          <w:rStyle w:val="libAieChar"/>
          <w:rtl/>
        </w:rPr>
        <w:t>(</w:t>
      </w:r>
      <w:r w:rsidR="008B74F7" w:rsidRPr="008B74F7">
        <w:rPr>
          <w:rStyle w:val="libAieChar"/>
          <w:rtl/>
        </w:rPr>
        <w:t>وَالَّذِينَ يَرْمُونَ الْمُحْصَنَاتِ ثُمَّ لَمْ يَأْتُوا بِأَرْبَعَةِ شُهَدَاءَ فَاجْلِدُوهُمْ ثَمَانِينَ جَلْدَةً وَلَا تَقْبَلُوا لَهُمْ شَهَادَةً أَبَدًا وَأُولَـٰئِكَ هُمُ</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xml:space="preserve">) النور: 6 - </w:t>
      </w:r>
      <w:r w:rsidR="002A335E">
        <w:rPr>
          <w:rtl/>
        </w:rPr>
        <w:t>9</w:t>
      </w:r>
      <w:r>
        <w:rPr>
          <w:rtl/>
        </w:rPr>
        <w:t>.</w:t>
      </w:r>
    </w:p>
    <w:p w:rsidR="0093178E" w:rsidRDefault="0093178E" w:rsidP="0093178E">
      <w:pPr>
        <w:pStyle w:val="libNormal"/>
      </w:pPr>
      <w:r>
        <w:rPr>
          <w:rtl/>
        </w:rPr>
        <w:br w:type="page"/>
      </w:r>
    </w:p>
    <w:p w:rsidR="0093178E" w:rsidRDefault="008B74F7" w:rsidP="007974EA">
      <w:pPr>
        <w:pStyle w:val="libNormal0"/>
        <w:rPr>
          <w:rtl/>
        </w:rPr>
      </w:pPr>
      <w:r w:rsidRPr="008B74F7">
        <w:rPr>
          <w:rStyle w:val="libAieChar"/>
          <w:rtl/>
        </w:rPr>
        <w:lastRenderedPageBreak/>
        <w:t>الْفَاسِقُونَ</w:t>
      </w:r>
      <w:r w:rsidR="0093178E" w:rsidRPr="007974EA">
        <w:rPr>
          <w:rStyle w:val="libAieChar"/>
          <w:rtl/>
        </w:rPr>
        <w:t>)</w:t>
      </w:r>
      <w:r w:rsidR="0093178E">
        <w:rPr>
          <w:rtl/>
        </w:rPr>
        <w:t xml:space="preserve"> </w:t>
      </w:r>
      <w:r w:rsidR="0093178E" w:rsidRPr="0093178E">
        <w:rPr>
          <w:rStyle w:val="libFootnotenumChar"/>
          <w:rtl/>
        </w:rPr>
        <w:t>(</w:t>
      </w:r>
      <w:r w:rsidR="002A335E">
        <w:rPr>
          <w:rStyle w:val="libFootnotenumChar"/>
          <w:rtl/>
        </w:rPr>
        <w:t>1</w:t>
      </w:r>
      <w:r w:rsidR="0093178E" w:rsidRPr="0093178E">
        <w:rPr>
          <w:rStyle w:val="libFootnotenumChar"/>
          <w:rtl/>
        </w:rPr>
        <w:t>)</w:t>
      </w:r>
      <w:r w:rsidR="0093178E">
        <w:rPr>
          <w:rtl/>
        </w:rPr>
        <w:t xml:space="preserve">، وذكر سبحانه في قاذفي الزوجات ما قدمناه في حكم اللعان. </w:t>
      </w:r>
    </w:p>
    <w:p w:rsidR="0093178E" w:rsidRDefault="0093178E" w:rsidP="0093178E">
      <w:pPr>
        <w:pStyle w:val="libNormal"/>
        <w:rPr>
          <w:rtl/>
        </w:rPr>
      </w:pPr>
      <w:r>
        <w:rPr>
          <w:rtl/>
        </w:rPr>
        <w:t>فخالف النعمان الظاهر في الموضعين جميعا</w:t>
      </w:r>
      <w:r w:rsidR="007974EA">
        <w:rPr>
          <w:rFonts w:hint="cs"/>
          <w:rtl/>
        </w:rPr>
        <w:t>ً</w:t>
      </w:r>
      <w:r>
        <w:rPr>
          <w:rtl/>
        </w:rPr>
        <w:t>، ولم يستوحش من رد</w:t>
      </w:r>
      <w:r w:rsidR="007974EA">
        <w:rPr>
          <w:rFonts w:hint="cs"/>
          <w:rtl/>
        </w:rPr>
        <w:t>ِّ</w:t>
      </w:r>
      <w:r>
        <w:rPr>
          <w:rtl/>
        </w:rPr>
        <w:t xml:space="preserve"> القرآن. </w:t>
      </w:r>
    </w:p>
    <w:p w:rsidR="007974EA" w:rsidRDefault="0093178E" w:rsidP="007974EA">
      <w:pPr>
        <w:pStyle w:val="libBold1"/>
        <w:rPr>
          <w:rtl/>
        </w:rPr>
      </w:pPr>
      <w:r>
        <w:rPr>
          <w:rtl/>
        </w:rPr>
        <w:t>فصل</w:t>
      </w:r>
    </w:p>
    <w:p w:rsidR="0093178E" w:rsidRDefault="0093178E" w:rsidP="007974EA">
      <w:pPr>
        <w:pStyle w:val="libNormal"/>
        <w:rPr>
          <w:rtl/>
        </w:rPr>
      </w:pPr>
      <w:r>
        <w:rPr>
          <w:rtl/>
        </w:rPr>
        <w:t>وقال النعمان في الشرع بما حظره الله تعالى، فزعم: أن المسلم إذا كان له عبد نصراني، فاشترى العبد خمرا</w:t>
      </w:r>
      <w:r w:rsidR="007974EA">
        <w:rPr>
          <w:rFonts w:hint="cs"/>
          <w:rtl/>
        </w:rPr>
        <w:t>ً</w:t>
      </w:r>
      <w:r>
        <w:rPr>
          <w:rtl/>
        </w:rPr>
        <w:t xml:space="preserve"> وباعها، أن الابتياع والبيع جائزان، هذا و ابتياع العبد عنده لمولاه وبيعه لا يجوز ذلك منه الا بإذنه. </w:t>
      </w:r>
    </w:p>
    <w:p w:rsidR="0093178E" w:rsidRDefault="0093178E" w:rsidP="0093178E">
      <w:pPr>
        <w:pStyle w:val="libNormal"/>
        <w:rPr>
          <w:rtl/>
        </w:rPr>
      </w:pPr>
      <w:r>
        <w:rPr>
          <w:rtl/>
        </w:rPr>
        <w:t>فاباح للمسلمين ما حظره الله عليهم من ابتياع المحر</w:t>
      </w:r>
      <w:r w:rsidR="007974EA">
        <w:rPr>
          <w:rFonts w:hint="cs"/>
          <w:rtl/>
        </w:rPr>
        <w:t>َّ</w:t>
      </w:r>
      <w:r>
        <w:rPr>
          <w:rtl/>
        </w:rPr>
        <w:t xml:space="preserve">مات، وبيعها، و تملكها، وفارق بذلك جميع العلماء. </w:t>
      </w:r>
    </w:p>
    <w:p w:rsidR="007974EA" w:rsidRDefault="0093178E" w:rsidP="007974EA">
      <w:pPr>
        <w:pStyle w:val="libBold1"/>
        <w:rPr>
          <w:rtl/>
        </w:rPr>
      </w:pPr>
      <w:r>
        <w:rPr>
          <w:rtl/>
        </w:rPr>
        <w:t>فصل</w:t>
      </w:r>
    </w:p>
    <w:p w:rsidR="0093178E" w:rsidRDefault="0093178E" w:rsidP="007974EA">
      <w:pPr>
        <w:pStyle w:val="libNormal"/>
        <w:rPr>
          <w:rtl/>
        </w:rPr>
      </w:pPr>
      <w:r>
        <w:rPr>
          <w:rtl/>
        </w:rPr>
        <w:t>وقال: أيضا</w:t>
      </w:r>
      <w:r w:rsidR="007974EA">
        <w:rPr>
          <w:rFonts w:hint="cs"/>
          <w:rtl/>
        </w:rPr>
        <w:t>ً</w:t>
      </w:r>
      <w:r>
        <w:rPr>
          <w:rtl/>
        </w:rPr>
        <w:t xml:space="preserve"> لو أن مسلما</w:t>
      </w:r>
      <w:r w:rsidR="007974EA">
        <w:rPr>
          <w:rFonts w:hint="cs"/>
          <w:rtl/>
        </w:rPr>
        <w:t>ً</w:t>
      </w:r>
      <w:r>
        <w:rPr>
          <w:rtl/>
        </w:rPr>
        <w:t xml:space="preserve"> أمر نصرانيا</w:t>
      </w:r>
      <w:r w:rsidR="007974EA">
        <w:rPr>
          <w:rFonts w:hint="cs"/>
          <w:rtl/>
        </w:rPr>
        <w:t>ً</w:t>
      </w:r>
      <w:r>
        <w:rPr>
          <w:rtl/>
        </w:rPr>
        <w:t xml:space="preserve"> أن يشتري له خمرا</w:t>
      </w:r>
      <w:r w:rsidR="007974EA">
        <w:rPr>
          <w:rFonts w:hint="cs"/>
          <w:rtl/>
        </w:rPr>
        <w:t>ً</w:t>
      </w:r>
      <w:r>
        <w:rPr>
          <w:rtl/>
        </w:rPr>
        <w:t xml:space="preserve">، فاشترى له ذلك، كان الابتياع له، وكذلك لو باع النصراني خمر المسلم، يصح ذلك لأن النصراني زعم هو الذي عقد البيع والشراء. </w:t>
      </w:r>
    </w:p>
    <w:p w:rsidR="0093178E" w:rsidRDefault="0093178E" w:rsidP="0093178E">
      <w:pPr>
        <w:pStyle w:val="libNormal"/>
      </w:pPr>
      <w:r>
        <w:rPr>
          <w:rtl/>
        </w:rPr>
        <w:t>وهذا صريح بإباحة ما حظره الله عز</w:t>
      </w:r>
      <w:r w:rsidR="007974EA">
        <w:rPr>
          <w:rFonts w:hint="cs"/>
          <w:rtl/>
        </w:rPr>
        <w:t>َّ</w:t>
      </w:r>
      <w:r>
        <w:rPr>
          <w:rtl/>
        </w:rPr>
        <w:t>وجل</w:t>
      </w:r>
      <w:r w:rsidR="007974EA">
        <w:rPr>
          <w:rFonts w:hint="cs"/>
          <w:rtl/>
        </w:rPr>
        <w:t>َّ</w:t>
      </w:r>
      <w:r>
        <w:rPr>
          <w:rtl/>
        </w:rPr>
        <w:t xml:space="preserve"> في كتابه وسنة نبيه عليه</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النور: 4.</w:t>
      </w:r>
    </w:p>
    <w:p w:rsidR="0093178E" w:rsidRDefault="0093178E" w:rsidP="0093178E">
      <w:pPr>
        <w:pStyle w:val="libNormal"/>
      </w:pPr>
      <w:r>
        <w:rPr>
          <w:rtl/>
        </w:rPr>
        <w:br w:type="page"/>
      </w:r>
    </w:p>
    <w:p w:rsidR="0093178E" w:rsidRDefault="0093178E" w:rsidP="007974EA">
      <w:pPr>
        <w:pStyle w:val="libNormal0"/>
        <w:rPr>
          <w:rtl/>
        </w:rPr>
      </w:pPr>
      <w:r>
        <w:rPr>
          <w:rtl/>
        </w:rPr>
        <w:lastRenderedPageBreak/>
        <w:t>السلام، وخلاف لجميع أم</w:t>
      </w:r>
      <w:r w:rsidR="007974EA">
        <w:rPr>
          <w:rFonts w:hint="cs"/>
          <w:rtl/>
        </w:rPr>
        <w:t>ّ</w:t>
      </w:r>
      <w:r>
        <w:rPr>
          <w:rtl/>
        </w:rPr>
        <w:t>ة الإسلام، ولو جاز ما ذكره النعمان في هذا الباب لم ي</w:t>
      </w:r>
      <w:r w:rsidR="007974EA">
        <w:rPr>
          <w:rFonts w:hint="cs"/>
          <w:rtl/>
        </w:rPr>
        <w:t>ُ</w:t>
      </w:r>
      <w:r>
        <w:rPr>
          <w:rtl/>
        </w:rPr>
        <w:t xml:space="preserve">حرج أحد من ابتياع الصلبان والأوثان المحرمات، والميتة والخنازير، وأشباه ذلك من الأنجاس المحرمات، بوساطة من يستحل ذلك من الملحدين، وهذا ضلال عن الدين. </w:t>
      </w:r>
    </w:p>
    <w:p w:rsidR="007974EA" w:rsidRDefault="0093178E" w:rsidP="007974EA">
      <w:pPr>
        <w:pStyle w:val="libBold1"/>
        <w:rPr>
          <w:rtl/>
        </w:rPr>
      </w:pPr>
      <w:r>
        <w:rPr>
          <w:rtl/>
        </w:rPr>
        <w:t>فصل</w:t>
      </w:r>
    </w:p>
    <w:p w:rsidR="0093178E" w:rsidRDefault="0093178E" w:rsidP="007974EA">
      <w:pPr>
        <w:pStyle w:val="libNormal"/>
        <w:rPr>
          <w:rtl/>
        </w:rPr>
      </w:pPr>
      <w:r>
        <w:rPr>
          <w:rtl/>
        </w:rPr>
        <w:t>وزعم: أيضا</w:t>
      </w:r>
      <w:r w:rsidR="007974EA">
        <w:rPr>
          <w:rFonts w:hint="cs"/>
          <w:rtl/>
        </w:rPr>
        <w:t>ً</w:t>
      </w:r>
      <w:r>
        <w:rPr>
          <w:rtl/>
        </w:rPr>
        <w:t xml:space="preserve"> لو أن نصرانيا</w:t>
      </w:r>
      <w:r w:rsidR="007974EA">
        <w:rPr>
          <w:rFonts w:hint="cs"/>
          <w:rtl/>
        </w:rPr>
        <w:t>ً</w:t>
      </w:r>
      <w:r>
        <w:rPr>
          <w:rtl/>
        </w:rPr>
        <w:t xml:space="preserve"> قد استهلك خمرا</w:t>
      </w:r>
      <w:r w:rsidR="007974EA">
        <w:rPr>
          <w:rFonts w:hint="cs"/>
          <w:rtl/>
        </w:rPr>
        <w:t>ً</w:t>
      </w:r>
      <w:r>
        <w:rPr>
          <w:rtl/>
        </w:rPr>
        <w:t xml:space="preserve"> أو خنزيرا</w:t>
      </w:r>
      <w:r w:rsidR="007974EA">
        <w:rPr>
          <w:rFonts w:hint="cs"/>
          <w:rtl/>
        </w:rPr>
        <w:t>ً</w:t>
      </w:r>
      <w:r>
        <w:rPr>
          <w:rtl/>
        </w:rPr>
        <w:t xml:space="preserve"> لنصراني مثله، ثم أسلم المستهلك كان عليه قيمة الخمر </w:t>
      </w:r>
      <w:r w:rsidRPr="0093178E">
        <w:rPr>
          <w:rStyle w:val="libFootnotenumChar"/>
          <w:rtl/>
        </w:rPr>
        <w:t>(</w:t>
      </w:r>
      <w:r w:rsidR="002A335E">
        <w:rPr>
          <w:rStyle w:val="libFootnotenumChar"/>
          <w:rtl/>
        </w:rPr>
        <w:t>1</w:t>
      </w:r>
      <w:r w:rsidRPr="0093178E">
        <w:rPr>
          <w:rStyle w:val="libFootnotenumChar"/>
          <w:rtl/>
        </w:rPr>
        <w:t>)</w:t>
      </w:r>
      <w:r>
        <w:rPr>
          <w:rtl/>
        </w:rPr>
        <w:t xml:space="preserve">، ولو أسلم الطالب، ولم يسلم المطلوب كان عليه قيمة الخنزير، ولم تكن عليه قيمة الخمر </w:t>
      </w:r>
      <w:r w:rsidRPr="0093178E">
        <w:rPr>
          <w:rStyle w:val="libFootnotenumChar"/>
          <w:rtl/>
        </w:rPr>
        <w:t>(2)</w:t>
      </w:r>
      <w:r>
        <w:rPr>
          <w:rtl/>
        </w:rPr>
        <w:t>، تلاعبا</w:t>
      </w:r>
      <w:r w:rsidR="007974EA">
        <w:rPr>
          <w:rFonts w:hint="cs"/>
          <w:rtl/>
        </w:rPr>
        <w:t>ً</w:t>
      </w:r>
      <w:r>
        <w:rPr>
          <w:rtl/>
        </w:rPr>
        <w:t xml:space="preserve"> بالدين، وقولا</w:t>
      </w:r>
      <w:r w:rsidR="007974EA">
        <w:rPr>
          <w:rFonts w:hint="cs"/>
          <w:rtl/>
        </w:rPr>
        <w:t>ً</w:t>
      </w:r>
      <w:r>
        <w:rPr>
          <w:rtl/>
        </w:rPr>
        <w:t xml:space="preserve"> منه بغير علم ويقين. </w:t>
      </w:r>
    </w:p>
    <w:p w:rsidR="007974EA" w:rsidRDefault="0093178E" w:rsidP="007974EA">
      <w:pPr>
        <w:pStyle w:val="libBold1"/>
        <w:rPr>
          <w:rtl/>
        </w:rPr>
      </w:pPr>
      <w:r>
        <w:rPr>
          <w:rtl/>
        </w:rPr>
        <w:t>فصل</w:t>
      </w:r>
    </w:p>
    <w:p w:rsidR="0093178E" w:rsidRDefault="0093178E" w:rsidP="007974EA">
      <w:pPr>
        <w:pStyle w:val="libNormal"/>
        <w:rPr>
          <w:rtl/>
        </w:rPr>
      </w:pPr>
      <w:r>
        <w:rPr>
          <w:rtl/>
        </w:rPr>
        <w:t>وخرج بقوله في الأحكام عن مذاهب كافة المسلمين، فزعم: أن الحك</w:t>
      </w:r>
      <w:r w:rsidR="007974EA">
        <w:rPr>
          <w:rFonts w:hint="cs"/>
          <w:rtl/>
        </w:rPr>
        <w:t>ّ</w:t>
      </w:r>
      <w:r>
        <w:rPr>
          <w:rtl/>
        </w:rPr>
        <w:t xml:space="preserve">ام يحللون بأحكامهم ما حرم الله، ويحرمون ما أحل الله، ويفرقون ما جمع الله، ويجمعون ما فرق الله، ويعطون ما منع الله، ويمنعون ما أعطى الله. </w:t>
      </w:r>
    </w:p>
    <w:p w:rsidR="0093178E" w:rsidRDefault="0093178E" w:rsidP="0093178E">
      <w:pPr>
        <w:pStyle w:val="libNormal"/>
      </w:pPr>
      <w:r>
        <w:rPr>
          <w:rtl/>
        </w:rPr>
        <w:t>من ذلك قوله: في الرجل يملك نكاح امرأة بعقد صحيح ثابت بالإجماع،</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w:t>
      </w:r>
      <w:r w:rsidR="002A335E">
        <w:rPr>
          <w:rtl/>
        </w:rPr>
        <w:t>11</w:t>
      </w:r>
      <w:r>
        <w:rPr>
          <w:rtl/>
        </w:rPr>
        <w:t xml:space="preserve">: </w:t>
      </w:r>
      <w:r w:rsidR="002A335E">
        <w:rPr>
          <w:rtl/>
        </w:rPr>
        <w:t>1</w:t>
      </w:r>
      <w:r>
        <w:rPr>
          <w:rtl/>
        </w:rPr>
        <w:t xml:space="preserve">04، بدائع الصنائع 7: </w:t>
      </w:r>
      <w:r w:rsidR="002A335E">
        <w:rPr>
          <w:rtl/>
        </w:rPr>
        <w:t>1</w:t>
      </w:r>
      <w:r>
        <w:rPr>
          <w:rtl/>
        </w:rPr>
        <w:t xml:space="preserve">67. </w:t>
      </w:r>
    </w:p>
    <w:p w:rsidR="0093178E" w:rsidRDefault="0093178E" w:rsidP="0093178E">
      <w:pPr>
        <w:pStyle w:val="libFootnote0"/>
      </w:pPr>
      <w:r>
        <w:rPr>
          <w:rtl/>
        </w:rPr>
        <w:t xml:space="preserve">(2) المبسوط </w:t>
      </w:r>
      <w:r w:rsidR="002A335E">
        <w:rPr>
          <w:rtl/>
        </w:rPr>
        <w:t>11</w:t>
      </w:r>
      <w:r>
        <w:rPr>
          <w:rtl/>
        </w:rPr>
        <w:t xml:space="preserve">: </w:t>
      </w:r>
      <w:r w:rsidR="002A335E">
        <w:rPr>
          <w:rtl/>
        </w:rPr>
        <w:t>1</w:t>
      </w:r>
      <w:r>
        <w:rPr>
          <w:rtl/>
        </w:rPr>
        <w:t xml:space="preserve">04، </w:t>
      </w:r>
      <w:r w:rsidR="002A335E">
        <w:rPr>
          <w:rtl/>
        </w:rPr>
        <w:t>1</w:t>
      </w:r>
      <w:r>
        <w:rPr>
          <w:rtl/>
        </w:rPr>
        <w:t xml:space="preserve">05، بدائع الصنائع 7: </w:t>
      </w:r>
      <w:r w:rsidR="002A335E">
        <w:rPr>
          <w:rtl/>
        </w:rPr>
        <w:t>1</w:t>
      </w:r>
      <w:r>
        <w:rPr>
          <w:rtl/>
        </w:rPr>
        <w:t>67.</w:t>
      </w:r>
    </w:p>
    <w:p w:rsidR="0093178E" w:rsidRDefault="0093178E" w:rsidP="0093178E">
      <w:pPr>
        <w:pStyle w:val="libNormal"/>
      </w:pPr>
      <w:r>
        <w:rPr>
          <w:rtl/>
        </w:rPr>
        <w:br w:type="page"/>
      </w:r>
    </w:p>
    <w:p w:rsidR="0093178E" w:rsidRDefault="0093178E" w:rsidP="007974EA">
      <w:pPr>
        <w:pStyle w:val="libNormal0"/>
        <w:rPr>
          <w:rtl/>
        </w:rPr>
      </w:pPr>
      <w:r>
        <w:rPr>
          <w:rtl/>
        </w:rPr>
        <w:lastRenderedPageBreak/>
        <w:t>وقد جعل الله الفرقة بينهما طريقا</w:t>
      </w:r>
      <w:r w:rsidR="007974EA">
        <w:rPr>
          <w:rFonts w:hint="cs"/>
          <w:rtl/>
        </w:rPr>
        <w:t>ً</w:t>
      </w:r>
      <w:r>
        <w:rPr>
          <w:rtl/>
        </w:rPr>
        <w:t xml:space="preserve"> خاصا</w:t>
      </w:r>
      <w:r w:rsidR="007974EA">
        <w:rPr>
          <w:rFonts w:hint="cs"/>
          <w:rtl/>
        </w:rPr>
        <w:t>ً</w:t>
      </w:r>
      <w:r>
        <w:rPr>
          <w:rtl/>
        </w:rPr>
        <w:t xml:space="preserve"> عند الفقهاء، وهو أن يطل</w:t>
      </w:r>
      <w:r w:rsidR="007974EA">
        <w:rPr>
          <w:rFonts w:hint="cs"/>
          <w:rtl/>
        </w:rPr>
        <w:t>ّ</w:t>
      </w:r>
      <w:r>
        <w:rPr>
          <w:rtl/>
        </w:rPr>
        <w:t>قها تطليقة، أو يحرمها على نفسه بمقال منه أو فعال، ولم يجعل لإحد سواه أن ي</w:t>
      </w:r>
      <w:r w:rsidR="007974EA">
        <w:rPr>
          <w:rFonts w:hint="cs"/>
          <w:rtl/>
        </w:rPr>
        <w:t>ُ</w:t>
      </w:r>
      <w:r>
        <w:rPr>
          <w:rtl/>
        </w:rPr>
        <w:t>كرهه على فراقها من غير أن ي</w:t>
      </w:r>
      <w:r w:rsidR="007974EA">
        <w:rPr>
          <w:rFonts w:hint="cs"/>
          <w:rtl/>
        </w:rPr>
        <w:t>ُ</w:t>
      </w:r>
      <w:r>
        <w:rPr>
          <w:rtl/>
        </w:rPr>
        <w:t>حدث شيئا</w:t>
      </w:r>
      <w:r w:rsidR="007974EA">
        <w:rPr>
          <w:rFonts w:hint="cs"/>
          <w:rtl/>
        </w:rPr>
        <w:t>ً</w:t>
      </w:r>
      <w:r>
        <w:rPr>
          <w:rtl/>
        </w:rPr>
        <w:t xml:space="preserve"> مما ذكرناه. </w:t>
      </w:r>
    </w:p>
    <w:p w:rsidR="0093178E" w:rsidRDefault="0093178E" w:rsidP="0093178E">
      <w:pPr>
        <w:pStyle w:val="libNormal"/>
        <w:rPr>
          <w:rtl/>
        </w:rPr>
      </w:pPr>
      <w:r>
        <w:rPr>
          <w:rtl/>
        </w:rPr>
        <w:t>فزعم النعمان: أنه إن تعم</w:t>
      </w:r>
      <w:r w:rsidR="007974EA">
        <w:rPr>
          <w:rFonts w:hint="cs"/>
          <w:rtl/>
        </w:rPr>
        <w:t>َّ</w:t>
      </w:r>
      <w:r>
        <w:rPr>
          <w:rtl/>
        </w:rPr>
        <w:t>د فاسقان شهادة زور عليه بأنه قد طل</w:t>
      </w:r>
      <w:r w:rsidR="007974EA">
        <w:rPr>
          <w:rFonts w:hint="cs"/>
          <w:rtl/>
        </w:rPr>
        <w:t>َّ</w:t>
      </w:r>
      <w:r>
        <w:rPr>
          <w:rtl/>
        </w:rPr>
        <w:t>ق امرأته، و هما يعلمان كذبهما في ذلك الباطل فيه، والله عالم به، وزوج المرأة وكثير من الناس، فإنها تصير بذلك على زوجها حراما</w:t>
      </w:r>
      <w:r w:rsidR="007974EA">
        <w:rPr>
          <w:rFonts w:hint="cs"/>
          <w:rtl/>
        </w:rPr>
        <w:t>ً</w:t>
      </w:r>
      <w:r>
        <w:rPr>
          <w:rtl/>
        </w:rPr>
        <w:t xml:space="preserve"> عند الله وفي حكمه، وتصير لكل واحد من شاهدي الزور حلالا</w:t>
      </w:r>
      <w:r w:rsidR="007974EA">
        <w:rPr>
          <w:rFonts w:hint="cs"/>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وكذلك لو شهدا على رجل له أمة بأنها ابنته، شهادة زور تعمدا فيها الكذب والعناد، فحكم الحكام بقولهما، حرمت أمة الرجل عليه عند الله وفي حكمه، وحل</w:t>
      </w:r>
      <w:r w:rsidR="007974EA">
        <w:rPr>
          <w:rFonts w:hint="cs"/>
          <w:rtl/>
        </w:rPr>
        <w:t>َّ</w:t>
      </w:r>
      <w:r>
        <w:rPr>
          <w:rtl/>
        </w:rPr>
        <w:t xml:space="preserve">ت لكل واحد من الشاهدين، وورثت الرجل ميراث الأولاد </w:t>
      </w:r>
      <w:r w:rsidRPr="0093178E">
        <w:rPr>
          <w:rStyle w:val="libFootnotenumChar"/>
          <w:rtl/>
        </w:rPr>
        <w:t>(2)</w:t>
      </w:r>
      <w:r>
        <w:rPr>
          <w:rtl/>
        </w:rPr>
        <w:t xml:space="preserve">. </w:t>
      </w:r>
    </w:p>
    <w:p w:rsidR="0093178E" w:rsidRDefault="0093178E" w:rsidP="0093178E">
      <w:pPr>
        <w:pStyle w:val="libNormal"/>
        <w:rPr>
          <w:rtl/>
        </w:rPr>
      </w:pPr>
      <w:r>
        <w:rPr>
          <w:rtl/>
        </w:rPr>
        <w:t>وأشباه ذلك مما قد ذكرنا منه طرفا</w:t>
      </w:r>
      <w:r w:rsidR="007974EA">
        <w:rPr>
          <w:rFonts w:hint="cs"/>
          <w:rtl/>
        </w:rPr>
        <w:t>ً</w:t>
      </w:r>
      <w:r>
        <w:rPr>
          <w:rtl/>
        </w:rPr>
        <w:t>، وهذا قول لم يجسر عليه الكفار فضلا</w:t>
      </w:r>
      <w:r w:rsidR="007974EA">
        <w:rPr>
          <w:rFonts w:hint="cs"/>
          <w:rtl/>
        </w:rPr>
        <w:t>ً</w:t>
      </w:r>
      <w:r>
        <w:rPr>
          <w:rtl/>
        </w:rPr>
        <w:t xml:space="preserve"> عن أهل الإسلام. </w:t>
      </w:r>
    </w:p>
    <w:p w:rsidR="007974EA" w:rsidRDefault="0093178E" w:rsidP="007974EA">
      <w:pPr>
        <w:pStyle w:val="libBold1"/>
        <w:rPr>
          <w:rtl/>
        </w:rPr>
      </w:pPr>
      <w:r>
        <w:rPr>
          <w:rtl/>
        </w:rPr>
        <w:t>فصل</w:t>
      </w:r>
    </w:p>
    <w:p w:rsidR="0093178E" w:rsidRDefault="0093178E" w:rsidP="007974EA">
      <w:pPr>
        <w:pStyle w:val="libNormal"/>
      </w:pPr>
      <w:r>
        <w:rPr>
          <w:rtl/>
        </w:rPr>
        <w:t>وهو مع هذا يسقط الحدود التي أوجبها الله تعالى، ويعطل الأحكام، و يهو</w:t>
      </w:r>
      <w:r w:rsidR="007974EA">
        <w:rPr>
          <w:rFonts w:hint="cs"/>
          <w:rtl/>
        </w:rPr>
        <w:t>ّ</w:t>
      </w:r>
      <w:r>
        <w:rPr>
          <w:rtl/>
        </w:rPr>
        <w:t>ن من كبائر الذنوب ما عظم، ويبيح من الأفعال ما حظر الله تعالى، و يسقط الحد</w:t>
      </w:r>
      <w:r w:rsidR="007974EA">
        <w:rPr>
          <w:rFonts w:hint="cs"/>
          <w:rtl/>
        </w:rPr>
        <w:t>َّ</w:t>
      </w:r>
      <w:r>
        <w:rPr>
          <w:rtl/>
        </w:rPr>
        <w:t xml:space="preserve"> عمن وطئ أمهاته وسائر ذوات أرحامه على ما شرحناه في مذهبه</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بدائع الصنائع 7: </w:t>
      </w:r>
      <w:r w:rsidR="002A335E">
        <w:rPr>
          <w:rtl/>
        </w:rPr>
        <w:t>1</w:t>
      </w:r>
      <w:r>
        <w:rPr>
          <w:rtl/>
        </w:rPr>
        <w:t>5، رد المحتار على الدر المختار 4: 333، شرح فتح القدير 6: 3</w:t>
      </w:r>
      <w:r w:rsidR="002A335E">
        <w:rPr>
          <w:rtl/>
        </w:rPr>
        <w:t>99</w:t>
      </w:r>
      <w:r>
        <w:rPr>
          <w:rtl/>
        </w:rPr>
        <w:t xml:space="preserve">. </w:t>
      </w:r>
    </w:p>
    <w:p w:rsidR="0093178E" w:rsidRDefault="0093178E" w:rsidP="0093178E">
      <w:pPr>
        <w:pStyle w:val="libFootnote0"/>
      </w:pPr>
      <w:r>
        <w:rPr>
          <w:rtl/>
        </w:rPr>
        <w:t>(2) شرح فتح القدير 6: 33</w:t>
      </w:r>
      <w:r w:rsidR="002A335E">
        <w:rPr>
          <w:rtl/>
        </w:rPr>
        <w:t>9</w:t>
      </w:r>
      <w:r>
        <w:rPr>
          <w:rtl/>
        </w:rPr>
        <w:t>، رد المحتار على الدر المختار 4: 333.</w:t>
      </w:r>
    </w:p>
    <w:p w:rsidR="0093178E" w:rsidRDefault="0093178E" w:rsidP="0093178E">
      <w:pPr>
        <w:pStyle w:val="libNormal"/>
      </w:pPr>
      <w:r>
        <w:rPr>
          <w:rtl/>
        </w:rPr>
        <w:br w:type="page"/>
      </w:r>
    </w:p>
    <w:p w:rsidR="0093178E" w:rsidRDefault="0093178E" w:rsidP="007974EA">
      <w:pPr>
        <w:pStyle w:val="libNormal0"/>
        <w:rPr>
          <w:rtl/>
        </w:rPr>
      </w:pPr>
      <w:r>
        <w:rPr>
          <w:rtl/>
        </w:rPr>
        <w:lastRenderedPageBreak/>
        <w:t xml:space="preserve">فيما تقدم وحكيناه. </w:t>
      </w:r>
    </w:p>
    <w:p w:rsidR="0093178E" w:rsidRDefault="0093178E" w:rsidP="0093178E">
      <w:pPr>
        <w:pStyle w:val="libNormal"/>
        <w:rPr>
          <w:rtl/>
        </w:rPr>
      </w:pPr>
      <w:r>
        <w:rPr>
          <w:rtl/>
        </w:rPr>
        <w:t>ويبطل القود عمن قتل بأقبح القتلات، من الخنق، والتعذيب بضرب السياط، ورض</w:t>
      </w:r>
      <w:r w:rsidR="007974EA">
        <w:rPr>
          <w:rFonts w:hint="cs"/>
          <w:rtl/>
        </w:rPr>
        <w:t>ّ</w:t>
      </w:r>
      <w:r>
        <w:rPr>
          <w:rtl/>
        </w:rPr>
        <w:t xml:space="preserve"> الرؤوس، وطحن الأضلاع وعظام الإنسان كلها بالحجارة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7974EA" w:rsidRDefault="0093178E" w:rsidP="007974EA">
      <w:pPr>
        <w:pStyle w:val="libBold1"/>
        <w:rPr>
          <w:rtl/>
        </w:rPr>
      </w:pPr>
      <w:r>
        <w:rPr>
          <w:rtl/>
        </w:rPr>
        <w:t>فصل</w:t>
      </w:r>
    </w:p>
    <w:p w:rsidR="0093178E" w:rsidRDefault="0093178E" w:rsidP="007974EA">
      <w:pPr>
        <w:pStyle w:val="libNormal"/>
        <w:rPr>
          <w:rtl/>
        </w:rPr>
      </w:pPr>
      <w:r>
        <w:rPr>
          <w:rtl/>
        </w:rPr>
        <w:t>وزعم أن الجنايات الموجبة للحدود إذا تقادمت ت</w:t>
      </w:r>
      <w:r w:rsidR="007974EA">
        <w:rPr>
          <w:rFonts w:hint="cs"/>
          <w:rtl/>
        </w:rPr>
        <w:t>ُ</w:t>
      </w:r>
      <w:r>
        <w:rPr>
          <w:rtl/>
        </w:rPr>
        <w:t>سق</w:t>
      </w:r>
      <w:r w:rsidR="007974EA">
        <w:rPr>
          <w:rFonts w:hint="cs"/>
          <w:rtl/>
        </w:rPr>
        <w:t>ِ</w:t>
      </w:r>
      <w:r>
        <w:rPr>
          <w:rtl/>
        </w:rPr>
        <w:t xml:space="preserve">ط عن أصحابها الأحكام الواجبات. </w:t>
      </w:r>
    </w:p>
    <w:p w:rsidR="0093178E" w:rsidRDefault="0093178E" w:rsidP="0093178E">
      <w:pPr>
        <w:pStyle w:val="libNormal"/>
        <w:rPr>
          <w:rtl/>
        </w:rPr>
      </w:pPr>
      <w:r>
        <w:rPr>
          <w:rtl/>
        </w:rPr>
        <w:t>وقال: في شارب الخمر إذا شهد عليه الشهود العدول بشربها فأحضر و قد ذهبت رائحتها منه، فإنه لا حد</w:t>
      </w:r>
      <w:r w:rsidR="007974EA">
        <w:rPr>
          <w:rFonts w:hint="cs"/>
          <w:rtl/>
        </w:rPr>
        <w:t>َّ</w:t>
      </w:r>
      <w:r>
        <w:rPr>
          <w:rtl/>
        </w:rPr>
        <w:t xml:space="preserve"> عليه، وإن كان ذلك في يوم شربه لها </w:t>
      </w:r>
      <w:r w:rsidRPr="0093178E">
        <w:rPr>
          <w:rStyle w:val="libFootnotenumChar"/>
          <w:rtl/>
        </w:rPr>
        <w:t>(2)</w:t>
      </w:r>
      <w:r>
        <w:rPr>
          <w:rtl/>
        </w:rPr>
        <w:t xml:space="preserve">، و كذلك إن شهد الشهود على الإنسان بأنه سكر من شراب غير الخمر، فأحضر وقد ذهب سكره، سقط عنه الحد. </w:t>
      </w:r>
    </w:p>
    <w:p w:rsidR="0093178E" w:rsidRDefault="0093178E" w:rsidP="0093178E">
      <w:pPr>
        <w:pStyle w:val="libNormal"/>
      </w:pPr>
      <w:r>
        <w:rPr>
          <w:rtl/>
        </w:rPr>
        <w:t xml:space="preserve">وهذا رد على الأمة كلها فيما جرى على الوليد بن عقبة </w:t>
      </w:r>
      <w:r w:rsidRPr="0093178E">
        <w:rPr>
          <w:rStyle w:val="libFootnotenumChar"/>
          <w:rtl/>
        </w:rPr>
        <w:t>(3)</w:t>
      </w:r>
      <w:r>
        <w:rPr>
          <w:rtl/>
        </w:rPr>
        <w:t xml:space="preserve"> من الحكم حين شهد عليه الشهود بالمدينة أنه شرب الخمر بالكوفة، فأحضر وجلده</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بدائع الصنائع 7: 234، وفي الجامع الصغير: 4</w:t>
      </w:r>
      <w:r w:rsidR="002A335E">
        <w:rPr>
          <w:rtl/>
        </w:rPr>
        <w:t>9</w:t>
      </w:r>
      <w:r>
        <w:rPr>
          <w:rtl/>
        </w:rPr>
        <w:t>4، رجل غرق صبيا</w:t>
      </w:r>
      <w:r w:rsidR="007974EA">
        <w:rPr>
          <w:rFonts w:hint="cs"/>
          <w:rtl/>
        </w:rPr>
        <w:t>ً</w:t>
      </w:r>
      <w:r>
        <w:rPr>
          <w:rtl/>
        </w:rPr>
        <w:t xml:space="preserve"> أو رجلا</w:t>
      </w:r>
      <w:r w:rsidR="007974EA">
        <w:rPr>
          <w:rFonts w:hint="cs"/>
          <w:rtl/>
        </w:rPr>
        <w:t>ً</w:t>
      </w:r>
      <w:r>
        <w:rPr>
          <w:rtl/>
        </w:rPr>
        <w:t xml:space="preserve"> في البحر فلا قصاص عليه. </w:t>
      </w:r>
    </w:p>
    <w:p w:rsidR="0093178E" w:rsidRDefault="0093178E" w:rsidP="0093178E">
      <w:pPr>
        <w:pStyle w:val="libFootnote0"/>
        <w:rPr>
          <w:rtl/>
        </w:rPr>
      </w:pPr>
      <w:r>
        <w:rPr>
          <w:rtl/>
        </w:rPr>
        <w:t xml:space="preserve">(2) اللباب 3: </w:t>
      </w:r>
      <w:r w:rsidR="002A335E">
        <w:rPr>
          <w:rtl/>
        </w:rPr>
        <w:t>19</w:t>
      </w:r>
      <w:r>
        <w:rPr>
          <w:rtl/>
        </w:rPr>
        <w:t xml:space="preserve">3، الهداية 2: </w:t>
      </w:r>
      <w:r w:rsidR="002A335E">
        <w:rPr>
          <w:rtl/>
        </w:rPr>
        <w:t>11</w:t>
      </w:r>
      <w:r>
        <w:rPr>
          <w:rtl/>
        </w:rPr>
        <w:t xml:space="preserve">0، المبسوط 24: 3 2. </w:t>
      </w:r>
    </w:p>
    <w:p w:rsidR="0093178E" w:rsidRDefault="0093178E" w:rsidP="00120350">
      <w:pPr>
        <w:pStyle w:val="libFootnote0"/>
      </w:pPr>
      <w:r>
        <w:rPr>
          <w:rtl/>
        </w:rPr>
        <w:t xml:space="preserve">(2) هو الوليد بن عقبة بن أبي معيط، اخو عثمان بن عفان لأمه، نزل فيه قوله تعالى: </w:t>
      </w:r>
      <w:r w:rsidRPr="007974EA">
        <w:rPr>
          <w:rStyle w:val="libFootnoteAieChar"/>
          <w:rtl/>
        </w:rPr>
        <w:t>(</w:t>
      </w:r>
      <w:r w:rsidR="00120350" w:rsidRPr="00120350">
        <w:rPr>
          <w:rStyle w:val="libFootnoteAieChar"/>
          <w:rtl/>
        </w:rPr>
        <w:t>إِن جَاءَكُمْ فَاسِقٌ بِنَبَإٍ فَتَبَيَّنُوا</w:t>
      </w:r>
      <w:r w:rsidRPr="007974EA">
        <w:rPr>
          <w:rStyle w:val="libFootnoteAieChar"/>
          <w:rtl/>
        </w:rPr>
        <w:t>)</w:t>
      </w:r>
      <w:r>
        <w:rPr>
          <w:rtl/>
        </w:rPr>
        <w:t>، ول</w:t>
      </w:r>
      <w:r w:rsidR="007974EA">
        <w:rPr>
          <w:rFonts w:hint="cs"/>
          <w:rtl/>
        </w:rPr>
        <w:t>ّ</w:t>
      </w:r>
      <w:r>
        <w:rPr>
          <w:rtl/>
        </w:rPr>
        <w:t>اه عثمان الكوفة، فصل</w:t>
      </w:r>
      <w:r w:rsidR="007974EA">
        <w:rPr>
          <w:rFonts w:hint="cs"/>
          <w:rtl/>
        </w:rPr>
        <w:t>ّ</w:t>
      </w:r>
      <w:r>
        <w:rPr>
          <w:rtl/>
        </w:rPr>
        <w:t>ى بهم صلاة الصبح أربع ركعات ثم التفت إليهم وقال لهم: هل أزيدكم؟ فشهد عليه رجلان بذلك عند عثمان، فقال عثمان لعلي (عليه السلام): قم يا علي فاجلده، فجلده عبد الله بن جعفر أربعين أو ثمانين بأمر علي (عليه السلام) وكان يعد</w:t>
      </w:r>
      <w:r w:rsidR="00CB3543">
        <w:rPr>
          <w:rFonts w:hint="cs"/>
          <w:rtl/>
        </w:rPr>
        <w:t>ّ</w:t>
      </w:r>
      <w:r>
        <w:rPr>
          <w:rtl/>
        </w:rPr>
        <w:t xml:space="preserve"> عليه... (الاصابة 3: 63</w:t>
      </w:r>
      <w:r w:rsidR="002A335E">
        <w:rPr>
          <w:rtl/>
        </w:rPr>
        <w:t>8</w:t>
      </w:r>
      <w:r>
        <w:rPr>
          <w:rtl/>
        </w:rPr>
        <w:t xml:space="preserve">، صحيح مسلم بشرح النووي </w:t>
      </w:r>
      <w:r w:rsidR="002A335E">
        <w:rPr>
          <w:rtl/>
        </w:rPr>
        <w:t>11</w:t>
      </w:r>
      <w:r>
        <w:rPr>
          <w:rtl/>
        </w:rPr>
        <w:t>: 2</w:t>
      </w:r>
      <w:r w:rsidR="002A335E">
        <w:rPr>
          <w:rtl/>
        </w:rPr>
        <w:t>1</w:t>
      </w:r>
      <w:r>
        <w:rPr>
          <w:rtl/>
        </w:rPr>
        <w:t>6).</w:t>
      </w:r>
    </w:p>
    <w:p w:rsidR="0093178E" w:rsidRDefault="0093178E" w:rsidP="0093178E">
      <w:pPr>
        <w:pStyle w:val="libNormal"/>
      </w:pPr>
      <w:r>
        <w:rPr>
          <w:rtl/>
        </w:rPr>
        <w:br w:type="page"/>
      </w:r>
    </w:p>
    <w:p w:rsidR="0093178E" w:rsidRDefault="0093178E" w:rsidP="00543DCB">
      <w:pPr>
        <w:pStyle w:val="libNormal0"/>
        <w:rPr>
          <w:rtl/>
        </w:rPr>
      </w:pPr>
      <w:r>
        <w:rPr>
          <w:rtl/>
        </w:rPr>
        <w:lastRenderedPageBreak/>
        <w:t>عثمان بن عفان بحضرة أهل الإسلام، ولم ير</w:t>
      </w:r>
      <w:r w:rsidR="00543DCB">
        <w:rPr>
          <w:rFonts w:hint="cs"/>
          <w:rtl/>
        </w:rPr>
        <w:t>َ</w:t>
      </w:r>
      <w:r>
        <w:rPr>
          <w:rtl/>
        </w:rPr>
        <w:t xml:space="preserve"> أحد من المسلمين إسقاط الحد عنه بمضي وقت شربه لها على ما ادعاه النعمان. </w:t>
      </w:r>
    </w:p>
    <w:p w:rsidR="00543DCB" w:rsidRDefault="0093178E" w:rsidP="00543DCB">
      <w:pPr>
        <w:pStyle w:val="libBold1"/>
        <w:rPr>
          <w:rtl/>
        </w:rPr>
      </w:pPr>
      <w:r>
        <w:rPr>
          <w:rtl/>
        </w:rPr>
        <w:t>فصل</w:t>
      </w:r>
    </w:p>
    <w:p w:rsidR="0093178E" w:rsidRDefault="0093178E" w:rsidP="00543DCB">
      <w:pPr>
        <w:pStyle w:val="libNormal"/>
        <w:rPr>
          <w:rtl/>
        </w:rPr>
      </w:pPr>
      <w:r>
        <w:rPr>
          <w:rtl/>
        </w:rPr>
        <w:t>وقال: في المرأة المسلمة تقدم إلى مصر من أمصار المسلمين ومعها أولاد، لا يعرف أهل ذلك المصر أباهم لغربتهم، فقذفها رجل بالزنا، ونفى أولادها عن أبيهم ونسبهم إلى غير رشدة، أنه لا حد</w:t>
      </w:r>
      <w:r w:rsidR="00543DCB">
        <w:rPr>
          <w:rFonts w:hint="cs"/>
          <w:rtl/>
        </w:rPr>
        <w:t>َّ</w:t>
      </w:r>
      <w:r>
        <w:rPr>
          <w:rtl/>
        </w:rPr>
        <w:t xml:space="preserve"> عليه </w:t>
      </w:r>
      <w:r w:rsidRPr="0093178E">
        <w:rPr>
          <w:rStyle w:val="libFootnotenumChar"/>
          <w:rtl/>
        </w:rPr>
        <w:t>(</w:t>
      </w:r>
      <w:r w:rsidR="002A335E">
        <w:rPr>
          <w:rStyle w:val="libFootnotenumChar"/>
          <w:rtl/>
        </w:rPr>
        <w:t>1</w:t>
      </w:r>
      <w:r w:rsidRPr="0093178E">
        <w:rPr>
          <w:rStyle w:val="libFootnotenumChar"/>
          <w:rtl/>
        </w:rPr>
        <w:t>)</w:t>
      </w:r>
      <w:r>
        <w:rPr>
          <w:rtl/>
        </w:rPr>
        <w:t>، فأباح قذف المحصنات، ورد</w:t>
      </w:r>
      <w:r w:rsidR="00543DCB">
        <w:rPr>
          <w:rFonts w:hint="cs"/>
          <w:rtl/>
        </w:rPr>
        <w:t>َّ</w:t>
      </w:r>
      <w:r>
        <w:rPr>
          <w:rtl/>
        </w:rPr>
        <w:t xml:space="preserve"> كتاب الله تعالى في وجوب الحد</w:t>
      </w:r>
      <w:r w:rsidR="00543DCB">
        <w:rPr>
          <w:rFonts w:hint="cs"/>
          <w:rtl/>
        </w:rPr>
        <w:t>َّ</w:t>
      </w:r>
      <w:r>
        <w:rPr>
          <w:rtl/>
        </w:rPr>
        <w:t xml:space="preserve"> على القاذف رد</w:t>
      </w:r>
      <w:r w:rsidR="00543DCB">
        <w:rPr>
          <w:rFonts w:hint="cs"/>
          <w:rtl/>
        </w:rPr>
        <w:t>ّ</w:t>
      </w:r>
      <w:r>
        <w:rPr>
          <w:rtl/>
        </w:rPr>
        <w:t>ا</w:t>
      </w:r>
      <w:r w:rsidR="00543DCB">
        <w:rPr>
          <w:rFonts w:hint="cs"/>
          <w:rtl/>
        </w:rPr>
        <w:t>ً</w:t>
      </w:r>
      <w:r>
        <w:rPr>
          <w:rtl/>
        </w:rPr>
        <w:t xml:space="preserve"> لا شبهة فيه. </w:t>
      </w:r>
    </w:p>
    <w:p w:rsidR="00543DCB" w:rsidRDefault="0093178E" w:rsidP="00543DCB">
      <w:pPr>
        <w:pStyle w:val="libBold1"/>
        <w:rPr>
          <w:rtl/>
        </w:rPr>
      </w:pPr>
      <w:r>
        <w:rPr>
          <w:rtl/>
        </w:rPr>
        <w:t>فصل</w:t>
      </w:r>
    </w:p>
    <w:p w:rsidR="0093178E" w:rsidRDefault="0093178E" w:rsidP="00543DCB">
      <w:pPr>
        <w:pStyle w:val="libNormal"/>
        <w:rPr>
          <w:rtl/>
        </w:rPr>
      </w:pPr>
      <w:r>
        <w:rPr>
          <w:rtl/>
        </w:rPr>
        <w:t xml:space="preserve">وقال: لا أقطع السارق، إذا جئ به بعد مدة من سرقته </w:t>
      </w:r>
      <w:r w:rsidRPr="0093178E">
        <w:rPr>
          <w:rStyle w:val="libFootnotenumChar"/>
          <w:rtl/>
        </w:rPr>
        <w:t>(2)</w:t>
      </w:r>
      <w:r>
        <w:rPr>
          <w:rtl/>
        </w:rPr>
        <w:t>، وإن علمته سارقا</w:t>
      </w:r>
      <w:r w:rsidR="00543DCB">
        <w:rPr>
          <w:rFonts w:hint="cs"/>
          <w:rtl/>
        </w:rPr>
        <w:t>ً</w:t>
      </w:r>
      <w:r>
        <w:rPr>
          <w:rtl/>
        </w:rPr>
        <w:t xml:space="preserve"> وشهد عليه بذلك الشهود العدول. </w:t>
      </w:r>
    </w:p>
    <w:p w:rsidR="00543DCB" w:rsidRDefault="0093178E" w:rsidP="00543DCB">
      <w:pPr>
        <w:pStyle w:val="libBold1"/>
        <w:rPr>
          <w:rtl/>
        </w:rPr>
      </w:pPr>
      <w:r>
        <w:rPr>
          <w:rtl/>
        </w:rPr>
        <w:t>فصل</w:t>
      </w:r>
    </w:p>
    <w:p w:rsidR="0093178E" w:rsidRDefault="0093178E" w:rsidP="00543DCB">
      <w:pPr>
        <w:pStyle w:val="libNormal"/>
      </w:pPr>
      <w:r>
        <w:rPr>
          <w:rtl/>
        </w:rPr>
        <w:t>وقال: إذا نفى الرجل إنسانا</w:t>
      </w:r>
      <w:r w:rsidR="00543DCB">
        <w:rPr>
          <w:rFonts w:hint="cs"/>
          <w:rtl/>
        </w:rPr>
        <w:t>ً</w:t>
      </w:r>
      <w:r>
        <w:rPr>
          <w:rtl/>
        </w:rPr>
        <w:t xml:space="preserve"> مسلما</w:t>
      </w:r>
      <w:r w:rsidR="00543DCB">
        <w:rPr>
          <w:rFonts w:hint="cs"/>
          <w:rtl/>
        </w:rPr>
        <w:t>ً</w:t>
      </w:r>
      <w:r>
        <w:rPr>
          <w:rtl/>
        </w:rPr>
        <w:t xml:space="preserve"> عن أبيه في حال الغضب، جلد الحد</w:t>
      </w:r>
      <w:r w:rsidR="00543DCB">
        <w:rPr>
          <w:rFonts w:hint="cs"/>
          <w:rtl/>
        </w:rPr>
        <w:t>َّ</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الهداية </w:t>
      </w:r>
      <w:r w:rsidR="002A335E">
        <w:rPr>
          <w:rtl/>
        </w:rPr>
        <w:t>1</w:t>
      </w:r>
      <w:r>
        <w:rPr>
          <w:rtl/>
        </w:rPr>
        <w:t xml:space="preserve">: </w:t>
      </w:r>
      <w:r w:rsidR="002A335E">
        <w:rPr>
          <w:rtl/>
        </w:rPr>
        <w:t>11</w:t>
      </w:r>
      <w:r>
        <w:rPr>
          <w:rtl/>
        </w:rPr>
        <w:t xml:space="preserve">5، بدائع الصنائع 7: 42. </w:t>
      </w:r>
    </w:p>
    <w:p w:rsidR="0093178E" w:rsidRDefault="0093178E" w:rsidP="0093178E">
      <w:pPr>
        <w:pStyle w:val="libFootnote0"/>
      </w:pPr>
      <w:r>
        <w:rPr>
          <w:rtl/>
        </w:rPr>
        <w:t xml:space="preserve">(2) المبسوط </w:t>
      </w:r>
      <w:r w:rsidR="002A335E">
        <w:rPr>
          <w:rtl/>
        </w:rPr>
        <w:t>9</w:t>
      </w:r>
      <w:r>
        <w:rPr>
          <w:rtl/>
        </w:rPr>
        <w:t xml:space="preserve">: </w:t>
      </w:r>
      <w:r w:rsidR="002A335E">
        <w:rPr>
          <w:rtl/>
        </w:rPr>
        <w:t>1</w:t>
      </w:r>
      <w:r>
        <w:rPr>
          <w:rtl/>
        </w:rPr>
        <w:t xml:space="preserve">7 </w:t>
      </w:r>
      <w:r w:rsidR="002A335E">
        <w:rPr>
          <w:rtl/>
        </w:rPr>
        <w:t>1</w:t>
      </w:r>
      <w:r>
        <w:rPr>
          <w:rtl/>
        </w:rPr>
        <w:t>، بدائع الصنائع 7: 46.</w:t>
      </w:r>
    </w:p>
    <w:p w:rsidR="0093178E" w:rsidRDefault="0093178E" w:rsidP="0093178E">
      <w:pPr>
        <w:pStyle w:val="libNormal"/>
      </w:pPr>
      <w:r>
        <w:rPr>
          <w:rtl/>
        </w:rPr>
        <w:br w:type="page"/>
      </w:r>
    </w:p>
    <w:p w:rsidR="0093178E" w:rsidRDefault="0093178E" w:rsidP="009F20F9">
      <w:pPr>
        <w:pStyle w:val="libNormal0"/>
        <w:rPr>
          <w:rtl/>
        </w:rPr>
      </w:pPr>
      <w:r>
        <w:rPr>
          <w:rtl/>
        </w:rPr>
        <w:lastRenderedPageBreak/>
        <w:t xml:space="preserve">فإن نفاه في غير الغضب لم يجلد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F20F9" w:rsidRDefault="0093178E" w:rsidP="009F20F9">
      <w:pPr>
        <w:pStyle w:val="libBold1"/>
        <w:rPr>
          <w:rtl/>
        </w:rPr>
      </w:pPr>
      <w:r>
        <w:rPr>
          <w:rtl/>
        </w:rPr>
        <w:t>فصل</w:t>
      </w:r>
    </w:p>
    <w:p w:rsidR="0093178E" w:rsidRDefault="0093178E" w:rsidP="009F20F9">
      <w:pPr>
        <w:pStyle w:val="libNormal"/>
        <w:rPr>
          <w:rtl/>
        </w:rPr>
      </w:pPr>
      <w:r>
        <w:rPr>
          <w:rtl/>
        </w:rPr>
        <w:t xml:space="preserve">وقال: في السارق يثقب على الرجل المسلم داره، فيسرق منها غنمه و يذبحها في الدار ويخرجها منها مذبوحة، أنه لا قطع عليه، ويملك الغنم المذبوحة، ويضمن قيمتها لصاحبها </w:t>
      </w:r>
      <w:r w:rsidRPr="0093178E">
        <w:rPr>
          <w:rStyle w:val="libFootnotenumChar"/>
          <w:rtl/>
        </w:rPr>
        <w:t>(2)</w:t>
      </w:r>
      <w:r>
        <w:rPr>
          <w:rtl/>
        </w:rPr>
        <w:t xml:space="preserve">. </w:t>
      </w:r>
    </w:p>
    <w:p w:rsidR="009F20F9" w:rsidRDefault="0093178E" w:rsidP="009F20F9">
      <w:pPr>
        <w:pStyle w:val="libBold1"/>
        <w:rPr>
          <w:rtl/>
        </w:rPr>
      </w:pPr>
      <w:r>
        <w:rPr>
          <w:rtl/>
        </w:rPr>
        <w:t>فصل</w:t>
      </w:r>
    </w:p>
    <w:p w:rsidR="0093178E" w:rsidRDefault="0093178E" w:rsidP="004078A8">
      <w:pPr>
        <w:pStyle w:val="libNormal"/>
        <w:rPr>
          <w:rtl/>
        </w:rPr>
      </w:pPr>
      <w:r>
        <w:rPr>
          <w:rtl/>
        </w:rPr>
        <w:t>وقال: لا أقطع في سرقة ش</w:t>
      </w:r>
      <w:r w:rsidR="004078A8">
        <w:rPr>
          <w:rFonts w:hint="cs"/>
          <w:rtl/>
        </w:rPr>
        <w:t>يء</w:t>
      </w:r>
      <w:r>
        <w:rPr>
          <w:rtl/>
        </w:rPr>
        <w:t xml:space="preserve"> من الطير، وإن كان قيمته مائة دينار وأكثر من ذلك </w:t>
      </w:r>
      <w:r w:rsidRPr="0093178E">
        <w:rPr>
          <w:rStyle w:val="libFootnotenumChar"/>
          <w:rtl/>
        </w:rPr>
        <w:t>(3)</w:t>
      </w:r>
      <w:r>
        <w:rPr>
          <w:rtl/>
        </w:rPr>
        <w:t xml:space="preserve">. </w:t>
      </w:r>
    </w:p>
    <w:p w:rsidR="0093178E" w:rsidRDefault="0093178E" w:rsidP="004078A8">
      <w:pPr>
        <w:pStyle w:val="libNormal"/>
        <w:rPr>
          <w:rtl/>
        </w:rPr>
      </w:pPr>
      <w:r>
        <w:rPr>
          <w:rtl/>
        </w:rPr>
        <w:t>وقال: لا أقطع في سرقة ش</w:t>
      </w:r>
      <w:r w:rsidR="004078A8">
        <w:rPr>
          <w:rFonts w:hint="cs"/>
          <w:rtl/>
        </w:rPr>
        <w:t>يء</w:t>
      </w:r>
      <w:r>
        <w:rPr>
          <w:rtl/>
        </w:rPr>
        <w:t xml:space="preserve"> من الخشب إلا أن يكون بابا</w:t>
      </w:r>
      <w:r w:rsidR="004078A8">
        <w:rPr>
          <w:rFonts w:hint="cs"/>
          <w:rtl/>
        </w:rPr>
        <w:t>ً</w:t>
      </w:r>
      <w:r>
        <w:rPr>
          <w:rtl/>
        </w:rPr>
        <w:t xml:space="preserve"> معمولا</w:t>
      </w:r>
      <w:r w:rsidR="004078A8">
        <w:rPr>
          <w:rFonts w:hint="cs"/>
          <w:rtl/>
        </w:rPr>
        <w:t>ً</w:t>
      </w:r>
      <w:r>
        <w:rPr>
          <w:rtl/>
        </w:rPr>
        <w:t xml:space="preserve"> </w:t>
      </w:r>
      <w:r w:rsidRPr="0093178E">
        <w:rPr>
          <w:rStyle w:val="libFootnotenumChar"/>
          <w:rtl/>
        </w:rPr>
        <w:t>(4)</w:t>
      </w:r>
      <w:r>
        <w:rPr>
          <w:rtl/>
        </w:rPr>
        <w:t xml:space="preserve">. </w:t>
      </w:r>
    </w:p>
    <w:p w:rsidR="0093178E" w:rsidRDefault="0093178E" w:rsidP="0093178E">
      <w:pPr>
        <w:pStyle w:val="libNormal"/>
      </w:pPr>
      <w:r>
        <w:rPr>
          <w:rtl/>
        </w:rPr>
        <w:t>وقال: إذا سرق اللص من الحرز متاعا</w:t>
      </w:r>
      <w:r w:rsidR="004078A8">
        <w:rPr>
          <w:rFonts w:hint="cs"/>
          <w:rtl/>
        </w:rPr>
        <w:t>ً</w:t>
      </w:r>
      <w:r>
        <w:rPr>
          <w:rtl/>
        </w:rPr>
        <w:t xml:space="preserve">، فجعله في الثقب وتناوله شريك له في الدعارة واطأه على ذلك، فلا قطع على أحدهما </w:t>
      </w:r>
      <w:r w:rsidRPr="0093178E">
        <w:rPr>
          <w:rStyle w:val="libFootnotenumChar"/>
          <w:rtl/>
        </w:rPr>
        <w:t>(5)</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الهداية 2: </w:t>
      </w:r>
      <w:r w:rsidR="002A335E">
        <w:rPr>
          <w:rtl/>
        </w:rPr>
        <w:t>11</w:t>
      </w:r>
      <w:r>
        <w:rPr>
          <w:rtl/>
        </w:rPr>
        <w:t xml:space="preserve">2، بدائع الصنائع 7: 44. </w:t>
      </w:r>
    </w:p>
    <w:p w:rsidR="0093178E" w:rsidRDefault="0093178E" w:rsidP="0093178E">
      <w:pPr>
        <w:pStyle w:val="libFootnote0"/>
        <w:rPr>
          <w:rtl/>
        </w:rPr>
      </w:pPr>
      <w:r>
        <w:rPr>
          <w:rtl/>
        </w:rPr>
        <w:t xml:space="preserve">(2) الهداية 2: </w:t>
      </w:r>
      <w:r w:rsidR="002A335E">
        <w:rPr>
          <w:rtl/>
        </w:rPr>
        <w:t>1</w:t>
      </w:r>
      <w:r>
        <w:rPr>
          <w:rtl/>
        </w:rPr>
        <w:t>3</w:t>
      </w:r>
      <w:r w:rsidR="002A335E">
        <w:rPr>
          <w:rtl/>
        </w:rPr>
        <w:t>1</w:t>
      </w:r>
      <w:r>
        <w:rPr>
          <w:rtl/>
        </w:rPr>
        <w:t xml:space="preserve">، المبسوط للسرخسي </w:t>
      </w:r>
      <w:r w:rsidR="002A335E">
        <w:rPr>
          <w:rtl/>
        </w:rPr>
        <w:t>9</w:t>
      </w:r>
      <w:r>
        <w:rPr>
          <w:rtl/>
        </w:rPr>
        <w:t xml:space="preserve">: </w:t>
      </w:r>
      <w:r w:rsidR="002A335E">
        <w:rPr>
          <w:rtl/>
        </w:rPr>
        <w:t>1</w:t>
      </w:r>
      <w:r>
        <w:rPr>
          <w:rtl/>
        </w:rPr>
        <w:t xml:space="preserve">65. </w:t>
      </w:r>
    </w:p>
    <w:p w:rsidR="0093178E" w:rsidRDefault="0093178E" w:rsidP="0093178E">
      <w:pPr>
        <w:pStyle w:val="libFootnote0"/>
        <w:rPr>
          <w:rtl/>
        </w:rPr>
      </w:pPr>
      <w:r>
        <w:rPr>
          <w:rtl/>
        </w:rPr>
        <w:t xml:space="preserve">(3) الهداية 2: </w:t>
      </w:r>
      <w:r w:rsidR="002A335E">
        <w:rPr>
          <w:rtl/>
        </w:rPr>
        <w:t>119</w:t>
      </w:r>
      <w:r>
        <w:rPr>
          <w:rtl/>
        </w:rPr>
        <w:t xml:space="preserve">، تحفة الفقهاء 3: </w:t>
      </w:r>
      <w:r w:rsidR="002A335E">
        <w:rPr>
          <w:rtl/>
        </w:rPr>
        <w:t>1</w:t>
      </w:r>
      <w:r>
        <w:rPr>
          <w:rtl/>
        </w:rPr>
        <w:t xml:space="preserve">53، المبسوط </w:t>
      </w:r>
      <w:r w:rsidR="002A335E">
        <w:rPr>
          <w:rtl/>
        </w:rPr>
        <w:t>9</w:t>
      </w:r>
      <w:r>
        <w:rPr>
          <w:rtl/>
        </w:rPr>
        <w:t xml:space="preserve">: </w:t>
      </w:r>
      <w:r w:rsidR="002A335E">
        <w:rPr>
          <w:rtl/>
        </w:rPr>
        <w:t>1</w:t>
      </w:r>
      <w:r>
        <w:rPr>
          <w:rtl/>
        </w:rPr>
        <w:t>54، بدائع الصنائع 7: 6</w:t>
      </w:r>
      <w:r w:rsidR="002A335E">
        <w:rPr>
          <w:rtl/>
        </w:rPr>
        <w:t>8</w:t>
      </w:r>
      <w:r>
        <w:rPr>
          <w:rtl/>
        </w:rPr>
        <w:t xml:space="preserve">. </w:t>
      </w:r>
    </w:p>
    <w:p w:rsidR="0093178E" w:rsidRDefault="0093178E" w:rsidP="0093178E">
      <w:pPr>
        <w:pStyle w:val="libFootnote0"/>
        <w:rPr>
          <w:rtl/>
        </w:rPr>
      </w:pPr>
      <w:r>
        <w:rPr>
          <w:rtl/>
        </w:rPr>
        <w:t xml:space="preserve">(4) اللباب 3: 205، الهداية 2: </w:t>
      </w:r>
      <w:r w:rsidR="002A335E">
        <w:rPr>
          <w:rtl/>
        </w:rPr>
        <w:t>119</w:t>
      </w:r>
      <w:r>
        <w:rPr>
          <w:rtl/>
        </w:rPr>
        <w:t xml:space="preserve">، تحفة الفقهاء 3: </w:t>
      </w:r>
      <w:r w:rsidR="002A335E">
        <w:rPr>
          <w:rtl/>
        </w:rPr>
        <w:t>1</w:t>
      </w:r>
      <w:r>
        <w:rPr>
          <w:rtl/>
        </w:rPr>
        <w:t>53، بدائع الصنائع 7: 6</w:t>
      </w:r>
      <w:r w:rsidR="002A335E">
        <w:rPr>
          <w:rtl/>
        </w:rPr>
        <w:t>8</w:t>
      </w:r>
      <w:r>
        <w:rPr>
          <w:rtl/>
        </w:rPr>
        <w:t xml:space="preserve">. </w:t>
      </w:r>
    </w:p>
    <w:p w:rsidR="0093178E" w:rsidRDefault="0093178E" w:rsidP="0093178E">
      <w:pPr>
        <w:pStyle w:val="libFootnote0"/>
      </w:pPr>
      <w:r>
        <w:rPr>
          <w:rtl/>
        </w:rPr>
        <w:t xml:space="preserve">(5) اللباب: 207، الهداية 2: </w:t>
      </w:r>
      <w:r w:rsidR="002A335E">
        <w:rPr>
          <w:rtl/>
        </w:rPr>
        <w:t>1</w:t>
      </w:r>
      <w:r>
        <w:rPr>
          <w:rtl/>
        </w:rPr>
        <w:t xml:space="preserve">24، تحفة الفقهاء 3: </w:t>
      </w:r>
      <w:r w:rsidR="002A335E">
        <w:rPr>
          <w:rtl/>
        </w:rPr>
        <w:t>1</w:t>
      </w:r>
      <w:r>
        <w:rPr>
          <w:rtl/>
        </w:rPr>
        <w:t xml:space="preserve">52، المبسوط </w:t>
      </w:r>
      <w:r w:rsidR="002A335E">
        <w:rPr>
          <w:rtl/>
        </w:rPr>
        <w:t>9</w:t>
      </w:r>
      <w:r>
        <w:rPr>
          <w:rtl/>
        </w:rPr>
        <w:t xml:space="preserve">: </w:t>
      </w:r>
      <w:r w:rsidR="002A335E">
        <w:rPr>
          <w:rtl/>
        </w:rPr>
        <w:t>1</w:t>
      </w:r>
      <w:r>
        <w:rPr>
          <w:rtl/>
        </w:rPr>
        <w:t>47.</w:t>
      </w:r>
    </w:p>
    <w:p w:rsidR="0093178E" w:rsidRDefault="0093178E" w:rsidP="0093178E">
      <w:pPr>
        <w:pStyle w:val="libNormal"/>
      </w:pPr>
      <w:r>
        <w:rPr>
          <w:rtl/>
        </w:rPr>
        <w:br w:type="page"/>
      </w:r>
    </w:p>
    <w:p w:rsidR="004078A8" w:rsidRDefault="0093178E" w:rsidP="004078A8">
      <w:pPr>
        <w:pStyle w:val="libBold1"/>
        <w:rPr>
          <w:rtl/>
        </w:rPr>
      </w:pPr>
      <w:r>
        <w:rPr>
          <w:rtl/>
        </w:rPr>
        <w:lastRenderedPageBreak/>
        <w:t>فصل</w:t>
      </w:r>
    </w:p>
    <w:p w:rsidR="0093178E" w:rsidRDefault="0093178E" w:rsidP="004078A8">
      <w:pPr>
        <w:pStyle w:val="libNormal"/>
        <w:rPr>
          <w:rtl/>
        </w:rPr>
      </w:pPr>
      <w:r>
        <w:rPr>
          <w:rtl/>
        </w:rPr>
        <w:t>وقال: إذا سرق اللص شيئا</w:t>
      </w:r>
      <w:r w:rsidR="004078A8">
        <w:rPr>
          <w:rFonts w:hint="cs"/>
          <w:rtl/>
        </w:rPr>
        <w:t>ً</w:t>
      </w:r>
      <w:r>
        <w:rPr>
          <w:rtl/>
        </w:rPr>
        <w:t xml:space="preserve"> فأحرزه، ثم سرقه من السارق لص آخر، لم يقطع اللص السارق للسرقة، سواء طلب قطعه السارق أو رب المال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4078A8" w:rsidRDefault="0093178E" w:rsidP="004078A8">
      <w:pPr>
        <w:pStyle w:val="libBold1"/>
        <w:rPr>
          <w:rtl/>
        </w:rPr>
      </w:pPr>
      <w:r>
        <w:rPr>
          <w:rtl/>
        </w:rPr>
        <w:t>فصل</w:t>
      </w:r>
    </w:p>
    <w:p w:rsidR="0093178E" w:rsidRDefault="0093178E" w:rsidP="004078A8">
      <w:pPr>
        <w:pStyle w:val="libNormal"/>
        <w:rPr>
          <w:rtl/>
        </w:rPr>
      </w:pPr>
      <w:r>
        <w:rPr>
          <w:rtl/>
        </w:rPr>
        <w:t>وقال: من غصب إنسانا</w:t>
      </w:r>
      <w:r w:rsidR="004078A8">
        <w:rPr>
          <w:rFonts w:hint="cs"/>
          <w:rtl/>
        </w:rPr>
        <w:t>ً</w:t>
      </w:r>
      <w:r>
        <w:rPr>
          <w:rtl/>
        </w:rPr>
        <w:t xml:space="preserve"> من مال فأحرزه، فسرقه منه سارق آخر، قطع به سارقه </w:t>
      </w:r>
      <w:r w:rsidRPr="0093178E">
        <w:rPr>
          <w:rStyle w:val="libFootnotenumChar"/>
          <w:rtl/>
        </w:rPr>
        <w:t>(2)</w:t>
      </w:r>
      <w:r>
        <w:rPr>
          <w:rtl/>
        </w:rPr>
        <w:t xml:space="preserve">. </w:t>
      </w:r>
    </w:p>
    <w:p w:rsidR="0093178E" w:rsidRDefault="0093178E" w:rsidP="0093178E">
      <w:pPr>
        <w:pStyle w:val="libNormal"/>
        <w:rPr>
          <w:rtl/>
        </w:rPr>
      </w:pPr>
      <w:r>
        <w:rPr>
          <w:rtl/>
        </w:rPr>
        <w:t>وقال: لا يقطع من سرق متاعا</w:t>
      </w:r>
      <w:r w:rsidR="004078A8">
        <w:rPr>
          <w:rFonts w:hint="cs"/>
          <w:rtl/>
        </w:rPr>
        <w:t>ً</w:t>
      </w:r>
      <w:r>
        <w:rPr>
          <w:rtl/>
        </w:rPr>
        <w:t xml:space="preserve"> لغائب عن المصر الذي فيه السرقة، وإنما يقطع من سرق لحاضر، إلا أن يكون المتاع مودعا</w:t>
      </w:r>
      <w:r w:rsidR="004078A8">
        <w:rPr>
          <w:rFonts w:hint="cs"/>
          <w:rtl/>
        </w:rPr>
        <w:t>ً</w:t>
      </w:r>
      <w:r>
        <w:rPr>
          <w:rtl/>
        </w:rPr>
        <w:t xml:space="preserve"> للغائب فيقطع سارقه. </w:t>
      </w:r>
    </w:p>
    <w:p w:rsidR="004078A8" w:rsidRDefault="0093178E" w:rsidP="004078A8">
      <w:pPr>
        <w:pStyle w:val="libBold1"/>
        <w:rPr>
          <w:rtl/>
        </w:rPr>
      </w:pPr>
      <w:r>
        <w:rPr>
          <w:rtl/>
        </w:rPr>
        <w:t>فصل</w:t>
      </w:r>
    </w:p>
    <w:p w:rsidR="0093178E" w:rsidRDefault="0093178E" w:rsidP="004078A8">
      <w:pPr>
        <w:pStyle w:val="libNormal"/>
      </w:pPr>
      <w:r>
        <w:rPr>
          <w:rtl/>
        </w:rPr>
        <w:t xml:space="preserve">وقال: إذا كانت دار كبيرة فيها مقاصير عدة، على كل مقصورة باب مغلق، فسرق بعض أهل تلك </w:t>
      </w:r>
      <w:r w:rsidRPr="0093178E">
        <w:rPr>
          <w:rStyle w:val="libFootnotenumChar"/>
          <w:rtl/>
        </w:rPr>
        <w:t>(3)</w:t>
      </w:r>
      <w:r>
        <w:rPr>
          <w:rtl/>
        </w:rPr>
        <w:t xml:space="preserve"> المقاصير من بعض، لم يقطع، إلا أن تكون الدار تجري مجرى الحصن العظيم، والقرية وأشباهها.</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w:t>
      </w:r>
      <w:r w:rsidR="002A335E">
        <w:rPr>
          <w:rtl/>
        </w:rPr>
        <w:t>9</w:t>
      </w:r>
      <w:r>
        <w:rPr>
          <w:rtl/>
        </w:rPr>
        <w:t xml:space="preserve">: </w:t>
      </w:r>
      <w:r w:rsidR="002A335E">
        <w:rPr>
          <w:rtl/>
        </w:rPr>
        <w:t>1</w:t>
      </w:r>
      <w:r>
        <w:rPr>
          <w:rtl/>
        </w:rPr>
        <w:t xml:space="preserve">45، بدائع الصنائع 7: </w:t>
      </w:r>
      <w:r w:rsidR="002A335E">
        <w:rPr>
          <w:rtl/>
        </w:rPr>
        <w:t>8</w:t>
      </w:r>
      <w:r>
        <w:rPr>
          <w:rtl/>
        </w:rPr>
        <w:t xml:space="preserve">0. </w:t>
      </w:r>
    </w:p>
    <w:p w:rsidR="0093178E" w:rsidRDefault="0093178E" w:rsidP="0093178E">
      <w:pPr>
        <w:pStyle w:val="libFootnote0"/>
        <w:rPr>
          <w:rtl/>
        </w:rPr>
      </w:pPr>
      <w:r>
        <w:rPr>
          <w:rtl/>
        </w:rPr>
        <w:t xml:space="preserve">(2) المبسوط </w:t>
      </w:r>
      <w:r w:rsidR="002A335E">
        <w:rPr>
          <w:rtl/>
        </w:rPr>
        <w:t>9</w:t>
      </w:r>
      <w:r>
        <w:rPr>
          <w:rtl/>
        </w:rPr>
        <w:t xml:space="preserve">: </w:t>
      </w:r>
      <w:r w:rsidR="002A335E">
        <w:rPr>
          <w:rtl/>
        </w:rPr>
        <w:t>1</w:t>
      </w:r>
      <w:r>
        <w:rPr>
          <w:rtl/>
        </w:rPr>
        <w:t xml:space="preserve">44. </w:t>
      </w:r>
    </w:p>
    <w:p w:rsidR="0093178E" w:rsidRDefault="0093178E" w:rsidP="0093178E">
      <w:pPr>
        <w:pStyle w:val="libFootnote0"/>
      </w:pPr>
      <w:r>
        <w:rPr>
          <w:rtl/>
        </w:rPr>
        <w:t>(3) في أ: تلك أهل.</w:t>
      </w:r>
    </w:p>
    <w:p w:rsidR="0093178E" w:rsidRDefault="0093178E" w:rsidP="0093178E">
      <w:pPr>
        <w:pStyle w:val="libNormal"/>
      </w:pPr>
      <w:r>
        <w:rPr>
          <w:rtl/>
        </w:rPr>
        <w:br w:type="page"/>
      </w:r>
    </w:p>
    <w:p w:rsidR="00287B0E" w:rsidRDefault="0093178E" w:rsidP="00287B0E">
      <w:pPr>
        <w:pStyle w:val="libBold1"/>
        <w:rPr>
          <w:rtl/>
        </w:rPr>
      </w:pPr>
      <w:r>
        <w:rPr>
          <w:rtl/>
        </w:rPr>
        <w:lastRenderedPageBreak/>
        <w:t>فصل</w:t>
      </w:r>
    </w:p>
    <w:p w:rsidR="0093178E" w:rsidRDefault="0093178E" w:rsidP="00287B0E">
      <w:pPr>
        <w:pStyle w:val="libNormal"/>
        <w:rPr>
          <w:rtl/>
        </w:rPr>
      </w:pPr>
      <w:r>
        <w:rPr>
          <w:rtl/>
        </w:rPr>
        <w:t>وقال: إذا سرق اللص دراهم فصاغها حلي</w:t>
      </w:r>
      <w:r w:rsidR="00287B0E">
        <w:rPr>
          <w:rFonts w:hint="cs"/>
          <w:rtl/>
        </w:rPr>
        <w:t>ّ</w:t>
      </w:r>
      <w:r>
        <w:rPr>
          <w:rtl/>
        </w:rPr>
        <w:t>ا</w:t>
      </w:r>
      <w:r w:rsidR="00287B0E">
        <w:rPr>
          <w:rFonts w:hint="cs"/>
          <w:rtl/>
        </w:rPr>
        <w:t>ً</w:t>
      </w:r>
      <w:r>
        <w:rPr>
          <w:rtl/>
        </w:rPr>
        <w:t>، أخذها صاحبها بعينها منه، و إن كان سرق صفرا</w:t>
      </w:r>
      <w:r w:rsidR="00287B0E">
        <w:rPr>
          <w:rFonts w:hint="cs"/>
          <w:rtl/>
        </w:rPr>
        <w:t>ً</w:t>
      </w:r>
      <w:r>
        <w:rPr>
          <w:rtl/>
        </w:rPr>
        <w:t xml:space="preserve"> فجعله قمقما</w:t>
      </w:r>
      <w:r w:rsidR="00287B0E">
        <w:rPr>
          <w:rFonts w:hint="cs"/>
          <w:rtl/>
        </w:rPr>
        <w:t>ً</w:t>
      </w:r>
      <w:r>
        <w:rPr>
          <w:rtl/>
        </w:rPr>
        <w:t>، أو سرق حديدا</w:t>
      </w:r>
      <w:r w:rsidR="00287B0E">
        <w:rPr>
          <w:rFonts w:hint="cs"/>
          <w:rtl/>
        </w:rPr>
        <w:t>ً</w:t>
      </w:r>
      <w:r>
        <w:rPr>
          <w:rtl/>
        </w:rPr>
        <w:t xml:space="preserve"> فجعله درعا</w:t>
      </w:r>
      <w:r w:rsidR="00287B0E">
        <w:rPr>
          <w:rFonts w:hint="cs"/>
          <w:rtl/>
        </w:rPr>
        <w:t>ً</w:t>
      </w:r>
      <w:r>
        <w:rPr>
          <w:rtl/>
        </w:rPr>
        <w:t xml:space="preserve">، فليس لصاحبه أن يأخذه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287B0E" w:rsidRDefault="0093178E" w:rsidP="00287B0E">
      <w:pPr>
        <w:pStyle w:val="libBold1"/>
        <w:rPr>
          <w:rtl/>
        </w:rPr>
      </w:pPr>
      <w:r>
        <w:rPr>
          <w:rtl/>
        </w:rPr>
        <w:t>فصل</w:t>
      </w:r>
    </w:p>
    <w:p w:rsidR="0093178E" w:rsidRDefault="0093178E" w:rsidP="00287B0E">
      <w:pPr>
        <w:pStyle w:val="libNormal"/>
        <w:rPr>
          <w:rtl/>
        </w:rPr>
      </w:pPr>
      <w:r>
        <w:rPr>
          <w:rtl/>
        </w:rPr>
        <w:t>وقال: إذا سرق اللص ثوبا</w:t>
      </w:r>
      <w:r w:rsidR="00287B0E">
        <w:rPr>
          <w:rFonts w:hint="cs"/>
          <w:rtl/>
        </w:rPr>
        <w:t>ً</w:t>
      </w:r>
      <w:r>
        <w:rPr>
          <w:rtl/>
        </w:rPr>
        <w:t>، فقطعه وخاطه قميصا</w:t>
      </w:r>
      <w:r w:rsidR="00287B0E">
        <w:rPr>
          <w:rFonts w:hint="cs"/>
          <w:rtl/>
        </w:rPr>
        <w:t>ً</w:t>
      </w:r>
      <w:r>
        <w:rPr>
          <w:rtl/>
        </w:rPr>
        <w:t xml:space="preserve">، يملكه بذلك، ولم يكن لصاحب الثوب أن يأخذه منه </w:t>
      </w:r>
      <w:r w:rsidRPr="0093178E">
        <w:rPr>
          <w:rStyle w:val="libFootnotenumChar"/>
          <w:rtl/>
        </w:rPr>
        <w:t>(2)</w:t>
      </w:r>
      <w:r>
        <w:rPr>
          <w:rtl/>
        </w:rPr>
        <w:t xml:space="preserve">، وإن قطعه ولم يخطه، كان لصاحبه أن يأخذه منه </w:t>
      </w:r>
      <w:r w:rsidRPr="0093178E">
        <w:rPr>
          <w:rStyle w:val="libFootnotenumChar"/>
          <w:rtl/>
        </w:rPr>
        <w:t>(3)</w:t>
      </w:r>
      <w:r>
        <w:rPr>
          <w:rtl/>
        </w:rPr>
        <w:t xml:space="preserve">، فإن صبغه أسود كان لصاحبه أن يأخذه منه </w:t>
      </w:r>
      <w:r w:rsidRPr="0093178E">
        <w:rPr>
          <w:rStyle w:val="libFootnotenumChar"/>
          <w:rtl/>
        </w:rPr>
        <w:t>(4)</w:t>
      </w:r>
      <w:r>
        <w:rPr>
          <w:rtl/>
        </w:rPr>
        <w:t xml:space="preserve">. </w:t>
      </w:r>
    </w:p>
    <w:p w:rsidR="0093178E" w:rsidRDefault="0093178E" w:rsidP="0093178E">
      <w:pPr>
        <w:pStyle w:val="libNormal"/>
        <w:rPr>
          <w:rtl/>
        </w:rPr>
      </w:pPr>
      <w:r>
        <w:rPr>
          <w:rtl/>
        </w:rPr>
        <w:t>قال: وكذلك إن سرق ثوبا</w:t>
      </w:r>
      <w:r w:rsidR="00287B0E">
        <w:rPr>
          <w:rFonts w:hint="cs"/>
          <w:rtl/>
        </w:rPr>
        <w:t>ً</w:t>
      </w:r>
      <w:r>
        <w:rPr>
          <w:rtl/>
        </w:rPr>
        <w:t xml:space="preserve"> أو قميصا</w:t>
      </w:r>
      <w:r w:rsidR="00287B0E">
        <w:rPr>
          <w:rFonts w:hint="cs"/>
          <w:rtl/>
        </w:rPr>
        <w:t>ً</w:t>
      </w:r>
      <w:r>
        <w:rPr>
          <w:rtl/>
        </w:rPr>
        <w:t xml:space="preserve"> فصبغه أحمر، يملكه بذلك، ولم يكن لصاحبه أن يأخذه منه </w:t>
      </w:r>
      <w:r w:rsidRPr="0093178E">
        <w:rPr>
          <w:rStyle w:val="libFootnotenumChar"/>
          <w:rtl/>
        </w:rPr>
        <w:t>(5)</w:t>
      </w:r>
      <w:r>
        <w:rPr>
          <w:rtl/>
        </w:rPr>
        <w:t xml:space="preserve">. </w:t>
      </w:r>
    </w:p>
    <w:p w:rsidR="0093178E" w:rsidRDefault="0093178E" w:rsidP="0093178E">
      <w:pPr>
        <w:pStyle w:val="libNormal"/>
        <w:rPr>
          <w:rtl/>
        </w:rPr>
      </w:pPr>
      <w:r>
        <w:rPr>
          <w:rtl/>
        </w:rPr>
        <w:t>وقال: إذا سرق اللص سرقات كثيرة، فأ</w:t>
      </w:r>
      <w:r w:rsidR="00287B0E">
        <w:rPr>
          <w:rFonts w:hint="cs"/>
          <w:rtl/>
        </w:rPr>
        <w:t>ُ</w:t>
      </w:r>
      <w:r>
        <w:rPr>
          <w:rtl/>
        </w:rPr>
        <w:t>تي به الحاكم، قطعه للسرقات كلها، وضم</w:t>
      </w:r>
      <w:r w:rsidR="00287B0E">
        <w:rPr>
          <w:rFonts w:hint="cs"/>
          <w:rtl/>
        </w:rPr>
        <w:t>ّ</w:t>
      </w:r>
      <w:r>
        <w:rPr>
          <w:rtl/>
        </w:rPr>
        <w:t>نه إياها، إل</w:t>
      </w:r>
      <w:r w:rsidR="00287B0E">
        <w:rPr>
          <w:rFonts w:hint="cs"/>
          <w:rtl/>
        </w:rPr>
        <w:t>ّ</w:t>
      </w:r>
      <w:r>
        <w:rPr>
          <w:rtl/>
        </w:rPr>
        <w:t xml:space="preserve">ا السرقة الأخيرة فإنه لا يضمنها </w:t>
      </w:r>
      <w:r w:rsidRPr="0093178E">
        <w:rPr>
          <w:rStyle w:val="libFootnotenumChar"/>
          <w:rtl/>
        </w:rPr>
        <w:t>(6)</w:t>
      </w:r>
      <w:r>
        <w:rPr>
          <w:rtl/>
        </w:rPr>
        <w:t xml:space="preserve">. </w:t>
      </w:r>
    </w:p>
    <w:p w:rsidR="0093178E" w:rsidRDefault="0093178E" w:rsidP="0093178E">
      <w:pPr>
        <w:pStyle w:val="libNormal"/>
      </w:pPr>
      <w:r>
        <w:rPr>
          <w:rtl/>
        </w:rPr>
        <w:t xml:space="preserve">وقال: إذا دخل الحربي دار أهل الإسلام بأمرهم، ثم سرق منهم لم يقطع </w:t>
      </w:r>
      <w:r w:rsidRPr="0093178E">
        <w:rPr>
          <w:rStyle w:val="libFootnotenumChar"/>
          <w:rtl/>
        </w:rPr>
        <w:t>(7)</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المبسوط </w:t>
      </w:r>
      <w:r w:rsidR="002A335E">
        <w:rPr>
          <w:rtl/>
        </w:rPr>
        <w:t>11</w:t>
      </w:r>
      <w:r>
        <w:rPr>
          <w:rtl/>
        </w:rPr>
        <w:t xml:space="preserve">: </w:t>
      </w:r>
      <w:r w:rsidR="002A335E">
        <w:rPr>
          <w:rtl/>
        </w:rPr>
        <w:t>1</w:t>
      </w:r>
      <w:r>
        <w:rPr>
          <w:rtl/>
        </w:rPr>
        <w:t xml:space="preserve">00، </w:t>
      </w:r>
      <w:r w:rsidR="002A335E">
        <w:rPr>
          <w:rtl/>
        </w:rPr>
        <w:t>1</w:t>
      </w:r>
      <w:r>
        <w:rPr>
          <w:rtl/>
        </w:rPr>
        <w:t>0</w:t>
      </w:r>
      <w:r w:rsidR="002A335E">
        <w:rPr>
          <w:rtl/>
        </w:rPr>
        <w:t>1</w:t>
      </w:r>
      <w:r>
        <w:rPr>
          <w:rtl/>
        </w:rPr>
        <w:t xml:space="preserve">، بدائع الصنائع 7: </w:t>
      </w:r>
      <w:r w:rsidR="002A335E">
        <w:rPr>
          <w:rtl/>
        </w:rPr>
        <w:t>1</w:t>
      </w:r>
      <w:r>
        <w:rPr>
          <w:rtl/>
        </w:rPr>
        <w:t>4</w:t>
      </w:r>
      <w:r w:rsidR="002A335E">
        <w:rPr>
          <w:rtl/>
        </w:rPr>
        <w:t>8</w:t>
      </w:r>
      <w:r>
        <w:rPr>
          <w:rtl/>
        </w:rPr>
        <w:t xml:space="preserve">، </w:t>
      </w:r>
      <w:r w:rsidR="002A335E">
        <w:rPr>
          <w:rtl/>
        </w:rPr>
        <w:t>1</w:t>
      </w:r>
      <w:r>
        <w:rPr>
          <w:rtl/>
        </w:rPr>
        <w:t>4</w:t>
      </w:r>
      <w:r w:rsidR="002A335E">
        <w:rPr>
          <w:rtl/>
        </w:rPr>
        <w:t>9</w:t>
      </w:r>
      <w:r>
        <w:rPr>
          <w:rtl/>
        </w:rPr>
        <w:t xml:space="preserve">. </w:t>
      </w:r>
    </w:p>
    <w:p w:rsidR="0093178E" w:rsidRDefault="0093178E" w:rsidP="0093178E">
      <w:pPr>
        <w:pStyle w:val="libFootnote0"/>
        <w:rPr>
          <w:rtl/>
        </w:rPr>
      </w:pPr>
      <w:r>
        <w:rPr>
          <w:rtl/>
        </w:rPr>
        <w:t xml:space="preserve">(2 - 3) تحفة الفقهاء 3: </w:t>
      </w:r>
      <w:r w:rsidR="002A335E">
        <w:rPr>
          <w:rtl/>
        </w:rPr>
        <w:t>9</w:t>
      </w:r>
      <w:r>
        <w:rPr>
          <w:rtl/>
        </w:rPr>
        <w:t xml:space="preserve">2، </w:t>
      </w:r>
      <w:r w:rsidR="002A335E">
        <w:rPr>
          <w:rtl/>
        </w:rPr>
        <w:t>9</w:t>
      </w:r>
      <w:r>
        <w:rPr>
          <w:rtl/>
        </w:rPr>
        <w:t xml:space="preserve">3، المبسوط للسرخسي </w:t>
      </w:r>
      <w:r w:rsidR="002A335E">
        <w:rPr>
          <w:rtl/>
        </w:rPr>
        <w:t>11</w:t>
      </w:r>
      <w:r>
        <w:rPr>
          <w:rtl/>
        </w:rPr>
        <w:t xml:space="preserve">: </w:t>
      </w:r>
      <w:r w:rsidR="002A335E">
        <w:rPr>
          <w:rtl/>
        </w:rPr>
        <w:t>8</w:t>
      </w:r>
      <w:r>
        <w:rPr>
          <w:rtl/>
        </w:rPr>
        <w:t xml:space="preserve">5، بدائع الصنائع 7: </w:t>
      </w:r>
      <w:r w:rsidR="002A335E">
        <w:rPr>
          <w:rtl/>
        </w:rPr>
        <w:t>1</w:t>
      </w:r>
      <w:r>
        <w:rPr>
          <w:rtl/>
        </w:rPr>
        <w:t>5</w:t>
      </w:r>
      <w:r w:rsidR="002A335E">
        <w:rPr>
          <w:rtl/>
        </w:rPr>
        <w:t>8</w:t>
      </w:r>
      <w:r>
        <w:rPr>
          <w:rtl/>
        </w:rPr>
        <w:t xml:space="preserve">. </w:t>
      </w:r>
    </w:p>
    <w:p w:rsidR="0093178E" w:rsidRDefault="0093178E" w:rsidP="0093178E">
      <w:pPr>
        <w:pStyle w:val="libFootnote0"/>
        <w:rPr>
          <w:rtl/>
        </w:rPr>
      </w:pPr>
      <w:r>
        <w:rPr>
          <w:rtl/>
        </w:rPr>
        <w:t xml:space="preserve">(4) الهداية 2: </w:t>
      </w:r>
      <w:r w:rsidR="002A335E">
        <w:rPr>
          <w:rtl/>
        </w:rPr>
        <w:t>1</w:t>
      </w:r>
      <w:r>
        <w:rPr>
          <w:rtl/>
        </w:rPr>
        <w:t xml:space="preserve">3 </w:t>
      </w:r>
      <w:r w:rsidR="002A335E">
        <w:rPr>
          <w:rtl/>
        </w:rPr>
        <w:t>1</w:t>
      </w:r>
      <w:r>
        <w:rPr>
          <w:rtl/>
        </w:rPr>
        <w:t xml:space="preserve">، </w:t>
      </w:r>
      <w:r w:rsidR="002A335E">
        <w:rPr>
          <w:rtl/>
        </w:rPr>
        <w:t>1</w:t>
      </w:r>
      <w:r>
        <w:rPr>
          <w:rtl/>
        </w:rPr>
        <w:t xml:space="preserve">32، المبسوط </w:t>
      </w:r>
      <w:r w:rsidR="002A335E">
        <w:rPr>
          <w:rtl/>
        </w:rPr>
        <w:t>11</w:t>
      </w:r>
      <w:r>
        <w:rPr>
          <w:rtl/>
        </w:rPr>
        <w:t xml:space="preserve">: </w:t>
      </w:r>
      <w:r w:rsidR="002A335E">
        <w:rPr>
          <w:rtl/>
        </w:rPr>
        <w:t>8</w:t>
      </w:r>
      <w:r>
        <w:rPr>
          <w:rtl/>
        </w:rPr>
        <w:t xml:space="preserve">5، بدائع الصنائع 7: </w:t>
      </w:r>
      <w:r w:rsidR="002A335E">
        <w:rPr>
          <w:rtl/>
        </w:rPr>
        <w:t>1</w:t>
      </w:r>
      <w:r>
        <w:rPr>
          <w:rtl/>
        </w:rPr>
        <w:t>6</w:t>
      </w:r>
      <w:r w:rsidR="002A335E">
        <w:rPr>
          <w:rtl/>
        </w:rPr>
        <w:t>1</w:t>
      </w:r>
      <w:r>
        <w:rPr>
          <w:rtl/>
        </w:rPr>
        <w:t xml:space="preserve">. </w:t>
      </w:r>
    </w:p>
    <w:p w:rsidR="0093178E" w:rsidRDefault="0093178E" w:rsidP="0093178E">
      <w:pPr>
        <w:pStyle w:val="libFootnote0"/>
        <w:rPr>
          <w:rtl/>
        </w:rPr>
      </w:pPr>
      <w:r>
        <w:rPr>
          <w:rtl/>
        </w:rPr>
        <w:t xml:space="preserve">(5) الهداية 2: </w:t>
      </w:r>
      <w:r w:rsidR="002A335E">
        <w:rPr>
          <w:rtl/>
        </w:rPr>
        <w:t>1</w:t>
      </w:r>
      <w:r>
        <w:rPr>
          <w:rtl/>
        </w:rPr>
        <w:t>3</w:t>
      </w:r>
      <w:r w:rsidR="002A335E">
        <w:rPr>
          <w:rtl/>
        </w:rPr>
        <w:t>1</w:t>
      </w:r>
      <w:r>
        <w:rPr>
          <w:rtl/>
        </w:rPr>
        <w:t xml:space="preserve">، </w:t>
      </w:r>
      <w:r w:rsidR="002A335E">
        <w:rPr>
          <w:rtl/>
        </w:rPr>
        <w:t>1</w:t>
      </w:r>
      <w:r>
        <w:rPr>
          <w:rtl/>
        </w:rPr>
        <w:t xml:space="preserve">32، المبسوط </w:t>
      </w:r>
      <w:r w:rsidR="002A335E">
        <w:rPr>
          <w:rtl/>
        </w:rPr>
        <w:t>11</w:t>
      </w:r>
      <w:r>
        <w:rPr>
          <w:rtl/>
        </w:rPr>
        <w:t xml:space="preserve">: </w:t>
      </w:r>
      <w:r w:rsidR="002A335E">
        <w:rPr>
          <w:rtl/>
        </w:rPr>
        <w:t>8</w:t>
      </w:r>
      <w:r>
        <w:rPr>
          <w:rtl/>
        </w:rPr>
        <w:t xml:space="preserve">5، بدائع الصنائع 7: </w:t>
      </w:r>
      <w:r w:rsidR="002A335E">
        <w:rPr>
          <w:rtl/>
        </w:rPr>
        <w:t>1</w:t>
      </w:r>
      <w:r>
        <w:rPr>
          <w:rtl/>
        </w:rPr>
        <w:t>6</w:t>
      </w:r>
      <w:r w:rsidR="002A335E">
        <w:rPr>
          <w:rtl/>
        </w:rPr>
        <w:t>1</w:t>
      </w:r>
      <w:r>
        <w:rPr>
          <w:rtl/>
        </w:rPr>
        <w:t xml:space="preserve">. </w:t>
      </w:r>
    </w:p>
    <w:p w:rsidR="0093178E" w:rsidRDefault="0093178E" w:rsidP="0093178E">
      <w:pPr>
        <w:pStyle w:val="libFootnote0"/>
        <w:rPr>
          <w:rtl/>
        </w:rPr>
      </w:pPr>
      <w:r>
        <w:rPr>
          <w:rtl/>
        </w:rPr>
        <w:t xml:space="preserve">(6) المبسوط </w:t>
      </w:r>
      <w:r w:rsidR="002A335E">
        <w:rPr>
          <w:rtl/>
        </w:rPr>
        <w:t>9</w:t>
      </w:r>
      <w:r>
        <w:rPr>
          <w:rtl/>
        </w:rPr>
        <w:t xml:space="preserve">: </w:t>
      </w:r>
      <w:r w:rsidR="002A335E">
        <w:rPr>
          <w:rtl/>
        </w:rPr>
        <w:t>1</w:t>
      </w:r>
      <w:r>
        <w:rPr>
          <w:rtl/>
        </w:rPr>
        <w:t xml:space="preserve">77. </w:t>
      </w:r>
    </w:p>
    <w:p w:rsidR="0093178E" w:rsidRDefault="0093178E" w:rsidP="0093178E">
      <w:pPr>
        <w:pStyle w:val="libFootnote0"/>
      </w:pPr>
      <w:r>
        <w:rPr>
          <w:rtl/>
        </w:rPr>
        <w:t xml:space="preserve">(7) المبسوط </w:t>
      </w:r>
      <w:r w:rsidR="002A335E">
        <w:rPr>
          <w:rtl/>
        </w:rPr>
        <w:t>9</w:t>
      </w:r>
      <w:r>
        <w:rPr>
          <w:rtl/>
        </w:rPr>
        <w:t xml:space="preserve">: </w:t>
      </w:r>
      <w:r w:rsidR="002A335E">
        <w:rPr>
          <w:rtl/>
        </w:rPr>
        <w:t>1</w:t>
      </w:r>
      <w:r>
        <w:rPr>
          <w:rtl/>
        </w:rPr>
        <w:t>7</w:t>
      </w:r>
      <w:r w:rsidR="002A335E">
        <w:rPr>
          <w:rtl/>
        </w:rPr>
        <w:t>8</w:t>
      </w:r>
      <w:r>
        <w:rPr>
          <w:rtl/>
        </w:rPr>
        <w:t>.</w:t>
      </w:r>
    </w:p>
    <w:p w:rsidR="0093178E" w:rsidRDefault="0093178E" w:rsidP="0093178E">
      <w:pPr>
        <w:pStyle w:val="libNormal"/>
      </w:pPr>
      <w:r>
        <w:rPr>
          <w:rtl/>
        </w:rPr>
        <w:br w:type="page"/>
      </w:r>
    </w:p>
    <w:p w:rsidR="001131F8" w:rsidRDefault="0093178E" w:rsidP="001131F8">
      <w:pPr>
        <w:pStyle w:val="libBold1"/>
        <w:rPr>
          <w:rtl/>
        </w:rPr>
      </w:pPr>
      <w:r>
        <w:rPr>
          <w:rtl/>
        </w:rPr>
        <w:lastRenderedPageBreak/>
        <w:t>فصل</w:t>
      </w:r>
    </w:p>
    <w:p w:rsidR="0093178E" w:rsidRDefault="0093178E" w:rsidP="008239D4">
      <w:pPr>
        <w:pStyle w:val="libNormal"/>
        <w:rPr>
          <w:rtl/>
        </w:rPr>
      </w:pPr>
      <w:r>
        <w:rPr>
          <w:rtl/>
        </w:rPr>
        <w:t>وقال: إذا زنا المسلم في دار الشرك بامرأة من المسلمين، أو سرق مال امرء منهم، أو شرب خمرا</w:t>
      </w:r>
      <w:r w:rsidR="008239D4">
        <w:rPr>
          <w:rFonts w:hint="cs"/>
          <w:rtl/>
        </w:rPr>
        <w:t>ً</w:t>
      </w:r>
      <w:r>
        <w:rPr>
          <w:rtl/>
        </w:rPr>
        <w:t>، أو فعل ذلك في عسكر أهل البغي</w:t>
      </w:r>
      <w:r w:rsidR="008239D4">
        <w:rPr>
          <w:rFonts w:hint="cs"/>
          <w:rtl/>
        </w:rPr>
        <w:t>؛</w:t>
      </w:r>
      <w:r>
        <w:rPr>
          <w:rtl/>
        </w:rPr>
        <w:t xml:space="preserve"> وأتي به الإمام العادل، أدرء عنه الحد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1131F8" w:rsidRDefault="0093178E" w:rsidP="001131F8">
      <w:pPr>
        <w:pStyle w:val="libBold1"/>
        <w:rPr>
          <w:rtl/>
        </w:rPr>
      </w:pPr>
      <w:r>
        <w:rPr>
          <w:rtl/>
        </w:rPr>
        <w:t>فصل</w:t>
      </w:r>
    </w:p>
    <w:p w:rsidR="0093178E" w:rsidRDefault="0093178E" w:rsidP="001131F8">
      <w:pPr>
        <w:pStyle w:val="libNormal"/>
        <w:rPr>
          <w:rtl/>
        </w:rPr>
      </w:pPr>
      <w:r>
        <w:rPr>
          <w:rtl/>
        </w:rPr>
        <w:t>وقال: أيضا</w:t>
      </w:r>
      <w:r w:rsidR="008239D4">
        <w:rPr>
          <w:rFonts w:hint="cs"/>
          <w:rtl/>
        </w:rPr>
        <w:t>ً</w:t>
      </w:r>
      <w:r>
        <w:rPr>
          <w:rtl/>
        </w:rPr>
        <w:t xml:space="preserve"> في الذي يغصب عنزه وغنمه وبقره وإبله وطيوره، فيذبحها ويطبخها أو يشويها، فإنه يملك ذلك بالاستهلاك، وليس لصاحبه إن وجده أن يأخذه، وإنما له قيمته </w:t>
      </w:r>
      <w:r w:rsidRPr="0093178E">
        <w:rPr>
          <w:rStyle w:val="libFootnotenumChar"/>
          <w:rtl/>
        </w:rPr>
        <w:t>(2)</w:t>
      </w:r>
      <w:r>
        <w:rPr>
          <w:rtl/>
        </w:rPr>
        <w:t xml:space="preserve">. </w:t>
      </w:r>
    </w:p>
    <w:p w:rsidR="0093178E" w:rsidRDefault="0093178E" w:rsidP="0093178E">
      <w:pPr>
        <w:pStyle w:val="libNormal"/>
        <w:rPr>
          <w:rtl/>
        </w:rPr>
      </w:pPr>
      <w:r>
        <w:rPr>
          <w:rtl/>
        </w:rPr>
        <w:t>فأباح اللصوص والغاصبين أموال المسلمين بغير طيبة من أنفسهم، وعلى القهر لهم والإكراه، مع قول النبي (صلى الله عليه وآله): لا يحل</w:t>
      </w:r>
      <w:r w:rsidR="008239D4">
        <w:rPr>
          <w:rFonts w:hint="cs"/>
          <w:rtl/>
        </w:rPr>
        <w:t>ُّ</w:t>
      </w:r>
      <w:r>
        <w:rPr>
          <w:rtl/>
        </w:rPr>
        <w:t xml:space="preserve"> مال امرء مسلم إل</w:t>
      </w:r>
      <w:r w:rsidR="008239D4">
        <w:rPr>
          <w:rFonts w:hint="cs"/>
          <w:rtl/>
        </w:rPr>
        <w:t>ّ</w:t>
      </w:r>
      <w:r>
        <w:rPr>
          <w:rtl/>
        </w:rPr>
        <w:t xml:space="preserve">ا بطيبة من نفسه </w:t>
      </w:r>
      <w:r w:rsidRPr="0093178E">
        <w:rPr>
          <w:rStyle w:val="libFootnotenumChar"/>
          <w:rtl/>
        </w:rPr>
        <w:t>(3)</w:t>
      </w:r>
      <w:r>
        <w:rPr>
          <w:rtl/>
        </w:rPr>
        <w:t xml:space="preserve">. </w:t>
      </w:r>
    </w:p>
    <w:p w:rsidR="0093178E" w:rsidRDefault="0093178E" w:rsidP="008239D4">
      <w:pPr>
        <w:pStyle w:val="libNormal"/>
      </w:pPr>
      <w:r>
        <w:rPr>
          <w:rtl/>
        </w:rPr>
        <w:t>وقال: لا قطع على سارق الثمر كله والبقول، ولا في الطير كله، ولا في السمك، ولا في المالح، ولا في ش</w:t>
      </w:r>
      <w:r w:rsidR="008239D4">
        <w:rPr>
          <w:rFonts w:hint="cs"/>
          <w:rtl/>
        </w:rPr>
        <w:t>يء</w:t>
      </w:r>
      <w:r>
        <w:rPr>
          <w:rtl/>
        </w:rPr>
        <w:t xml:space="preserve"> يصاد </w:t>
      </w:r>
      <w:r w:rsidRPr="0093178E">
        <w:rPr>
          <w:rStyle w:val="libFootnotenumChar"/>
          <w:rtl/>
        </w:rPr>
        <w:t>(4)</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xml:space="preserve">) الباب 3: </w:t>
      </w:r>
      <w:r w:rsidR="002A335E">
        <w:rPr>
          <w:rtl/>
        </w:rPr>
        <w:t>19</w:t>
      </w:r>
      <w:r>
        <w:rPr>
          <w:rtl/>
        </w:rPr>
        <w:t xml:space="preserve">2، الهداية 2: </w:t>
      </w:r>
      <w:r w:rsidR="002A335E">
        <w:rPr>
          <w:rtl/>
        </w:rPr>
        <w:t>1</w:t>
      </w:r>
      <w:r>
        <w:rPr>
          <w:rtl/>
        </w:rPr>
        <w:t xml:space="preserve">02، المبسوط </w:t>
      </w:r>
      <w:r w:rsidR="002A335E">
        <w:rPr>
          <w:rtl/>
        </w:rPr>
        <w:t>9</w:t>
      </w:r>
      <w:r>
        <w:rPr>
          <w:rtl/>
        </w:rPr>
        <w:t xml:space="preserve">: </w:t>
      </w:r>
      <w:r w:rsidR="002A335E">
        <w:rPr>
          <w:rtl/>
        </w:rPr>
        <w:t>99</w:t>
      </w:r>
      <w:r>
        <w:rPr>
          <w:rtl/>
        </w:rPr>
        <w:t xml:space="preserve">. </w:t>
      </w:r>
    </w:p>
    <w:p w:rsidR="0093178E" w:rsidRDefault="0093178E" w:rsidP="0093178E">
      <w:pPr>
        <w:pStyle w:val="libFootnote0"/>
        <w:rPr>
          <w:rtl/>
        </w:rPr>
      </w:pPr>
      <w:r>
        <w:rPr>
          <w:rtl/>
        </w:rPr>
        <w:t xml:space="preserve">(2) المبسوط للسرخسي </w:t>
      </w:r>
      <w:r w:rsidR="002A335E">
        <w:rPr>
          <w:rtl/>
        </w:rPr>
        <w:t>11</w:t>
      </w:r>
      <w:r>
        <w:rPr>
          <w:rtl/>
        </w:rPr>
        <w:t xml:space="preserve">: </w:t>
      </w:r>
      <w:r w:rsidR="002A335E">
        <w:rPr>
          <w:rtl/>
        </w:rPr>
        <w:t>8</w:t>
      </w:r>
      <w:r>
        <w:rPr>
          <w:rtl/>
        </w:rPr>
        <w:t xml:space="preserve">6، بدائع الصنائع 7: </w:t>
      </w:r>
      <w:r w:rsidR="002A335E">
        <w:rPr>
          <w:rtl/>
        </w:rPr>
        <w:t>1</w:t>
      </w:r>
      <w:r>
        <w:rPr>
          <w:rtl/>
        </w:rPr>
        <w:t>4</w:t>
      </w:r>
      <w:r w:rsidR="002A335E">
        <w:rPr>
          <w:rtl/>
        </w:rPr>
        <w:t>8</w:t>
      </w:r>
      <w:r>
        <w:rPr>
          <w:rtl/>
        </w:rPr>
        <w:t xml:space="preserve">، </w:t>
      </w:r>
      <w:r w:rsidR="002A335E">
        <w:rPr>
          <w:rtl/>
        </w:rPr>
        <w:t>1</w:t>
      </w:r>
      <w:r>
        <w:rPr>
          <w:rtl/>
        </w:rPr>
        <w:t>5</w:t>
      </w:r>
      <w:r w:rsidR="002A335E">
        <w:rPr>
          <w:rtl/>
        </w:rPr>
        <w:t>8</w:t>
      </w:r>
      <w:r>
        <w:rPr>
          <w:rtl/>
        </w:rPr>
        <w:t xml:space="preserve">. </w:t>
      </w:r>
    </w:p>
    <w:p w:rsidR="0093178E" w:rsidRDefault="0093178E" w:rsidP="0093178E">
      <w:pPr>
        <w:pStyle w:val="libFootnote0"/>
        <w:rPr>
          <w:rtl/>
        </w:rPr>
      </w:pPr>
      <w:r>
        <w:rPr>
          <w:rtl/>
        </w:rPr>
        <w:t xml:space="preserve">(3) مسند أحمد بن حنبل 5: 7 2. </w:t>
      </w:r>
    </w:p>
    <w:p w:rsidR="0093178E" w:rsidRDefault="0093178E" w:rsidP="0093178E">
      <w:pPr>
        <w:pStyle w:val="libFootnote0"/>
      </w:pPr>
      <w:r>
        <w:rPr>
          <w:rtl/>
        </w:rPr>
        <w:t xml:space="preserve">(4) الهداية 2: </w:t>
      </w:r>
      <w:r w:rsidR="002A335E">
        <w:rPr>
          <w:rtl/>
        </w:rPr>
        <w:t>119</w:t>
      </w:r>
      <w:r>
        <w:rPr>
          <w:rtl/>
        </w:rPr>
        <w:t xml:space="preserve">، تحفة الفقهاء 3: </w:t>
      </w:r>
      <w:r w:rsidR="002A335E">
        <w:rPr>
          <w:rtl/>
        </w:rPr>
        <w:t>1</w:t>
      </w:r>
      <w:r>
        <w:rPr>
          <w:rtl/>
        </w:rPr>
        <w:t xml:space="preserve">53، المبسوط للسرخسي </w:t>
      </w:r>
      <w:r w:rsidR="002A335E">
        <w:rPr>
          <w:rtl/>
        </w:rPr>
        <w:t>9</w:t>
      </w:r>
      <w:r>
        <w:rPr>
          <w:rtl/>
        </w:rPr>
        <w:t xml:space="preserve">: </w:t>
      </w:r>
      <w:r w:rsidR="002A335E">
        <w:rPr>
          <w:rtl/>
        </w:rPr>
        <w:t>1</w:t>
      </w:r>
      <w:r>
        <w:rPr>
          <w:rtl/>
        </w:rPr>
        <w:t>54، بدائع الصنائع 7: 6</w:t>
      </w:r>
      <w:r w:rsidR="002A335E">
        <w:rPr>
          <w:rtl/>
        </w:rPr>
        <w:t>8</w:t>
      </w:r>
      <w:r>
        <w:rPr>
          <w:rtl/>
        </w:rPr>
        <w:t>.</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وقال: في الأخرس الذي يعقل وي</w:t>
      </w:r>
      <w:r w:rsidR="008239D4">
        <w:rPr>
          <w:rFonts w:hint="cs"/>
          <w:rtl/>
        </w:rPr>
        <w:t>َ</w:t>
      </w:r>
      <w:r>
        <w:rPr>
          <w:rtl/>
        </w:rPr>
        <w:t>فه</w:t>
      </w:r>
      <w:r w:rsidR="008239D4">
        <w:rPr>
          <w:rFonts w:hint="cs"/>
          <w:rtl/>
        </w:rPr>
        <w:t>َ</w:t>
      </w:r>
      <w:r>
        <w:rPr>
          <w:rtl/>
        </w:rPr>
        <w:t>م بالإشارة وي</w:t>
      </w:r>
      <w:r w:rsidR="008239D4">
        <w:rPr>
          <w:rFonts w:hint="cs"/>
          <w:rtl/>
        </w:rPr>
        <w:t>ُ</w:t>
      </w:r>
      <w:r>
        <w:rPr>
          <w:rtl/>
        </w:rPr>
        <w:t>فه</w:t>
      </w:r>
      <w:r w:rsidR="008239D4">
        <w:rPr>
          <w:rFonts w:hint="cs"/>
          <w:rtl/>
        </w:rPr>
        <w:t>ِ</w:t>
      </w:r>
      <w:r>
        <w:rPr>
          <w:rtl/>
        </w:rPr>
        <w:t>م، إن زنا لم يحد سواء كان محصنا</w:t>
      </w:r>
      <w:r w:rsidR="008239D4">
        <w:rPr>
          <w:rFonts w:hint="cs"/>
          <w:rtl/>
        </w:rPr>
        <w:t>ً</w:t>
      </w:r>
      <w:r>
        <w:rPr>
          <w:rtl/>
        </w:rPr>
        <w:t xml:space="preserve"> أو غير محصن، وإن سرق لم يقطع، وإن شرب الخمر أو سكر منها أو من غيرها لم يجلد </w:t>
      </w:r>
      <w:r w:rsidRPr="0093178E">
        <w:rPr>
          <w:rStyle w:val="libFootnotenumChar"/>
          <w:rtl/>
        </w:rPr>
        <w:t>(</w:t>
      </w:r>
      <w:r w:rsidR="002A335E">
        <w:rPr>
          <w:rStyle w:val="libFootnotenumChar"/>
          <w:rtl/>
        </w:rPr>
        <w:t>1</w:t>
      </w:r>
      <w:r w:rsidRPr="0093178E">
        <w:rPr>
          <w:rStyle w:val="libFootnotenumChar"/>
          <w:rtl/>
        </w:rPr>
        <w:t>)</w:t>
      </w:r>
      <w:r>
        <w:rPr>
          <w:rtl/>
        </w:rPr>
        <w:t xml:space="preserve">، وهو مع هذا يقتله إذا قتل، ويقطعه إذا قطع، ويجيز بيعه وشراه، وطلاقه، وعتقه. </w:t>
      </w:r>
    </w:p>
    <w:p w:rsidR="008239D4" w:rsidRDefault="0093178E" w:rsidP="008239D4">
      <w:pPr>
        <w:pStyle w:val="libBold1"/>
        <w:rPr>
          <w:rtl/>
        </w:rPr>
      </w:pPr>
      <w:r>
        <w:rPr>
          <w:rtl/>
        </w:rPr>
        <w:t>فصل</w:t>
      </w:r>
    </w:p>
    <w:p w:rsidR="0093178E" w:rsidRDefault="0093178E" w:rsidP="008239D4">
      <w:pPr>
        <w:pStyle w:val="libNormal"/>
        <w:rPr>
          <w:rtl/>
        </w:rPr>
      </w:pPr>
      <w:r>
        <w:rPr>
          <w:rtl/>
        </w:rPr>
        <w:t>وحكي عنه أنه قال: فيمن حلف بالطلاق انه يطأ زوجته في شهر رمضان نهارا</w:t>
      </w:r>
      <w:r w:rsidR="008239D4">
        <w:rPr>
          <w:rFonts w:hint="cs"/>
          <w:rtl/>
        </w:rPr>
        <w:t>ً</w:t>
      </w:r>
      <w:r>
        <w:rPr>
          <w:rtl/>
        </w:rPr>
        <w:t xml:space="preserve"> وهما صائمان من غير سفر، ولا مرض، أنه يلف</w:t>
      </w:r>
      <w:r w:rsidR="008239D4">
        <w:rPr>
          <w:rFonts w:hint="cs"/>
          <w:rtl/>
        </w:rPr>
        <w:t>ُّ</w:t>
      </w:r>
      <w:r>
        <w:rPr>
          <w:rtl/>
        </w:rPr>
        <w:t xml:space="preserve"> على ذكره حريرة ويجامعها فلا يحنث بذلك، ولا ينقض صومه. </w:t>
      </w:r>
    </w:p>
    <w:p w:rsidR="008239D4" w:rsidRDefault="0093178E" w:rsidP="008239D4">
      <w:pPr>
        <w:pStyle w:val="libBold1"/>
        <w:rPr>
          <w:rtl/>
        </w:rPr>
      </w:pPr>
      <w:r>
        <w:rPr>
          <w:rtl/>
        </w:rPr>
        <w:t>فصل</w:t>
      </w:r>
    </w:p>
    <w:p w:rsidR="0093178E" w:rsidRDefault="0093178E" w:rsidP="008239D4">
      <w:pPr>
        <w:pStyle w:val="libNormal"/>
        <w:rPr>
          <w:rtl/>
        </w:rPr>
      </w:pPr>
      <w:r>
        <w:rPr>
          <w:rtl/>
        </w:rPr>
        <w:t>قال: ومن حلف بالطلاق الثلاث ليتزوجن في يومه، فعقد على أمه أو أخته أو ابنته، أو على مجوسية أو وثنية، أو امرأة في عد</w:t>
      </w:r>
      <w:r w:rsidR="008239D4">
        <w:rPr>
          <w:rFonts w:hint="cs"/>
          <w:rtl/>
        </w:rPr>
        <w:t>ّ</w:t>
      </w:r>
      <w:r>
        <w:rPr>
          <w:rtl/>
        </w:rPr>
        <w:t>ة فقد بر</w:t>
      </w:r>
      <w:r w:rsidR="008239D4">
        <w:rPr>
          <w:rFonts w:hint="cs"/>
          <w:rtl/>
        </w:rPr>
        <w:t>ّ</w:t>
      </w:r>
      <w:r>
        <w:rPr>
          <w:rtl/>
        </w:rPr>
        <w:t xml:space="preserve"> في يمينه. </w:t>
      </w:r>
    </w:p>
    <w:p w:rsidR="008239D4" w:rsidRDefault="0093178E" w:rsidP="008239D4">
      <w:pPr>
        <w:pStyle w:val="libBold1"/>
        <w:rPr>
          <w:rtl/>
        </w:rPr>
      </w:pPr>
      <w:r>
        <w:rPr>
          <w:rtl/>
        </w:rPr>
        <w:t>فصل</w:t>
      </w:r>
    </w:p>
    <w:p w:rsidR="0093178E" w:rsidRDefault="0093178E" w:rsidP="008239D4">
      <w:pPr>
        <w:pStyle w:val="libNormal"/>
      </w:pPr>
      <w:r>
        <w:rPr>
          <w:rtl/>
        </w:rPr>
        <w:t>قال: وكذلك لو حلف بطلاق امرأته ليصل</w:t>
      </w:r>
      <w:r w:rsidR="008239D4">
        <w:rPr>
          <w:rFonts w:hint="cs"/>
          <w:rtl/>
        </w:rPr>
        <w:t>ِّ</w:t>
      </w:r>
      <w:r>
        <w:rPr>
          <w:rtl/>
        </w:rPr>
        <w:t>ين في وقته، وصلى ركعة</w:t>
      </w:r>
    </w:p>
    <w:p w:rsidR="0093178E" w:rsidRDefault="0093178E" w:rsidP="0093178E">
      <w:pPr>
        <w:pStyle w:val="libLine"/>
      </w:pPr>
      <w:r>
        <w:rPr>
          <w:rtl/>
        </w:rPr>
        <w:t>____________________</w:t>
      </w:r>
    </w:p>
    <w:p w:rsidR="0093178E" w:rsidRDefault="0093178E" w:rsidP="0093178E">
      <w:pPr>
        <w:pStyle w:val="libFootnote0"/>
      </w:pPr>
      <w:r>
        <w:rPr>
          <w:rtl/>
        </w:rPr>
        <w:t>(</w:t>
      </w:r>
      <w:r w:rsidR="002A335E">
        <w:rPr>
          <w:rtl/>
        </w:rPr>
        <w:t>1</w:t>
      </w:r>
      <w:r>
        <w:rPr>
          <w:rtl/>
        </w:rPr>
        <w:t>) بدائع الصنائع 7: 4</w:t>
      </w:r>
      <w:r w:rsidR="002A335E">
        <w:rPr>
          <w:rtl/>
        </w:rPr>
        <w:t>8</w:t>
      </w:r>
      <w:r>
        <w:rPr>
          <w:rtl/>
        </w:rPr>
        <w:t>.</w:t>
      </w:r>
    </w:p>
    <w:p w:rsidR="0093178E" w:rsidRDefault="0093178E" w:rsidP="0093178E">
      <w:pPr>
        <w:pStyle w:val="libNormal"/>
      </w:pPr>
      <w:r>
        <w:rPr>
          <w:rtl/>
        </w:rPr>
        <w:br w:type="page"/>
      </w:r>
    </w:p>
    <w:p w:rsidR="0093178E" w:rsidRDefault="0093178E" w:rsidP="008239D4">
      <w:pPr>
        <w:pStyle w:val="libNormal0"/>
        <w:rPr>
          <w:rtl/>
        </w:rPr>
      </w:pPr>
      <w:r>
        <w:rPr>
          <w:rtl/>
        </w:rPr>
        <w:lastRenderedPageBreak/>
        <w:t>واحدة ثم قطعها، أو ركع أو سجد واحدة</w:t>
      </w:r>
      <w:r w:rsidR="008239D4">
        <w:rPr>
          <w:rFonts w:hint="cs"/>
          <w:rtl/>
        </w:rPr>
        <w:t>ً</w:t>
      </w:r>
      <w:r>
        <w:rPr>
          <w:rtl/>
        </w:rPr>
        <w:t>، كان يبر</w:t>
      </w:r>
      <w:r w:rsidR="008239D4">
        <w:rPr>
          <w:rFonts w:hint="cs"/>
          <w:rtl/>
        </w:rPr>
        <w:t>ُّ</w:t>
      </w:r>
      <w:r>
        <w:rPr>
          <w:rtl/>
        </w:rPr>
        <w:t xml:space="preserve"> في يمينه ولا يحنث. </w:t>
      </w:r>
    </w:p>
    <w:p w:rsidR="008239D4" w:rsidRDefault="0093178E" w:rsidP="008239D4">
      <w:pPr>
        <w:pStyle w:val="libBold1"/>
        <w:rPr>
          <w:rtl/>
        </w:rPr>
      </w:pPr>
      <w:r>
        <w:rPr>
          <w:rtl/>
        </w:rPr>
        <w:t>فصل</w:t>
      </w:r>
    </w:p>
    <w:p w:rsidR="0093178E" w:rsidRDefault="0093178E" w:rsidP="008239D4">
      <w:pPr>
        <w:pStyle w:val="libNormal"/>
        <w:rPr>
          <w:rtl/>
        </w:rPr>
      </w:pPr>
      <w:r>
        <w:rPr>
          <w:rtl/>
        </w:rPr>
        <w:t>قال: ولو حلف ليصبحن صائما</w:t>
      </w:r>
      <w:r w:rsidR="008239D4">
        <w:rPr>
          <w:rFonts w:hint="cs"/>
          <w:rtl/>
        </w:rPr>
        <w:t>ً</w:t>
      </w:r>
      <w:r>
        <w:rPr>
          <w:rtl/>
        </w:rPr>
        <w:t>، فأصبح صائما</w:t>
      </w:r>
      <w:r w:rsidR="008239D4">
        <w:rPr>
          <w:rFonts w:hint="cs"/>
          <w:rtl/>
        </w:rPr>
        <w:t>ً</w:t>
      </w:r>
      <w:r>
        <w:rPr>
          <w:rtl/>
        </w:rPr>
        <w:t xml:space="preserve"> ثم أفطر بعد الفجر، لم يحنث في يمينه. </w:t>
      </w:r>
    </w:p>
    <w:p w:rsidR="0093178E" w:rsidRDefault="0093178E" w:rsidP="0093178E">
      <w:pPr>
        <w:pStyle w:val="libNormal"/>
        <w:rPr>
          <w:rtl/>
        </w:rPr>
      </w:pPr>
      <w:r>
        <w:rPr>
          <w:rtl/>
        </w:rPr>
        <w:t>وقال: في الرجل يشهد عليه أربعة عدول أنهم رأوه يزني، وي</w:t>
      </w:r>
      <w:r w:rsidR="008239D4">
        <w:rPr>
          <w:rFonts w:hint="cs"/>
          <w:rtl/>
        </w:rPr>
        <w:t>ُ</w:t>
      </w:r>
      <w:r>
        <w:rPr>
          <w:rtl/>
        </w:rPr>
        <w:t>قر</w:t>
      </w:r>
      <w:r w:rsidR="008239D4">
        <w:rPr>
          <w:rFonts w:hint="cs"/>
          <w:rtl/>
        </w:rPr>
        <w:t>ّ</w:t>
      </w:r>
      <w:r>
        <w:rPr>
          <w:rtl/>
        </w:rPr>
        <w:t xml:space="preserve"> فيصدقهم بذلك حسب ما شهدوا به عليه، أنه لا حد</w:t>
      </w:r>
      <w:r w:rsidR="008239D4">
        <w:rPr>
          <w:rFonts w:hint="cs"/>
          <w:rtl/>
        </w:rPr>
        <w:t>َّ</w:t>
      </w:r>
      <w:r>
        <w:rPr>
          <w:rtl/>
        </w:rPr>
        <w:t xml:space="preserve"> عليه، فإن سكت ولم ي</w:t>
      </w:r>
      <w:r w:rsidR="008239D4">
        <w:rPr>
          <w:rFonts w:hint="cs"/>
          <w:rtl/>
        </w:rPr>
        <w:t>ُ</w:t>
      </w:r>
      <w:r>
        <w:rPr>
          <w:rtl/>
        </w:rPr>
        <w:t xml:space="preserve">قر، وأنكر أقيم عليه الحد. </w:t>
      </w:r>
    </w:p>
    <w:p w:rsidR="0093178E" w:rsidRDefault="0093178E" w:rsidP="0093178E">
      <w:pPr>
        <w:pStyle w:val="libNormal"/>
        <w:rPr>
          <w:rtl/>
        </w:rPr>
      </w:pPr>
      <w:r>
        <w:rPr>
          <w:rtl/>
        </w:rPr>
        <w:t xml:space="preserve">وهذا خلاف الأمة. </w:t>
      </w:r>
    </w:p>
    <w:p w:rsidR="008239D4" w:rsidRDefault="0093178E" w:rsidP="008239D4">
      <w:pPr>
        <w:pStyle w:val="libBold1"/>
        <w:rPr>
          <w:rtl/>
        </w:rPr>
      </w:pPr>
      <w:r>
        <w:rPr>
          <w:rtl/>
        </w:rPr>
        <w:t>فصل</w:t>
      </w:r>
    </w:p>
    <w:p w:rsidR="0093178E" w:rsidRDefault="0093178E" w:rsidP="008239D4">
      <w:pPr>
        <w:pStyle w:val="libNormal"/>
        <w:rPr>
          <w:rtl/>
        </w:rPr>
      </w:pPr>
      <w:r>
        <w:rPr>
          <w:rtl/>
        </w:rPr>
        <w:t>وقال: فيمن زنا بجارية أبيه أو أمه، وقال: ظننت أنها تحل</w:t>
      </w:r>
      <w:r w:rsidR="008239D4">
        <w:rPr>
          <w:rFonts w:hint="cs"/>
          <w:rtl/>
        </w:rPr>
        <w:t>ُّ</w:t>
      </w:r>
      <w:r>
        <w:rPr>
          <w:rtl/>
        </w:rPr>
        <w:t xml:space="preserve"> لي، أقيم عليه الحد</w:t>
      </w:r>
      <w:r w:rsidR="008239D4">
        <w:rPr>
          <w:rFonts w:hint="cs"/>
          <w:rtl/>
        </w:rPr>
        <w:t>ّ</w:t>
      </w:r>
      <w:r>
        <w:rPr>
          <w:rtl/>
        </w:rPr>
        <w:t xml:space="preserve">، ولم يصدق. </w:t>
      </w:r>
    </w:p>
    <w:p w:rsidR="008239D4" w:rsidRDefault="0093178E" w:rsidP="008239D4">
      <w:pPr>
        <w:pStyle w:val="libBold1"/>
        <w:rPr>
          <w:rtl/>
        </w:rPr>
      </w:pPr>
      <w:r>
        <w:rPr>
          <w:rtl/>
        </w:rPr>
        <w:t>فصل</w:t>
      </w:r>
    </w:p>
    <w:p w:rsidR="0093178E" w:rsidRDefault="0093178E" w:rsidP="008239D4">
      <w:pPr>
        <w:pStyle w:val="libNormal"/>
      </w:pPr>
      <w:r>
        <w:rPr>
          <w:rtl/>
        </w:rPr>
        <w:t>وهذا في احتياله في أموال المسلمين بغير اختيارهم، واستعمالها، و استمرارها بالمحظور في شريعة الإسلام، الذي ذكرناه في باب عيب الثياب و قطعها وخياطتها، وذبح الحيوان وطبخه، واستهلاكه للأموال.</w:t>
      </w:r>
    </w:p>
    <w:p w:rsidR="0093178E" w:rsidRDefault="0093178E" w:rsidP="0093178E">
      <w:pPr>
        <w:pStyle w:val="libNormal"/>
      </w:pPr>
      <w:r>
        <w:rPr>
          <w:rtl/>
        </w:rPr>
        <w:br w:type="page"/>
      </w:r>
    </w:p>
    <w:p w:rsidR="0093178E" w:rsidRDefault="0093178E" w:rsidP="0093178E">
      <w:pPr>
        <w:pStyle w:val="libNormal"/>
        <w:rPr>
          <w:rtl/>
        </w:rPr>
      </w:pPr>
      <w:r>
        <w:rPr>
          <w:rtl/>
        </w:rPr>
        <w:lastRenderedPageBreak/>
        <w:t>وقوله: أنه من استودع مالا</w:t>
      </w:r>
      <w:r w:rsidR="008239D4">
        <w:rPr>
          <w:rFonts w:hint="cs"/>
          <w:rtl/>
        </w:rPr>
        <w:t>ً</w:t>
      </w:r>
      <w:r>
        <w:rPr>
          <w:rtl/>
        </w:rPr>
        <w:t xml:space="preserve"> فحركه وات</w:t>
      </w:r>
      <w:r w:rsidR="008239D4">
        <w:rPr>
          <w:rFonts w:hint="cs"/>
          <w:rtl/>
        </w:rPr>
        <w:t>ّ</w:t>
      </w:r>
      <w:r>
        <w:rPr>
          <w:rtl/>
        </w:rPr>
        <w:t>جر به، من غير علم المودع و لا إذنه، فأثمر ذلك المال بالحركة له مثله أو ضعفه، أنه يملك ذلك الربح، و يستحق ذلك الفضل، ولا يملك رب</w:t>
      </w:r>
      <w:r w:rsidR="008239D4">
        <w:rPr>
          <w:rFonts w:hint="cs"/>
          <w:rtl/>
        </w:rPr>
        <w:t>ُّ</w:t>
      </w:r>
      <w:r>
        <w:rPr>
          <w:rtl/>
        </w:rPr>
        <w:t xml:space="preserve"> المال منه شيئا</w:t>
      </w:r>
      <w:r w:rsidR="008239D4">
        <w:rPr>
          <w:rFonts w:hint="cs"/>
          <w:rtl/>
        </w:rPr>
        <w:t>ً</w:t>
      </w:r>
      <w:r>
        <w:rPr>
          <w:rtl/>
        </w:rPr>
        <w:t xml:space="preserve">. </w:t>
      </w:r>
    </w:p>
    <w:p w:rsidR="0093178E" w:rsidRDefault="0093178E" w:rsidP="0093178E">
      <w:pPr>
        <w:pStyle w:val="libNormal"/>
        <w:rPr>
          <w:rtl/>
        </w:rPr>
      </w:pPr>
      <w:r>
        <w:rPr>
          <w:rtl/>
        </w:rPr>
        <w:t>وقوله: المستظرف في هذه المسألة أن من كان عنده مال وديعة لرجل من المسلمين، فأخذ بعضه وخلطه بماله، أنه ضامن لما خلط، غير ضامن لما بقي، فإن رد</w:t>
      </w:r>
      <w:r w:rsidR="008239D4">
        <w:rPr>
          <w:rFonts w:hint="cs"/>
          <w:rtl/>
        </w:rPr>
        <w:t>َّ</w:t>
      </w:r>
      <w:r>
        <w:rPr>
          <w:rtl/>
        </w:rPr>
        <w:t xml:space="preserve"> مثل ما أخذه بعينه إلى مكانه، ثم هلك، ضمن الجميع. </w:t>
      </w:r>
    </w:p>
    <w:p w:rsidR="0093178E" w:rsidRDefault="0093178E" w:rsidP="0093178E">
      <w:pPr>
        <w:pStyle w:val="libNormal"/>
        <w:rPr>
          <w:rtl/>
        </w:rPr>
      </w:pPr>
      <w:r>
        <w:rPr>
          <w:rtl/>
        </w:rPr>
        <w:t>فهو مع المعصية أنه لا يضمن، ومع التأدية ورد</w:t>
      </w:r>
      <w:r w:rsidR="008239D4">
        <w:rPr>
          <w:rFonts w:hint="cs"/>
          <w:rtl/>
        </w:rPr>
        <w:t>ّ</w:t>
      </w:r>
      <w:r>
        <w:rPr>
          <w:rtl/>
        </w:rPr>
        <w:t xml:space="preserve"> المال يكون ضامنا</w:t>
      </w:r>
      <w:r w:rsidR="008239D4">
        <w:rPr>
          <w:rFonts w:hint="cs"/>
          <w:rtl/>
        </w:rPr>
        <w:t>ً</w:t>
      </w:r>
      <w:r>
        <w:rPr>
          <w:rtl/>
        </w:rPr>
        <w:t xml:space="preserve">. </w:t>
      </w:r>
    </w:p>
    <w:p w:rsidR="008239D4" w:rsidRDefault="0093178E" w:rsidP="008239D4">
      <w:pPr>
        <w:pStyle w:val="libBold1"/>
        <w:rPr>
          <w:rtl/>
        </w:rPr>
      </w:pPr>
      <w:r>
        <w:rPr>
          <w:rtl/>
        </w:rPr>
        <w:t>فصل</w:t>
      </w:r>
    </w:p>
    <w:p w:rsidR="0093178E" w:rsidRDefault="0093178E" w:rsidP="0035068B">
      <w:pPr>
        <w:pStyle w:val="libNormal"/>
        <w:rPr>
          <w:rtl/>
        </w:rPr>
      </w:pPr>
      <w:r>
        <w:rPr>
          <w:rtl/>
        </w:rPr>
        <w:t>وقوله: في حبس المعسر والمضطر حتى يموت جوعا</w:t>
      </w:r>
      <w:r w:rsidR="008239D4">
        <w:rPr>
          <w:rFonts w:hint="cs"/>
          <w:rtl/>
        </w:rPr>
        <w:t>ً</w:t>
      </w:r>
      <w:r>
        <w:rPr>
          <w:rtl/>
        </w:rPr>
        <w:t>، ويهلك عياله، و يلجأهم حبس</w:t>
      </w:r>
      <w:r w:rsidR="008239D4">
        <w:rPr>
          <w:rFonts w:hint="cs"/>
          <w:rtl/>
        </w:rPr>
        <w:t>ُ</w:t>
      </w:r>
      <w:r>
        <w:rPr>
          <w:rtl/>
        </w:rPr>
        <w:t>ه إلى مسألة الناس بأكفهم، رد</w:t>
      </w:r>
      <w:r w:rsidR="008239D4">
        <w:rPr>
          <w:rFonts w:hint="cs"/>
          <w:rtl/>
        </w:rPr>
        <w:t>ّ</w:t>
      </w:r>
      <w:r>
        <w:rPr>
          <w:rtl/>
        </w:rPr>
        <w:t>ا</w:t>
      </w:r>
      <w:r w:rsidR="008239D4">
        <w:rPr>
          <w:rFonts w:hint="cs"/>
          <w:rtl/>
        </w:rPr>
        <w:t>ً</w:t>
      </w:r>
      <w:r>
        <w:rPr>
          <w:rtl/>
        </w:rPr>
        <w:t xml:space="preserve"> لنص القرآن في قوله تعالى: </w:t>
      </w:r>
      <w:r w:rsidRPr="008239D4">
        <w:rPr>
          <w:rStyle w:val="libAieChar"/>
          <w:rtl/>
        </w:rPr>
        <w:t>(</w:t>
      </w:r>
      <w:r w:rsidR="0035068B" w:rsidRPr="0035068B">
        <w:rPr>
          <w:rStyle w:val="libAieChar"/>
          <w:rtl/>
        </w:rPr>
        <w:t>وَإِن كَانَ ذُو عُسْرَةٍ فَنَظِرَةٌ إِلَىٰ مَيْسَرَةٍ</w:t>
      </w:r>
      <w:r w:rsidRPr="008239D4">
        <w:rPr>
          <w:rStyle w:val="libAieChar"/>
          <w:rtl/>
        </w:rPr>
        <w:t>)</w:t>
      </w:r>
      <w:r>
        <w:rPr>
          <w:rtl/>
        </w:rPr>
        <w:t xml:space="preserve">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35068B">
      <w:pPr>
        <w:pStyle w:val="libNormal"/>
      </w:pPr>
      <w:r>
        <w:rPr>
          <w:rtl/>
        </w:rPr>
        <w:t xml:space="preserve">وإجازته للسفهاء إهلاك أموالهم وإتلافها، ووضعها غير مواضعها، و إيجابه على الحكام تسليمهم أموالهم إل يهم مع ذلك، ورفع الحجر عنهم، مخالف لنص القرآن حيث يقول تعالى: </w:t>
      </w:r>
      <w:r w:rsidRPr="008239D4">
        <w:rPr>
          <w:rStyle w:val="libAieChar"/>
          <w:rtl/>
        </w:rPr>
        <w:t>(</w:t>
      </w:r>
      <w:r w:rsidR="0035068B" w:rsidRPr="0035068B">
        <w:rPr>
          <w:rStyle w:val="libAieChar"/>
          <w:rtl/>
        </w:rPr>
        <w:t>وَابْتَلُوا الْيَتَامَىٰ حَتَّىٰ إِذَا بَلَغُوا النِّكَاحَ فَإِنْ آنَسْتُم مِّنْهُمْ رُشْدًا فَادْفَعُوا إِلَيْهِمْ أَمْوَالَهُمْ</w:t>
      </w:r>
      <w:r w:rsidRPr="008239D4">
        <w:rPr>
          <w:rStyle w:val="libAieChar"/>
          <w:rtl/>
        </w:rPr>
        <w:t>)</w:t>
      </w:r>
      <w:r>
        <w:rPr>
          <w:rtl/>
        </w:rPr>
        <w:t xml:space="preserve"> </w:t>
      </w:r>
      <w:r w:rsidRPr="0093178E">
        <w:rPr>
          <w:rStyle w:val="libFootnotenumChar"/>
          <w:rtl/>
        </w:rPr>
        <w:t>(2)</w:t>
      </w:r>
      <w:r>
        <w:rPr>
          <w:rtl/>
        </w:rPr>
        <w:t xml:space="preserve"> فأوجب دفع أموالهم إليهم مع الإسراف منهم والتبذير والإهلاك لها، رغم الذي عليه من بصر بها </w:t>
      </w:r>
      <w:r w:rsidRPr="0093178E">
        <w:rPr>
          <w:rStyle w:val="libFootnotenumChar"/>
          <w:rtl/>
        </w:rPr>
        <w:t>(3)</w:t>
      </w:r>
      <w:r>
        <w:rPr>
          <w:rtl/>
        </w:rPr>
        <w:t>، وعدم</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البقرة: 2</w:t>
      </w:r>
      <w:r w:rsidR="002A335E">
        <w:rPr>
          <w:rtl/>
        </w:rPr>
        <w:t>8</w:t>
      </w:r>
      <w:r>
        <w:rPr>
          <w:rtl/>
        </w:rPr>
        <w:t xml:space="preserve">0. </w:t>
      </w:r>
    </w:p>
    <w:p w:rsidR="0093178E" w:rsidRDefault="0093178E" w:rsidP="0093178E">
      <w:pPr>
        <w:pStyle w:val="libFootnote0"/>
        <w:rPr>
          <w:rtl/>
        </w:rPr>
      </w:pPr>
      <w:r>
        <w:rPr>
          <w:rtl/>
        </w:rPr>
        <w:t xml:space="preserve">(2) النساء: 6. </w:t>
      </w:r>
    </w:p>
    <w:p w:rsidR="0093178E" w:rsidRDefault="0093178E" w:rsidP="0093178E">
      <w:pPr>
        <w:pStyle w:val="libFootnote0"/>
      </w:pPr>
      <w:r>
        <w:rPr>
          <w:rtl/>
        </w:rPr>
        <w:t>(3) كذا.</w:t>
      </w:r>
    </w:p>
    <w:p w:rsidR="0093178E" w:rsidRDefault="0093178E" w:rsidP="0093178E">
      <w:pPr>
        <w:pStyle w:val="libNormal"/>
      </w:pPr>
      <w:r>
        <w:rPr>
          <w:rtl/>
        </w:rPr>
        <w:br w:type="page"/>
      </w:r>
    </w:p>
    <w:p w:rsidR="0093178E" w:rsidRDefault="0093178E" w:rsidP="008239D4">
      <w:pPr>
        <w:pStyle w:val="libNormal0"/>
        <w:rPr>
          <w:rtl/>
        </w:rPr>
      </w:pPr>
      <w:r>
        <w:rPr>
          <w:rtl/>
        </w:rPr>
        <w:lastRenderedPageBreak/>
        <w:t xml:space="preserve">أنس الرشد منهم فيها. </w:t>
      </w:r>
    </w:p>
    <w:p w:rsidR="0093178E" w:rsidRDefault="0093178E" w:rsidP="0093178E">
      <w:pPr>
        <w:pStyle w:val="libNormal"/>
        <w:rPr>
          <w:rtl/>
        </w:rPr>
      </w:pPr>
      <w:r>
        <w:rPr>
          <w:rtl/>
        </w:rPr>
        <w:t>وما لا يحصى كثرة من البدع في دين الله والخلاف لرسول الله (صلى الله عليه وآله)، والرد</w:t>
      </w:r>
      <w:r w:rsidR="008239D4">
        <w:rPr>
          <w:rFonts w:hint="cs"/>
          <w:rtl/>
        </w:rPr>
        <w:t>ِّ</w:t>
      </w:r>
      <w:r>
        <w:rPr>
          <w:rtl/>
        </w:rPr>
        <w:t xml:space="preserve"> لما في كتاب الله جل</w:t>
      </w:r>
      <w:r w:rsidR="008239D4">
        <w:rPr>
          <w:rFonts w:hint="cs"/>
          <w:rtl/>
        </w:rPr>
        <w:t>ّ</w:t>
      </w:r>
      <w:r>
        <w:rPr>
          <w:rtl/>
        </w:rPr>
        <w:t xml:space="preserve"> اسمه مما إن ذكرناه طال به الكتاب، وانتشر بشرحه الخطاب، وفيما أثبتناه منه كفاية في معرفة ضلال القوم، و خروجهم بفاحش الخطأ في الحكم، من قول أهل الأديان. </w:t>
      </w:r>
    </w:p>
    <w:p w:rsidR="008239D4" w:rsidRDefault="0093178E" w:rsidP="008239D4">
      <w:pPr>
        <w:pStyle w:val="libBold1"/>
        <w:rPr>
          <w:rtl/>
        </w:rPr>
      </w:pPr>
      <w:r>
        <w:rPr>
          <w:rtl/>
        </w:rPr>
        <w:t>فصل</w:t>
      </w:r>
    </w:p>
    <w:p w:rsidR="0093178E" w:rsidRDefault="0093178E" w:rsidP="008239D4">
      <w:pPr>
        <w:pStyle w:val="libNormal"/>
        <w:rPr>
          <w:rtl/>
        </w:rPr>
      </w:pPr>
      <w:r>
        <w:rPr>
          <w:rtl/>
        </w:rPr>
        <w:t>فأما قول أبي حنيفة الذي يأتم به هذا الشيخ الضال وأضرابه من الأغمار الكفار - في أصول الدين، فهو أيضا</w:t>
      </w:r>
      <w:r w:rsidR="008239D4">
        <w:rPr>
          <w:rFonts w:hint="cs"/>
          <w:rtl/>
        </w:rPr>
        <w:t>ً</w:t>
      </w:r>
      <w:r>
        <w:rPr>
          <w:rtl/>
        </w:rPr>
        <w:t xml:space="preserve"> من أسخف مقال، وأبعده عن الصواب. </w:t>
      </w:r>
    </w:p>
    <w:p w:rsidR="0093178E" w:rsidRDefault="0093178E" w:rsidP="0093178E">
      <w:pPr>
        <w:pStyle w:val="libNormal"/>
        <w:rPr>
          <w:rtl/>
        </w:rPr>
      </w:pPr>
      <w:r>
        <w:rPr>
          <w:rtl/>
        </w:rPr>
        <w:t xml:space="preserve">من ذلك قوله: ان لله تعالى ماهية لا يعلمها إلا هو، وأنه يدرك يوم القيامة بحاسة سادسة. </w:t>
      </w:r>
    </w:p>
    <w:p w:rsidR="0093178E" w:rsidRDefault="0093178E" w:rsidP="0093178E">
      <w:pPr>
        <w:pStyle w:val="libNormal"/>
        <w:rPr>
          <w:rtl/>
        </w:rPr>
      </w:pPr>
      <w:r>
        <w:rPr>
          <w:rtl/>
        </w:rPr>
        <w:t xml:space="preserve">وقوله بالجبر والقدر، وصفة الباري بإرادة الظلم، ومحبة جميع القبائح، والقضاء بالفساد في الأرض. </w:t>
      </w:r>
    </w:p>
    <w:p w:rsidR="0093178E" w:rsidRDefault="0093178E" w:rsidP="0093178E">
      <w:pPr>
        <w:pStyle w:val="libNormal"/>
        <w:rPr>
          <w:rtl/>
        </w:rPr>
      </w:pPr>
      <w:r>
        <w:rPr>
          <w:rtl/>
        </w:rPr>
        <w:t xml:space="preserve">وقوله: بخلق القرآن، وخروجه بذلك عن قول السلف الصالح من أهل الإسلام. </w:t>
      </w:r>
    </w:p>
    <w:p w:rsidR="0093178E" w:rsidRDefault="0093178E" w:rsidP="0093178E">
      <w:pPr>
        <w:pStyle w:val="libNormal"/>
        <w:rPr>
          <w:rtl/>
        </w:rPr>
      </w:pPr>
      <w:r>
        <w:rPr>
          <w:rtl/>
        </w:rPr>
        <w:t xml:space="preserve">وقوله: في الإرجاء بما لم يوافقه أحد من أهل القبلة. </w:t>
      </w:r>
    </w:p>
    <w:p w:rsidR="0093178E" w:rsidRDefault="0093178E" w:rsidP="0093178E">
      <w:pPr>
        <w:pStyle w:val="libNormal"/>
      </w:pPr>
      <w:r>
        <w:rPr>
          <w:rtl/>
        </w:rPr>
        <w:t>ومن ذلك قوله: أن الإيمان هو الإقرار في الجملة دون التفصيل، وجوابه و قد سئل في ذلك بمكة، فقيل له: ما تقول في رجل قال: أنا مقر</w:t>
      </w:r>
      <w:r w:rsidR="008239D4">
        <w:rPr>
          <w:rFonts w:hint="cs"/>
          <w:rtl/>
        </w:rPr>
        <w:t>َّ</w:t>
      </w:r>
      <w:r>
        <w:rPr>
          <w:rtl/>
        </w:rPr>
        <w:t xml:space="preserve"> مؤمن أن الله تعالى قد بعث نبيا</w:t>
      </w:r>
      <w:r w:rsidR="008239D4">
        <w:rPr>
          <w:rFonts w:hint="cs"/>
          <w:rtl/>
        </w:rPr>
        <w:t>ً</w:t>
      </w:r>
      <w:r>
        <w:rPr>
          <w:rtl/>
        </w:rPr>
        <w:t xml:space="preserve"> ختم الرسل، إل</w:t>
      </w:r>
      <w:r w:rsidR="008239D4">
        <w:rPr>
          <w:rFonts w:hint="cs"/>
          <w:rtl/>
        </w:rPr>
        <w:t>ّ</w:t>
      </w:r>
      <w:r>
        <w:rPr>
          <w:rtl/>
        </w:rPr>
        <w:t>ا أنني لست أعلم أهو محمد بن عبد الله بن</w:t>
      </w:r>
    </w:p>
    <w:p w:rsidR="0093178E" w:rsidRDefault="0093178E" w:rsidP="0093178E">
      <w:pPr>
        <w:pStyle w:val="libNormal"/>
      </w:pPr>
      <w:r>
        <w:rPr>
          <w:rtl/>
        </w:rPr>
        <w:br w:type="page"/>
      </w:r>
    </w:p>
    <w:p w:rsidR="0093178E" w:rsidRDefault="0093178E" w:rsidP="008239D4">
      <w:pPr>
        <w:pStyle w:val="libNormal0"/>
        <w:rPr>
          <w:rtl/>
        </w:rPr>
      </w:pPr>
      <w:r>
        <w:rPr>
          <w:rtl/>
        </w:rPr>
        <w:lastRenderedPageBreak/>
        <w:t>عبد المطلب، أم رجل من الزنج؟ أيكون مؤمنا</w:t>
      </w:r>
      <w:r w:rsidR="008239D4">
        <w:rPr>
          <w:rFonts w:hint="cs"/>
          <w:rtl/>
        </w:rPr>
        <w:t>ً</w:t>
      </w:r>
      <w:r>
        <w:rPr>
          <w:rtl/>
        </w:rPr>
        <w:t>؟ قال: نعم، يكون مؤمنا</w:t>
      </w:r>
      <w:r w:rsidR="008239D4">
        <w:rPr>
          <w:rFonts w:hint="cs"/>
          <w:rtl/>
        </w:rPr>
        <w:t>ً</w:t>
      </w:r>
      <w:r>
        <w:rPr>
          <w:rtl/>
        </w:rPr>
        <w:t xml:space="preserve">. </w:t>
      </w:r>
    </w:p>
    <w:p w:rsidR="0093178E" w:rsidRDefault="0093178E" w:rsidP="0093178E">
      <w:pPr>
        <w:pStyle w:val="libNormal"/>
        <w:rPr>
          <w:rtl/>
        </w:rPr>
      </w:pPr>
      <w:r>
        <w:rPr>
          <w:rtl/>
        </w:rPr>
        <w:t>فقيل له: فإن قال: أعلم أن لله بيتا</w:t>
      </w:r>
      <w:r w:rsidR="008239D4">
        <w:rPr>
          <w:rFonts w:hint="cs"/>
          <w:rtl/>
        </w:rPr>
        <w:t>ً</w:t>
      </w:r>
      <w:r>
        <w:rPr>
          <w:rtl/>
        </w:rPr>
        <w:t xml:space="preserve"> محجوجا</w:t>
      </w:r>
      <w:r w:rsidR="008239D4">
        <w:rPr>
          <w:rFonts w:hint="cs"/>
          <w:rtl/>
        </w:rPr>
        <w:t>ً</w:t>
      </w:r>
      <w:r>
        <w:rPr>
          <w:rtl/>
        </w:rPr>
        <w:t>، يجب على الناس قصده، إلا أنني لست أعلم أنه بمكة، أو بالهند؟ وقال: هذا مؤمن لأنه قد أقر</w:t>
      </w:r>
      <w:r w:rsidR="008239D4">
        <w:rPr>
          <w:rFonts w:hint="cs"/>
          <w:rtl/>
        </w:rPr>
        <w:t>َّ</w:t>
      </w:r>
      <w:r>
        <w:rPr>
          <w:rtl/>
        </w:rPr>
        <w:t xml:space="preserve"> في الجملة، و إن شك في التفصيل. </w:t>
      </w:r>
    </w:p>
    <w:p w:rsidR="008239D4" w:rsidRDefault="0093178E" w:rsidP="008239D4">
      <w:pPr>
        <w:pStyle w:val="libBold1"/>
        <w:rPr>
          <w:rtl/>
        </w:rPr>
      </w:pPr>
      <w:r>
        <w:rPr>
          <w:rtl/>
        </w:rPr>
        <w:t>فصل</w:t>
      </w:r>
    </w:p>
    <w:p w:rsidR="0093178E" w:rsidRDefault="0093178E" w:rsidP="008239D4">
      <w:pPr>
        <w:pStyle w:val="libNormal"/>
      </w:pPr>
      <w:r>
        <w:rPr>
          <w:rtl/>
        </w:rPr>
        <w:t xml:space="preserve">وحكى عبد الله بن مسلم القتيبي </w:t>
      </w:r>
      <w:r w:rsidRPr="0093178E">
        <w:rPr>
          <w:rStyle w:val="libFootnotenumChar"/>
          <w:rtl/>
        </w:rPr>
        <w:t>(</w:t>
      </w:r>
      <w:r w:rsidR="002A335E">
        <w:rPr>
          <w:rStyle w:val="libFootnotenumChar"/>
          <w:rtl/>
        </w:rPr>
        <w:t>1</w:t>
      </w:r>
      <w:r w:rsidRPr="0093178E">
        <w:rPr>
          <w:rStyle w:val="libFootnotenumChar"/>
          <w:rtl/>
        </w:rPr>
        <w:t>)</w:t>
      </w:r>
      <w:r>
        <w:rPr>
          <w:rtl/>
        </w:rPr>
        <w:t xml:space="preserve"> قال: حدثني سهل بن محمد </w:t>
      </w:r>
      <w:r w:rsidRPr="0093178E">
        <w:rPr>
          <w:rStyle w:val="libFootnotenumChar"/>
          <w:rtl/>
        </w:rPr>
        <w:t>(2)</w:t>
      </w:r>
      <w:r>
        <w:rPr>
          <w:rtl/>
        </w:rPr>
        <w:t xml:space="preserve">، عن الأصمعي </w:t>
      </w:r>
      <w:r w:rsidRPr="0093178E">
        <w:rPr>
          <w:rStyle w:val="libFootnotenumChar"/>
          <w:rtl/>
        </w:rPr>
        <w:t>(3)</w:t>
      </w:r>
      <w:r>
        <w:rPr>
          <w:rtl/>
        </w:rPr>
        <w:t xml:space="preserve">، عن حماد بن زيد </w:t>
      </w:r>
      <w:r w:rsidRPr="0093178E">
        <w:rPr>
          <w:rStyle w:val="libFootnotenumChar"/>
          <w:rtl/>
        </w:rPr>
        <w:t>(4)</w:t>
      </w:r>
      <w:r>
        <w:rPr>
          <w:rtl/>
        </w:rPr>
        <w:t>، عن يحيى بن مخنف قال: جاء رجل من أهل المشرق إلى أبي حنيفة بكتاب وهو بمكة فعرضه عليه، وكان قد جمعه مما سمعه منه، فرجع عن ذلك أبو حنيفة</w:t>
      </w:r>
      <w:r w:rsidR="008239D4">
        <w:rPr>
          <w:rFonts w:hint="cs"/>
          <w:rtl/>
        </w:rPr>
        <w:t>؛</w:t>
      </w:r>
      <w:r>
        <w:rPr>
          <w:rtl/>
        </w:rPr>
        <w:t xml:space="preserve"> فوضع الرجل التراب على رأسه ثم قال: يا معشر الناس أتيت هذا الرجل عام أول فأفتاني هذا الكتاب، فهرقت</w:t>
      </w:r>
      <w:r w:rsidR="008239D4">
        <w:rPr>
          <w:rFonts w:hint="cs"/>
          <w:rtl/>
        </w:rPr>
        <w:t>ُ</w:t>
      </w:r>
      <w:r>
        <w:rPr>
          <w:rtl/>
        </w:rPr>
        <w:t xml:space="preserve"> به الدماء، وأبحت</w:t>
      </w:r>
      <w:r w:rsidR="008239D4">
        <w:rPr>
          <w:rFonts w:hint="cs"/>
          <w:rtl/>
        </w:rPr>
        <w:t>ُ</w:t>
      </w:r>
      <w:r>
        <w:rPr>
          <w:rtl/>
        </w:rPr>
        <w:t xml:space="preserve"> به الفروج</w:t>
      </w:r>
      <w:r w:rsidR="008239D4">
        <w:rPr>
          <w:rFonts w:hint="cs"/>
          <w:rtl/>
        </w:rPr>
        <w:t>؛</w:t>
      </w:r>
      <w:r>
        <w:rPr>
          <w:rtl/>
        </w:rPr>
        <w:t xml:space="preserve"> ثم رجع عنه الأن</w:t>
      </w:r>
      <w:r w:rsidR="008239D4">
        <w:rPr>
          <w:rFonts w:hint="cs"/>
          <w:rtl/>
        </w:rPr>
        <w:t>؛</w:t>
      </w:r>
      <w:r>
        <w:rPr>
          <w:rtl/>
        </w:rPr>
        <w:t xml:space="preserve"> فقال أبو حنيفة: هذا رأي رأيته، وقد</w:t>
      </w:r>
    </w:p>
    <w:p w:rsidR="0093178E" w:rsidRDefault="0093178E" w:rsidP="0093178E">
      <w:pPr>
        <w:pStyle w:val="libLine"/>
      </w:pPr>
      <w:r>
        <w:rPr>
          <w:rtl/>
        </w:rPr>
        <w:t>____________________</w:t>
      </w:r>
    </w:p>
    <w:p w:rsidR="0093178E" w:rsidRDefault="0093178E" w:rsidP="008239D4">
      <w:pPr>
        <w:pStyle w:val="libFootnote0"/>
        <w:rPr>
          <w:rtl/>
        </w:rPr>
      </w:pPr>
      <w:r>
        <w:rPr>
          <w:rtl/>
        </w:rPr>
        <w:t>(</w:t>
      </w:r>
      <w:r w:rsidR="002A335E">
        <w:rPr>
          <w:rtl/>
        </w:rPr>
        <w:t>1</w:t>
      </w:r>
      <w:r>
        <w:rPr>
          <w:rtl/>
        </w:rPr>
        <w:t>) ابن قتيبة الدينوري، النحوي، اللغوي، الكاتب. نزيل بغداد، كان رأسا</w:t>
      </w:r>
      <w:r w:rsidR="008239D4">
        <w:rPr>
          <w:rFonts w:hint="cs"/>
          <w:rtl/>
        </w:rPr>
        <w:t>ً</w:t>
      </w:r>
      <w:r>
        <w:rPr>
          <w:rtl/>
        </w:rPr>
        <w:t xml:space="preserve"> في العربية واللغة والأخبار و أيام الناس</w:t>
      </w:r>
      <w:r w:rsidR="008239D4">
        <w:rPr>
          <w:rFonts w:hint="cs"/>
          <w:rtl/>
        </w:rPr>
        <w:t>؛</w:t>
      </w:r>
      <w:r>
        <w:rPr>
          <w:rtl/>
        </w:rPr>
        <w:t xml:space="preserve"> ولي القضاء في الدينور سنة ثلاث عشرة ومائتين. وتوفي - بأكل هريسة - سنة سبع و ستين ومائتين. (بغية الوعاة 2: 63). </w:t>
      </w:r>
    </w:p>
    <w:p w:rsidR="0093178E" w:rsidRDefault="0093178E" w:rsidP="008239D4">
      <w:pPr>
        <w:pStyle w:val="libFootnote0"/>
        <w:rPr>
          <w:rtl/>
        </w:rPr>
      </w:pPr>
      <w:r>
        <w:rPr>
          <w:rtl/>
        </w:rPr>
        <w:t>(2) أبو حاتم السجستاني، النحوي المقرئ. البصري. روى عن الأصمعي وأبي عبيدة معم</w:t>
      </w:r>
      <w:r w:rsidR="008239D4">
        <w:rPr>
          <w:rFonts w:hint="cs"/>
          <w:rtl/>
        </w:rPr>
        <w:t>ّ</w:t>
      </w:r>
      <w:r>
        <w:rPr>
          <w:rtl/>
        </w:rPr>
        <w:t>ر بن المثنى</w:t>
      </w:r>
      <w:r w:rsidR="008239D4">
        <w:rPr>
          <w:rFonts w:hint="cs"/>
          <w:rtl/>
        </w:rPr>
        <w:t xml:space="preserve"> </w:t>
      </w:r>
      <w:r>
        <w:rPr>
          <w:rtl/>
        </w:rPr>
        <w:t xml:space="preserve">... مات سنة (255)، وقيل: سنة خمسين. (تهذيب التهذيب 4: 226). </w:t>
      </w:r>
    </w:p>
    <w:p w:rsidR="0093178E" w:rsidRDefault="0093178E" w:rsidP="008239D4">
      <w:pPr>
        <w:pStyle w:val="libFootnote0"/>
        <w:rPr>
          <w:rtl/>
        </w:rPr>
      </w:pPr>
      <w:r>
        <w:rPr>
          <w:rtl/>
        </w:rPr>
        <w:t>(3) هو عبد الملك بن قريب بن عبد الملك، أبو سعيد الأصمعي. صاحب اللغة والنحو والغريب، والأخبار والملح. وكان بخيلا</w:t>
      </w:r>
      <w:r w:rsidR="008566D8">
        <w:rPr>
          <w:rFonts w:hint="cs"/>
          <w:rtl/>
        </w:rPr>
        <w:t>ً</w:t>
      </w:r>
      <w:r>
        <w:rPr>
          <w:rtl/>
        </w:rPr>
        <w:t xml:space="preserve"> ويجمع احاديث البخلاء. مات سنة ست عشرة - وقيل: خمس عشرة - و مائتين، عن ثمان وثمانين سنة. (بغية الوعاة 2: </w:t>
      </w:r>
      <w:r w:rsidR="002A335E">
        <w:rPr>
          <w:rtl/>
        </w:rPr>
        <w:t>11</w:t>
      </w:r>
      <w:r>
        <w:rPr>
          <w:rtl/>
        </w:rPr>
        <w:t xml:space="preserve">2، تاريخ بغداد </w:t>
      </w:r>
      <w:r w:rsidR="002A335E">
        <w:rPr>
          <w:rtl/>
        </w:rPr>
        <w:t>1</w:t>
      </w:r>
      <w:r>
        <w:rPr>
          <w:rtl/>
        </w:rPr>
        <w:t>0: 4</w:t>
      </w:r>
      <w:r w:rsidR="002A335E">
        <w:rPr>
          <w:rtl/>
        </w:rPr>
        <w:t>1</w:t>
      </w:r>
      <w:r>
        <w:rPr>
          <w:rtl/>
        </w:rPr>
        <w:t xml:space="preserve">0). </w:t>
      </w:r>
    </w:p>
    <w:p w:rsidR="0093178E" w:rsidRDefault="0093178E" w:rsidP="008566D8">
      <w:pPr>
        <w:pStyle w:val="libFootnote0"/>
      </w:pPr>
      <w:r>
        <w:rPr>
          <w:rtl/>
        </w:rPr>
        <w:t>(4) أبو إسماعيل الأزرق، مولى آل جرير الجهضمي، البصري، سمع ثابتا</w:t>
      </w:r>
      <w:r w:rsidR="008566D8">
        <w:rPr>
          <w:rFonts w:hint="cs"/>
          <w:rtl/>
        </w:rPr>
        <w:t>ً</w:t>
      </w:r>
      <w:r>
        <w:rPr>
          <w:rtl/>
        </w:rPr>
        <w:t xml:space="preserve"> وأيوب، مات سنة تسع و سبعين ومائة. (التاريخ الكبير للبخاري 3: 25).</w:t>
      </w:r>
    </w:p>
    <w:p w:rsidR="0093178E" w:rsidRDefault="0093178E" w:rsidP="0093178E">
      <w:pPr>
        <w:pStyle w:val="libNormal"/>
      </w:pPr>
      <w:r>
        <w:rPr>
          <w:rtl/>
        </w:rPr>
        <w:br w:type="page"/>
      </w:r>
    </w:p>
    <w:p w:rsidR="0093178E" w:rsidRDefault="0093178E" w:rsidP="008566D8">
      <w:pPr>
        <w:pStyle w:val="libNormal0"/>
        <w:rPr>
          <w:rtl/>
        </w:rPr>
      </w:pPr>
      <w:r>
        <w:rPr>
          <w:rtl/>
        </w:rPr>
        <w:lastRenderedPageBreak/>
        <w:t>رجعت عنه، فقال له الرجل: فتؤمن</w:t>
      </w:r>
      <w:r w:rsidR="008566D8">
        <w:rPr>
          <w:rFonts w:hint="cs"/>
          <w:rtl/>
        </w:rPr>
        <w:t>ّ</w:t>
      </w:r>
      <w:r>
        <w:rPr>
          <w:rtl/>
        </w:rPr>
        <w:t>ي أن لا ترى من قابل شيئا</w:t>
      </w:r>
      <w:r w:rsidR="008566D8">
        <w:rPr>
          <w:rFonts w:hint="cs"/>
          <w:rtl/>
        </w:rPr>
        <w:t>ً</w:t>
      </w:r>
      <w:r>
        <w:rPr>
          <w:rtl/>
        </w:rPr>
        <w:t xml:space="preserve"> آخر؟ قال: لا أدري كيف يكون هذا، قال الرجل: لكني أدري أن من أخذ عنك فهو ضال </w:t>
      </w:r>
      <w:r w:rsidRPr="0093178E">
        <w:rPr>
          <w:rStyle w:val="libFootnotenumChar"/>
          <w:rtl/>
        </w:rPr>
        <w:t>(</w:t>
      </w:r>
      <w:r w:rsidR="002A335E">
        <w:rPr>
          <w:rStyle w:val="libFootnotenumChar"/>
          <w:rtl/>
        </w:rPr>
        <w:t>1</w:t>
      </w:r>
      <w:r w:rsidRPr="0093178E">
        <w:rPr>
          <w:rStyle w:val="libFootnotenumChar"/>
          <w:rtl/>
        </w:rPr>
        <w:t>)</w:t>
      </w:r>
      <w:r>
        <w:rPr>
          <w:rtl/>
        </w:rPr>
        <w:t xml:space="preserve">. </w:t>
      </w:r>
    </w:p>
    <w:p w:rsidR="0093178E" w:rsidRDefault="0093178E" w:rsidP="0093178E">
      <w:pPr>
        <w:pStyle w:val="libNormal"/>
        <w:rPr>
          <w:rtl/>
        </w:rPr>
      </w:pPr>
      <w:r>
        <w:rPr>
          <w:rtl/>
        </w:rPr>
        <w:t xml:space="preserve">وكان الأوزاعي </w:t>
      </w:r>
      <w:r w:rsidRPr="0093178E">
        <w:rPr>
          <w:rStyle w:val="libFootnotenumChar"/>
          <w:rtl/>
        </w:rPr>
        <w:t>(2)</w:t>
      </w:r>
      <w:r>
        <w:rPr>
          <w:rtl/>
        </w:rPr>
        <w:t xml:space="preserve"> يقول: إنا لا ننقم على أبي حنيفة، وإنا كلنا نرى، ولكن ننقم على أنه يجئ الحديث عن النبي (صلى الله عليه وآله) فيخالفه إلى غيره </w:t>
      </w:r>
      <w:r w:rsidRPr="0093178E">
        <w:rPr>
          <w:rStyle w:val="libFootnotenumChar"/>
          <w:rtl/>
        </w:rPr>
        <w:t>(3)</w:t>
      </w:r>
      <w:r>
        <w:rPr>
          <w:rtl/>
        </w:rPr>
        <w:t xml:space="preserve">. </w:t>
      </w:r>
    </w:p>
    <w:p w:rsidR="0093178E" w:rsidRDefault="0093178E" w:rsidP="0093178E">
      <w:pPr>
        <w:pStyle w:val="libNormal"/>
      </w:pPr>
      <w:r>
        <w:rPr>
          <w:rtl/>
        </w:rPr>
        <w:t>وذكر حماد بن زيد قال: شهدت أبا حنيفة، وقد سئل عن محرم لم يجد أزارا</w:t>
      </w:r>
      <w:r w:rsidR="008566D8">
        <w:rPr>
          <w:rFonts w:hint="cs"/>
          <w:rtl/>
        </w:rPr>
        <w:t>ً</w:t>
      </w:r>
      <w:r>
        <w:rPr>
          <w:rtl/>
        </w:rPr>
        <w:t xml:space="preserve"> فلبس سراويل؟ فقال: عليه الفدية، فقلت: سبحان الله، حدثنا عمرو بن دينار </w:t>
      </w:r>
      <w:r w:rsidRPr="0093178E">
        <w:rPr>
          <w:rStyle w:val="libFootnotenumChar"/>
          <w:rtl/>
        </w:rPr>
        <w:t>(4)</w:t>
      </w:r>
      <w:r>
        <w:rPr>
          <w:rtl/>
        </w:rPr>
        <w:t xml:space="preserve">، عن جابر بن زيد </w:t>
      </w:r>
      <w:r w:rsidRPr="0093178E">
        <w:rPr>
          <w:rStyle w:val="libFootnotenumChar"/>
          <w:rtl/>
        </w:rPr>
        <w:t>(5)</w:t>
      </w:r>
      <w:r>
        <w:rPr>
          <w:rtl/>
        </w:rPr>
        <w:t xml:space="preserve">، عن ابن عباس </w:t>
      </w:r>
      <w:r w:rsidRPr="0093178E">
        <w:rPr>
          <w:rStyle w:val="libFootnotenumChar"/>
          <w:rtl/>
        </w:rPr>
        <w:t>(6)</w:t>
      </w:r>
      <w:r>
        <w:rPr>
          <w:rtl/>
        </w:rPr>
        <w:t>، قال: سمعت رسول الله (صلى الله عليه وآله) في المحرم إذا لم يجد إزارا</w:t>
      </w:r>
      <w:r w:rsidR="008566D8">
        <w:rPr>
          <w:rFonts w:hint="cs"/>
          <w:rtl/>
        </w:rPr>
        <w:t>ً</w:t>
      </w:r>
      <w:r>
        <w:rPr>
          <w:rtl/>
        </w:rPr>
        <w:t xml:space="preserve"> لبس سراويلا</w:t>
      </w:r>
      <w:r w:rsidR="008566D8">
        <w:rPr>
          <w:rFonts w:hint="cs"/>
          <w:rtl/>
        </w:rPr>
        <w:t>ً</w:t>
      </w:r>
      <w:r>
        <w:rPr>
          <w:rtl/>
        </w:rPr>
        <w:t xml:space="preserve">، وإذا لم يجد نعلين لبس خفين، فقال: دعنا من حديث رسول الله (صلى الله عليه وآله) حدثنا حماد </w:t>
      </w:r>
      <w:r w:rsidRPr="0093178E">
        <w:rPr>
          <w:rStyle w:val="libFootnotenumChar"/>
          <w:rtl/>
        </w:rPr>
        <w:t>(7)</w:t>
      </w:r>
      <w:r>
        <w:rPr>
          <w:rtl/>
        </w:rPr>
        <w:t xml:space="preserve"> بن أبي سلمان </w:t>
      </w:r>
      <w:r w:rsidRPr="0093178E">
        <w:rPr>
          <w:rStyle w:val="libFootnotenumChar"/>
          <w:rtl/>
        </w:rPr>
        <w:t>(</w:t>
      </w:r>
      <w:r w:rsidR="002A335E">
        <w:rPr>
          <w:rStyle w:val="libFootnotenumChar"/>
          <w:rtl/>
        </w:rPr>
        <w:t>8</w:t>
      </w:r>
      <w:r w:rsidRPr="0093178E">
        <w:rPr>
          <w:rStyle w:val="libFootnotenumChar"/>
          <w:rtl/>
        </w:rPr>
        <w:t>)</w:t>
      </w:r>
      <w:r>
        <w:rPr>
          <w:rtl/>
        </w:rPr>
        <w:t xml:space="preserve"> عن إبراهيم النخعي </w:t>
      </w:r>
      <w:r w:rsidRPr="0093178E">
        <w:rPr>
          <w:rStyle w:val="libFootnotenumChar"/>
          <w:rtl/>
        </w:rPr>
        <w:t>(</w:t>
      </w:r>
      <w:r w:rsidR="002A335E">
        <w:rPr>
          <w:rStyle w:val="libFootnotenumChar"/>
          <w:rtl/>
        </w:rPr>
        <w:t>9</w:t>
      </w:r>
      <w:r w:rsidRPr="0093178E">
        <w:rPr>
          <w:rStyle w:val="libFootnotenumChar"/>
          <w:rtl/>
        </w:rPr>
        <w:t>)</w:t>
      </w:r>
      <w:r>
        <w:rPr>
          <w:rtl/>
        </w:rPr>
        <w:t xml:space="preserve"> قال: عليه الكفارة </w:t>
      </w:r>
      <w:r w:rsidRPr="0093178E">
        <w:rPr>
          <w:rStyle w:val="libFootnotenumChar"/>
          <w:rtl/>
        </w:rPr>
        <w:t>(</w:t>
      </w:r>
      <w:r w:rsidR="002A335E">
        <w:rPr>
          <w:rStyle w:val="libFootnotenumChar"/>
          <w:rtl/>
        </w:rPr>
        <w:t>1</w:t>
      </w:r>
      <w:r w:rsidRPr="0093178E">
        <w:rPr>
          <w:rStyle w:val="libFootnotenumChar"/>
          <w:rtl/>
        </w:rPr>
        <w:t>0)</w:t>
      </w:r>
      <w:r>
        <w:rPr>
          <w:rtl/>
        </w:rPr>
        <w:t>.</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تأويل مختلف الحديث لابن قتيبة: 5</w:t>
      </w:r>
      <w:r w:rsidR="002A335E">
        <w:rPr>
          <w:rtl/>
        </w:rPr>
        <w:t>1</w:t>
      </w:r>
      <w:r>
        <w:rPr>
          <w:rtl/>
        </w:rPr>
        <w:t xml:space="preserve">. </w:t>
      </w:r>
    </w:p>
    <w:p w:rsidR="0093178E" w:rsidRDefault="0093178E" w:rsidP="0093178E">
      <w:pPr>
        <w:pStyle w:val="libFootnote0"/>
        <w:rPr>
          <w:rtl/>
        </w:rPr>
      </w:pPr>
      <w:r>
        <w:rPr>
          <w:rtl/>
        </w:rPr>
        <w:t xml:space="preserve">(2) أبو عمرو عبد الرحمن بن عمرو بن يحمد، كان من فقهاء الشام وقرائهم. </w:t>
      </w:r>
    </w:p>
    <w:p w:rsidR="0093178E" w:rsidRDefault="0093178E" w:rsidP="008566D8">
      <w:pPr>
        <w:pStyle w:val="libFootnote0"/>
        <w:rPr>
          <w:rtl/>
        </w:rPr>
      </w:pPr>
      <w:r>
        <w:rPr>
          <w:rtl/>
        </w:rPr>
        <w:t xml:space="preserve">وكان سبب موته أنه كان مرابطا ببيروت، فدخل الحمام فزلق فسقط وغشي عليه ولم يعلم به أحد حتى مات، وذلك سنة سبع وخمسين ومائة. (الثقات لابن حبان 7: 62). </w:t>
      </w:r>
    </w:p>
    <w:p w:rsidR="0093178E" w:rsidRDefault="0093178E" w:rsidP="0093178E">
      <w:pPr>
        <w:pStyle w:val="libFootnote0"/>
        <w:rPr>
          <w:rtl/>
        </w:rPr>
      </w:pPr>
      <w:r>
        <w:rPr>
          <w:rtl/>
        </w:rPr>
        <w:t xml:space="preserve">(3) تأويل مختلف الحديث لابن قتيبة: 52. </w:t>
      </w:r>
    </w:p>
    <w:p w:rsidR="0093178E" w:rsidRDefault="0093178E" w:rsidP="0093178E">
      <w:pPr>
        <w:pStyle w:val="libFootnote0"/>
        <w:rPr>
          <w:rtl/>
        </w:rPr>
      </w:pPr>
      <w:r>
        <w:rPr>
          <w:rtl/>
        </w:rPr>
        <w:t xml:space="preserve">(4) تقدمت ترجمته في هامش رقم ص 37. </w:t>
      </w:r>
    </w:p>
    <w:p w:rsidR="0093178E" w:rsidRDefault="0093178E" w:rsidP="008566D8">
      <w:pPr>
        <w:pStyle w:val="libFootnote0"/>
        <w:rPr>
          <w:rtl/>
        </w:rPr>
      </w:pPr>
      <w:r>
        <w:rPr>
          <w:rtl/>
        </w:rPr>
        <w:t xml:space="preserve">(5) أبو الشعثاء الأزدي، البصري، أحد الأعلام وصاحب ابن عباس، روى عنه قتادة وأيوب وعمرو بن دينار وطائفة، مات سنة ثلاث وتسعين، وقيل: غير ذلك. (تذكرة الحفاظ: 72). </w:t>
      </w:r>
    </w:p>
    <w:p w:rsidR="0093178E" w:rsidRDefault="0093178E" w:rsidP="0093178E">
      <w:pPr>
        <w:pStyle w:val="libFootnote0"/>
        <w:rPr>
          <w:rtl/>
        </w:rPr>
      </w:pPr>
      <w:r>
        <w:rPr>
          <w:rtl/>
        </w:rPr>
        <w:t xml:space="preserve">(6) تقدمت ترجمته في هامش رقم ص 35. </w:t>
      </w:r>
    </w:p>
    <w:p w:rsidR="0093178E" w:rsidRDefault="0093178E" w:rsidP="008566D8">
      <w:pPr>
        <w:pStyle w:val="libFootnote0"/>
        <w:rPr>
          <w:rtl/>
        </w:rPr>
      </w:pPr>
      <w:r>
        <w:rPr>
          <w:rtl/>
        </w:rPr>
        <w:t xml:space="preserve">(7) أبو إسماعيل الكوفي الفقيه، روى عن أنس وغيره، قال العجلي: كوفي ثقة، وكان أفقه أصحاب ابراهيم. وقال النسائي: ثقة ألا انه مرجئ. (تهذيب التهذيب 3: </w:t>
      </w:r>
      <w:r w:rsidR="002A335E">
        <w:rPr>
          <w:rtl/>
        </w:rPr>
        <w:t>1</w:t>
      </w:r>
      <w:r>
        <w:rPr>
          <w:rtl/>
        </w:rPr>
        <w:t xml:space="preserve">4). </w:t>
      </w:r>
    </w:p>
    <w:p w:rsidR="0093178E" w:rsidRDefault="0093178E" w:rsidP="008566D8">
      <w:pPr>
        <w:pStyle w:val="libFootnote0"/>
        <w:rPr>
          <w:rtl/>
        </w:rPr>
      </w:pPr>
      <w:r>
        <w:rPr>
          <w:rtl/>
        </w:rPr>
        <w:t>(</w:t>
      </w:r>
      <w:r w:rsidR="002A335E">
        <w:rPr>
          <w:rtl/>
        </w:rPr>
        <w:t>8</w:t>
      </w:r>
      <w:r>
        <w:rPr>
          <w:rtl/>
        </w:rPr>
        <w:t xml:space="preserve">) كذا في النسخ، والصحيح (سليمان) كما في المصادر. انظر المصدر السابق. </w:t>
      </w:r>
    </w:p>
    <w:p w:rsidR="0093178E" w:rsidRDefault="0093178E" w:rsidP="008566D8">
      <w:pPr>
        <w:pStyle w:val="libFootnote0"/>
        <w:rPr>
          <w:rtl/>
        </w:rPr>
      </w:pPr>
      <w:r>
        <w:rPr>
          <w:rtl/>
        </w:rPr>
        <w:t>(</w:t>
      </w:r>
      <w:r w:rsidR="002A335E">
        <w:rPr>
          <w:rtl/>
        </w:rPr>
        <w:t>9</w:t>
      </w:r>
      <w:r>
        <w:rPr>
          <w:rtl/>
        </w:rPr>
        <w:t>) إبراهيم بن يزيد بن قيس بن الأسود النخعي، أبوعمران الكوفي الفقيه، كان مفتي أهل الكوفة قال ابو نعيم: مات سنة (</w:t>
      </w:r>
      <w:r w:rsidR="002A335E">
        <w:rPr>
          <w:rtl/>
        </w:rPr>
        <w:t>9</w:t>
      </w:r>
      <w:r>
        <w:rPr>
          <w:rtl/>
        </w:rPr>
        <w:t xml:space="preserve">6). (تهذيب التهذيب </w:t>
      </w:r>
      <w:r w:rsidR="002A335E">
        <w:rPr>
          <w:rtl/>
        </w:rPr>
        <w:t>1</w:t>
      </w:r>
      <w:r>
        <w:rPr>
          <w:rtl/>
        </w:rPr>
        <w:t xml:space="preserve">: </w:t>
      </w:r>
      <w:r w:rsidR="002A335E">
        <w:rPr>
          <w:rtl/>
        </w:rPr>
        <w:t>1</w:t>
      </w:r>
      <w:r>
        <w:rPr>
          <w:rtl/>
        </w:rPr>
        <w:t xml:space="preserve">55). </w:t>
      </w:r>
    </w:p>
    <w:p w:rsidR="0093178E" w:rsidRDefault="0093178E" w:rsidP="0093178E">
      <w:pPr>
        <w:pStyle w:val="libFootnote0"/>
      </w:pPr>
      <w:r>
        <w:rPr>
          <w:rtl/>
        </w:rPr>
        <w:t>(</w:t>
      </w:r>
      <w:r w:rsidR="002A335E">
        <w:rPr>
          <w:rtl/>
        </w:rPr>
        <w:t>1</w:t>
      </w:r>
      <w:r>
        <w:rPr>
          <w:rtl/>
        </w:rPr>
        <w:t>0) تأويل مختلف الحديث لابن قتيبة: 52.</w:t>
      </w:r>
    </w:p>
    <w:p w:rsidR="0093178E" w:rsidRDefault="0093178E" w:rsidP="0093178E">
      <w:pPr>
        <w:pStyle w:val="libNormal"/>
      </w:pPr>
      <w:r>
        <w:rPr>
          <w:rtl/>
        </w:rPr>
        <w:br w:type="page"/>
      </w:r>
    </w:p>
    <w:p w:rsidR="0093178E" w:rsidRDefault="0093178E" w:rsidP="00A51B60">
      <w:pPr>
        <w:pStyle w:val="libNormal"/>
        <w:rPr>
          <w:rtl/>
        </w:rPr>
      </w:pPr>
      <w:r>
        <w:rPr>
          <w:rtl/>
        </w:rPr>
        <w:lastRenderedPageBreak/>
        <w:t xml:space="preserve">روى أبو عاصم، عن أبي عوانة </w:t>
      </w:r>
      <w:r w:rsidRPr="0093178E">
        <w:rPr>
          <w:rStyle w:val="libFootnotenumChar"/>
          <w:rtl/>
        </w:rPr>
        <w:t>(</w:t>
      </w:r>
      <w:r w:rsidR="002A335E">
        <w:rPr>
          <w:rStyle w:val="libFootnotenumChar"/>
          <w:rtl/>
        </w:rPr>
        <w:t>1</w:t>
      </w:r>
      <w:r w:rsidRPr="0093178E">
        <w:rPr>
          <w:rStyle w:val="libFootnotenumChar"/>
          <w:rtl/>
        </w:rPr>
        <w:t>)</w:t>
      </w:r>
      <w:r>
        <w:rPr>
          <w:rtl/>
        </w:rPr>
        <w:t xml:space="preserve"> قال: كنت عند أبي حنيفة، فسئل عن رجل سرق تمرا</w:t>
      </w:r>
      <w:r w:rsidR="00A51B60">
        <w:rPr>
          <w:rFonts w:hint="cs"/>
          <w:rtl/>
        </w:rPr>
        <w:t>ً</w:t>
      </w:r>
      <w:r>
        <w:rPr>
          <w:rtl/>
        </w:rPr>
        <w:t xml:space="preserve">؟ فقال: عليه القطع. فقلت: حدثنا يحيى بن سعيد </w:t>
      </w:r>
      <w:r w:rsidRPr="0093178E">
        <w:rPr>
          <w:rStyle w:val="libFootnotenumChar"/>
          <w:rtl/>
        </w:rPr>
        <w:t>(2)</w:t>
      </w:r>
      <w:r>
        <w:rPr>
          <w:rtl/>
        </w:rPr>
        <w:t xml:space="preserve">، عن محمد بن يحيى </w:t>
      </w:r>
      <w:r w:rsidRPr="0093178E">
        <w:rPr>
          <w:rStyle w:val="libFootnotenumChar"/>
          <w:rtl/>
        </w:rPr>
        <w:t>(3)</w:t>
      </w:r>
      <w:r>
        <w:rPr>
          <w:rtl/>
        </w:rPr>
        <w:t xml:space="preserve">، عن رافع بن خديج </w:t>
      </w:r>
      <w:r w:rsidRPr="0093178E">
        <w:rPr>
          <w:rStyle w:val="libFootnotenumChar"/>
          <w:rtl/>
        </w:rPr>
        <w:t>(4)</w:t>
      </w:r>
      <w:r>
        <w:rPr>
          <w:rtl/>
        </w:rPr>
        <w:t xml:space="preserve"> قال: قال رسول الله (صلى الله عليه وآله): لا قطع في ثمر ولا كثر. قال: ما بلغني هذا، ولو بلغني ما أفتيت بخلافه، قلت: فر</w:t>
      </w:r>
      <w:r w:rsidR="00A51B60">
        <w:rPr>
          <w:rFonts w:hint="cs"/>
          <w:rtl/>
        </w:rPr>
        <w:t>ُ</w:t>
      </w:r>
      <w:r>
        <w:rPr>
          <w:rtl/>
        </w:rPr>
        <w:t>د</w:t>
      </w:r>
      <w:r w:rsidR="00A51B60">
        <w:rPr>
          <w:rFonts w:hint="cs"/>
          <w:rtl/>
        </w:rPr>
        <w:t>َّ</w:t>
      </w:r>
      <w:r>
        <w:rPr>
          <w:rtl/>
        </w:rPr>
        <w:t xml:space="preserve"> الرجل الذي أفتيته، فقال: دعه، فقد جرت به البغال الشهب، قال أبو عاصم: أخاف أن يكون إنما جرت بلحمه ودمه. </w:t>
      </w:r>
    </w:p>
    <w:p w:rsidR="0093178E" w:rsidRDefault="0093178E" w:rsidP="0093178E">
      <w:pPr>
        <w:pStyle w:val="libNormal"/>
        <w:rPr>
          <w:rtl/>
        </w:rPr>
      </w:pPr>
      <w:r w:rsidRPr="0093178E">
        <w:rPr>
          <w:rStyle w:val="libFootnotenumChar"/>
          <w:rtl/>
        </w:rPr>
        <w:t>(5)</w:t>
      </w:r>
      <w:r>
        <w:rPr>
          <w:rtl/>
        </w:rPr>
        <w:t xml:space="preserve"> وروى علي بن عاصم </w:t>
      </w:r>
      <w:r w:rsidRPr="0093178E">
        <w:rPr>
          <w:rStyle w:val="libFootnotenumChar"/>
          <w:rtl/>
        </w:rPr>
        <w:t>(6)</w:t>
      </w:r>
      <w:r>
        <w:rPr>
          <w:rtl/>
        </w:rPr>
        <w:t xml:space="preserve"> قال: سمعت أبا حنيفة وقد حكي له عن عبد الله بن مسعود قضية فقال: هذا قضاء الشيطان </w:t>
      </w:r>
      <w:r w:rsidRPr="0093178E">
        <w:rPr>
          <w:rStyle w:val="libFootnotenumChar"/>
          <w:rtl/>
        </w:rPr>
        <w:t>(7)</w:t>
      </w:r>
      <w:r>
        <w:rPr>
          <w:rtl/>
        </w:rPr>
        <w:t xml:space="preserve">. </w:t>
      </w:r>
    </w:p>
    <w:p w:rsidR="0093178E" w:rsidRDefault="0093178E" w:rsidP="0093178E">
      <w:pPr>
        <w:pStyle w:val="libNormal"/>
        <w:rPr>
          <w:rtl/>
        </w:rPr>
      </w:pPr>
      <w:r>
        <w:rPr>
          <w:rtl/>
        </w:rPr>
        <w:t xml:space="preserve">وقال علي بن عاصم: استتيب أبا حنيفة عن الكفر مرتين. </w:t>
      </w:r>
    </w:p>
    <w:p w:rsidR="0093178E" w:rsidRDefault="0093178E" w:rsidP="0093178E">
      <w:pPr>
        <w:pStyle w:val="libNormal"/>
      </w:pPr>
      <w:r>
        <w:rPr>
          <w:rtl/>
        </w:rPr>
        <w:t xml:space="preserve">قال: سمعت سفيان الثوري </w:t>
      </w:r>
      <w:r w:rsidRPr="0093178E">
        <w:rPr>
          <w:rStyle w:val="libFootnotenumChar"/>
          <w:rtl/>
        </w:rPr>
        <w:t>(</w:t>
      </w:r>
      <w:r w:rsidR="002A335E">
        <w:rPr>
          <w:rStyle w:val="libFootnotenumChar"/>
          <w:rtl/>
        </w:rPr>
        <w:t>8</w:t>
      </w:r>
      <w:r w:rsidRPr="0093178E">
        <w:rPr>
          <w:rStyle w:val="libFootnotenumChar"/>
          <w:rtl/>
        </w:rPr>
        <w:t>)</w:t>
      </w:r>
      <w:r>
        <w:rPr>
          <w:rtl/>
        </w:rPr>
        <w:t xml:space="preserve"> يذكره بما يذكر به الكفار، وسمعته غير مرة</w:t>
      </w:r>
    </w:p>
    <w:p w:rsidR="0093178E" w:rsidRDefault="0093178E" w:rsidP="0093178E">
      <w:pPr>
        <w:pStyle w:val="libLine"/>
      </w:pPr>
      <w:r>
        <w:rPr>
          <w:rtl/>
        </w:rPr>
        <w:t>____________________</w:t>
      </w:r>
    </w:p>
    <w:p w:rsidR="0093178E" w:rsidRDefault="0093178E" w:rsidP="0093178E">
      <w:pPr>
        <w:pStyle w:val="libFootnote0"/>
        <w:rPr>
          <w:rtl/>
        </w:rPr>
      </w:pPr>
      <w:r>
        <w:rPr>
          <w:rtl/>
        </w:rPr>
        <w:t>(</w:t>
      </w:r>
      <w:r w:rsidR="002A335E">
        <w:rPr>
          <w:rtl/>
        </w:rPr>
        <w:t>1</w:t>
      </w:r>
      <w:r>
        <w:rPr>
          <w:rtl/>
        </w:rPr>
        <w:t>) الذي يغلب على الظن انه: الوض</w:t>
      </w:r>
      <w:r w:rsidR="00A51B60">
        <w:rPr>
          <w:rFonts w:hint="cs"/>
          <w:rtl/>
        </w:rPr>
        <w:t>ّ</w:t>
      </w:r>
      <w:r>
        <w:rPr>
          <w:rtl/>
        </w:rPr>
        <w:t xml:space="preserve">اح بن عبد الله اليشكري، أبو عوانة الواسطي، رأى الحسن وابن سيرين. </w:t>
      </w:r>
    </w:p>
    <w:p w:rsidR="0093178E" w:rsidRDefault="0093178E" w:rsidP="00A51B60">
      <w:pPr>
        <w:pStyle w:val="libFootnote0"/>
        <w:rPr>
          <w:rtl/>
        </w:rPr>
      </w:pPr>
      <w:r>
        <w:rPr>
          <w:rtl/>
        </w:rPr>
        <w:t>قال عفان: كان أبو عوانة صحيح الكتاب كثير العجم والنقط، وكان ثبتا</w:t>
      </w:r>
      <w:r w:rsidR="00A51B60">
        <w:rPr>
          <w:rFonts w:hint="cs"/>
          <w:rtl/>
        </w:rPr>
        <w:t>ً</w:t>
      </w:r>
      <w:r>
        <w:rPr>
          <w:rtl/>
        </w:rPr>
        <w:t>، وأبو عوانة في جميع حاله أصح حديثا</w:t>
      </w:r>
      <w:r w:rsidR="00A51B60">
        <w:rPr>
          <w:rFonts w:hint="cs"/>
          <w:rtl/>
        </w:rPr>
        <w:t>ً</w:t>
      </w:r>
      <w:r>
        <w:rPr>
          <w:rtl/>
        </w:rPr>
        <w:t xml:space="preserve"> - عندنا - من شعبة. مات سنة ست وسبعين ومائة. (تهذيب التهذيب </w:t>
      </w:r>
      <w:r w:rsidR="002A335E">
        <w:rPr>
          <w:rtl/>
        </w:rPr>
        <w:t>11</w:t>
      </w:r>
      <w:r>
        <w:rPr>
          <w:rtl/>
        </w:rPr>
        <w:t xml:space="preserve">: </w:t>
      </w:r>
      <w:r w:rsidR="002A335E">
        <w:rPr>
          <w:rtl/>
        </w:rPr>
        <w:t>1</w:t>
      </w:r>
      <w:r>
        <w:rPr>
          <w:rtl/>
        </w:rPr>
        <w:t xml:space="preserve">03). </w:t>
      </w:r>
    </w:p>
    <w:p w:rsidR="00A51B60" w:rsidRDefault="0093178E" w:rsidP="00A51B60">
      <w:pPr>
        <w:pStyle w:val="libFootnote0"/>
        <w:rPr>
          <w:rtl/>
        </w:rPr>
      </w:pPr>
      <w:r>
        <w:rPr>
          <w:rtl/>
        </w:rPr>
        <w:t>(</w:t>
      </w:r>
      <w:r w:rsidR="00A51B60">
        <w:rPr>
          <w:rFonts w:hint="cs"/>
          <w:rtl/>
        </w:rPr>
        <w:t>2</w:t>
      </w:r>
      <w:r>
        <w:rPr>
          <w:rtl/>
        </w:rPr>
        <w:t xml:space="preserve">) أبو سعيد الأنصاري البخاري المدني، قاضي المدينة، ثم قاضي القضاة للمنصور. مات بالهاشمية سنة ثلاث وأربعين ومائة. (تذكرة الحفاظ: </w:t>
      </w:r>
      <w:r w:rsidR="002A335E">
        <w:rPr>
          <w:rtl/>
        </w:rPr>
        <w:t>1</w:t>
      </w:r>
      <w:r>
        <w:rPr>
          <w:rtl/>
        </w:rPr>
        <w:t xml:space="preserve">37، تهذيب التهذيب </w:t>
      </w:r>
      <w:r w:rsidR="002A335E">
        <w:rPr>
          <w:rtl/>
        </w:rPr>
        <w:t>11</w:t>
      </w:r>
      <w:r>
        <w:rPr>
          <w:rtl/>
        </w:rPr>
        <w:t xml:space="preserve">: </w:t>
      </w:r>
      <w:r w:rsidR="002A335E">
        <w:rPr>
          <w:rtl/>
        </w:rPr>
        <w:t>19</w:t>
      </w:r>
      <w:r>
        <w:rPr>
          <w:rtl/>
        </w:rPr>
        <w:t xml:space="preserve">4) </w:t>
      </w:r>
    </w:p>
    <w:p w:rsidR="0093178E" w:rsidRDefault="0093178E" w:rsidP="00A51B60">
      <w:pPr>
        <w:pStyle w:val="libFootnote0"/>
        <w:rPr>
          <w:rtl/>
        </w:rPr>
      </w:pPr>
      <w:r>
        <w:rPr>
          <w:rtl/>
        </w:rPr>
        <w:t xml:space="preserve">(3) محمد بن يحيى بن حبان بن منقذ بن عمرو الأنصاري المازني، أبو عبد الله المدني الفقيه. روى عن ابيه وعمه واسع ورافع بن خديج وغيرهم، كانت له حلقة في المسجد وكان يفتي. توفي سنة احدى وعشرين ومائة. (تهذيب التهذيب </w:t>
      </w:r>
      <w:r w:rsidR="002A335E">
        <w:rPr>
          <w:rtl/>
        </w:rPr>
        <w:t>9</w:t>
      </w:r>
      <w:r>
        <w:rPr>
          <w:rtl/>
        </w:rPr>
        <w:t xml:space="preserve">: 44 </w:t>
      </w:r>
      <w:r w:rsidR="002A335E">
        <w:rPr>
          <w:rtl/>
        </w:rPr>
        <w:t>8</w:t>
      </w:r>
      <w:r>
        <w:rPr>
          <w:rtl/>
        </w:rPr>
        <w:t xml:space="preserve">). </w:t>
      </w:r>
    </w:p>
    <w:p w:rsidR="0093178E" w:rsidRDefault="0093178E" w:rsidP="00A51B60">
      <w:pPr>
        <w:pStyle w:val="libFootnote0"/>
        <w:rPr>
          <w:rtl/>
        </w:rPr>
      </w:pPr>
      <w:r>
        <w:rPr>
          <w:rtl/>
        </w:rPr>
        <w:t>(4) أبو عبد الله الأنصاري، الحارثي، الأوسي، المدني، مات قبل ابن عمر. (التاريخ الكبير للبخاري 3: 2</w:t>
      </w:r>
      <w:r w:rsidR="002A335E">
        <w:rPr>
          <w:rtl/>
        </w:rPr>
        <w:t>99</w:t>
      </w:r>
      <w:r>
        <w:rPr>
          <w:rtl/>
        </w:rPr>
        <w:t xml:space="preserve">). </w:t>
      </w:r>
    </w:p>
    <w:p w:rsidR="0093178E" w:rsidRDefault="0093178E" w:rsidP="0093178E">
      <w:pPr>
        <w:pStyle w:val="libFootnote0"/>
        <w:rPr>
          <w:rtl/>
        </w:rPr>
      </w:pPr>
      <w:r>
        <w:rPr>
          <w:rtl/>
        </w:rPr>
        <w:t xml:space="preserve">(5) تأويل مختلف الحديث لابن قتيبة: 52. </w:t>
      </w:r>
    </w:p>
    <w:p w:rsidR="0093178E" w:rsidRDefault="0093178E" w:rsidP="00A51B60">
      <w:pPr>
        <w:pStyle w:val="libFootnote0"/>
        <w:rPr>
          <w:rtl/>
        </w:rPr>
      </w:pPr>
      <w:r>
        <w:rPr>
          <w:rtl/>
        </w:rPr>
        <w:t>(6) مولى قريبة بنت محمد بن أبي بكر، سند العراق. مولده سنة خمس ومائة، وتوفي سنة احدى و مائتين. (تذكرة الحفاظ: 3</w:t>
      </w:r>
      <w:r w:rsidR="002A335E">
        <w:rPr>
          <w:rtl/>
        </w:rPr>
        <w:t>1</w:t>
      </w:r>
      <w:r>
        <w:rPr>
          <w:rtl/>
        </w:rPr>
        <w:t xml:space="preserve">6). </w:t>
      </w:r>
    </w:p>
    <w:p w:rsidR="0093178E" w:rsidRDefault="0093178E" w:rsidP="0093178E">
      <w:pPr>
        <w:pStyle w:val="libFootnote0"/>
        <w:rPr>
          <w:rtl/>
        </w:rPr>
      </w:pPr>
      <w:r>
        <w:rPr>
          <w:rtl/>
        </w:rPr>
        <w:t xml:space="preserve">(7) تأويل مختلف الحديث: 52، 53، وفيه تفصيل لقضية ابن مسعود. </w:t>
      </w:r>
    </w:p>
    <w:p w:rsidR="0093178E" w:rsidRDefault="0093178E" w:rsidP="0093178E">
      <w:pPr>
        <w:pStyle w:val="libFootnote0"/>
      </w:pPr>
      <w:r>
        <w:rPr>
          <w:rtl/>
        </w:rPr>
        <w:t>(</w:t>
      </w:r>
      <w:r w:rsidR="002A335E">
        <w:rPr>
          <w:rtl/>
        </w:rPr>
        <w:t>8</w:t>
      </w:r>
      <w:r>
        <w:rPr>
          <w:rtl/>
        </w:rPr>
        <w:t>) سفيان بن سعيد بن مسروق، أبو عبد الله الثوري، الكوفي، مات سنة احدى وستين.</w:t>
      </w:r>
    </w:p>
    <w:p w:rsidR="0093178E" w:rsidRDefault="0093178E" w:rsidP="0093178E">
      <w:pPr>
        <w:pStyle w:val="libNormal"/>
      </w:pPr>
      <w:r>
        <w:rPr>
          <w:rtl/>
        </w:rPr>
        <w:br w:type="page"/>
      </w:r>
    </w:p>
    <w:p w:rsidR="0093178E" w:rsidRDefault="0093178E" w:rsidP="00A51B60">
      <w:pPr>
        <w:pStyle w:val="libNormal0"/>
        <w:rPr>
          <w:rtl/>
        </w:rPr>
      </w:pPr>
      <w:r>
        <w:rPr>
          <w:rtl/>
        </w:rPr>
        <w:lastRenderedPageBreak/>
        <w:t>يلعنه، ويقول: ما رأيت أجرأ منه على رد</w:t>
      </w:r>
      <w:r w:rsidR="00A51B60">
        <w:rPr>
          <w:rFonts w:hint="cs"/>
          <w:rtl/>
        </w:rPr>
        <w:t>َّ</w:t>
      </w:r>
      <w:r>
        <w:rPr>
          <w:rtl/>
        </w:rPr>
        <w:t xml:space="preserve"> سنن النبي (صلى الله عليه وآله). </w:t>
      </w:r>
    </w:p>
    <w:p w:rsidR="00A51B60" w:rsidRDefault="0093178E" w:rsidP="00A51B60">
      <w:pPr>
        <w:pStyle w:val="libBold1"/>
        <w:rPr>
          <w:rtl/>
        </w:rPr>
      </w:pPr>
      <w:r>
        <w:rPr>
          <w:rtl/>
        </w:rPr>
        <w:t>فصل</w:t>
      </w:r>
    </w:p>
    <w:p w:rsidR="0093178E" w:rsidRDefault="0093178E" w:rsidP="00A51B60">
      <w:pPr>
        <w:pStyle w:val="libNormal"/>
        <w:rPr>
          <w:rtl/>
        </w:rPr>
      </w:pPr>
      <w:r>
        <w:rPr>
          <w:rtl/>
        </w:rPr>
        <w:t>ولو لم يكن في الدلالة على ضلاله وقل</w:t>
      </w:r>
      <w:r w:rsidR="00A51B60">
        <w:rPr>
          <w:rFonts w:hint="cs"/>
          <w:rtl/>
        </w:rPr>
        <w:t>َّ</w:t>
      </w:r>
      <w:r>
        <w:rPr>
          <w:rtl/>
        </w:rPr>
        <w:t xml:space="preserve">ة دينه، وإقدامه على البدع من دين الله، إلا إباحته الخمر، وإسقاطه الحدود، وإباحته الفروج، وإبطاله دماء المسلمين، لكفى، فكيف وقد أضاف إلى ذلك ما ذكرنا منه جملة يستغنى بها عما سواه من بدعه في الدين؟!. </w:t>
      </w:r>
    </w:p>
    <w:p w:rsidR="0093178E" w:rsidRDefault="0093178E" w:rsidP="0093178E">
      <w:pPr>
        <w:pStyle w:val="libNormal"/>
        <w:rPr>
          <w:rtl/>
        </w:rPr>
      </w:pPr>
      <w:r>
        <w:rPr>
          <w:rtl/>
        </w:rPr>
        <w:t>وبالله نستعين، وإياه نسأل التوفيق، كما يحب ويرضى إنه قريب مجيب</w:t>
      </w:r>
      <w:r w:rsidR="00A51B60">
        <w:rPr>
          <w:rFonts w:hint="cs"/>
          <w:rtl/>
        </w:rPr>
        <w:t xml:space="preserve"> </w:t>
      </w:r>
      <w:r>
        <w:rPr>
          <w:rtl/>
        </w:rPr>
        <w:t>.</w:t>
      </w:r>
      <w:r w:rsidR="00A51B60">
        <w:rPr>
          <w:rFonts w:hint="cs"/>
          <w:rtl/>
        </w:rPr>
        <w:t>..</w:t>
      </w:r>
      <w:r>
        <w:rPr>
          <w:rtl/>
        </w:rPr>
        <w:t xml:space="preserve"> </w:t>
      </w:r>
    </w:p>
    <w:p w:rsidR="00B25094" w:rsidRDefault="0093178E" w:rsidP="0093178E">
      <w:pPr>
        <w:pStyle w:val="libNormal"/>
        <w:rPr>
          <w:rtl/>
        </w:rPr>
      </w:pPr>
      <w:r>
        <w:rPr>
          <w:rtl/>
        </w:rPr>
        <w:t>نجزت المسائل الصاغانية والأجوبة عنها، بحمد الله وم</w:t>
      </w:r>
      <w:r w:rsidR="00A51B60">
        <w:rPr>
          <w:rFonts w:hint="cs"/>
          <w:rtl/>
        </w:rPr>
        <w:t>َ</w:t>
      </w:r>
      <w:r>
        <w:rPr>
          <w:rtl/>
        </w:rPr>
        <w:t>ن</w:t>
      </w:r>
      <w:r w:rsidR="00A51B60">
        <w:rPr>
          <w:rFonts w:hint="cs"/>
          <w:rtl/>
        </w:rPr>
        <w:t>ِّ</w:t>
      </w:r>
      <w:r>
        <w:rPr>
          <w:rtl/>
        </w:rPr>
        <w:t>ه، وصلواته على خير خلقه محم</w:t>
      </w:r>
      <w:r w:rsidR="00A51B60">
        <w:rPr>
          <w:rFonts w:hint="cs"/>
          <w:rtl/>
        </w:rPr>
        <w:t>ّ</w:t>
      </w:r>
      <w:r>
        <w:rPr>
          <w:rtl/>
        </w:rPr>
        <w:t>د وعترته الطاهرين، وسل</w:t>
      </w:r>
      <w:r w:rsidR="00A51B60">
        <w:rPr>
          <w:rFonts w:hint="cs"/>
          <w:rtl/>
        </w:rPr>
        <w:t>َّ</w:t>
      </w:r>
      <w:r>
        <w:rPr>
          <w:rtl/>
        </w:rPr>
        <w:t>م تسليما</w:t>
      </w:r>
      <w:r w:rsidR="00A51B60">
        <w:rPr>
          <w:rFonts w:hint="cs"/>
          <w:rtl/>
        </w:rPr>
        <w:t>ً</w:t>
      </w:r>
      <w:r>
        <w:rPr>
          <w:rtl/>
        </w:rPr>
        <w:t xml:space="preserve"> كثيرا</w:t>
      </w:r>
      <w:r w:rsidR="00A51B60">
        <w:rPr>
          <w:rFonts w:hint="cs"/>
          <w:rtl/>
        </w:rPr>
        <w:t>ً</w:t>
      </w:r>
      <w:r>
        <w:rPr>
          <w:rtl/>
        </w:rPr>
        <w:t>، ولا قوة الا بالله العلي العظيم.</w:t>
      </w:r>
    </w:p>
    <w:p w:rsidR="00B25094" w:rsidRDefault="00B25094" w:rsidP="00B25094">
      <w:pPr>
        <w:pStyle w:val="libNormal"/>
        <w:rPr>
          <w:rtl/>
        </w:rPr>
      </w:pPr>
      <w:r>
        <w:rPr>
          <w:rtl/>
        </w:rPr>
        <w:br w:type="page"/>
      </w:r>
    </w:p>
    <w:p w:rsidR="00B171D4" w:rsidRDefault="00B25094" w:rsidP="00B25094">
      <w:pPr>
        <w:pStyle w:val="Heading2Center"/>
        <w:rPr>
          <w:rtl/>
        </w:rPr>
      </w:pPr>
      <w:bookmarkStart w:id="50" w:name="_Toc401386558"/>
      <w:r>
        <w:rPr>
          <w:rFonts w:hint="cs"/>
          <w:rtl/>
        </w:rPr>
        <w:lastRenderedPageBreak/>
        <w:t>فهارس الكتاب</w:t>
      </w:r>
      <w:bookmarkEnd w:id="50"/>
    </w:p>
    <w:p w:rsidR="00B25094" w:rsidRDefault="002A335E" w:rsidP="0093178E">
      <w:pPr>
        <w:pStyle w:val="libNormal"/>
        <w:rPr>
          <w:rtl/>
        </w:rPr>
      </w:pPr>
      <w:r>
        <w:rPr>
          <w:rFonts w:hint="cs"/>
          <w:rtl/>
        </w:rPr>
        <w:t>1</w:t>
      </w:r>
      <w:r w:rsidR="00B25094">
        <w:rPr>
          <w:rFonts w:hint="cs"/>
          <w:rtl/>
        </w:rPr>
        <w:t>- فهرس الآيات القرآنية</w:t>
      </w:r>
    </w:p>
    <w:p w:rsidR="00B25094" w:rsidRDefault="00B25094" w:rsidP="0093178E">
      <w:pPr>
        <w:pStyle w:val="libNormal"/>
        <w:rPr>
          <w:rtl/>
        </w:rPr>
      </w:pPr>
      <w:r>
        <w:rPr>
          <w:rFonts w:hint="cs"/>
          <w:rtl/>
        </w:rPr>
        <w:t>2- فهرس الحديث النبوي</w:t>
      </w:r>
    </w:p>
    <w:p w:rsidR="00B25094" w:rsidRDefault="00B25094" w:rsidP="0093178E">
      <w:pPr>
        <w:pStyle w:val="libNormal"/>
        <w:rPr>
          <w:rtl/>
        </w:rPr>
      </w:pPr>
      <w:r>
        <w:rPr>
          <w:rFonts w:hint="cs"/>
          <w:rtl/>
        </w:rPr>
        <w:t>3- فهرس الأعلام</w:t>
      </w:r>
    </w:p>
    <w:p w:rsidR="00B25094" w:rsidRDefault="00B25094" w:rsidP="00B25094">
      <w:pPr>
        <w:pStyle w:val="libNormal"/>
        <w:rPr>
          <w:rtl/>
        </w:rPr>
      </w:pPr>
      <w:r>
        <w:rPr>
          <w:rFonts w:hint="cs"/>
          <w:rtl/>
        </w:rPr>
        <w:t>4- فهرس المدن والبقاع</w:t>
      </w:r>
    </w:p>
    <w:p w:rsidR="00B25094" w:rsidRDefault="00B25094" w:rsidP="0093178E">
      <w:pPr>
        <w:pStyle w:val="libNormal"/>
        <w:rPr>
          <w:rtl/>
        </w:rPr>
      </w:pPr>
      <w:r>
        <w:rPr>
          <w:rFonts w:hint="cs"/>
          <w:rtl/>
        </w:rPr>
        <w:t>5- المصادر والمراجع</w:t>
      </w:r>
    </w:p>
    <w:p w:rsidR="00B25094" w:rsidRDefault="00B25094" w:rsidP="0093178E">
      <w:pPr>
        <w:pStyle w:val="libNormal"/>
        <w:rPr>
          <w:rtl/>
        </w:rPr>
      </w:pPr>
      <w:r>
        <w:rPr>
          <w:rFonts w:hint="cs"/>
          <w:rtl/>
        </w:rPr>
        <w:t>6- فهرس المواضيع</w:t>
      </w:r>
    </w:p>
    <w:p w:rsidR="00B25094" w:rsidRDefault="00B25094" w:rsidP="00B25094">
      <w:pPr>
        <w:pStyle w:val="libNormal"/>
        <w:rPr>
          <w:rtl/>
        </w:rPr>
      </w:pPr>
      <w:r>
        <w:rPr>
          <w:rtl/>
        </w:rPr>
        <w:br w:type="page"/>
      </w:r>
    </w:p>
    <w:p w:rsidR="00B25094" w:rsidRDefault="00B25094" w:rsidP="00B25094">
      <w:pPr>
        <w:pStyle w:val="libNormal"/>
        <w:rPr>
          <w:rtl/>
        </w:rPr>
      </w:pPr>
      <w:r>
        <w:rPr>
          <w:rtl/>
        </w:rPr>
        <w:lastRenderedPageBreak/>
        <w:br w:type="page"/>
      </w:r>
    </w:p>
    <w:p w:rsidR="00B25094" w:rsidRDefault="002A335E" w:rsidP="00B25094">
      <w:pPr>
        <w:pStyle w:val="Heading3Center"/>
        <w:rPr>
          <w:rtl/>
        </w:rPr>
      </w:pPr>
      <w:bookmarkStart w:id="51" w:name="_Toc401386559"/>
      <w:r>
        <w:rPr>
          <w:rFonts w:hint="cs"/>
          <w:rtl/>
        </w:rPr>
        <w:lastRenderedPageBreak/>
        <w:t>1</w:t>
      </w:r>
      <w:r w:rsidR="00B25094">
        <w:rPr>
          <w:rFonts w:hint="cs"/>
          <w:rtl/>
        </w:rPr>
        <w:t>- فهرس الآيات القرآنية</w:t>
      </w:r>
      <w:bookmarkEnd w:id="51"/>
    </w:p>
    <w:tbl>
      <w:tblPr>
        <w:tblStyle w:val="TableGrid"/>
        <w:bidiVisual/>
        <w:tblW w:w="0" w:type="auto"/>
        <w:tblInd w:w="816" w:type="dxa"/>
        <w:tblLook w:val="04A0"/>
      </w:tblPr>
      <w:tblGrid>
        <w:gridCol w:w="3686"/>
        <w:gridCol w:w="2268"/>
        <w:gridCol w:w="1242"/>
      </w:tblGrid>
      <w:tr w:rsidR="00A17765" w:rsidTr="00A17765">
        <w:tc>
          <w:tcPr>
            <w:tcW w:w="3686" w:type="dxa"/>
          </w:tcPr>
          <w:p w:rsidR="00A17765" w:rsidRDefault="00A17765" w:rsidP="00A17765">
            <w:pPr>
              <w:pStyle w:val="libVar"/>
              <w:rPr>
                <w:rtl/>
              </w:rPr>
            </w:pPr>
            <w:r>
              <w:rPr>
                <w:rFonts w:hint="cs"/>
                <w:rtl/>
              </w:rPr>
              <w:t>الآية</w:t>
            </w:r>
          </w:p>
        </w:tc>
        <w:tc>
          <w:tcPr>
            <w:tcW w:w="2268" w:type="dxa"/>
          </w:tcPr>
          <w:p w:rsidR="00A17765" w:rsidRDefault="00A17765" w:rsidP="00A17765">
            <w:pPr>
              <w:pStyle w:val="libVarCenter"/>
              <w:rPr>
                <w:rtl/>
              </w:rPr>
            </w:pPr>
            <w:r>
              <w:rPr>
                <w:rFonts w:hint="cs"/>
                <w:rtl/>
              </w:rPr>
              <w:t>رقمها</w:t>
            </w:r>
          </w:p>
        </w:tc>
        <w:tc>
          <w:tcPr>
            <w:tcW w:w="1242" w:type="dxa"/>
          </w:tcPr>
          <w:p w:rsidR="00A17765" w:rsidRDefault="00A17765" w:rsidP="00A17765">
            <w:pPr>
              <w:pStyle w:val="libVarCenter"/>
              <w:rPr>
                <w:rtl/>
              </w:rPr>
            </w:pPr>
            <w:r>
              <w:rPr>
                <w:rFonts w:hint="cs"/>
                <w:rtl/>
              </w:rPr>
              <w:t>الصفحة</w:t>
            </w:r>
          </w:p>
        </w:tc>
      </w:tr>
    </w:tbl>
    <w:p w:rsidR="00B25094" w:rsidRDefault="00A17765" w:rsidP="00A17765">
      <w:pPr>
        <w:pStyle w:val="libCenterBold2"/>
        <w:rPr>
          <w:rtl/>
        </w:rPr>
      </w:pPr>
      <w:r>
        <w:rPr>
          <w:rFonts w:hint="cs"/>
          <w:rtl/>
        </w:rPr>
        <w:t>سورة البقرة</w:t>
      </w:r>
    </w:p>
    <w:tbl>
      <w:tblPr>
        <w:tblStyle w:val="TableGrid"/>
        <w:bidiVisual/>
        <w:tblW w:w="0" w:type="auto"/>
        <w:tblLook w:val="04A0"/>
      </w:tblPr>
      <w:tblGrid>
        <w:gridCol w:w="4502"/>
        <w:gridCol w:w="2268"/>
        <w:gridCol w:w="1242"/>
      </w:tblGrid>
      <w:tr w:rsidR="00A17765" w:rsidTr="00A17765">
        <w:tc>
          <w:tcPr>
            <w:tcW w:w="4502" w:type="dxa"/>
          </w:tcPr>
          <w:p w:rsidR="00A17765" w:rsidRDefault="00A17765" w:rsidP="00A17765">
            <w:pPr>
              <w:pStyle w:val="libVar0"/>
              <w:rPr>
                <w:rtl/>
              </w:rPr>
            </w:pPr>
            <w:r w:rsidRPr="00A17765">
              <w:rPr>
                <w:rtl/>
              </w:rPr>
              <w:t>أَقِيمُوا الصَّلَاةَ وَآتُوا الزَّكَاةَ</w:t>
            </w:r>
          </w:p>
        </w:tc>
        <w:tc>
          <w:tcPr>
            <w:tcW w:w="2268" w:type="dxa"/>
          </w:tcPr>
          <w:p w:rsidR="00A17765" w:rsidRDefault="00A17765" w:rsidP="00A17765">
            <w:pPr>
              <w:pStyle w:val="libVarCenter"/>
              <w:rPr>
                <w:rtl/>
              </w:rPr>
            </w:pPr>
            <w:r>
              <w:rPr>
                <w:rFonts w:hint="cs"/>
                <w:rtl/>
              </w:rPr>
              <w:t>43</w:t>
            </w:r>
          </w:p>
        </w:tc>
        <w:tc>
          <w:tcPr>
            <w:tcW w:w="1242" w:type="dxa"/>
          </w:tcPr>
          <w:p w:rsidR="00A17765" w:rsidRDefault="002A335E" w:rsidP="00A17765">
            <w:pPr>
              <w:pStyle w:val="libVarCenter"/>
              <w:rPr>
                <w:rtl/>
              </w:rPr>
            </w:pPr>
            <w:r>
              <w:rPr>
                <w:rFonts w:hint="cs"/>
                <w:rtl/>
              </w:rPr>
              <w:t>1</w:t>
            </w:r>
            <w:r w:rsidR="00A17765">
              <w:rPr>
                <w:rFonts w:hint="cs"/>
                <w:rtl/>
              </w:rPr>
              <w:t>22</w:t>
            </w:r>
          </w:p>
        </w:tc>
      </w:tr>
      <w:tr w:rsidR="00A17765" w:rsidTr="00A17765">
        <w:tc>
          <w:tcPr>
            <w:tcW w:w="4502" w:type="dxa"/>
          </w:tcPr>
          <w:p w:rsidR="00A17765" w:rsidRDefault="00A17765" w:rsidP="00A17765">
            <w:pPr>
              <w:pStyle w:val="libVar0"/>
              <w:rPr>
                <w:rtl/>
              </w:rPr>
            </w:pPr>
            <w:r w:rsidRPr="00A17765">
              <w:rPr>
                <w:rtl/>
              </w:rPr>
              <w:t xml:space="preserve">الْحُرُّ بِالْحُرِّ وَالْعَبْدُ بِالْعَبْدِ </w:t>
            </w:r>
            <w:r>
              <w:rPr>
                <w:rFonts w:hint="cs"/>
                <w:rtl/>
              </w:rPr>
              <w:t>...</w:t>
            </w:r>
          </w:p>
        </w:tc>
        <w:tc>
          <w:tcPr>
            <w:tcW w:w="2268" w:type="dxa"/>
          </w:tcPr>
          <w:p w:rsidR="00A17765" w:rsidRDefault="002A335E" w:rsidP="00A17765">
            <w:pPr>
              <w:pStyle w:val="libVarCenter"/>
              <w:rPr>
                <w:rtl/>
              </w:rPr>
            </w:pPr>
            <w:r>
              <w:rPr>
                <w:rFonts w:hint="cs"/>
                <w:rtl/>
              </w:rPr>
              <w:t>1</w:t>
            </w:r>
            <w:r w:rsidR="00A17765">
              <w:rPr>
                <w:rFonts w:hint="cs"/>
                <w:rtl/>
              </w:rPr>
              <w:t>7</w:t>
            </w:r>
            <w:r>
              <w:rPr>
                <w:rFonts w:hint="cs"/>
                <w:rtl/>
              </w:rPr>
              <w:t>8</w:t>
            </w:r>
          </w:p>
        </w:tc>
        <w:tc>
          <w:tcPr>
            <w:tcW w:w="1242" w:type="dxa"/>
          </w:tcPr>
          <w:p w:rsidR="00A17765" w:rsidRDefault="002A335E" w:rsidP="00A17765">
            <w:pPr>
              <w:pStyle w:val="libVarCenter"/>
              <w:rPr>
                <w:rtl/>
              </w:rPr>
            </w:pPr>
            <w:r>
              <w:rPr>
                <w:rFonts w:hint="cs"/>
                <w:rtl/>
              </w:rPr>
              <w:t>1</w:t>
            </w:r>
            <w:r w:rsidR="00A17765">
              <w:rPr>
                <w:rFonts w:hint="cs"/>
                <w:rtl/>
              </w:rPr>
              <w:t>07</w:t>
            </w:r>
          </w:p>
        </w:tc>
      </w:tr>
      <w:tr w:rsidR="00A17765" w:rsidTr="00A17765">
        <w:tc>
          <w:tcPr>
            <w:tcW w:w="4502" w:type="dxa"/>
          </w:tcPr>
          <w:p w:rsidR="00A17765" w:rsidRDefault="00A17765" w:rsidP="00A17765">
            <w:pPr>
              <w:pStyle w:val="libVar0"/>
              <w:rPr>
                <w:rtl/>
              </w:rPr>
            </w:pPr>
            <w:r w:rsidRPr="00A17765">
              <w:rPr>
                <w:rtl/>
              </w:rPr>
              <w:t>شَهْرُ رَمَضَانَ الَّذِي أُنزِلَ فِيهِ</w:t>
            </w:r>
            <w:r>
              <w:rPr>
                <w:rFonts w:hint="cs"/>
                <w:rtl/>
              </w:rPr>
              <w:t xml:space="preserve"> ...</w:t>
            </w:r>
          </w:p>
        </w:tc>
        <w:tc>
          <w:tcPr>
            <w:tcW w:w="2268" w:type="dxa"/>
          </w:tcPr>
          <w:p w:rsidR="00A17765" w:rsidRDefault="002A335E" w:rsidP="00A17765">
            <w:pPr>
              <w:pStyle w:val="libVarCenter"/>
              <w:rPr>
                <w:rtl/>
              </w:rPr>
            </w:pPr>
            <w:r>
              <w:rPr>
                <w:rFonts w:hint="cs"/>
                <w:rtl/>
              </w:rPr>
              <w:t>18</w:t>
            </w:r>
            <w:r w:rsidR="00A17765">
              <w:rPr>
                <w:rFonts w:hint="cs"/>
                <w:rtl/>
              </w:rPr>
              <w:t>5</w:t>
            </w:r>
          </w:p>
        </w:tc>
        <w:tc>
          <w:tcPr>
            <w:tcW w:w="1242" w:type="dxa"/>
          </w:tcPr>
          <w:p w:rsidR="00A17765" w:rsidRDefault="002A335E" w:rsidP="00A17765">
            <w:pPr>
              <w:pStyle w:val="libVarCenter"/>
              <w:rPr>
                <w:rtl/>
              </w:rPr>
            </w:pPr>
            <w:r>
              <w:rPr>
                <w:rFonts w:hint="cs"/>
                <w:rtl/>
              </w:rPr>
              <w:t>1</w:t>
            </w:r>
            <w:r w:rsidR="00A17765">
              <w:rPr>
                <w:rFonts w:hint="cs"/>
                <w:rtl/>
              </w:rPr>
              <w:t>27</w:t>
            </w:r>
          </w:p>
        </w:tc>
      </w:tr>
      <w:tr w:rsidR="00A17765" w:rsidTr="00A17765">
        <w:tc>
          <w:tcPr>
            <w:tcW w:w="4502" w:type="dxa"/>
          </w:tcPr>
          <w:p w:rsidR="00A17765" w:rsidRDefault="00A17765" w:rsidP="00A17765">
            <w:pPr>
              <w:pStyle w:val="libVar0"/>
              <w:rPr>
                <w:rtl/>
              </w:rPr>
            </w:pPr>
            <w:r w:rsidRPr="00A17765">
              <w:rPr>
                <w:rtl/>
              </w:rPr>
              <w:t>فَمَن تَمَتَّعَ بِالْعُمْرَةِ إِلَى الْحَجِّ</w:t>
            </w:r>
            <w:r>
              <w:rPr>
                <w:rFonts w:hint="cs"/>
                <w:rtl/>
              </w:rPr>
              <w:t xml:space="preserve"> ... </w:t>
            </w:r>
          </w:p>
        </w:tc>
        <w:tc>
          <w:tcPr>
            <w:tcW w:w="2268" w:type="dxa"/>
          </w:tcPr>
          <w:p w:rsidR="00A17765" w:rsidRDefault="002A335E" w:rsidP="00A17765">
            <w:pPr>
              <w:pStyle w:val="libVarCenter"/>
              <w:rPr>
                <w:rtl/>
              </w:rPr>
            </w:pPr>
            <w:r>
              <w:rPr>
                <w:rFonts w:hint="cs"/>
                <w:rtl/>
              </w:rPr>
              <w:t>19</w:t>
            </w:r>
            <w:r w:rsidR="00A17765">
              <w:rPr>
                <w:rFonts w:hint="cs"/>
                <w:rtl/>
              </w:rPr>
              <w:t>6</w:t>
            </w:r>
          </w:p>
        </w:tc>
        <w:tc>
          <w:tcPr>
            <w:tcW w:w="1242" w:type="dxa"/>
          </w:tcPr>
          <w:p w:rsidR="00A17765" w:rsidRDefault="002A335E" w:rsidP="00A17765">
            <w:pPr>
              <w:pStyle w:val="libVarCenter"/>
              <w:rPr>
                <w:rtl/>
              </w:rPr>
            </w:pPr>
            <w:r>
              <w:rPr>
                <w:rFonts w:hint="cs"/>
                <w:rtl/>
              </w:rPr>
              <w:t>1</w:t>
            </w:r>
            <w:r w:rsidR="00A17765">
              <w:rPr>
                <w:rFonts w:hint="cs"/>
                <w:rtl/>
              </w:rPr>
              <w:t>2</w:t>
            </w:r>
            <w:r>
              <w:rPr>
                <w:rFonts w:hint="cs"/>
                <w:rtl/>
              </w:rPr>
              <w:t>8</w:t>
            </w:r>
          </w:p>
        </w:tc>
      </w:tr>
      <w:tr w:rsidR="00A17765" w:rsidTr="00A17765">
        <w:tc>
          <w:tcPr>
            <w:tcW w:w="4502" w:type="dxa"/>
          </w:tcPr>
          <w:p w:rsidR="00A17765" w:rsidRDefault="00180371" w:rsidP="00A17765">
            <w:pPr>
              <w:pStyle w:val="libVar0"/>
              <w:rPr>
                <w:rtl/>
              </w:rPr>
            </w:pPr>
            <w:r w:rsidRPr="00180371">
              <w:rPr>
                <w:rtl/>
              </w:rPr>
              <w:t>وَيَسْأَلُونَكَ عَنِ الْمَحِيضِ</w:t>
            </w:r>
            <w:r>
              <w:rPr>
                <w:rFonts w:hint="cs"/>
                <w:rtl/>
              </w:rPr>
              <w:t xml:space="preserve"> ...</w:t>
            </w:r>
          </w:p>
        </w:tc>
        <w:tc>
          <w:tcPr>
            <w:tcW w:w="2268" w:type="dxa"/>
          </w:tcPr>
          <w:p w:rsidR="00A17765" w:rsidRDefault="00A17765" w:rsidP="00A17765">
            <w:pPr>
              <w:pStyle w:val="libVarCenter"/>
              <w:rPr>
                <w:rtl/>
              </w:rPr>
            </w:pPr>
            <w:r>
              <w:rPr>
                <w:rFonts w:hint="cs"/>
                <w:rtl/>
              </w:rPr>
              <w:t>222</w:t>
            </w:r>
          </w:p>
        </w:tc>
        <w:tc>
          <w:tcPr>
            <w:tcW w:w="1242" w:type="dxa"/>
          </w:tcPr>
          <w:p w:rsidR="00A17765" w:rsidRDefault="00A17765" w:rsidP="00A17765">
            <w:pPr>
              <w:pStyle w:val="libVarCenter"/>
              <w:rPr>
                <w:rtl/>
              </w:rPr>
            </w:pPr>
            <w:r>
              <w:rPr>
                <w:rFonts w:hint="cs"/>
                <w:rtl/>
              </w:rPr>
              <w:t>66</w:t>
            </w:r>
          </w:p>
        </w:tc>
      </w:tr>
      <w:tr w:rsidR="00A17765" w:rsidTr="00A17765">
        <w:tc>
          <w:tcPr>
            <w:tcW w:w="4502" w:type="dxa"/>
          </w:tcPr>
          <w:p w:rsidR="00A17765" w:rsidRDefault="00180371" w:rsidP="00A17765">
            <w:pPr>
              <w:pStyle w:val="libVar0"/>
              <w:rPr>
                <w:rtl/>
              </w:rPr>
            </w:pPr>
            <w:r w:rsidRPr="00180371">
              <w:rPr>
                <w:rtl/>
              </w:rPr>
              <w:t>لِّلَّذِينَ يُؤْلُونَ مِن نِّسَائِهِمْ</w:t>
            </w:r>
            <w:r>
              <w:rPr>
                <w:rFonts w:hint="cs"/>
                <w:rtl/>
              </w:rPr>
              <w:t xml:space="preserve"> ... </w:t>
            </w:r>
          </w:p>
        </w:tc>
        <w:tc>
          <w:tcPr>
            <w:tcW w:w="2268" w:type="dxa"/>
          </w:tcPr>
          <w:p w:rsidR="00A17765" w:rsidRDefault="00A17765" w:rsidP="00A17765">
            <w:pPr>
              <w:pStyle w:val="libVarCenter"/>
              <w:rPr>
                <w:rtl/>
              </w:rPr>
            </w:pPr>
            <w:r>
              <w:rPr>
                <w:rFonts w:hint="cs"/>
                <w:rtl/>
              </w:rPr>
              <w:t>226</w:t>
            </w:r>
          </w:p>
        </w:tc>
        <w:tc>
          <w:tcPr>
            <w:tcW w:w="1242" w:type="dxa"/>
          </w:tcPr>
          <w:p w:rsidR="00A17765" w:rsidRDefault="00A17765" w:rsidP="00A17765">
            <w:pPr>
              <w:pStyle w:val="libVarCenter"/>
              <w:rPr>
                <w:rtl/>
              </w:rPr>
            </w:pPr>
            <w:r>
              <w:rPr>
                <w:rFonts w:hint="cs"/>
                <w:rtl/>
              </w:rPr>
              <w:t>47</w:t>
            </w:r>
          </w:p>
        </w:tc>
      </w:tr>
      <w:tr w:rsidR="00A17765" w:rsidTr="00A17765">
        <w:tc>
          <w:tcPr>
            <w:tcW w:w="4502" w:type="dxa"/>
          </w:tcPr>
          <w:p w:rsidR="00A17765" w:rsidRDefault="00180371" w:rsidP="00A17765">
            <w:pPr>
              <w:pStyle w:val="libVar0"/>
              <w:rPr>
                <w:rtl/>
              </w:rPr>
            </w:pPr>
            <w:r w:rsidRPr="00180371">
              <w:rPr>
                <w:rtl/>
              </w:rPr>
              <w:t>لِّلَّذِينَ يُؤْلُونَ مِن نِّسَائِهِمْ</w:t>
            </w:r>
            <w:r>
              <w:rPr>
                <w:rFonts w:hint="cs"/>
                <w:rtl/>
              </w:rPr>
              <w:t xml:space="preserve"> ...</w:t>
            </w:r>
          </w:p>
        </w:tc>
        <w:tc>
          <w:tcPr>
            <w:tcW w:w="2268" w:type="dxa"/>
          </w:tcPr>
          <w:p w:rsidR="00A17765" w:rsidRDefault="00A17765" w:rsidP="00A17765">
            <w:pPr>
              <w:pStyle w:val="libVarCenter"/>
              <w:rPr>
                <w:rtl/>
              </w:rPr>
            </w:pPr>
            <w:r>
              <w:rPr>
                <w:rFonts w:hint="cs"/>
                <w:rtl/>
              </w:rPr>
              <w:t>226، 227</w:t>
            </w:r>
          </w:p>
        </w:tc>
        <w:tc>
          <w:tcPr>
            <w:tcW w:w="1242" w:type="dxa"/>
          </w:tcPr>
          <w:p w:rsidR="00A17765" w:rsidRDefault="00A17765" w:rsidP="00A17765">
            <w:pPr>
              <w:pStyle w:val="libVarCenter"/>
              <w:rPr>
                <w:rtl/>
              </w:rPr>
            </w:pPr>
            <w:r>
              <w:rPr>
                <w:rFonts w:hint="cs"/>
                <w:rtl/>
              </w:rPr>
              <w:t xml:space="preserve">46، </w:t>
            </w:r>
            <w:r w:rsidR="002A335E">
              <w:rPr>
                <w:rFonts w:hint="cs"/>
                <w:rtl/>
              </w:rPr>
              <w:t>1</w:t>
            </w:r>
            <w:r>
              <w:rPr>
                <w:rFonts w:hint="cs"/>
                <w:rtl/>
              </w:rPr>
              <w:t>30</w:t>
            </w:r>
          </w:p>
        </w:tc>
      </w:tr>
      <w:tr w:rsidR="00A17765" w:rsidTr="00A17765">
        <w:tc>
          <w:tcPr>
            <w:tcW w:w="4502" w:type="dxa"/>
          </w:tcPr>
          <w:p w:rsidR="00A17765" w:rsidRDefault="00F736CA" w:rsidP="00A17765">
            <w:pPr>
              <w:pStyle w:val="libVar0"/>
              <w:rPr>
                <w:rtl/>
              </w:rPr>
            </w:pPr>
            <w:r w:rsidRPr="00F736CA">
              <w:rPr>
                <w:rtl/>
              </w:rPr>
              <w:t>وَالْمُطَلَّقَاتُ يَتَرَبَّصْنَ بِأَنفُسِهِنَّ</w:t>
            </w:r>
            <w:r>
              <w:rPr>
                <w:rFonts w:hint="cs"/>
                <w:rtl/>
              </w:rPr>
              <w:t xml:space="preserve"> ...</w:t>
            </w:r>
          </w:p>
        </w:tc>
        <w:tc>
          <w:tcPr>
            <w:tcW w:w="2268" w:type="dxa"/>
          </w:tcPr>
          <w:p w:rsidR="00A17765" w:rsidRDefault="00A17765" w:rsidP="00A17765">
            <w:pPr>
              <w:pStyle w:val="libVarCenter"/>
              <w:rPr>
                <w:rtl/>
              </w:rPr>
            </w:pPr>
            <w:r>
              <w:rPr>
                <w:rFonts w:hint="cs"/>
                <w:rtl/>
              </w:rPr>
              <w:t>22</w:t>
            </w:r>
            <w:r w:rsidR="002A335E">
              <w:rPr>
                <w:rFonts w:hint="cs"/>
                <w:rtl/>
              </w:rPr>
              <w:t>8</w:t>
            </w:r>
          </w:p>
        </w:tc>
        <w:tc>
          <w:tcPr>
            <w:tcW w:w="1242" w:type="dxa"/>
          </w:tcPr>
          <w:p w:rsidR="00A17765" w:rsidRDefault="00A17765" w:rsidP="00A17765">
            <w:pPr>
              <w:pStyle w:val="libVarCenter"/>
              <w:rPr>
                <w:rtl/>
              </w:rPr>
            </w:pPr>
            <w:r>
              <w:rPr>
                <w:rFonts w:hint="cs"/>
                <w:rtl/>
              </w:rPr>
              <w:t>44، 45</w:t>
            </w:r>
          </w:p>
        </w:tc>
      </w:tr>
      <w:tr w:rsidR="00A17765" w:rsidTr="00A17765">
        <w:tc>
          <w:tcPr>
            <w:tcW w:w="4502" w:type="dxa"/>
          </w:tcPr>
          <w:p w:rsidR="00A17765" w:rsidRDefault="00F736CA" w:rsidP="00A17765">
            <w:pPr>
              <w:pStyle w:val="libVar0"/>
              <w:rPr>
                <w:rtl/>
              </w:rPr>
            </w:pPr>
            <w:r w:rsidRPr="00F736CA">
              <w:rPr>
                <w:rtl/>
              </w:rPr>
              <w:t>الطَّلَاقُ مَرَّتَانِ</w:t>
            </w:r>
            <w:r>
              <w:rPr>
                <w:rFonts w:hint="cs"/>
                <w:rtl/>
              </w:rPr>
              <w:t xml:space="preserve"> ... </w:t>
            </w:r>
          </w:p>
        </w:tc>
        <w:tc>
          <w:tcPr>
            <w:tcW w:w="2268" w:type="dxa"/>
          </w:tcPr>
          <w:p w:rsidR="00A17765" w:rsidRDefault="00A17765" w:rsidP="00A17765">
            <w:pPr>
              <w:pStyle w:val="libVarCenter"/>
              <w:rPr>
                <w:rtl/>
              </w:rPr>
            </w:pPr>
            <w:r>
              <w:rPr>
                <w:rFonts w:hint="cs"/>
                <w:rtl/>
              </w:rPr>
              <w:t>22</w:t>
            </w:r>
            <w:r w:rsidR="002A335E">
              <w:rPr>
                <w:rFonts w:hint="cs"/>
                <w:rtl/>
              </w:rPr>
              <w:t>9</w:t>
            </w:r>
          </w:p>
        </w:tc>
        <w:tc>
          <w:tcPr>
            <w:tcW w:w="1242" w:type="dxa"/>
          </w:tcPr>
          <w:p w:rsidR="00A17765" w:rsidRDefault="002A335E" w:rsidP="00A17765">
            <w:pPr>
              <w:pStyle w:val="libVarCenter"/>
              <w:rPr>
                <w:rtl/>
              </w:rPr>
            </w:pPr>
            <w:r>
              <w:rPr>
                <w:rFonts w:hint="cs"/>
                <w:rtl/>
              </w:rPr>
              <w:t>8</w:t>
            </w:r>
            <w:r w:rsidR="00A17765">
              <w:rPr>
                <w:rFonts w:hint="cs"/>
                <w:rtl/>
              </w:rPr>
              <w:t xml:space="preserve">3، </w:t>
            </w:r>
            <w:r>
              <w:rPr>
                <w:rFonts w:hint="cs"/>
                <w:rtl/>
              </w:rPr>
              <w:t>8</w:t>
            </w:r>
            <w:r w:rsidR="00A17765">
              <w:rPr>
                <w:rFonts w:hint="cs"/>
                <w:rtl/>
              </w:rPr>
              <w:t>5</w:t>
            </w:r>
          </w:p>
        </w:tc>
      </w:tr>
      <w:tr w:rsidR="00A17765" w:rsidTr="00A17765">
        <w:tc>
          <w:tcPr>
            <w:tcW w:w="4502" w:type="dxa"/>
          </w:tcPr>
          <w:p w:rsidR="00A17765" w:rsidRDefault="0035068B" w:rsidP="0035068B">
            <w:pPr>
              <w:pStyle w:val="libVar0"/>
              <w:rPr>
                <w:rtl/>
              </w:rPr>
            </w:pPr>
            <w:r w:rsidRPr="0035068B">
              <w:rPr>
                <w:rtl/>
              </w:rPr>
              <w:t xml:space="preserve">فَإِن طَلَّقَهَا فَلَا تَحِلُّ لَهُ </w:t>
            </w:r>
            <w:r>
              <w:rPr>
                <w:rFonts w:hint="cs"/>
                <w:rtl/>
              </w:rPr>
              <w:t>...</w:t>
            </w:r>
          </w:p>
        </w:tc>
        <w:tc>
          <w:tcPr>
            <w:tcW w:w="2268" w:type="dxa"/>
          </w:tcPr>
          <w:p w:rsidR="00A17765" w:rsidRDefault="00A17765" w:rsidP="00A17765">
            <w:pPr>
              <w:pStyle w:val="libVarCenter"/>
              <w:rPr>
                <w:rtl/>
              </w:rPr>
            </w:pPr>
            <w:r>
              <w:rPr>
                <w:rFonts w:hint="cs"/>
                <w:rtl/>
              </w:rPr>
              <w:t>230</w:t>
            </w:r>
          </w:p>
        </w:tc>
        <w:tc>
          <w:tcPr>
            <w:tcW w:w="1242" w:type="dxa"/>
          </w:tcPr>
          <w:p w:rsidR="00A17765" w:rsidRDefault="00A17765" w:rsidP="00A17765">
            <w:pPr>
              <w:pStyle w:val="libVarCenter"/>
              <w:rPr>
                <w:rtl/>
              </w:rPr>
            </w:pPr>
            <w:r>
              <w:rPr>
                <w:rFonts w:hint="cs"/>
                <w:rtl/>
              </w:rPr>
              <w:t>50</w:t>
            </w:r>
          </w:p>
        </w:tc>
      </w:tr>
      <w:tr w:rsidR="00A17765" w:rsidTr="00A17765">
        <w:tc>
          <w:tcPr>
            <w:tcW w:w="4502" w:type="dxa"/>
          </w:tcPr>
          <w:p w:rsidR="00A17765" w:rsidRDefault="0035068B" w:rsidP="00A17765">
            <w:pPr>
              <w:pStyle w:val="libVar0"/>
              <w:rPr>
                <w:rtl/>
              </w:rPr>
            </w:pPr>
            <w:r w:rsidRPr="0035068B">
              <w:rPr>
                <w:rtl/>
              </w:rPr>
              <w:t>حَتَّىٰ تَنكِحَ زَوْجًا غَيْرَهُ</w:t>
            </w:r>
          </w:p>
        </w:tc>
        <w:tc>
          <w:tcPr>
            <w:tcW w:w="2268" w:type="dxa"/>
          </w:tcPr>
          <w:p w:rsidR="00A17765" w:rsidRDefault="00A17765" w:rsidP="00A17765">
            <w:pPr>
              <w:pStyle w:val="libVarCenter"/>
              <w:rPr>
                <w:rtl/>
              </w:rPr>
            </w:pPr>
            <w:r>
              <w:rPr>
                <w:rFonts w:hint="cs"/>
                <w:rtl/>
              </w:rPr>
              <w:t>230</w:t>
            </w:r>
          </w:p>
        </w:tc>
        <w:tc>
          <w:tcPr>
            <w:tcW w:w="1242" w:type="dxa"/>
          </w:tcPr>
          <w:p w:rsidR="00A17765" w:rsidRDefault="00A17765" w:rsidP="00A17765">
            <w:pPr>
              <w:pStyle w:val="libVarCenter"/>
              <w:rPr>
                <w:rtl/>
              </w:rPr>
            </w:pPr>
            <w:r>
              <w:rPr>
                <w:rFonts w:hint="cs"/>
                <w:rtl/>
              </w:rPr>
              <w:t>52</w:t>
            </w:r>
          </w:p>
        </w:tc>
      </w:tr>
      <w:tr w:rsidR="00A17765" w:rsidTr="00A17765">
        <w:tc>
          <w:tcPr>
            <w:tcW w:w="4502" w:type="dxa"/>
          </w:tcPr>
          <w:p w:rsidR="00A17765" w:rsidRDefault="0035068B" w:rsidP="00A17765">
            <w:pPr>
              <w:pStyle w:val="libVar0"/>
              <w:rPr>
                <w:rtl/>
              </w:rPr>
            </w:pPr>
            <w:r w:rsidRPr="0035068B">
              <w:rPr>
                <w:rtl/>
              </w:rPr>
              <w:t>حَافِظُوا عَلَى الصَّلَوَاتِ</w:t>
            </w:r>
            <w:r>
              <w:rPr>
                <w:rFonts w:hint="cs"/>
                <w:rtl/>
              </w:rPr>
              <w:t xml:space="preserve"> ...</w:t>
            </w:r>
          </w:p>
        </w:tc>
        <w:tc>
          <w:tcPr>
            <w:tcW w:w="2268" w:type="dxa"/>
          </w:tcPr>
          <w:p w:rsidR="00A17765" w:rsidRDefault="00A17765" w:rsidP="00A17765">
            <w:pPr>
              <w:pStyle w:val="libVarCenter"/>
              <w:rPr>
                <w:rtl/>
              </w:rPr>
            </w:pPr>
            <w:r>
              <w:rPr>
                <w:rFonts w:hint="cs"/>
                <w:rtl/>
              </w:rPr>
              <w:t>23</w:t>
            </w:r>
            <w:r w:rsidR="002A335E">
              <w:rPr>
                <w:rFonts w:hint="cs"/>
                <w:rtl/>
              </w:rPr>
              <w:t>8</w:t>
            </w:r>
          </w:p>
        </w:tc>
        <w:tc>
          <w:tcPr>
            <w:tcW w:w="1242" w:type="dxa"/>
          </w:tcPr>
          <w:p w:rsidR="00A17765" w:rsidRDefault="002A335E" w:rsidP="00A17765">
            <w:pPr>
              <w:pStyle w:val="libVarCenter"/>
              <w:rPr>
                <w:rtl/>
              </w:rPr>
            </w:pPr>
            <w:r>
              <w:rPr>
                <w:rFonts w:hint="cs"/>
                <w:rtl/>
              </w:rPr>
              <w:t>118</w:t>
            </w:r>
          </w:p>
        </w:tc>
      </w:tr>
      <w:tr w:rsidR="00A17765" w:rsidTr="00A17765">
        <w:tc>
          <w:tcPr>
            <w:tcW w:w="4502" w:type="dxa"/>
          </w:tcPr>
          <w:p w:rsidR="00A17765" w:rsidRDefault="0035068B" w:rsidP="00A17765">
            <w:pPr>
              <w:pStyle w:val="libVar0"/>
              <w:rPr>
                <w:rtl/>
              </w:rPr>
            </w:pPr>
            <w:r w:rsidRPr="0035068B">
              <w:rPr>
                <w:rtl/>
              </w:rPr>
              <w:t>وَإِن كَانَ ذُو عُسْرَةٍ فَنَظِرَةٌ</w:t>
            </w:r>
            <w:r>
              <w:rPr>
                <w:rFonts w:hint="cs"/>
                <w:rtl/>
              </w:rPr>
              <w:t xml:space="preserve"> ...</w:t>
            </w:r>
          </w:p>
        </w:tc>
        <w:tc>
          <w:tcPr>
            <w:tcW w:w="2268" w:type="dxa"/>
          </w:tcPr>
          <w:p w:rsidR="00A17765" w:rsidRDefault="00A17765" w:rsidP="00A17765">
            <w:pPr>
              <w:pStyle w:val="libVarCenter"/>
              <w:rPr>
                <w:rtl/>
              </w:rPr>
            </w:pPr>
            <w:r>
              <w:rPr>
                <w:rFonts w:hint="cs"/>
                <w:rtl/>
              </w:rPr>
              <w:t>2</w:t>
            </w:r>
            <w:r w:rsidR="002A335E">
              <w:rPr>
                <w:rFonts w:hint="cs"/>
                <w:rtl/>
              </w:rPr>
              <w:t>8</w:t>
            </w:r>
            <w:r>
              <w:rPr>
                <w:rFonts w:hint="cs"/>
                <w:rtl/>
              </w:rPr>
              <w:t>0</w:t>
            </w:r>
          </w:p>
        </w:tc>
        <w:tc>
          <w:tcPr>
            <w:tcW w:w="1242" w:type="dxa"/>
          </w:tcPr>
          <w:p w:rsidR="00A17765" w:rsidRDefault="002A335E" w:rsidP="00A17765">
            <w:pPr>
              <w:pStyle w:val="libVarCenter"/>
              <w:rPr>
                <w:rtl/>
              </w:rPr>
            </w:pPr>
            <w:r>
              <w:rPr>
                <w:rFonts w:hint="cs"/>
                <w:rtl/>
              </w:rPr>
              <w:t>1</w:t>
            </w:r>
            <w:r w:rsidR="00A17765">
              <w:rPr>
                <w:rFonts w:hint="cs"/>
                <w:rtl/>
              </w:rPr>
              <w:t>43</w:t>
            </w:r>
          </w:p>
        </w:tc>
      </w:tr>
    </w:tbl>
    <w:p w:rsidR="0035068B" w:rsidRDefault="0035068B" w:rsidP="0035068B">
      <w:pPr>
        <w:pStyle w:val="libCenterBold2"/>
        <w:rPr>
          <w:rtl/>
        </w:rPr>
      </w:pPr>
      <w:r>
        <w:rPr>
          <w:rFonts w:hint="cs"/>
          <w:rtl/>
        </w:rPr>
        <w:t>سورة النساء</w:t>
      </w:r>
    </w:p>
    <w:tbl>
      <w:tblPr>
        <w:tblStyle w:val="TableGrid"/>
        <w:bidiVisual/>
        <w:tblW w:w="0" w:type="auto"/>
        <w:tblLook w:val="04A0"/>
      </w:tblPr>
      <w:tblGrid>
        <w:gridCol w:w="4502"/>
        <w:gridCol w:w="2268"/>
        <w:gridCol w:w="1242"/>
      </w:tblGrid>
      <w:tr w:rsidR="0035068B" w:rsidTr="00306B01">
        <w:tc>
          <w:tcPr>
            <w:tcW w:w="4502" w:type="dxa"/>
          </w:tcPr>
          <w:p w:rsidR="0035068B" w:rsidRDefault="0035068B" w:rsidP="00306B01">
            <w:pPr>
              <w:pStyle w:val="libVar0"/>
              <w:rPr>
                <w:rtl/>
              </w:rPr>
            </w:pPr>
            <w:r w:rsidRPr="0035068B">
              <w:rPr>
                <w:rtl/>
              </w:rPr>
              <w:t>وَابْتَلُوا الْيَتَامَىٰ حَتَّىٰ إِذَا</w:t>
            </w:r>
            <w:r>
              <w:rPr>
                <w:rFonts w:hint="cs"/>
                <w:rtl/>
              </w:rPr>
              <w:t xml:space="preserve"> ...</w:t>
            </w:r>
          </w:p>
        </w:tc>
        <w:tc>
          <w:tcPr>
            <w:tcW w:w="2268" w:type="dxa"/>
          </w:tcPr>
          <w:p w:rsidR="0035068B" w:rsidRDefault="0035068B" w:rsidP="00306B01">
            <w:pPr>
              <w:pStyle w:val="libVarCenter"/>
              <w:rPr>
                <w:rtl/>
              </w:rPr>
            </w:pPr>
            <w:r>
              <w:rPr>
                <w:rFonts w:hint="cs"/>
                <w:rtl/>
              </w:rPr>
              <w:t>6</w:t>
            </w:r>
          </w:p>
        </w:tc>
        <w:tc>
          <w:tcPr>
            <w:tcW w:w="1242" w:type="dxa"/>
          </w:tcPr>
          <w:p w:rsidR="0035068B" w:rsidRDefault="002A335E" w:rsidP="00306B01">
            <w:pPr>
              <w:pStyle w:val="libVarCenter"/>
              <w:rPr>
                <w:rtl/>
              </w:rPr>
            </w:pPr>
            <w:r>
              <w:rPr>
                <w:rFonts w:hint="cs"/>
                <w:rtl/>
              </w:rPr>
              <w:t>1</w:t>
            </w:r>
            <w:r w:rsidR="0035068B">
              <w:rPr>
                <w:rFonts w:hint="cs"/>
                <w:rtl/>
              </w:rPr>
              <w:t>43</w:t>
            </w:r>
          </w:p>
        </w:tc>
      </w:tr>
      <w:tr w:rsidR="0035068B" w:rsidTr="0035068B">
        <w:tc>
          <w:tcPr>
            <w:tcW w:w="4502" w:type="dxa"/>
          </w:tcPr>
          <w:p w:rsidR="0035068B" w:rsidRDefault="0035068B" w:rsidP="00306B01">
            <w:pPr>
              <w:pStyle w:val="libVar0"/>
              <w:rPr>
                <w:rtl/>
              </w:rPr>
            </w:pPr>
            <w:r w:rsidRPr="0035068B">
              <w:rPr>
                <w:rtl/>
              </w:rPr>
              <w:t>لِّلرِّجَالِ نَصِيبٌ مِّمَّا تَرَكَ الْوَالِدَانِ</w:t>
            </w:r>
            <w:r>
              <w:rPr>
                <w:rFonts w:hint="cs"/>
                <w:rtl/>
              </w:rPr>
              <w:t xml:space="preserve"> ...</w:t>
            </w:r>
          </w:p>
        </w:tc>
        <w:tc>
          <w:tcPr>
            <w:tcW w:w="2268" w:type="dxa"/>
          </w:tcPr>
          <w:p w:rsidR="0035068B" w:rsidRDefault="0035068B" w:rsidP="00306B01">
            <w:pPr>
              <w:pStyle w:val="libVarCenter"/>
              <w:rPr>
                <w:rtl/>
              </w:rPr>
            </w:pPr>
            <w:r>
              <w:rPr>
                <w:rFonts w:hint="cs"/>
                <w:rtl/>
              </w:rPr>
              <w:t>7</w:t>
            </w:r>
          </w:p>
        </w:tc>
        <w:tc>
          <w:tcPr>
            <w:tcW w:w="1242" w:type="dxa"/>
          </w:tcPr>
          <w:p w:rsidR="0035068B" w:rsidRDefault="002A335E" w:rsidP="00306B01">
            <w:pPr>
              <w:pStyle w:val="libVarCenter"/>
              <w:rPr>
                <w:rtl/>
              </w:rPr>
            </w:pPr>
            <w:r>
              <w:rPr>
                <w:rFonts w:hint="cs"/>
                <w:rtl/>
              </w:rPr>
              <w:t>1</w:t>
            </w:r>
            <w:r w:rsidR="0035068B">
              <w:rPr>
                <w:rFonts w:hint="cs"/>
                <w:rtl/>
              </w:rPr>
              <w:t xml:space="preserve">00، </w:t>
            </w:r>
            <w:r>
              <w:rPr>
                <w:rFonts w:hint="cs"/>
                <w:rtl/>
              </w:rPr>
              <w:t>1</w:t>
            </w:r>
            <w:r w:rsidR="0035068B">
              <w:rPr>
                <w:rFonts w:hint="cs"/>
                <w:rtl/>
              </w:rPr>
              <w:t>03</w:t>
            </w:r>
          </w:p>
        </w:tc>
      </w:tr>
      <w:tr w:rsidR="0035068B" w:rsidTr="0035068B">
        <w:tc>
          <w:tcPr>
            <w:tcW w:w="4502" w:type="dxa"/>
          </w:tcPr>
          <w:p w:rsidR="0035068B" w:rsidRDefault="0035068B" w:rsidP="00306B01">
            <w:pPr>
              <w:pStyle w:val="libVar0"/>
              <w:rPr>
                <w:rtl/>
              </w:rPr>
            </w:pPr>
            <w:r w:rsidRPr="0035068B">
              <w:rPr>
                <w:rtl/>
              </w:rPr>
              <w:t>يُوصِيكُمُ اللَّـهُ فِي أَوْلَادِكُمْ</w:t>
            </w:r>
            <w:r>
              <w:rPr>
                <w:rFonts w:hint="cs"/>
                <w:rtl/>
              </w:rPr>
              <w:t xml:space="preserve"> ...</w:t>
            </w:r>
          </w:p>
        </w:tc>
        <w:tc>
          <w:tcPr>
            <w:tcW w:w="2268" w:type="dxa"/>
          </w:tcPr>
          <w:p w:rsidR="0035068B" w:rsidRDefault="002A335E" w:rsidP="00306B01">
            <w:pPr>
              <w:pStyle w:val="libVarCenter"/>
              <w:rPr>
                <w:rtl/>
              </w:rPr>
            </w:pPr>
            <w:r>
              <w:rPr>
                <w:rFonts w:hint="cs"/>
                <w:rtl/>
              </w:rPr>
              <w:t>11</w:t>
            </w:r>
          </w:p>
        </w:tc>
        <w:tc>
          <w:tcPr>
            <w:tcW w:w="1242" w:type="dxa"/>
          </w:tcPr>
          <w:p w:rsidR="0035068B" w:rsidRDefault="002A335E" w:rsidP="00306B01">
            <w:pPr>
              <w:pStyle w:val="libVarCenter"/>
              <w:rPr>
                <w:rtl/>
              </w:rPr>
            </w:pPr>
            <w:r>
              <w:rPr>
                <w:rFonts w:hint="cs"/>
                <w:rtl/>
              </w:rPr>
              <w:t>1</w:t>
            </w:r>
            <w:r w:rsidR="0035068B">
              <w:rPr>
                <w:rFonts w:hint="cs"/>
                <w:rtl/>
              </w:rPr>
              <w:t>00</w:t>
            </w:r>
          </w:p>
        </w:tc>
      </w:tr>
      <w:tr w:rsidR="0035068B" w:rsidTr="0035068B">
        <w:tc>
          <w:tcPr>
            <w:tcW w:w="4502" w:type="dxa"/>
          </w:tcPr>
          <w:p w:rsidR="0035068B" w:rsidRDefault="0035068B" w:rsidP="00306B01">
            <w:pPr>
              <w:pStyle w:val="libVar0"/>
              <w:rPr>
                <w:rtl/>
              </w:rPr>
            </w:pPr>
            <w:r w:rsidRPr="0035068B">
              <w:rPr>
                <w:rtl/>
              </w:rPr>
              <w:t>وَلَهُنَّ الرُّبُعُ مِمَّا تَرَكْتُمْ</w:t>
            </w:r>
            <w:r>
              <w:rPr>
                <w:rFonts w:hint="cs"/>
                <w:rtl/>
              </w:rPr>
              <w:t xml:space="preserve"> ...</w:t>
            </w:r>
          </w:p>
        </w:tc>
        <w:tc>
          <w:tcPr>
            <w:tcW w:w="2268" w:type="dxa"/>
          </w:tcPr>
          <w:p w:rsidR="0035068B" w:rsidRDefault="002A335E" w:rsidP="00306B01">
            <w:pPr>
              <w:pStyle w:val="libVarCenter"/>
              <w:rPr>
                <w:rtl/>
              </w:rPr>
            </w:pPr>
            <w:r>
              <w:rPr>
                <w:rFonts w:hint="cs"/>
                <w:rtl/>
              </w:rPr>
              <w:t>1</w:t>
            </w:r>
            <w:r w:rsidR="0035068B">
              <w:rPr>
                <w:rFonts w:hint="cs"/>
                <w:rtl/>
              </w:rPr>
              <w:t>2</w:t>
            </w:r>
          </w:p>
        </w:tc>
        <w:tc>
          <w:tcPr>
            <w:tcW w:w="1242" w:type="dxa"/>
          </w:tcPr>
          <w:p w:rsidR="0035068B" w:rsidRDefault="002A335E" w:rsidP="00306B01">
            <w:pPr>
              <w:pStyle w:val="libVarCenter"/>
              <w:rPr>
                <w:rtl/>
              </w:rPr>
            </w:pPr>
            <w:r>
              <w:rPr>
                <w:rFonts w:hint="cs"/>
                <w:rtl/>
              </w:rPr>
              <w:t>9</w:t>
            </w:r>
            <w:r w:rsidR="0035068B">
              <w:rPr>
                <w:rFonts w:hint="cs"/>
                <w:rtl/>
              </w:rPr>
              <w:t xml:space="preserve">7، </w:t>
            </w:r>
            <w:r>
              <w:rPr>
                <w:rFonts w:hint="cs"/>
                <w:rtl/>
              </w:rPr>
              <w:t>1</w:t>
            </w:r>
            <w:r w:rsidR="0035068B">
              <w:rPr>
                <w:rFonts w:hint="cs"/>
                <w:rtl/>
              </w:rPr>
              <w:t>00</w:t>
            </w:r>
          </w:p>
        </w:tc>
      </w:tr>
    </w:tbl>
    <w:p w:rsidR="00062320" w:rsidRDefault="00062320" w:rsidP="00BB6931">
      <w:pPr>
        <w:pStyle w:val="libNormal"/>
        <w:rPr>
          <w:rtl/>
        </w:rPr>
      </w:pPr>
      <w:r>
        <w:rPr>
          <w:rtl/>
        </w:rPr>
        <w:br w:type="page"/>
      </w:r>
    </w:p>
    <w:tbl>
      <w:tblPr>
        <w:tblStyle w:val="TableGrid"/>
        <w:bidiVisual/>
        <w:tblW w:w="0" w:type="auto"/>
        <w:tblLook w:val="04A0"/>
      </w:tblPr>
      <w:tblGrid>
        <w:gridCol w:w="4502"/>
        <w:gridCol w:w="2268"/>
        <w:gridCol w:w="1242"/>
      </w:tblGrid>
      <w:tr w:rsidR="00062320" w:rsidTr="00306B01">
        <w:tc>
          <w:tcPr>
            <w:tcW w:w="4502" w:type="dxa"/>
          </w:tcPr>
          <w:p w:rsidR="00062320" w:rsidRDefault="00062320" w:rsidP="00306B01">
            <w:pPr>
              <w:pStyle w:val="libVar0"/>
              <w:rPr>
                <w:rtl/>
              </w:rPr>
            </w:pPr>
            <w:r w:rsidRPr="00062320">
              <w:rPr>
                <w:rtl/>
              </w:rPr>
              <w:lastRenderedPageBreak/>
              <w:t>وَأُحِلَّ لَكُم مَّا وَرَاءَ ذَٰلِكُمْ</w:t>
            </w:r>
            <w:r>
              <w:rPr>
                <w:rFonts w:hint="cs"/>
                <w:rtl/>
              </w:rPr>
              <w:t xml:space="preserve"> ...</w:t>
            </w:r>
          </w:p>
        </w:tc>
        <w:tc>
          <w:tcPr>
            <w:tcW w:w="2268" w:type="dxa"/>
          </w:tcPr>
          <w:p w:rsidR="00062320" w:rsidRDefault="00062320" w:rsidP="00306B01">
            <w:pPr>
              <w:pStyle w:val="libVarCenter"/>
              <w:rPr>
                <w:rtl/>
              </w:rPr>
            </w:pPr>
            <w:r>
              <w:rPr>
                <w:rFonts w:hint="cs"/>
                <w:rtl/>
              </w:rPr>
              <w:t>24</w:t>
            </w:r>
          </w:p>
        </w:tc>
        <w:tc>
          <w:tcPr>
            <w:tcW w:w="1242" w:type="dxa"/>
          </w:tcPr>
          <w:p w:rsidR="00062320" w:rsidRDefault="00062320" w:rsidP="00306B01">
            <w:pPr>
              <w:pStyle w:val="libVarCenter"/>
              <w:rPr>
                <w:rtl/>
              </w:rPr>
            </w:pPr>
            <w:r>
              <w:rPr>
                <w:rFonts w:hint="cs"/>
                <w:rtl/>
              </w:rPr>
              <w:t>34</w:t>
            </w:r>
          </w:p>
        </w:tc>
      </w:tr>
      <w:tr w:rsidR="00062320" w:rsidTr="00062320">
        <w:tc>
          <w:tcPr>
            <w:tcW w:w="4502" w:type="dxa"/>
          </w:tcPr>
          <w:p w:rsidR="00062320" w:rsidRDefault="00062320" w:rsidP="00306B01">
            <w:pPr>
              <w:pStyle w:val="libVar0"/>
              <w:rPr>
                <w:rtl/>
              </w:rPr>
            </w:pPr>
            <w:r w:rsidRPr="00062320">
              <w:rPr>
                <w:rtl/>
              </w:rPr>
              <w:t>فَمَا اسْتَمْتَعْتُم بِهِ مِنْهُنَّ</w:t>
            </w:r>
            <w:r>
              <w:rPr>
                <w:rFonts w:hint="cs"/>
                <w:rtl/>
              </w:rPr>
              <w:t xml:space="preserve"> </w:t>
            </w:r>
          </w:p>
        </w:tc>
        <w:tc>
          <w:tcPr>
            <w:tcW w:w="2268" w:type="dxa"/>
          </w:tcPr>
          <w:p w:rsidR="00062320" w:rsidRDefault="00062320" w:rsidP="00306B01">
            <w:pPr>
              <w:pStyle w:val="libVarCenter"/>
              <w:rPr>
                <w:rtl/>
              </w:rPr>
            </w:pPr>
            <w:r>
              <w:rPr>
                <w:rFonts w:hint="cs"/>
                <w:rtl/>
              </w:rPr>
              <w:t>24</w:t>
            </w:r>
          </w:p>
        </w:tc>
        <w:tc>
          <w:tcPr>
            <w:tcW w:w="1242" w:type="dxa"/>
          </w:tcPr>
          <w:p w:rsidR="00062320" w:rsidRDefault="00062320" w:rsidP="00306B01">
            <w:pPr>
              <w:pStyle w:val="libVarCenter"/>
              <w:rPr>
                <w:rtl/>
              </w:rPr>
            </w:pPr>
            <w:r>
              <w:rPr>
                <w:rFonts w:hint="cs"/>
                <w:rtl/>
              </w:rPr>
              <w:t>35، 3</w:t>
            </w:r>
            <w:r w:rsidR="002A335E">
              <w:rPr>
                <w:rFonts w:hint="cs"/>
                <w:rtl/>
              </w:rPr>
              <w:t>8</w:t>
            </w:r>
          </w:p>
        </w:tc>
      </w:tr>
    </w:tbl>
    <w:p w:rsidR="00062320" w:rsidRDefault="00062320" w:rsidP="00062320">
      <w:pPr>
        <w:pStyle w:val="libCenterBold2"/>
        <w:rPr>
          <w:rtl/>
        </w:rPr>
      </w:pPr>
      <w:r>
        <w:rPr>
          <w:rFonts w:hint="cs"/>
          <w:rtl/>
        </w:rPr>
        <w:t>سورة المائدة</w:t>
      </w:r>
    </w:p>
    <w:tbl>
      <w:tblPr>
        <w:tblStyle w:val="TableGrid"/>
        <w:bidiVisual/>
        <w:tblW w:w="0" w:type="auto"/>
        <w:tblLook w:val="04A0"/>
      </w:tblPr>
      <w:tblGrid>
        <w:gridCol w:w="4502"/>
        <w:gridCol w:w="2268"/>
        <w:gridCol w:w="1242"/>
      </w:tblGrid>
      <w:tr w:rsidR="00BB6931" w:rsidTr="00306B01">
        <w:tc>
          <w:tcPr>
            <w:tcW w:w="4502" w:type="dxa"/>
          </w:tcPr>
          <w:p w:rsidR="00BB6931" w:rsidRDefault="00EE1DD5" w:rsidP="00306B01">
            <w:pPr>
              <w:pStyle w:val="libVar0"/>
              <w:rPr>
                <w:rtl/>
              </w:rPr>
            </w:pPr>
            <w:r w:rsidRPr="00EE1DD5">
              <w:rPr>
                <w:rtl/>
              </w:rPr>
              <w:t>يَا أَيُّهَا الَّذِينَ آمَنُوا إِذَا قُمْتُمْ</w:t>
            </w:r>
            <w:r>
              <w:rPr>
                <w:rFonts w:hint="cs"/>
                <w:rtl/>
              </w:rPr>
              <w:t xml:space="preserve"> </w:t>
            </w:r>
            <w:r w:rsidR="00BB6931">
              <w:rPr>
                <w:rFonts w:hint="cs"/>
                <w:rtl/>
              </w:rPr>
              <w:t>...</w:t>
            </w:r>
          </w:p>
        </w:tc>
        <w:tc>
          <w:tcPr>
            <w:tcW w:w="2268" w:type="dxa"/>
          </w:tcPr>
          <w:p w:rsidR="00BB6931" w:rsidRDefault="00BB6931" w:rsidP="00306B01">
            <w:pPr>
              <w:pStyle w:val="libVarCenter"/>
              <w:rPr>
                <w:rtl/>
              </w:rPr>
            </w:pPr>
            <w:r>
              <w:rPr>
                <w:rFonts w:hint="cs"/>
                <w:rtl/>
              </w:rPr>
              <w:t>6</w:t>
            </w:r>
          </w:p>
        </w:tc>
        <w:tc>
          <w:tcPr>
            <w:tcW w:w="1242" w:type="dxa"/>
          </w:tcPr>
          <w:p w:rsidR="00BB6931" w:rsidRDefault="002A335E" w:rsidP="00306B01">
            <w:pPr>
              <w:pStyle w:val="libVarCenter"/>
              <w:rPr>
                <w:rtl/>
              </w:rPr>
            </w:pPr>
            <w:r>
              <w:rPr>
                <w:rFonts w:hint="cs"/>
                <w:rtl/>
              </w:rPr>
              <w:t>11</w:t>
            </w:r>
            <w:r w:rsidR="00BB6931">
              <w:rPr>
                <w:rFonts w:hint="cs"/>
                <w:rtl/>
              </w:rPr>
              <w:t>7</w:t>
            </w:r>
          </w:p>
        </w:tc>
      </w:tr>
      <w:tr w:rsidR="00BB6931" w:rsidTr="00BB6931">
        <w:tc>
          <w:tcPr>
            <w:tcW w:w="4502" w:type="dxa"/>
          </w:tcPr>
          <w:p w:rsidR="00BB6931" w:rsidRDefault="00EE1DD5" w:rsidP="00306B01">
            <w:pPr>
              <w:pStyle w:val="libVar0"/>
              <w:rPr>
                <w:rtl/>
              </w:rPr>
            </w:pPr>
            <w:r w:rsidRPr="00EE1DD5">
              <w:rPr>
                <w:rtl/>
              </w:rPr>
              <w:t>وَإِن كُنتُم م</w:t>
            </w:r>
            <w:r>
              <w:rPr>
                <w:rtl/>
              </w:rPr>
              <w:t>َّرْضَىٰ أَوْ عَلَىٰ سَفَرٍ</w:t>
            </w:r>
            <w:r w:rsidR="00BB6931">
              <w:rPr>
                <w:rFonts w:hint="cs"/>
                <w:rtl/>
              </w:rPr>
              <w:t xml:space="preserve"> ...</w:t>
            </w:r>
          </w:p>
        </w:tc>
        <w:tc>
          <w:tcPr>
            <w:tcW w:w="2268" w:type="dxa"/>
          </w:tcPr>
          <w:p w:rsidR="00BB6931" w:rsidRDefault="00BB6931" w:rsidP="00306B01">
            <w:pPr>
              <w:pStyle w:val="libVarCenter"/>
              <w:rPr>
                <w:rtl/>
              </w:rPr>
            </w:pPr>
            <w:r>
              <w:rPr>
                <w:rFonts w:hint="cs"/>
                <w:rtl/>
              </w:rPr>
              <w:t>6</w:t>
            </w:r>
          </w:p>
        </w:tc>
        <w:tc>
          <w:tcPr>
            <w:tcW w:w="1242" w:type="dxa"/>
          </w:tcPr>
          <w:p w:rsidR="00BB6931" w:rsidRDefault="002A335E" w:rsidP="00306B01">
            <w:pPr>
              <w:pStyle w:val="libVarCenter"/>
              <w:rPr>
                <w:rtl/>
              </w:rPr>
            </w:pPr>
            <w:r>
              <w:rPr>
                <w:rFonts w:hint="cs"/>
                <w:rtl/>
              </w:rPr>
              <w:t>11</w:t>
            </w:r>
            <w:r w:rsidR="00BB6931">
              <w:rPr>
                <w:rFonts w:hint="cs"/>
                <w:rtl/>
              </w:rPr>
              <w:t>5</w:t>
            </w:r>
          </w:p>
        </w:tc>
      </w:tr>
      <w:tr w:rsidR="00BB6931" w:rsidTr="00BB6931">
        <w:tc>
          <w:tcPr>
            <w:tcW w:w="4502" w:type="dxa"/>
          </w:tcPr>
          <w:p w:rsidR="00BB6931" w:rsidRDefault="00EE1DD5" w:rsidP="00EE1DD5">
            <w:pPr>
              <w:pStyle w:val="libVar0"/>
              <w:rPr>
                <w:rtl/>
              </w:rPr>
            </w:pPr>
            <w:r w:rsidRPr="00EE1DD5">
              <w:rPr>
                <w:rtl/>
              </w:rPr>
              <w:t>فَلَمْ تَجِدُوا مَاءً</w:t>
            </w:r>
            <w:r>
              <w:rPr>
                <w:rFonts w:hint="cs"/>
                <w:rtl/>
              </w:rPr>
              <w:t xml:space="preserve"> </w:t>
            </w:r>
            <w:r w:rsidR="00BB6931">
              <w:rPr>
                <w:rFonts w:hint="cs"/>
                <w:rtl/>
              </w:rPr>
              <w:t>...</w:t>
            </w:r>
          </w:p>
        </w:tc>
        <w:tc>
          <w:tcPr>
            <w:tcW w:w="2268" w:type="dxa"/>
          </w:tcPr>
          <w:p w:rsidR="00BB6931" w:rsidRDefault="00BB6931" w:rsidP="00306B01">
            <w:pPr>
              <w:pStyle w:val="libVarCenter"/>
              <w:rPr>
                <w:rtl/>
              </w:rPr>
            </w:pPr>
            <w:r>
              <w:rPr>
                <w:rFonts w:hint="cs"/>
                <w:rtl/>
              </w:rPr>
              <w:t>6</w:t>
            </w:r>
          </w:p>
        </w:tc>
        <w:tc>
          <w:tcPr>
            <w:tcW w:w="1242" w:type="dxa"/>
          </w:tcPr>
          <w:p w:rsidR="00BB6931" w:rsidRDefault="002A335E" w:rsidP="00306B01">
            <w:pPr>
              <w:pStyle w:val="libVarCenter"/>
              <w:rPr>
                <w:rtl/>
              </w:rPr>
            </w:pPr>
            <w:r>
              <w:rPr>
                <w:rFonts w:hint="cs"/>
                <w:rtl/>
              </w:rPr>
              <w:t>11</w:t>
            </w:r>
            <w:r w:rsidR="00BB6931">
              <w:rPr>
                <w:rFonts w:hint="cs"/>
                <w:rtl/>
              </w:rPr>
              <w:t>6</w:t>
            </w:r>
          </w:p>
        </w:tc>
      </w:tr>
      <w:tr w:rsidR="00BB6931" w:rsidTr="00BB6931">
        <w:tc>
          <w:tcPr>
            <w:tcW w:w="4502" w:type="dxa"/>
          </w:tcPr>
          <w:p w:rsidR="00BB6931" w:rsidRDefault="00EE1DD5" w:rsidP="00306B01">
            <w:pPr>
              <w:pStyle w:val="libVar0"/>
              <w:rPr>
                <w:rtl/>
              </w:rPr>
            </w:pPr>
            <w:r w:rsidRPr="00EE1DD5">
              <w:rPr>
                <w:rtl/>
              </w:rPr>
              <w:t>النَّفْسَ بِالنَّفْسِ</w:t>
            </w:r>
          </w:p>
        </w:tc>
        <w:tc>
          <w:tcPr>
            <w:tcW w:w="2268" w:type="dxa"/>
          </w:tcPr>
          <w:p w:rsidR="00BB6931" w:rsidRDefault="00BB6931" w:rsidP="00306B01">
            <w:pPr>
              <w:pStyle w:val="libVarCenter"/>
              <w:rPr>
                <w:rtl/>
              </w:rPr>
            </w:pPr>
            <w:r>
              <w:rPr>
                <w:rFonts w:hint="cs"/>
                <w:rtl/>
              </w:rPr>
              <w:t>45</w:t>
            </w:r>
          </w:p>
        </w:tc>
        <w:tc>
          <w:tcPr>
            <w:tcW w:w="1242" w:type="dxa"/>
          </w:tcPr>
          <w:p w:rsidR="00BB6931" w:rsidRDefault="002A335E" w:rsidP="00306B01">
            <w:pPr>
              <w:pStyle w:val="libVarCenter"/>
              <w:rPr>
                <w:rtl/>
              </w:rPr>
            </w:pPr>
            <w:r>
              <w:rPr>
                <w:rFonts w:hint="cs"/>
                <w:rtl/>
              </w:rPr>
              <w:t>1</w:t>
            </w:r>
            <w:r w:rsidR="00BB6931">
              <w:rPr>
                <w:rFonts w:hint="cs"/>
                <w:rtl/>
              </w:rPr>
              <w:t xml:space="preserve">07، </w:t>
            </w:r>
            <w:r>
              <w:rPr>
                <w:rFonts w:hint="cs"/>
                <w:rtl/>
              </w:rPr>
              <w:t>1</w:t>
            </w:r>
            <w:r w:rsidR="00BB6931">
              <w:rPr>
                <w:rFonts w:hint="cs"/>
                <w:rtl/>
              </w:rPr>
              <w:t>0</w:t>
            </w:r>
            <w:r>
              <w:rPr>
                <w:rFonts w:hint="cs"/>
                <w:rtl/>
              </w:rPr>
              <w:t>8</w:t>
            </w:r>
          </w:p>
        </w:tc>
      </w:tr>
      <w:tr w:rsidR="00BB6931" w:rsidTr="00BB6931">
        <w:tc>
          <w:tcPr>
            <w:tcW w:w="4502" w:type="dxa"/>
          </w:tcPr>
          <w:p w:rsidR="00BB6931" w:rsidRDefault="00EE1DD5" w:rsidP="00306B01">
            <w:pPr>
              <w:pStyle w:val="libVar0"/>
              <w:rPr>
                <w:rtl/>
              </w:rPr>
            </w:pPr>
            <w:r w:rsidRPr="00EE1DD5">
              <w:rPr>
                <w:rtl/>
              </w:rPr>
              <w:t>إِنَّمَا الْخَمْرُ وَالْمَيْـسِرُ</w:t>
            </w:r>
            <w:r w:rsidR="00BB6931">
              <w:rPr>
                <w:rFonts w:hint="cs"/>
                <w:rtl/>
              </w:rPr>
              <w:t xml:space="preserve"> ...</w:t>
            </w:r>
          </w:p>
        </w:tc>
        <w:tc>
          <w:tcPr>
            <w:tcW w:w="2268" w:type="dxa"/>
          </w:tcPr>
          <w:p w:rsidR="00BB6931" w:rsidRDefault="002A335E" w:rsidP="00306B01">
            <w:pPr>
              <w:pStyle w:val="libVarCenter"/>
              <w:rPr>
                <w:rtl/>
              </w:rPr>
            </w:pPr>
            <w:r>
              <w:rPr>
                <w:rFonts w:hint="cs"/>
                <w:rtl/>
              </w:rPr>
              <w:t>9</w:t>
            </w:r>
            <w:r w:rsidR="00BB6931">
              <w:rPr>
                <w:rFonts w:hint="cs"/>
                <w:rtl/>
              </w:rPr>
              <w:t>0</w:t>
            </w:r>
          </w:p>
        </w:tc>
        <w:tc>
          <w:tcPr>
            <w:tcW w:w="1242" w:type="dxa"/>
          </w:tcPr>
          <w:p w:rsidR="00BB6931" w:rsidRDefault="002A335E" w:rsidP="00306B01">
            <w:pPr>
              <w:pStyle w:val="libVarCenter"/>
              <w:rPr>
                <w:rtl/>
              </w:rPr>
            </w:pPr>
            <w:r>
              <w:rPr>
                <w:rFonts w:hint="cs"/>
                <w:rtl/>
              </w:rPr>
              <w:t>11</w:t>
            </w:r>
            <w:r w:rsidR="00BB6931">
              <w:rPr>
                <w:rFonts w:hint="cs"/>
                <w:rtl/>
              </w:rPr>
              <w:t>4</w:t>
            </w:r>
          </w:p>
        </w:tc>
      </w:tr>
    </w:tbl>
    <w:p w:rsidR="00BB6931" w:rsidRDefault="00BB6931" w:rsidP="00BB6931">
      <w:pPr>
        <w:pStyle w:val="libCenterBold2"/>
        <w:rPr>
          <w:rtl/>
        </w:rPr>
      </w:pPr>
      <w:r>
        <w:rPr>
          <w:rFonts w:hint="cs"/>
          <w:rtl/>
        </w:rPr>
        <w:t>سورة الأنعام</w:t>
      </w:r>
    </w:p>
    <w:tbl>
      <w:tblPr>
        <w:tblStyle w:val="TableGrid"/>
        <w:bidiVisual/>
        <w:tblW w:w="0" w:type="auto"/>
        <w:tblLook w:val="04A0"/>
      </w:tblPr>
      <w:tblGrid>
        <w:gridCol w:w="4502"/>
        <w:gridCol w:w="2268"/>
        <w:gridCol w:w="1242"/>
      </w:tblGrid>
      <w:tr w:rsidR="00BB6931" w:rsidTr="00306B01">
        <w:tc>
          <w:tcPr>
            <w:tcW w:w="4502" w:type="dxa"/>
          </w:tcPr>
          <w:p w:rsidR="00BB6931" w:rsidRDefault="00A557BC" w:rsidP="00306B01">
            <w:pPr>
              <w:pStyle w:val="libVar0"/>
              <w:rPr>
                <w:rtl/>
              </w:rPr>
            </w:pPr>
            <w:r w:rsidRPr="00A557BC">
              <w:rPr>
                <w:rtl/>
              </w:rPr>
              <w:t>وَلَا تَزِرُ وَازِرَةٌ وِزْرَ أُخْرَىٰ</w:t>
            </w:r>
          </w:p>
        </w:tc>
        <w:tc>
          <w:tcPr>
            <w:tcW w:w="2268" w:type="dxa"/>
          </w:tcPr>
          <w:p w:rsidR="00BB6931" w:rsidRDefault="002A335E" w:rsidP="00306B01">
            <w:pPr>
              <w:pStyle w:val="libVarCenter"/>
              <w:rPr>
                <w:rtl/>
              </w:rPr>
            </w:pPr>
            <w:r>
              <w:rPr>
                <w:rFonts w:hint="cs"/>
                <w:rtl/>
              </w:rPr>
              <w:t>1</w:t>
            </w:r>
            <w:r w:rsidR="00BB6931">
              <w:rPr>
                <w:rFonts w:hint="cs"/>
                <w:rtl/>
              </w:rPr>
              <w:t>64</w:t>
            </w:r>
          </w:p>
        </w:tc>
        <w:tc>
          <w:tcPr>
            <w:tcW w:w="1242" w:type="dxa"/>
          </w:tcPr>
          <w:p w:rsidR="00BB6931" w:rsidRDefault="002A335E" w:rsidP="00306B01">
            <w:pPr>
              <w:pStyle w:val="libVarCenter"/>
              <w:rPr>
                <w:rtl/>
              </w:rPr>
            </w:pPr>
            <w:r>
              <w:rPr>
                <w:rFonts w:hint="cs"/>
                <w:rtl/>
              </w:rPr>
              <w:t>1</w:t>
            </w:r>
            <w:r w:rsidR="00A557BC">
              <w:rPr>
                <w:rFonts w:hint="cs"/>
                <w:rtl/>
              </w:rPr>
              <w:t>05</w:t>
            </w:r>
          </w:p>
        </w:tc>
      </w:tr>
    </w:tbl>
    <w:p w:rsidR="00BB6931" w:rsidRDefault="00BB6931" w:rsidP="00BB6931">
      <w:pPr>
        <w:pStyle w:val="libCenterBold2"/>
        <w:rPr>
          <w:rtl/>
        </w:rPr>
      </w:pPr>
      <w:r>
        <w:rPr>
          <w:rFonts w:hint="cs"/>
          <w:rtl/>
        </w:rPr>
        <w:t>سورة إبراهيم</w:t>
      </w:r>
    </w:p>
    <w:tbl>
      <w:tblPr>
        <w:tblStyle w:val="TableGrid"/>
        <w:bidiVisual/>
        <w:tblW w:w="0" w:type="auto"/>
        <w:tblLook w:val="04A0"/>
      </w:tblPr>
      <w:tblGrid>
        <w:gridCol w:w="4502"/>
        <w:gridCol w:w="2268"/>
        <w:gridCol w:w="1242"/>
      </w:tblGrid>
      <w:tr w:rsidR="00BB6931" w:rsidTr="00306B01">
        <w:tc>
          <w:tcPr>
            <w:tcW w:w="4502" w:type="dxa"/>
          </w:tcPr>
          <w:p w:rsidR="00BB6931" w:rsidRDefault="00A557BC" w:rsidP="00306B01">
            <w:pPr>
              <w:pStyle w:val="libVar0"/>
              <w:rPr>
                <w:rtl/>
              </w:rPr>
            </w:pPr>
            <w:r w:rsidRPr="00A557BC">
              <w:rPr>
                <w:rtl/>
              </w:rPr>
              <w:t>وَمَا أَرْسَلْنَا مِن رَّسُولٍ إِلَّا بِلِسَانِ</w:t>
            </w:r>
            <w:r w:rsidR="00BB6931">
              <w:rPr>
                <w:rFonts w:hint="cs"/>
                <w:rtl/>
              </w:rPr>
              <w:t xml:space="preserve"> ...</w:t>
            </w:r>
          </w:p>
        </w:tc>
        <w:tc>
          <w:tcPr>
            <w:tcW w:w="2268" w:type="dxa"/>
          </w:tcPr>
          <w:p w:rsidR="00BB6931" w:rsidRDefault="00BB6931" w:rsidP="00306B01">
            <w:pPr>
              <w:pStyle w:val="libVarCenter"/>
              <w:rPr>
                <w:rtl/>
              </w:rPr>
            </w:pPr>
            <w:r>
              <w:rPr>
                <w:rFonts w:hint="cs"/>
                <w:rtl/>
              </w:rPr>
              <w:t>4</w:t>
            </w:r>
          </w:p>
        </w:tc>
        <w:tc>
          <w:tcPr>
            <w:tcW w:w="1242" w:type="dxa"/>
          </w:tcPr>
          <w:p w:rsidR="00BB6931" w:rsidRDefault="002A335E" w:rsidP="00306B01">
            <w:pPr>
              <w:pStyle w:val="libVarCenter"/>
              <w:rPr>
                <w:rtl/>
              </w:rPr>
            </w:pPr>
            <w:r>
              <w:rPr>
                <w:rFonts w:hint="cs"/>
                <w:rtl/>
              </w:rPr>
              <w:t>1</w:t>
            </w:r>
            <w:r w:rsidR="00BB6931">
              <w:rPr>
                <w:rFonts w:hint="cs"/>
                <w:rtl/>
              </w:rPr>
              <w:t>2</w:t>
            </w:r>
            <w:r>
              <w:rPr>
                <w:rFonts w:hint="cs"/>
                <w:rtl/>
              </w:rPr>
              <w:t>1</w:t>
            </w:r>
          </w:p>
        </w:tc>
      </w:tr>
    </w:tbl>
    <w:p w:rsidR="00BB6931" w:rsidRDefault="00BB6931" w:rsidP="00BB6931">
      <w:pPr>
        <w:pStyle w:val="libCenterBold2"/>
        <w:rPr>
          <w:rtl/>
        </w:rPr>
      </w:pPr>
      <w:r>
        <w:rPr>
          <w:rFonts w:hint="cs"/>
          <w:rtl/>
        </w:rPr>
        <w:t>سورة النحل</w:t>
      </w:r>
    </w:p>
    <w:tbl>
      <w:tblPr>
        <w:tblStyle w:val="TableGrid"/>
        <w:bidiVisual/>
        <w:tblW w:w="0" w:type="auto"/>
        <w:tblLook w:val="04A0"/>
      </w:tblPr>
      <w:tblGrid>
        <w:gridCol w:w="4502"/>
        <w:gridCol w:w="2268"/>
        <w:gridCol w:w="1242"/>
      </w:tblGrid>
      <w:tr w:rsidR="00BB6931" w:rsidTr="00306B01">
        <w:tc>
          <w:tcPr>
            <w:tcW w:w="4502" w:type="dxa"/>
          </w:tcPr>
          <w:p w:rsidR="00BB6931" w:rsidRDefault="006A011B" w:rsidP="00306B01">
            <w:pPr>
              <w:pStyle w:val="libVar0"/>
              <w:rPr>
                <w:rtl/>
              </w:rPr>
            </w:pPr>
            <w:r w:rsidRPr="006A011B">
              <w:rPr>
                <w:rtl/>
              </w:rPr>
              <w:t>وَلَقَدْ نَعْلَمُ أَنَّهُمْ يَقُولُونَ</w:t>
            </w:r>
            <w:r w:rsidR="00BB6931">
              <w:rPr>
                <w:rFonts w:hint="cs"/>
                <w:rtl/>
              </w:rPr>
              <w:t xml:space="preserve"> ...</w:t>
            </w:r>
          </w:p>
        </w:tc>
        <w:tc>
          <w:tcPr>
            <w:tcW w:w="2268" w:type="dxa"/>
          </w:tcPr>
          <w:p w:rsidR="00BB6931" w:rsidRDefault="002A335E" w:rsidP="00306B01">
            <w:pPr>
              <w:pStyle w:val="libVarCenter"/>
              <w:rPr>
                <w:rtl/>
              </w:rPr>
            </w:pPr>
            <w:r>
              <w:rPr>
                <w:rFonts w:hint="cs"/>
                <w:rtl/>
              </w:rPr>
              <w:t>1</w:t>
            </w:r>
            <w:r w:rsidR="00BB6931">
              <w:rPr>
                <w:rFonts w:hint="cs"/>
                <w:rtl/>
              </w:rPr>
              <w:t>03</w:t>
            </w:r>
          </w:p>
        </w:tc>
        <w:tc>
          <w:tcPr>
            <w:tcW w:w="1242" w:type="dxa"/>
          </w:tcPr>
          <w:p w:rsidR="00BB6931" w:rsidRDefault="002A335E" w:rsidP="00306B01">
            <w:pPr>
              <w:pStyle w:val="libVarCenter"/>
              <w:rPr>
                <w:rtl/>
              </w:rPr>
            </w:pPr>
            <w:r>
              <w:rPr>
                <w:rFonts w:hint="cs"/>
                <w:rtl/>
              </w:rPr>
              <w:t>1</w:t>
            </w:r>
            <w:r w:rsidR="00BB6931">
              <w:rPr>
                <w:rFonts w:hint="cs"/>
                <w:rtl/>
              </w:rPr>
              <w:t>2</w:t>
            </w:r>
            <w:r>
              <w:rPr>
                <w:rFonts w:hint="cs"/>
                <w:rtl/>
              </w:rPr>
              <w:t>1</w:t>
            </w:r>
          </w:p>
        </w:tc>
      </w:tr>
    </w:tbl>
    <w:p w:rsidR="00BB6931" w:rsidRDefault="00BB6931" w:rsidP="00BB6931">
      <w:pPr>
        <w:pStyle w:val="libCenterBold2"/>
        <w:rPr>
          <w:rtl/>
        </w:rPr>
      </w:pPr>
      <w:r>
        <w:rPr>
          <w:rFonts w:hint="cs"/>
          <w:rtl/>
        </w:rPr>
        <w:t>سورة مريم</w:t>
      </w:r>
    </w:p>
    <w:tbl>
      <w:tblPr>
        <w:tblStyle w:val="TableGrid"/>
        <w:bidiVisual/>
        <w:tblW w:w="0" w:type="auto"/>
        <w:tblLook w:val="04A0"/>
      </w:tblPr>
      <w:tblGrid>
        <w:gridCol w:w="4502"/>
        <w:gridCol w:w="2268"/>
        <w:gridCol w:w="1242"/>
      </w:tblGrid>
      <w:tr w:rsidR="00BB6931" w:rsidTr="00306B01">
        <w:tc>
          <w:tcPr>
            <w:tcW w:w="4502" w:type="dxa"/>
          </w:tcPr>
          <w:p w:rsidR="00BB6931" w:rsidRDefault="008B74F7" w:rsidP="00306B01">
            <w:pPr>
              <w:pStyle w:val="libVar0"/>
              <w:rPr>
                <w:rtl/>
              </w:rPr>
            </w:pPr>
            <w:r w:rsidRPr="008B74F7">
              <w:rPr>
                <w:rtl/>
              </w:rPr>
              <w:t>فَهَبْ لِي مِن لَّدُنكَ وَلِيًّا</w:t>
            </w:r>
            <w:r w:rsidR="00BB6931">
              <w:rPr>
                <w:rFonts w:hint="cs"/>
                <w:rtl/>
              </w:rPr>
              <w:t xml:space="preserve"> ...</w:t>
            </w:r>
          </w:p>
        </w:tc>
        <w:tc>
          <w:tcPr>
            <w:tcW w:w="2268" w:type="dxa"/>
          </w:tcPr>
          <w:p w:rsidR="00BB6931" w:rsidRDefault="00BB6931" w:rsidP="00306B01">
            <w:pPr>
              <w:pStyle w:val="libVarCenter"/>
              <w:rPr>
                <w:rtl/>
              </w:rPr>
            </w:pPr>
            <w:r>
              <w:rPr>
                <w:rFonts w:hint="cs"/>
                <w:rtl/>
              </w:rPr>
              <w:t>5، 6</w:t>
            </w:r>
          </w:p>
        </w:tc>
        <w:tc>
          <w:tcPr>
            <w:tcW w:w="1242" w:type="dxa"/>
          </w:tcPr>
          <w:p w:rsidR="00BB6931" w:rsidRDefault="002A335E" w:rsidP="00306B01">
            <w:pPr>
              <w:pStyle w:val="libVarCenter"/>
              <w:rPr>
                <w:rtl/>
              </w:rPr>
            </w:pPr>
            <w:r>
              <w:rPr>
                <w:rFonts w:hint="cs"/>
                <w:rtl/>
              </w:rPr>
              <w:t>99</w:t>
            </w:r>
            <w:r w:rsidR="00BB6931">
              <w:rPr>
                <w:rFonts w:hint="cs"/>
                <w:rtl/>
              </w:rPr>
              <w:t xml:space="preserve">، </w:t>
            </w:r>
            <w:r>
              <w:rPr>
                <w:rFonts w:hint="cs"/>
                <w:rtl/>
              </w:rPr>
              <w:t>1</w:t>
            </w:r>
            <w:r w:rsidR="00BB6931">
              <w:rPr>
                <w:rFonts w:hint="cs"/>
                <w:rtl/>
              </w:rPr>
              <w:t>00</w:t>
            </w:r>
          </w:p>
        </w:tc>
      </w:tr>
    </w:tbl>
    <w:p w:rsidR="00BB6931" w:rsidRDefault="00BB6931" w:rsidP="00BB6931">
      <w:pPr>
        <w:pStyle w:val="libCenterBold2"/>
        <w:rPr>
          <w:rtl/>
        </w:rPr>
      </w:pPr>
      <w:r>
        <w:rPr>
          <w:rFonts w:hint="cs"/>
          <w:rtl/>
        </w:rPr>
        <w:t>سورة المؤمنون</w:t>
      </w:r>
    </w:p>
    <w:tbl>
      <w:tblPr>
        <w:tblStyle w:val="TableGrid"/>
        <w:bidiVisual/>
        <w:tblW w:w="0" w:type="auto"/>
        <w:tblLook w:val="04A0"/>
      </w:tblPr>
      <w:tblGrid>
        <w:gridCol w:w="4502"/>
        <w:gridCol w:w="2268"/>
        <w:gridCol w:w="1242"/>
      </w:tblGrid>
      <w:tr w:rsidR="00BB6931" w:rsidTr="00306B01">
        <w:tc>
          <w:tcPr>
            <w:tcW w:w="4502" w:type="dxa"/>
          </w:tcPr>
          <w:p w:rsidR="00BB6931" w:rsidRDefault="008B74F7" w:rsidP="00306B01">
            <w:pPr>
              <w:pStyle w:val="libVar0"/>
              <w:rPr>
                <w:rtl/>
              </w:rPr>
            </w:pPr>
            <w:r w:rsidRPr="008B74F7">
              <w:rPr>
                <w:rtl/>
              </w:rPr>
              <w:t>وَالَّذِينَ هُمْ لِفُرُوجِهِمْ حَافِظُونَ</w:t>
            </w:r>
            <w:r w:rsidR="00BB6931">
              <w:rPr>
                <w:rFonts w:hint="cs"/>
                <w:rtl/>
              </w:rPr>
              <w:t xml:space="preserve"> ...</w:t>
            </w:r>
          </w:p>
        </w:tc>
        <w:tc>
          <w:tcPr>
            <w:tcW w:w="2268" w:type="dxa"/>
          </w:tcPr>
          <w:p w:rsidR="00BB6931" w:rsidRDefault="00BB6931" w:rsidP="00306B01">
            <w:pPr>
              <w:pStyle w:val="libVarCenter"/>
              <w:rPr>
                <w:rtl/>
              </w:rPr>
            </w:pPr>
            <w:r>
              <w:rPr>
                <w:rFonts w:hint="cs"/>
                <w:rtl/>
              </w:rPr>
              <w:t>5، 6</w:t>
            </w:r>
          </w:p>
        </w:tc>
        <w:tc>
          <w:tcPr>
            <w:tcW w:w="1242" w:type="dxa"/>
          </w:tcPr>
          <w:p w:rsidR="00BB6931" w:rsidRDefault="00BB6931" w:rsidP="00306B01">
            <w:pPr>
              <w:pStyle w:val="libVarCenter"/>
              <w:rPr>
                <w:rtl/>
              </w:rPr>
            </w:pPr>
            <w:r>
              <w:rPr>
                <w:rFonts w:hint="cs"/>
                <w:rtl/>
              </w:rPr>
              <w:t>34، 32</w:t>
            </w:r>
          </w:p>
        </w:tc>
      </w:tr>
      <w:tr w:rsidR="00BB6931" w:rsidTr="00BB6931">
        <w:tc>
          <w:tcPr>
            <w:tcW w:w="4502" w:type="dxa"/>
          </w:tcPr>
          <w:p w:rsidR="00BB6931" w:rsidRDefault="008B74F7" w:rsidP="00306B01">
            <w:pPr>
              <w:pStyle w:val="libVar0"/>
              <w:rPr>
                <w:rtl/>
              </w:rPr>
            </w:pPr>
            <w:r w:rsidRPr="008B74F7">
              <w:rPr>
                <w:rtl/>
              </w:rPr>
              <w:t>وَالَّذِينَ هُمْ لِفُرُوجِهِمْ حَافِظُونَ</w:t>
            </w:r>
            <w:r>
              <w:rPr>
                <w:rFonts w:hint="cs"/>
                <w:rtl/>
              </w:rPr>
              <w:t xml:space="preserve"> ...</w:t>
            </w:r>
          </w:p>
        </w:tc>
        <w:tc>
          <w:tcPr>
            <w:tcW w:w="2268" w:type="dxa"/>
          </w:tcPr>
          <w:p w:rsidR="00BB6931" w:rsidRDefault="00BB6931" w:rsidP="00306B01">
            <w:pPr>
              <w:pStyle w:val="libVarCenter"/>
              <w:rPr>
                <w:rtl/>
              </w:rPr>
            </w:pPr>
            <w:r>
              <w:rPr>
                <w:rFonts w:hint="cs"/>
                <w:rtl/>
              </w:rPr>
              <w:t>5 - 7</w:t>
            </w:r>
          </w:p>
        </w:tc>
        <w:tc>
          <w:tcPr>
            <w:tcW w:w="1242" w:type="dxa"/>
          </w:tcPr>
          <w:p w:rsidR="00BB6931" w:rsidRDefault="00BB6931" w:rsidP="00306B01">
            <w:pPr>
              <w:pStyle w:val="libVarCenter"/>
              <w:rPr>
                <w:rtl/>
              </w:rPr>
            </w:pPr>
            <w:r>
              <w:rPr>
                <w:rFonts w:hint="cs"/>
                <w:rtl/>
              </w:rPr>
              <w:t>3</w:t>
            </w:r>
            <w:r w:rsidR="002A335E">
              <w:rPr>
                <w:rFonts w:hint="cs"/>
                <w:rtl/>
              </w:rPr>
              <w:t>1</w:t>
            </w:r>
          </w:p>
        </w:tc>
      </w:tr>
    </w:tbl>
    <w:p w:rsidR="00BB6931" w:rsidRDefault="00BB6931" w:rsidP="00BB6931">
      <w:pPr>
        <w:pStyle w:val="libCenterBold2"/>
        <w:rPr>
          <w:rtl/>
        </w:rPr>
      </w:pPr>
      <w:r>
        <w:rPr>
          <w:rFonts w:hint="cs"/>
          <w:rtl/>
        </w:rPr>
        <w:t>سورة النور</w:t>
      </w:r>
    </w:p>
    <w:tbl>
      <w:tblPr>
        <w:tblStyle w:val="TableGrid"/>
        <w:bidiVisual/>
        <w:tblW w:w="0" w:type="auto"/>
        <w:tblLook w:val="04A0"/>
      </w:tblPr>
      <w:tblGrid>
        <w:gridCol w:w="4502"/>
        <w:gridCol w:w="2268"/>
        <w:gridCol w:w="1242"/>
      </w:tblGrid>
      <w:tr w:rsidR="00BB6931" w:rsidTr="00306B01">
        <w:tc>
          <w:tcPr>
            <w:tcW w:w="4502" w:type="dxa"/>
          </w:tcPr>
          <w:p w:rsidR="00BB6931" w:rsidRDefault="008B74F7" w:rsidP="00306B01">
            <w:pPr>
              <w:pStyle w:val="libVar0"/>
              <w:rPr>
                <w:rtl/>
              </w:rPr>
            </w:pPr>
            <w:r w:rsidRPr="008B74F7">
              <w:rPr>
                <w:rtl/>
              </w:rPr>
              <w:t>وَالَّذِينَ يَرْمُونَ الْمُحْصَنَاتِ</w:t>
            </w:r>
            <w:r w:rsidR="00BB6931">
              <w:rPr>
                <w:rFonts w:hint="cs"/>
                <w:rtl/>
              </w:rPr>
              <w:t xml:space="preserve"> ...</w:t>
            </w:r>
          </w:p>
        </w:tc>
        <w:tc>
          <w:tcPr>
            <w:tcW w:w="2268" w:type="dxa"/>
          </w:tcPr>
          <w:p w:rsidR="00BB6931" w:rsidRDefault="00BB6931" w:rsidP="00306B01">
            <w:pPr>
              <w:pStyle w:val="libVarCenter"/>
              <w:rPr>
                <w:rtl/>
              </w:rPr>
            </w:pPr>
            <w:r>
              <w:rPr>
                <w:rFonts w:hint="cs"/>
                <w:rtl/>
              </w:rPr>
              <w:t>4</w:t>
            </w:r>
          </w:p>
        </w:tc>
        <w:tc>
          <w:tcPr>
            <w:tcW w:w="1242" w:type="dxa"/>
          </w:tcPr>
          <w:p w:rsidR="00BB6931" w:rsidRDefault="00BB6931" w:rsidP="00306B01">
            <w:pPr>
              <w:pStyle w:val="libVarCenter"/>
              <w:rPr>
                <w:rtl/>
              </w:rPr>
            </w:pPr>
            <w:r>
              <w:rPr>
                <w:rFonts w:hint="cs"/>
                <w:rtl/>
              </w:rPr>
              <w:t xml:space="preserve">32، </w:t>
            </w:r>
            <w:r w:rsidR="002A335E">
              <w:rPr>
                <w:rFonts w:hint="cs"/>
                <w:rtl/>
              </w:rPr>
              <w:t>1</w:t>
            </w:r>
            <w:r>
              <w:rPr>
                <w:rFonts w:hint="cs"/>
                <w:rtl/>
              </w:rPr>
              <w:t>3</w:t>
            </w:r>
            <w:r w:rsidR="002A335E">
              <w:rPr>
                <w:rFonts w:hint="cs"/>
                <w:rtl/>
              </w:rPr>
              <w:t>1</w:t>
            </w:r>
          </w:p>
        </w:tc>
      </w:tr>
      <w:tr w:rsidR="00BB6931" w:rsidTr="00BB6931">
        <w:tc>
          <w:tcPr>
            <w:tcW w:w="4502" w:type="dxa"/>
          </w:tcPr>
          <w:p w:rsidR="00BB6931" w:rsidRDefault="008B74F7" w:rsidP="00306B01">
            <w:pPr>
              <w:pStyle w:val="libVar0"/>
              <w:rPr>
                <w:rtl/>
              </w:rPr>
            </w:pPr>
            <w:r w:rsidRPr="008B74F7">
              <w:rPr>
                <w:rtl/>
              </w:rPr>
              <w:t>وَالَّذِينَ يَرْمُونَ أَزْوَاجَهُمْ</w:t>
            </w:r>
            <w:r w:rsidR="00BB6931">
              <w:rPr>
                <w:rFonts w:hint="cs"/>
                <w:rtl/>
              </w:rPr>
              <w:t xml:space="preserve"> ...</w:t>
            </w:r>
          </w:p>
        </w:tc>
        <w:tc>
          <w:tcPr>
            <w:tcW w:w="2268" w:type="dxa"/>
          </w:tcPr>
          <w:p w:rsidR="00BB6931" w:rsidRDefault="00BB6931" w:rsidP="00306B01">
            <w:pPr>
              <w:pStyle w:val="libVarCenter"/>
              <w:rPr>
                <w:rtl/>
              </w:rPr>
            </w:pPr>
            <w:r>
              <w:rPr>
                <w:rFonts w:hint="cs"/>
                <w:rtl/>
              </w:rPr>
              <w:t>6</w:t>
            </w:r>
          </w:p>
        </w:tc>
        <w:tc>
          <w:tcPr>
            <w:tcW w:w="1242" w:type="dxa"/>
          </w:tcPr>
          <w:p w:rsidR="00BB6931" w:rsidRDefault="00BB6931" w:rsidP="00306B01">
            <w:pPr>
              <w:pStyle w:val="libVarCenter"/>
              <w:rPr>
                <w:rtl/>
              </w:rPr>
            </w:pPr>
            <w:r>
              <w:rPr>
                <w:rFonts w:hint="cs"/>
                <w:rtl/>
              </w:rPr>
              <w:t>4</w:t>
            </w:r>
            <w:r w:rsidR="002A335E">
              <w:rPr>
                <w:rFonts w:hint="cs"/>
                <w:rtl/>
              </w:rPr>
              <w:t>8</w:t>
            </w:r>
          </w:p>
        </w:tc>
      </w:tr>
      <w:tr w:rsidR="00BB6931" w:rsidTr="00BB6931">
        <w:tc>
          <w:tcPr>
            <w:tcW w:w="4502" w:type="dxa"/>
          </w:tcPr>
          <w:p w:rsidR="00BB6931" w:rsidRDefault="008B74F7" w:rsidP="00306B01">
            <w:pPr>
              <w:pStyle w:val="libVar0"/>
              <w:rPr>
                <w:rtl/>
              </w:rPr>
            </w:pPr>
            <w:r w:rsidRPr="008B74F7">
              <w:rPr>
                <w:rtl/>
              </w:rPr>
              <w:t>فَشَهَادَةُ أَحَدِهِمْ أَرْبَعُ شَهَادَاتٍ</w:t>
            </w:r>
            <w:r w:rsidR="00BB6931">
              <w:rPr>
                <w:rFonts w:hint="cs"/>
                <w:rtl/>
              </w:rPr>
              <w:t xml:space="preserve"> ...</w:t>
            </w:r>
          </w:p>
        </w:tc>
        <w:tc>
          <w:tcPr>
            <w:tcW w:w="2268" w:type="dxa"/>
          </w:tcPr>
          <w:p w:rsidR="00BB6931" w:rsidRDefault="00BB6931" w:rsidP="00306B01">
            <w:pPr>
              <w:pStyle w:val="libVarCenter"/>
              <w:rPr>
                <w:rtl/>
              </w:rPr>
            </w:pPr>
            <w:r>
              <w:rPr>
                <w:rFonts w:hint="cs"/>
                <w:rtl/>
              </w:rPr>
              <w:t>6</w:t>
            </w:r>
          </w:p>
        </w:tc>
        <w:tc>
          <w:tcPr>
            <w:tcW w:w="1242" w:type="dxa"/>
          </w:tcPr>
          <w:p w:rsidR="00BB6931" w:rsidRDefault="002A335E" w:rsidP="00306B01">
            <w:pPr>
              <w:pStyle w:val="libVarCenter"/>
              <w:rPr>
                <w:rtl/>
              </w:rPr>
            </w:pPr>
            <w:r>
              <w:rPr>
                <w:rFonts w:hint="cs"/>
                <w:rtl/>
              </w:rPr>
              <w:t>8</w:t>
            </w:r>
            <w:r w:rsidR="00BB6931">
              <w:rPr>
                <w:rFonts w:hint="cs"/>
                <w:rtl/>
              </w:rPr>
              <w:t>6</w:t>
            </w:r>
          </w:p>
        </w:tc>
      </w:tr>
      <w:tr w:rsidR="00BB6931" w:rsidTr="00BB6931">
        <w:tc>
          <w:tcPr>
            <w:tcW w:w="4502" w:type="dxa"/>
          </w:tcPr>
          <w:p w:rsidR="00BB6931" w:rsidRDefault="008B74F7" w:rsidP="00306B01">
            <w:pPr>
              <w:pStyle w:val="libVar0"/>
              <w:rPr>
                <w:rtl/>
              </w:rPr>
            </w:pPr>
            <w:r w:rsidRPr="008B74F7">
              <w:rPr>
                <w:rtl/>
              </w:rPr>
              <w:t>وَالَّذِينَ يَرْمُونَ أَزْوَاجَهُمْ</w:t>
            </w:r>
            <w:r w:rsidR="00BB6931">
              <w:rPr>
                <w:rFonts w:hint="cs"/>
                <w:rtl/>
              </w:rPr>
              <w:t xml:space="preserve"> ...</w:t>
            </w:r>
          </w:p>
        </w:tc>
        <w:tc>
          <w:tcPr>
            <w:tcW w:w="2268" w:type="dxa"/>
          </w:tcPr>
          <w:p w:rsidR="00BB6931" w:rsidRDefault="00BB6931" w:rsidP="00BB6931">
            <w:pPr>
              <w:pStyle w:val="libVarCenter"/>
              <w:rPr>
                <w:rtl/>
              </w:rPr>
            </w:pPr>
            <w:r>
              <w:rPr>
                <w:rFonts w:hint="cs"/>
                <w:rtl/>
              </w:rPr>
              <w:t xml:space="preserve">6 - </w:t>
            </w:r>
            <w:r w:rsidR="002A335E">
              <w:rPr>
                <w:rFonts w:hint="cs"/>
                <w:rtl/>
              </w:rPr>
              <w:t>9</w:t>
            </w:r>
          </w:p>
        </w:tc>
        <w:tc>
          <w:tcPr>
            <w:tcW w:w="1242" w:type="dxa"/>
          </w:tcPr>
          <w:p w:rsidR="00BB6931" w:rsidRDefault="002A335E" w:rsidP="00306B01">
            <w:pPr>
              <w:pStyle w:val="libVarCenter"/>
              <w:rPr>
                <w:rtl/>
              </w:rPr>
            </w:pPr>
            <w:r>
              <w:rPr>
                <w:rFonts w:hint="cs"/>
                <w:rtl/>
              </w:rPr>
              <w:t>1</w:t>
            </w:r>
            <w:r w:rsidR="00BB6931">
              <w:rPr>
                <w:rFonts w:hint="cs"/>
                <w:rtl/>
              </w:rPr>
              <w:t>3</w:t>
            </w:r>
            <w:r>
              <w:rPr>
                <w:rFonts w:hint="cs"/>
                <w:rtl/>
              </w:rPr>
              <w:t>1</w:t>
            </w:r>
          </w:p>
        </w:tc>
      </w:tr>
    </w:tbl>
    <w:p w:rsidR="00BB6931" w:rsidRDefault="00BB6931" w:rsidP="00BB6931">
      <w:pPr>
        <w:pStyle w:val="libCenterBold2"/>
        <w:rPr>
          <w:rtl/>
        </w:rPr>
      </w:pPr>
      <w:r>
        <w:rPr>
          <w:rFonts w:hint="cs"/>
          <w:rtl/>
        </w:rPr>
        <w:t>سورة الفرقان</w:t>
      </w:r>
    </w:p>
    <w:tbl>
      <w:tblPr>
        <w:tblStyle w:val="TableGrid"/>
        <w:bidiVisual/>
        <w:tblW w:w="0" w:type="auto"/>
        <w:tblLook w:val="04A0"/>
      </w:tblPr>
      <w:tblGrid>
        <w:gridCol w:w="4502"/>
        <w:gridCol w:w="2268"/>
        <w:gridCol w:w="1242"/>
      </w:tblGrid>
      <w:tr w:rsidR="00BB6931" w:rsidTr="00306B01">
        <w:tc>
          <w:tcPr>
            <w:tcW w:w="4502" w:type="dxa"/>
          </w:tcPr>
          <w:p w:rsidR="00BB6931" w:rsidRDefault="00490BF9" w:rsidP="00490BF9">
            <w:pPr>
              <w:pStyle w:val="libVar0"/>
              <w:rPr>
                <w:rtl/>
              </w:rPr>
            </w:pPr>
            <w:r w:rsidRPr="00490BF9">
              <w:rPr>
                <w:rtl/>
              </w:rPr>
              <w:t>وَأَنزَلْنَا مِنَ السَّمَاءِ مَاءً</w:t>
            </w:r>
            <w:r>
              <w:rPr>
                <w:rFonts w:hint="cs"/>
                <w:rtl/>
              </w:rPr>
              <w:t xml:space="preserve"> </w:t>
            </w:r>
            <w:r w:rsidR="00BB6931">
              <w:rPr>
                <w:rFonts w:hint="cs"/>
                <w:rtl/>
              </w:rPr>
              <w:t>...</w:t>
            </w:r>
          </w:p>
        </w:tc>
        <w:tc>
          <w:tcPr>
            <w:tcW w:w="2268" w:type="dxa"/>
          </w:tcPr>
          <w:p w:rsidR="00BB6931" w:rsidRDefault="00BB6931" w:rsidP="00306B01">
            <w:pPr>
              <w:pStyle w:val="libVarCenter"/>
              <w:rPr>
                <w:rtl/>
              </w:rPr>
            </w:pPr>
            <w:r>
              <w:rPr>
                <w:rFonts w:hint="cs"/>
                <w:rtl/>
              </w:rPr>
              <w:t>4</w:t>
            </w:r>
            <w:r w:rsidR="002A335E">
              <w:rPr>
                <w:rFonts w:hint="cs"/>
                <w:rtl/>
              </w:rPr>
              <w:t>8</w:t>
            </w:r>
          </w:p>
        </w:tc>
        <w:tc>
          <w:tcPr>
            <w:tcW w:w="1242" w:type="dxa"/>
          </w:tcPr>
          <w:p w:rsidR="00BB6931" w:rsidRDefault="002A335E" w:rsidP="00306B01">
            <w:pPr>
              <w:pStyle w:val="libVarCenter"/>
              <w:rPr>
                <w:rtl/>
              </w:rPr>
            </w:pPr>
            <w:r>
              <w:rPr>
                <w:rFonts w:hint="cs"/>
                <w:rtl/>
              </w:rPr>
              <w:t>11</w:t>
            </w:r>
            <w:r w:rsidR="00BB6931">
              <w:rPr>
                <w:rFonts w:hint="cs"/>
                <w:rtl/>
              </w:rPr>
              <w:t xml:space="preserve">4، </w:t>
            </w:r>
            <w:r>
              <w:rPr>
                <w:rFonts w:hint="cs"/>
                <w:rtl/>
              </w:rPr>
              <w:t>11</w:t>
            </w:r>
            <w:r w:rsidR="00BB6931">
              <w:rPr>
                <w:rFonts w:hint="cs"/>
                <w:rtl/>
              </w:rPr>
              <w:t>6</w:t>
            </w:r>
          </w:p>
        </w:tc>
      </w:tr>
    </w:tbl>
    <w:p w:rsidR="00BB6931" w:rsidRDefault="00BB6931" w:rsidP="00BB6931">
      <w:pPr>
        <w:pStyle w:val="libNormal"/>
        <w:rPr>
          <w:rtl/>
        </w:rPr>
      </w:pPr>
      <w:r>
        <w:rPr>
          <w:rtl/>
        </w:rPr>
        <w:br w:type="page"/>
      </w:r>
    </w:p>
    <w:p w:rsidR="00120350" w:rsidRDefault="00120350" w:rsidP="00120350">
      <w:pPr>
        <w:pStyle w:val="libCenterBold2"/>
        <w:rPr>
          <w:rtl/>
        </w:rPr>
      </w:pPr>
      <w:r>
        <w:rPr>
          <w:rFonts w:hint="cs"/>
          <w:rtl/>
        </w:rPr>
        <w:lastRenderedPageBreak/>
        <w:t>سورة النمل</w:t>
      </w:r>
    </w:p>
    <w:tbl>
      <w:tblPr>
        <w:tblStyle w:val="TableGrid"/>
        <w:bidiVisual/>
        <w:tblW w:w="0" w:type="auto"/>
        <w:tblLook w:val="04A0"/>
      </w:tblPr>
      <w:tblGrid>
        <w:gridCol w:w="4502"/>
        <w:gridCol w:w="2268"/>
        <w:gridCol w:w="1242"/>
      </w:tblGrid>
      <w:tr w:rsidR="00120350" w:rsidTr="00306B01">
        <w:tc>
          <w:tcPr>
            <w:tcW w:w="4502" w:type="dxa"/>
          </w:tcPr>
          <w:p w:rsidR="00120350" w:rsidRDefault="00120350" w:rsidP="00306B01">
            <w:pPr>
              <w:pStyle w:val="libVar0"/>
              <w:rPr>
                <w:rtl/>
              </w:rPr>
            </w:pPr>
            <w:r w:rsidRPr="00120350">
              <w:rPr>
                <w:rtl/>
              </w:rPr>
              <w:t>وَوَرِثَ سُلَيْمَانُ دَاوُودَ</w:t>
            </w:r>
          </w:p>
        </w:tc>
        <w:tc>
          <w:tcPr>
            <w:tcW w:w="2268" w:type="dxa"/>
          </w:tcPr>
          <w:p w:rsidR="00120350" w:rsidRDefault="002A335E" w:rsidP="00306B01">
            <w:pPr>
              <w:pStyle w:val="libVarCenter"/>
              <w:rPr>
                <w:rtl/>
              </w:rPr>
            </w:pPr>
            <w:r>
              <w:rPr>
                <w:rFonts w:hint="cs"/>
                <w:rtl/>
              </w:rPr>
              <w:t>1</w:t>
            </w:r>
            <w:r w:rsidR="00120350">
              <w:rPr>
                <w:rFonts w:hint="cs"/>
                <w:rtl/>
              </w:rPr>
              <w:t>6</w:t>
            </w:r>
          </w:p>
        </w:tc>
        <w:tc>
          <w:tcPr>
            <w:tcW w:w="1242" w:type="dxa"/>
          </w:tcPr>
          <w:p w:rsidR="00120350" w:rsidRDefault="002A335E" w:rsidP="00306B01">
            <w:pPr>
              <w:pStyle w:val="libVarCenter"/>
              <w:rPr>
                <w:rtl/>
              </w:rPr>
            </w:pPr>
            <w:r>
              <w:rPr>
                <w:rFonts w:hint="cs"/>
                <w:rtl/>
              </w:rPr>
              <w:t>99</w:t>
            </w:r>
          </w:p>
        </w:tc>
      </w:tr>
    </w:tbl>
    <w:p w:rsidR="00120350" w:rsidRDefault="00120350" w:rsidP="00120350">
      <w:pPr>
        <w:pStyle w:val="libCenterBold2"/>
        <w:rPr>
          <w:rtl/>
        </w:rPr>
      </w:pPr>
      <w:r>
        <w:rPr>
          <w:rFonts w:hint="cs"/>
          <w:rtl/>
        </w:rPr>
        <w:t>سورة الزمر</w:t>
      </w:r>
    </w:p>
    <w:tbl>
      <w:tblPr>
        <w:tblStyle w:val="TableGrid"/>
        <w:bidiVisual/>
        <w:tblW w:w="0" w:type="auto"/>
        <w:tblLook w:val="04A0"/>
      </w:tblPr>
      <w:tblGrid>
        <w:gridCol w:w="4502"/>
        <w:gridCol w:w="2268"/>
        <w:gridCol w:w="1242"/>
      </w:tblGrid>
      <w:tr w:rsidR="00120350" w:rsidTr="00306B01">
        <w:tc>
          <w:tcPr>
            <w:tcW w:w="4502" w:type="dxa"/>
          </w:tcPr>
          <w:p w:rsidR="00120350" w:rsidRDefault="00120350" w:rsidP="00306B01">
            <w:pPr>
              <w:pStyle w:val="libVar0"/>
              <w:rPr>
                <w:rtl/>
              </w:rPr>
            </w:pPr>
            <w:r w:rsidRPr="00120350">
              <w:rPr>
                <w:rtl/>
              </w:rPr>
              <w:t>قُرْآنًا عَرَبِيًّا غَيْرَ ذِي عِوَجٍ</w:t>
            </w:r>
          </w:p>
        </w:tc>
        <w:tc>
          <w:tcPr>
            <w:tcW w:w="2268" w:type="dxa"/>
          </w:tcPr>
          <w:p w:rsidR="00120350" w:rsidRDefault="00120350" w:rsidP="00306B01">
            <w:pPr>
              <w:pStyle w:val="libVarCenter"/>
              <w:rPr>
                <w:rtl/>
              </w:rPr>
            </w:pPr>
            <w:r>
              <w:rPr>
                <w:rFonts w:hint="cs"/>
                <w:rtl/>
              </w:rPr>
              <w:t>2</w:t>
            </w:r>
            <w:r w:rsidR="002A335E">
              <w:rPr>
                <w:rFonts w:hint="cs"/>
                <w:rtl/>
              </w:rPr>
              <w:t>8</w:t>
            </w:r>
          </w:p>
        </w:tc>
        <w:tc>
          <w:tcPr>
            <w:tcW w:w="1242" w:type="dxa"/>
          </w:tcPr>
          <w:p w:rsidR="00120350" w:rsidRDefault="002A335E" w:rsidP="00306B01">
            <w:pPr>
              <w:pStyle w:val="libVarCenter"/>
              <w:rPr>
                <w:rtl/>
              </w:rPr>
            </w:pPr>
            <w:r>
              <w:rPr>
                <w:rFonts w:hint="cs"/>
                <w:rtl/>
              </w:rPr>
              <w:t>1</w:t>
            </w:r>
            <w:r w:rsidR="00120350">
              <w:rPr>
                <w:rFonts w:hint="cs"/>
                <w:rtl/>
              </w:rPr>
              <w:t>20</w:t>
            </w:r>
          </w:p>
        </w:tc>
      </w:tr>
    </w:tbl>
    <w:p w:rsidR="00120350" w:rsidRDefault="00120350" w:rsidP="00120350">
      <w:pPr>
        <w:pStyle w:val="libCenterBold2"/>
        <w:rPr>
          <w:rtl/>
        </w:rPr>
      </w:pPr>
      <w:r>
        <w:rPr>
          <w:rFonts w:hint="cs"/>
          <w:rtl/>
        </w:rPr>
        <w:t>سورة الزخرف</w:t>
      </w:r>
    </w:p>
    <w:tbl>
      <w:tblPr>
        <w:tblStyle w:val="TableGrid"/>
        <w:bidiVisual/>
        <w:tblW w:w="0" w:type="auto"/>
        <w:tblLook w:val="04A0"/>
      </w:tblPr>
      <w:tblGrid>
        <w:gridCol w:w="4502"/>
        <w:gridCol w:w="2268"/>
        <w:gridCol w:w="1242"/>
      </w:tblGrid>
      <w:tr w:rsidR="00120350" w:rsidTr="00306B01">
        <w:tc>
          <w:tcPr>
            <w:tcW w:w="4502" w:type="dxa"/>
          </w:tcPr>
          <w:p w:rsidR="00120350" w:rsidRDefault="00120350" w:rsidP="00306B01">
            <w:pPr>
              <w:pStyle w:val="libVar0"/>
              <w:rPr>
                <w:rtl/>
              </w:rPr>
            </w:pPr>
            <w:r w:rsidRPr="00120350">
              <w:rPr>
                <w:rtl/>
              </w:rPr>
              <w:t>إِنَّا جَعَلْنَاهُ قُرْآنًا عَر</w:t>
            </w:r>
            <w:r>
              <w:rPr>
                <w:rtl/>
              </w:rPr>
              <w:t>َبِيًّا</w:t>
            </w:r>
            <w:r>
              <w:rPr>
                <w:rFonts w:hint="cs"/>
                <w:rtl/>
              </w:rPr>
              <w:t xml:space="preserve"> ...</w:t>
            </w:r>
          </w:p>
        </w:tc>
        <w:tc>
          <w:tcPr>
            <w:tcW w:w="2268" w:type="dxa"/>
          </w:tcPr>
          <w:p w:rsidR="00120350" w:rsidRDefault="00120350" w:rsidP="00306B01">
            <w:pPr>
              <w:pStyle w:val="libVarCenter"/>
              <w:rPr>
                <w:rtl/>
              </w:rPr>
            </w:pPr>
            <w:r>
              <w:rPr>
                <w:rFonts w:hint="cs"/>
                <w:rtl/>
              </w:rPr>
              <w:t>3</w:t>
            </w:r>
          </w:p>
        </w:tc>
        <w:tc>
          <w:tcPr>
            <w:tcW w:w="1242" w:type="dxa"/>
          </w:tcPr>
          <w:p w:rsidR="00120350" w:rsidRDefault="002A335E" w:rsidP="00306B01">
            <w:pPr>
              <w:pStyle w:val="libVarCenter"/>
              <w:rPr>
                <w:rtl/>
              </w:rPr>
            </w:pPr>
            <w:r>
              <w:rPr>
                <w:rFonts w:hint="cs"/>
                <w:rtl/>
              </w:rPr>
              <w:t>1</w:t>
            </w:r>
            <w:r w:rsidR="00120350">
              <w:rPr>
                <w:rFonts w:hint="cs"/>
                <w:rtl/>
              </w:rPr>
              <w:t>2</w:t>
            </w:r>
            <w:r>
              <w:rPr>
                <w:rFonts w:hint="cs"/>
                <w:rtl/>
              </w:rPr>
              <w:t>1</w:t>
            </w:r>
          </w:p>
        </w:tc>
      </w:tr>
    </w:tbl>
    <w:p w:rsidR="00120350" w:rsidRDefault="00120350" w:rsidP="00120350">
      <w:pPr>
        <w:pStyle w:val="libCenterBold2"/>
        <w:rPr>
          <w:rtl/>
        </w:rPr>
      </w:pPr>
      <w:r>
        <w:rPr>
          <w:rFonts w:hint="cs"/>
          <w:rtl/>
        </w:rPr>
        <w:t>سورة الحجرات</w:t>
      </w:r>
    </w:p>
    <w:tbl>
      <w:tblPr>
        <w:tblStyle w:val="TableGrid"/>
        <w:bidiVisual/>
        <w:tblW w:w="0" w:type="auto"/>
        <w:tblLook w:val="04A0"/>
      </w:tblPr>
      <w:tblGrid>
        <w:gridCol w:w="4502"/>
        <w:gridCol w:w="2268"/>
        <w:gridCol w:w="1242"/>
      </w:tblGrid>
      <w:tr w:rsidR="00120350" w:rsidTr="00306B01">
        <w:tc>
          <w:tcPr>
            <w:tcW w:w="4502" w:type="dxa"/>
          </w:tcPr>
          <w:p w:rsidR="00120350" w:rsidRDefault="00120350" w:rsidP="00120350">
            <w:pPr>
              <w:pStyle w:val="libVar0"/>
              <w:rPr>
                <w:rtl/>
              </w:rPr>
            </w:pPr>
            <w:r w:rsidRPr="00120350">
              <w:rPr>
                <w:rtl/>
              </w:rPr>
              <w:t>إِن جَاءَكُمْ فَاسِقٌ بِنَبَإٍ</w:t>
            </w:r>
            <w:r>
              <w:rPr>
                <w:rFonts w:hint="cs"/>
                <w:rtl/>
              </w:rPr>
              <w:t xml:space="preserve"> ...</w:t>
            </w:r>
          </w:p>
        </w:tc>
        <w:tc>
          <w:tcPr>
            <w:tcW w:w="2268" w:type="dxa"/>
          </w:tcPr>
          <w:p w:rsidR="00120350" w:rsidRDefault="00120350" w:rsidP="00306B01">
            <w:pPr>
              <w:pStyle w:val="libVarCenter"/>
              <w:rPr>
                <w:rtl/>
              </w:rPr>
            </w:pPr>
            <w:r>
              <w:rPr>
                <w:rFonts w:hint="cs"/>
                <w:rtl/>
              </w:rPr>
              <w:t>6</w:t>
            </w:r>
          </w:p>
        </w:tc>
        <w:tc>
          <w:tcPr>
            <w:tcW w:w="1242" w:type="dxa"/>
          </w:tcPr>
          <w:p w:rsidR="00120350" w:rsidRDefault="002A335E" w:rsidP="00306B01">
            <w:pPr>
              <w:pStyle w:val="libVarCenter"/>
              <w:rPr>
                <w:rtl/>
              </w:rPr>
            </w:pPr>
            <w:r>
              <w:rPr>
                <w:rFonts w:hint="cs"/>
                <w:rtl/>
              </w:rPr>
              <w:t>1</w:t>
            </w:r>
            <w:r w:rsidR="00120350">
              <w:rPr>
                <w:rFonts w:hint="cs"/>
                <w:rtl/>
              </w:rPr>
              <w:t>35</w:t>
            </w:r>
          </w:p>
        </w:tc>
      </w:tr>
    </w:tbl>
    <w:p w:rsidR="00120350" w:rsidRDefault="00120350" w:rsidP="00120350">
      <w:pPr>
        <w:pStyle w:val="libCenterBold2"/>
        <w:rPr>
          <w:rtl/>
        </w:rPr>
      </w:pPr>
      <w:r>
        <w:rPr>
          <w:rFonts w:hint="cs"/>
          <w:rtl/>
        </w:rPr>
        <w:t>سورة النجم</w:t>
      </w:r>
    </w:p>
    <w:tbl>
      <w:tblPr>
        <w:tblStyle w:val="TableGrid"/>
        <w:bidiVisual/>
        <w:tblW w:w="0" w:type="auto"/>
        <w:tblLook w:val="04A0"/>
      </w:tblPr>
      <w:tblGrid>
        <w:gridCol w:w="4502"/>
        <w:gridCol w:w="2268"/>
        <w:gridCol w:w="1242"/>
      </w:tblGrid>
      <w:tr w:rsidR="00120350" w:rsidTr="00306B01">
        <w:tc>
          <w:tcPr>
            <w:tcW w:w="4502" w:type="dxa"/>
          </w:tcPr>
          <w:p w:rsidR="00120350" w:rsidRDefault="006C050F" w:rsidP="00306B01">
            <w:pPr>
              <w:pStyle w:val="libVar0"/>
              <w:rPr>
                <w:rtl/>
              </w:rPr>
            </w:pPr>
            <w:r w:rsidRPr="006C050F">
              <w:rPr>
                <w:rtl/>
              </w:rPr>
              <w:t>وَأَن لَّيْسَ لِلْإِنسَانِ إِلَّا مَا سَعَىٰ</w:t>
            </w:r>
          </w:p>
        </w:tc>
        <w:tc>
          <w:tcPr>
            <w:tcW w:w="2268" w:type="dxa"/>
          </w:tcPr>
          <w:p w:rsidR="00120350" w:rsidRDefault="006C050F" w:rsidP="00306B01">
            <w:pPr>
              <w:pStyle w:val="libVarCenter"/>
              <w:rPr>
                <w:rtl/>
              </w:rPr>
            </w:pPr>
            <w:r>
              <w:rPr>
                <w:rFonts w:hint="cs"/>
                <w:rtl/>
              </w:rPr>
              <w:t>3</w:t>
            </w:r>
            <w:r w:rsidR="002A335E">
              <w:rPr>
                <w:rFonts w:hint="cs"/>
                <w:rtl/>
              </w:rPr>
              <w:t>9</w:t>
            </w:r>
          </w:p>
        </w:tc>
        <w:tc>
          <w:tcPr>
            <w:tcW w:w="1242" w:type="dxa"/>
          </w:tcPr>
          <w:p w:rsidR="00120350" w:rsidRDefault="002A335E" w:rsidP="00306B01">
            <w:pPr>
              <w:pStyle w:val="libVarCenter"/>
              <w:rPr>
                <w:rtl/>
              </w:rPr>
            </w:pPr>
            <w:r>
              <w:rPr>
                <w:rFonts w:hint="cs"/>
                <w:rtl/>
              </w:rPr>
              <w:t>1</w:t>
            </w:r>
            <w:r w:rsidR="00120350">
              <w:rPr>
                <w:rFonts w:hint="cs"/>
                <w:rtl/>
              </w:rPr>
              <w:t>05</w:t>
            </w:r>
          </w:p>
        </w:tc>
      </w:tr>
    </w:tbl>
    <w:p w:rsidR="00120350" w:rsidRDefault="00120350" w:rsidP="00120350">
      <w:pPr>
        <w:pStyle w:val="libCenterBold2"/>
        <w:rPr>
          <w:rtl/>
        </w:rPr>
      </w:pPr>
      <w:r>
        <w:rPr>
          <w:rFonts w:hint="cs"/>
          <w:rtl/>
        </w:rPr>
        <w:t>سورة المجادلة</w:t>
      </w:r>
    </w:p>
    <w:tbl>
      <w:tblPr>
        <w:tblStyle w:val="TableGrid"/>
        <w:bidiVisual/>
        <w:tblW w:w="0" w:type="auto"/>
        <w:tblLook w:val="04A0"/>
      </w:tblPr>
      <w:tblGrid>
        <w:gridCol w:w="4502"/>
        <w:gridCol w:w="2268"/>
        <w:gridCol w:w="1242"/>
      </w:tblGrid>
      <w:tr w:rsidR="00120350" w:rsidTr="00306B01">
        <w:tc>
          <w:tcPr>
            <w:tcW w:w="4502" w:type="dxa"/>
          </w:tcPr>
          <w:p w:rsidR="00120350" w:rsidRDefault="00BF08CD" w:rsidP="00BF08CD">
            <w:pPr>
              <w:pStyle w:val="libVar0"/>
              <w:rPr>
                <w:rtl/>
              </w:rPr>
            </w:pPr>
            <w:r w:rsidRPr="00BF08CD">
              <w:rPr>
                <w:rtl/>
              </w:rPr>
              <w:t>الَّذِينَ يُظَاهِرُونَ مِنكُم مِّن نِّسَائِهِم</w:t>
            </w:r>
            <w:r>
              <w:rPr>
                <w:rFonts w:hint="cs"/>
                <w:rtl/>
              </w:rPr>
              <w:t xml:space="preserve"> </w:t>
            </w:r>
            <w:r w:rsidR="00120350">
              <w:rPr>
                <w:rFonts w:hint="cs"/>
                <w:rtl/>
              </w:rPr>
              <w:t>...</w:t>
            </w:r>
          </w:p>
        </w:tc>
        <w:tc>
          <w:tcPr>
            <w:tcW w:w="2268" w:type="dxa"/>
          </w:tcPr>
          <w:p w:rsidR="00120350" w:rsidRDefault="00120350" w:rsidP="00306B01">
            <w:pPr>
              <w:pStyle w:val="libVarCenter"/>
              <w:rPr>
                <w:rtl/>
              </w:rPr>
            </w:pPr>
            <w:r>
              <w:rPr>
                <w:rFonts w:hint="cs"/>
                <w:rtl/>
              </w:rPr>
              <w:t>2</w:t>
            </w:r>
          </w:p>
        </w:tc>
        <w:tc>
          <w:tcPr>
            <w:tcW w:w="1242" w:type="dxa"/>
          </w:tcPr>
          <w:p w:rsidR="00120350" w:rsidRDefault="002A335E" w:rsidP="00306B01">
            <w:pPr>
              <w:pStyle w:val="libVarCenter"/>
              <w:rPr>
                <w:rtl/>
              </w:rPr>
            </w:pPr>
            <w:r>
              <w:rPr>
                <w:rFonts w:hint="cs"/>
                <w:rtl/>
              </w:rPr>
              <w:t>9</w:t>
            </w:r>
            <w:r w:rsidR="00120350">
              <w:rPr>
                <w:rFonts w:hint="cs"/>
                <w:rtl/>
              </w:rPr>
              <w:t>4</w:t>
            </w:r>
          </w:p>
        </w:tc>
      </w:tr>
      <w:tr w:rsidR="00120350" w:rsidTr="00120350">
        <w:tc>
          <w:tcPr>
            <w:tcW w:w="4502" w:type="dxa"/>
          </w:tcPr>
          <w:p w:rsidR="00120350" w:rsidRDefault="00BF08CD" w:rsidP="00306B01">
            <w:pPr>
              <w:pStyle w:val="libVar0"/>
              <w:rPr>
                <w:rtl/>
              </w:rPr>
            </w:pPr>
            <w:r w:rsidRPr="00BF08CD">
              <w:rPr>
                <w:rtl/>
              </w:rPr>
              <w:t>وَالَّذِينَ يُظَاهِرُونَ مِن نِّسَائِهِمْ</w:t>
            </w:r>
            <w:r w:rsidR="00120350">
              <w:rPr>
                <w:rFonts w:hint="cs"/>
                <w:rtl/>
              </w:rPr>
              <w:t xml:space="preserve"> ...</w:t>
            </w:r>
          </w:p>
        </w:tc>
        <w:tc>
          <w:tcPr>
            <w:tcW w:w="2268" w:type="dxa"/>
          </w:tcPr>
          <w:p w:rsidR="00120350" w:rsidRDefault="00120350" w:rsidP="00306B01">
            <w:pPr>
              <w:pStyle w:val="libVarCenter"/>
              <w:rPr>
                <w:rtl/>
              </w:rPr>
            </w:pPr>
            <w:r>
              <w:rPr>
                <w:rFonts w:hint="cs"/>
                <w:rtl/>
              </w:rPr>
              <w:t>3</w:t>
            </w:r>
          </w:p>
        </w:tc>
        <w:tc>
          <w:tcPr>
            <w:tcW w:w="1242" w:type="dxa"/>
          </w:tcPr>
          <w:p w:rsidR="00120350" w:rsidRDefault="002A335E" w:rsidP="00306B01">
            <w:pPr>
              <w:pStyle w:val="libVarCenter"/>
              <w:rPr>
                <w:rtl/>
              </w:rPr>
            </w:pPr>
            <w:r>
              <w:rPr>
                <w:rFonts w:hint="cs"/>
                <w:rtl/>
              </w:rPr>
              <w:t>1</w:t>
            </w:r>
            <w:r w:rsidR="00120350">
              <w:rPr>
                <w:rFonts w:hint="cs"/>
                <w:rtl/>
              </w:rPr>
              <w:t>30</w:t>
            </w:r>
          </w:p>
        </w:tc>
      </w:tr>
    </w:tbl>
    <w:p w:rsidR="00120350" w:rsidRDefault="00120350" w:rsidP="00120350">
      <w:pPr>
        <w:pStyle w:val="libCenterBold2"/>
        <w:rPr>
          <w:rtl/>
        </w:rPr>
      </w:pPr>
      <w:r>
        <w:rPr>
          <w:rFonts w:hint="cs"/>
          <w:rtl/>
        </w:rPr>
        <w:t>سورة المزمل</w:t>
      </w:r>
    </w:p>
    <w:tbl>
      <w:tblPr>
        <w:tblStyle w:val="TableGrid"/>
        <w:bidiVisual/>
        <w:tblW w:w="0" w:type="auto"/>
        <w:tblLook w:val="04A0"/>
      </w:tblPr>
      <w:tblGrid>
        <w:gridCol w:w="4502"/>
        <w:gridCol w:w="2268"/>
        <w:gridCol w:w="1242"/>
      </w:tblGrid>
      <w:tr w:rsidR="00120350" w:rsidTr="00306B01">
        <w:tc>
          <w:tcPr>
            <w:tcW w:w="4502" w:type="dxa"/>
          </w:tcPr>
          <w:p w:rsidR="00120350" w:rsidRDefault="00BF08CD" w:rsidP="00306B01">
            <w:pPr>
              <w:pStyle w:val="libVar0"/>
              <w:rPr>
                <w:rtl/>
              </w:rPr>
            </w:pPr>
            <w:r w:rsidRPr="00BF08CD">
              <w:rPr>
                <w:rtl/>
              </w:rPr>
              <w:t>فَاقْرَءُوا مَا تَيَسَّرَ مِنَ الْقُرْآنِ</w:t>
            </w:r>
          </w:p>
        </w:tc>
        <w:tc>
          <w:tcPr>
            <w:tcW w:w="2268" w:type="dxa"/>
          </w:tcPr>
          <w:p w:rsidR="00120350" w:rsidRDefault="00120350" w:rsidP="00306B01">
            <w:pPr>
              <w:pStyle w:val="libVarCenter"/>
              <w:rPr>
                <w:rtl/>
              </w:rPr>
            </w:pPr>
            <w:r>
              <w:rPr>
                <w:rFonts w:hint="cs"/>
                <w:rtl/>
              </w:rPr>
              <w:t>20</w:t>
            </w:r>
          </w:p>
        </w:tc>
        <w:tc>
          <w:tcPr>
            <w:tcW w:w="1242" w:type="dxa"/>
          </w:tcPr>
          <w:p w:rsidR="00120350" w:rsidRDefault="002A335E" w:rsidP="00306B01">
            <w:pPr>
              <w:pStyle w:val="libVarCenter"/>
              <w:rPr>
                <w:rtl/>
              </w:rPr>
            </w:pPr>
            <w:r>
              <w:rPr>
                <w:rFonts w:hint="cs"/>
                <w:rtl/>
              </w:rPr>
              <w:t>1</w:t>
            </w:r>
            <w:r w:rsidR="00120350">
              <w:rPr>
                <w:rFonts w:hint="cs"/>
                <w:rtl/>
              </w:rPr>
              <w:t>20</w:t>
            </w:r>
          </w:p>
        </w:tc>
      </w:tr>
      <w:tr w:rsidR="00120350" w:rsidTr="00120350">
        <w:tc>
          <w:tcPr>
            <w:tcW w:w="4502" w:type="dxa"/>
          </w:tcPr>
          <w:p w:rsidR="00120350" w:rsidRDefault="00BF08CD" w:rsidP="00306B01">
            <w:pPr>
              <w:pStyle w:val="libVar0"/>
              <w:rPr>
                <w:rtl/>
              </w:rPr>
            </w:pPr>
            <w:r w:rsidRPr="00BF08CD">
              <w:rPr>
                <w:rtl/>
              </w:rPr>
              <w:t>فَاقْرَءُوا مَا تَيَسَّرَ مِنْهُ</w:t>
            </w:r>
          </w:p>
        </w:tc>
        <w:tc>
          <w:tcPr>
            <w:tcW w:w="2268" w:type="dxa"/>
          </w:tcPr>
          <w:p w:rsidR="00120350" w:rsidRDefault="00120350" w:rsidP="00306B01">
            <w:pPr>
              <w:pStyle w:val="libVarCenter"/>
              <w:rPr>
                <w:rtl/>
              </w:rPr>
            </w:pPr>
            <w:r>
              <w:rPr>
                <w:rFonts w:hint="cs"/>
                <w:rtl/>
              </w:rPr>
              <w:t>20</w:t>
            </w:r>
          </w:p>
        </w:tc>
        <w:tc>
          <w:tcPr>
            <w:tcW w:w="1242" w:type="dxa"/>
          </w:tcPr>
          <w:p w:rsidR="00120350" w:rsidRDefault="002A335E" w:rsidP="00306B01">
            <w:pPr>
              <w:pStyle w:val="libVarCenter"/>
              <w:rPr>
                <w:rtl/>
              </w:rPr>
            </w:pPr>
            <w:r>
              <w:rPr>
                <w:rFonts w:hint="cs"/>
                <w:rtl/>
              </w:rPr>
              <w:t>1</w:t>
            </w:r>
            <w:r w:rsidR="00120350">
              <w:rPr>
                <w:rFonts w:hint="cs"/>
                <w:rtl/>
              </w:rPr>
              <w:t>20</w:t>
            </w:r>
          </w:p>
        </w:tc>
      </w:tr>
    </w:tbl>
    <w:p w:rsidR="00120350" w:rsidRDefault="00120350" w:rsidP="00120350">
      <w:pPr>
        <w:pStyle w:val="libCenterBold2"/>
        <w:rPr>
          <w:rtl/>
        </w:rPr>
      </w:pPr>
      <w:r>
        <w:rPr>
          <w:rFonts w:hint="cs"/>
          <w:rtl/>
        </w:rPr>
        <w:t>سورة الإنسان</w:t>
      </w:r>
    </w:p>
    <w:tbl>
      <w:tblPr>
        <w:tblStyle w:val="TableGrid"/>
        <w:bidiVisual/>
        <w:tblW w:w="0" w:type="auto"/>
        <w:tblLook w:val="04A0"/>
      </w:tblPr>
      <w:tblGrid>
        <w:gridCol w:w="4502"/>
        <w:gridCol w:w="2268"/>
        <w:gridCol w:w="1242"/>
      </w:tblGrid>
      <w:tr w:rsidR="00120350" w:rsidTr="00306B01">
        <w:tc>
          <w:tcPr>
            <w:tcW w:w="4502" w:type="dxa"/>
          </w:tcPr>
          <w:p w:rsidR="00120350" w:rsidRDefault="00BF08CD" w:rsidP="00306B01">
            <w:pPr>
              <w:pStyle w:val="libVar0"/>
              <w:rPr>
                <w:rtl/>
              </w:rPr>
            </w:pPr>
            <w:r w:rsidRPr="00BF08CD">
              <w:rPr>
                <w:rtl/>
              </w:rPr>
              <w:t>وَسَقَاهُمْ رَبُّهُمْ شَرَابًا طَهُورًا</w:t>
            </w:r>
          </w:p>
        </w:tc>
        <w:tc>
          <w:tcPr>
            <w:tcW w:w="2268" w:type="dxa"/>
          </w:tcPr>
          <w:p w:rsidR="00120350" w:rsidRDefault="00120350" w:rsidP="00306B01">
            <w:pPr>
              <w:pStyle w:val="libVarCenter"/>
              <w:rPr>
                <w:rtl/>
              </w:rPr>
            </w:pPr>
            <w:r>
              <w:rPr>
                <w:rFonts w:hint="cs"/>
                <w:rtl/>
              </w:rPr>
              <w:t>2</w:t>
            </w:r>
            <w:r w:rsidR="002A335E">
              <w:rPr>
                <w:rFonts w:hint="cs"/>
                <w:rtl/>
              </w:rPr>
              <w:t>1</w:t>
            </w:r>
          </w:p>
        </w:tc>
        <w:tc>
          <w:tcPr>
            <w:tcW w:w="1242" w:type="dxa"/>
          </w:tcPr>
          <w:p w:rsidR="00120350" w:rsidRDefault="002A335E" w:rsidP="00306B01">
            <w:pPr>
              <w:pStyle w:val="libVarCenter"/>
              <w:rPr>
                <w:rtl/>
              </w:rPr>
            </w:pPr>
            <w:r>
              <w:rPr>
                <w:rFonts w:hint="cs"/>
                <w:rtl/>
              </w:rPr>
              <w:t>11</w:t>
            </w:r>
            <w:r w:rsidR="00120350">
              <w:rPr>
                <w:rFonts w:hint="cs"/>
                <w:rtl/>
              </w:rPr>
              <w:t>5</w:t>
            </w:r>
          </w:p>
        </w:tc>
      </w:tr>
    </w:tbl>
    <w:p w:rsidR="00120350" w:rsidRDefault="00120350" w:rsidP="00120350">
      <w:pPr>
        <w:pStyle w:val="libCenterBold2"/>
        <w:rPr>
          <w:rtl/>
        </w:rPr>
      </w:pPr>
      <w:r>
        <w:rPr>
          <w:rFonts w:hint="cs"/>
          <w:rtl/>
        </w:rPr>
        <w:t>سورة البينة</w:t>
      </w:r>
    </w:p>
    <w:tbl>
      <w:tblPr>
        <w:tblStyle w:val="TableGrid"/>
        <w:bidiVisual/>
        <w:tblW w:w="0" w:type="auto"/>
        <w:tblLook w:val="04A0"/>
      </w:tblPr>
      <w:tblGrid>
        <w:gridCol w:w="4502"/>
        <w:gridCol w:w="2268"/>
        <w:gridCol w:w="1242"/>
      </w:tblGrid>
      <w:tr w:rsidR="00120350" w:rsidTr="00306B01">
        <w:tc>
          <w:tcPr>
            <w:tcW w:w="4502" w:type="dxa"/>
          </w:tcPr>
          <w:p w:rsidR="00120350" w:rsidRDefault="00BF08CD" w:rsidP="00BF08CD">
            <w:pPr>
              <w:pStyle w:val="libVar0"/>
              <w:rPr>
                <w:rtl/>
              </w:rPr>
            </w:pPr>
            <w:r w:rsidRPr="00BF08CD">
              <w:rPr>
                <w:rtl/>
              </w:rPr>
              <w:t xml:space="preserve">وَمَا أُمِرُوا إِلَّا لِيَعْبُدُوا اللَّـهَ </w:t>
            </w:r>
            <w:r>
              <w:rPr>
                <w:rFonts w:hint="cs"/>
                <w:rtl/>
              </w:rPr>
              <w:t>...</w:t>
            </w:r>
          </w:p>
        </w:tc>
        <w:tc>
          <w:tcPr>
            <w:tcW w:w="2268" w:type="dxa"/>
          </w:tcPr>
          <w:p w:rsidR="00120350" w:rsidRDefault="00120350" w:rsidP="00306B01">
            <w:pPr>
              <w:pStyle w:val="libVarCenter"/>
              <w:rPr>
                <w:rtl/>
              </w:rPr>
            </w:pPr>
            <w:r>
              <w:rPr>
                <w:rFonts w:hint="cs"/>
                <w:rtl/>
              </w:rPr>
              <w:t>5</w:t>
            </w:r>
          </w:p>
        </w:tc>
        <w:tc>
          <w:tcPr>
            <w:tcW w:w="1242" w:type="dxa"/>
          </w:tcPr>
          <w:p w:rsidR="00120350" w:rsidRDefault="002A335E" w:rsidP="00306B01">
            <w:pPr>
              <w:pStyle w:val="libVarCenter"/>
              <w:rPr>
                <w:rtl/>
              </w:rPr>
            </w:pPr>
            <w:r>
              <w:rPr>
                <w:rFonts w:hint="cs"/>
                <w:rtl/>
              </w:rPr>
              <w:t>118</w:t>
            </w:r>
            <w:r w:rsidR="00120350">
              <w:rPr>
                <w:rFonts w:hint="cs"/>
                <w:rtl/>
              </w:rPr>
              <w:t xml:space="preserve">، </w:t>
            </w:r>
            <w:r>
              <w:rPr>
                <w:rFonts w:hint="cs"/>
                <w:rtl/>
              </w:rPr>
              <w:t>1</w:t>
            </w:r>
            <w:r w:rsidR="00120350">
              <w:rPr>
                <w:rFonts w:hint="cs"/>
                <w:rtl/>
              </w:rPr>
              <w:t>27</w:t>
            </w:r>
          </w:p>
        </w:tc>
      </w:tr>
    </w:tbl>
    <w:p w:rsidR="00A17765" w:rsidRDefault="00306B01" w:rsidP="00306B01">
      <w:pPr>
        <w:pStyle w:val="Heading2Center"/>
        <w:rPr>
          <w:rtl/>
        </w:rPr>
      </w:pPr>
      <w:bookmarkStart w:id="52" w:name="_Toc401386560"/>
      <w:r>
        <w:rPr>
          <w:rFonts w:hint="cs"/>
          <w:rtl/>
        </w:rPr>
        <w:t>2- فهرس الحديث النبوي</w:t>
      </w:r>
      <w:bookmarkEnd w:id="52"/>
    </w:p>
    <w:tbl>
      <w:tblPr>
        <w:tblStyle w:val="TableGrid"/>
        <w:bidiVisual/>
        <w:tblW w:w="0" w:type="auto"/>
        <w:tblLook w:val="04A0"/>
      </w:tblPr>
      <w:tblGrid>
        <w:gridCol w:w="6061"/>
        <w:gridCol w:w="1951"/>
      </w:tblGrid>
      <w:tr w:rsidR="00306B01" w:rsidTr="006E52A4">
        <w:tc>
          <w:tcPr>
            <w:tcW w:w="6061" w:type="dxa"/>
          </w:tcPr>
          <w:p w:rsidR="00306B01" w:rsidRDefault="00306B01" w:rsidP="00306B01">
            <w:pPr>
              <w:pStyle w:val="libVarCenter"/>
              <w:rPr>
                <w:rtl/>
              </w:rPr>
            </w:pPr>
            <w:r>
              <w:rPr>
                <w:rFonts w:hint="cs"/>
                <w:rtl/>
              </w:rPr>
              <w:t>الحديث</w:t>
            </w:r>
          </w:p>
        </w:tc>
        <w:tc>
          <w:tcPr>
            <w:tcW w:w="1951" w:type="dxa"/>
          </w:tcPr>
          <w:p w:rsidR="00306B01" w:rsidRDefault="00306B01" w:rsidP="00306B01">
            <w:pPr>
              <w:pStyle w:val="libVarCenter"/>
              <w:rPr>
                <w:rtl/>
              </w:rPr>
            </w:pPr>
            <w:r>
              <w:rPr>
                <w:rFonts w:hint="cs"/>
                <w:rtl/>
              </w:rPr>
              <w:t>الصفحة</w:t>
            </w:r>
          </w:p>
        </w:tc>
      </w:tr>
      <w:tr w:rsidR="00306B01" w:rsidTr="006E52A4">
        <w:tc>
          <w:tcPr>
            <w:tcW w:w="6061" w:type="dxa"/>
          </w:tcPr>
          <w:p w:rsidR="00306B01" w:rsidRDefault="00306B01" w:rsidP="00306B01">
            <w:pPr>
              <w:pStyle w:val="libVar"/>
              <w:rPr>
                <w:rtl/>
              </w:rPr>
            </w:pPr>
            <w:r>
              <w:rPr>
                <w:rFonts w:hint="cs"/>
                <w:rtl/>
              </w:rPr>
              <w:t xml:space="preserve">أربعة شهداء وإلّا فحد في ظهرك ... </w:t>
            </w:r>
          </w:p>
        </w:tc>
        <w:tc>
          <w:tcPr>
            <w:tcW w:w="1951" w:type="dxa"/>
          </w:tcPr>
          <w:p w:rsidR="00306B01" w:rsidRDefault="00306B01" w:rsidP="00306B01">
            <w:pPr>
              <w:pStyle w:val="libVarCenter"/>
              <w:rPr>
                <w:rtl/>
              </w:rPr>
            </w:pPr>
            <w:r>
              <w:rPr>
                <w:rFonts w:hint="cs"/>
                <w:rtl/>
              </w:rPr>
              <w:t>32</w:t>
            </w:r>
          </w:p>
        </w:tc>
      </w:tr>
      <w:tr w:rsidR="00306B01" w:rsidTr="006E52A4">
        <w:tc>
          <w:tcPr>
            <w:tcW w:w="6061" w:type="dxa"/>
          </w:tcPr>
          <w:p w:rsidR="00306B01" w:rsidRDefault="00306B01" w:rsidP="00306B01">
            <w:pPr>
              <w:pStyle w:val="libVar"/>
              <w:rPr>
                <w:rtl/>
              </w:rPr>
            </w:pPr>
            <w:r>
              <w:rPr>
                <w:rFonts w:hint="cs"/>
                <w:rtl/>
              </w:rPr>
              <w:t xml:space="preserve">أمرنا رسول الله (ص) أن نتمتع ... </w:t>
            </w:r>
          </w:p>
        </w:tc>
        <w:tc>
          <w:tcPr>
            <w:tcW w:w="1951" w:type="dxa"/>
          </w:tcPr>
          <w:p w:rsidR="00306B01" w:rsidRDefault="00306B01" w:rsidP="00306B01">
            <w:pPr>
              <w:pStyle w:val="libVarCenter"/>
              <w:rPr>
                <w:rtl/>
              </w:rPr>
            </w:pPr>
            <w:r>
              <w:rPr>
                <w:rFonts w:hint="cs"/>
                <w:rtl/>
              </w:rPr>
              <w:t>3</w:t>
            </w:r>
            <w:r w:rsidR="002A335E">
              <w:rPr>
                <w:rFonts w:hint="cs"/>
                <w:rtl/>
              </w:rPr>
              <w:t>8</w:t>
            </w:r>
          </w:p>
        </w:tc>
      </w:tr>
    </w:tbl>
    <w:p w:rsidR="00306B01" w:rsidRDefault="00306B01" w:rsidP="00306B01">
      <w:pPr>
        <w:pStyle w:val="libNormal"/>
        <w:rPr>
          <w:rtl/>
        </w:rPr>
      </w:pPr>
      <w:r>
        <w:rPr>
          <w:rtl/>
        </w:rPr>
        <w:br w:type="page"/>
      </w:r>
    </w:p>
    <w:tbl>
      <w:tblPr>
        <w:tblStyle w:val="TableGrid"/>
        <w:bidiVisual/>
        <w:tblW w:w="0" w:type="auto"/>
        <w:tblLook w:val="04A0"/>
      </w:tblPr>
      <w:tblGrid>
        <w:gridCol w:w="6060"/>
        <w:gridCol w:w="1952"/>
      </w:tblGrid>
      <w:tr w:rsidR="00306B01" w:rsidTr="006E52A4">
        <w:tc>
          <w:tcPr>
            <w:tcW w:w="6060" w:type="dxa"/>
          </w:tcPr>
          <w:p w:rsidR="00306B01" w:rsidRDefault="00306B01" w:rsidP="00306B01">
            <w:pPr>
              <w:pStyle w:val="libVar"/>
              <w:rPr>
                <w:rtl/>
              </w:rPr>
            </w:pPr>
            <w:r w:rsidRPr="00306B01">
              <w:rPr>
                <w:rtl/>
              </w:rPr>
              <w:lastRenderedPageBreak/>
              <w:t xml:space="preserve">إن رسول اللّه </w:t>
            </w:r>
            <w:r w:rsidR="006E52A4">
              <w:rPr>
                <w:rFonts w:hint="cs"/>
                <w:rtl/>
              </w:rPr>
              <w:t>(</w:t>
            </w:r>
            <w:r w:rsidRPr="00306B01">
              <w:rPr>
                <w:rtl/>
              </w:rPr>
              <w:t>صلّى اللّه عليه و آله</w:t>
            </w:r>
            <w:r w:rsidR="006E52A4">
              <w:rPr>
                <w:rFonts w:hint="cs"/>
                <w:rtl/>
              </w:rPr>
              <w:t>)</w:t>
            </w:r>
            <w:r w:rsidRPr="00306B01">
              <w:rPr>
                <w:rtl/>
              </w:rPr>
              <w:t xml:space="preserve"> قد أذن لكم</w:t>
            </w:r>
            <w:r>
              <w:rPr>
                <w:rFonts w:hint="cs"/>
                <w:rtl/>
              </w:rPr>
              <w:t xml:space="preserve"> ...</w:t>
            </w:r>
          </w:p>
        </w:tc>
        <w:tc>
          <w:tcPr>
            <w:tcW w:w="1952" w:type="dxa"/>
          </w:tcPr>
          <w:p w:rsidR="00306B01" w:rsidRDefault="006E52A4" w:rsidP="00306B01">
            <w:pPr>
              <w:pStyle w:val="libVarCenter"/>
              <w:rPr>
                <w:rtl/>
              </w:rPr>
            </w:pPr>
            <w:r>
              <w:rPr>
                <w:rFonts w:hint="cs"/>
                <w:rtl/>
              </w:rPr>
              <w:t>3</w:t>
            </w:r>
            <w:r w:rsidR="002A335E">
              <w:rPr>
                <w:rFonts w:hint="cs"/>
                <w:rtl/>
              </w:rPr>
              <w:t>8</w:t>
            </w:r>
          </w:p>
        </w:tc>
      </w:tr>
      <w:tr w:rsidR="006E52A4" w:rsidTr="006E52A4">
        <w:tc>
          <w:tcPr>
            <w:tcW w:w="6060" w:type="dxa"/>
          </w:tcPr>
          <w:p w:rsidR="006E52A4" w:rsidRPr="00306B01" w:rsidRDefault="006E52A4" w:rsidP="00306B01">
            <w:pPr>
              <w:pStyle w:val="libVar"/>
              <w:rPr>
                <w:rtl/>
              </w:rPr>
            </w:pPr>
            <w:r w:rsidRPr="006E52A4">
              <w:rPr>
                <w:rtl/>
              </w:rPr>
              <w:t>إنك تأتي قوما من أهل الكتاب</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25</w:t>
            </w:r>
          </w:p>
        </w:tc>
      </w:tr>
      <w:tr w:rsidR="006E52A4" w:rsidTr="006E52A4">
        <w:tc>
          <w:tcPr>
            <w:tcW w:w="6060" w:type="dxa"/>
          </w:tcPr>
          <w:p w:rsidR="006E52A4" w:rsidRPr="006E52A4" w:rsidRDefault="006E52A4" w:rsidP="00306B01">
            <w:pPr>
              <w:pStyle w:val="libVar"/>
              <w:rPr>
                <w:rtl/>
              </w:rPr>
            </w:pPr>
            <w:r w:rsidRPr="006E52A4">
              <w:rPr>
                <w:rtl/>
              </w:rPr>
              <w:t>إنّما الأعمال بالنيات</w:t>
            </w:r>
            <w:r>
              <w:rPr>
                <w:rFonts w:hint="cs"/>
                <w:rtl/>
              </w:rPr>
              <w:t xml:space="preserve"> </w:t>
            </w:r>
          </w:p>
        </w:tc>
        <w:tc>
          <w:tcPr>
            <w:tcW w:w="1952" w:type="dxa"/>
          </w:tcPr>
          <w:p w:rsidR="006E52A4" w:rsidRDefault="002A335E" w:rsidP="00306B01">
            <w:pPr>
              <w:pStyle w:val="libVarCenter"/>
              <w:rPr>
                <w:rtl/>
              </w:rPr>
            </w:pPr>
            <w:r>
              <w:rPr>
                <w:rFonts w:hint="cs"/>
                <w:rtl/>
              </w:rPr>
              <w:t>118</w:t>
            </w:r>
          </w:p>
        </w:tc>
      </w:tr>
      <w:tr w:rsidR="006E52A4" w:rsidTr="006E52A4">
        <w:tc>
          <w:tcPr>
            <w:tcW w:w="6060" w:type="dxa"/>
          </w:tcPr>
          <w:p w:rsidR="006E52A4" w:rsidRPr="006E52A4" w:rsidRDefault="006E52A4" w:rsidP="00306B01">
            <w:pPr>
              <w:pStyle w:val="libVar"/>
              <w:rPr>
                <w:rtl/>
              </w:rPr>
            </w:pPr>
            <w:r w:rsidRPr="006E52A4">
              <w:rPr>
                <w:rtl/>
              </w:rPr>
              <w:t>أني تارك فيكم ما إن تمسكتم به</w:t>
            </w:r>
            <w:r>
              <w:rPr>
                <w:rFonts w:hint="cs"/>
                <w:rtl/>
              </w:rPr>
              <w:t xml:space="preserve"> ...</w:t>
            </w:r>
          </w:p>
        </w:tc>
        <w:tc>
          <w:tcPr>
            <w:tcW w:w="1952" w:type="dxa"/>
          </w:tcPr>
          <w:p w:rsidR="006E52A4" w:rsidRDefault="006E52A4" w:rsidP="00306B01">
            <w:pPr>
              <w:pStyle w:val="libVarCenter"/>
              <w:rPr>
                <w:rtl/>
              </w:rPr>
            </w:pPr>
            <w:r>
              <w:rPr>
                <w:rFonts w:hint="cs"/>
                <w:rtl/>
              </w:rPr>
              <w:t>54</w:t>
            </w:r>
          </w:p>
        </w:tc>
      </w:tr>
      <w:tr w:rsidR="006E52A4" w:rsidTr="006E52A4">
        <w:tc>
          <w:tcPr>
            <w:tcW w:w="6060" w:type="dxa"/>
          </w:tcPr>
          <w:p w:rsidR="006E52A4" w:rsidRPr="006E52A4" w:rsidRDefault="006E52A4" w:rsidP="00306B01">
            <w:pPr>
              <w:pStyle w:val="libVar"/>
              <w:rPr>
                <w:rtl/>
              </w:rPr>
            </w:pPr>
            <w:r w:rsidRPr="006E52A4">
              <w:rPr>
                <w:rtl/>
              </w:rPr>
              <w:t>تحريمها التكبير و تحليلها التسليم</w:t>
            </w:r>
          </w:p>
        </w:tc>
        <w:tc>
          <w:tcPr>
            <w:tcW w:w="1952" w:type="dxa"/>
          </w:tcPr>
          <w:p w:rsidR="006E52A4" w:rsidRDefault="002A335E" w:rsidP="00306B01">
            <w:pPr>
              <w:pStyle w:val="libVarCenter"/>
              <w:rPr>
                <w:rtl/>
              </w:rPr>
            </w:pPr>
            <w:r>
              <w:rPr>
                <w:rFonts w:hint="cs"/>
                <w:rtl/>
              </w:rPr>
              <w:t>119</w:t>
            </w:r>
          </w:p>
        </w:tc>
      </w:tr>
      <w:tr w:rsidR="006E52A4" w:rsidTr="006E52A4">
        <w:tc>
          <w:tcPr>
            <w:tcW w:w="6060" w:type="dxa"/>
          </w:tcPr>
          <w:p w:rsidR="006E52A4" w:rsidRPr="006E52A4" w:rsidRDefault="006E52A4" w:rsidP="00306B01">
            <w:pPr>
              <w:pStyle w:val="libVar"/>
              <w:rPr>
                <w:rtl/>
              </w:rPr>
            </w:pPr>
            <w:r w:rsidRPr="006E52A4">
              <w:rPr>
                <w:rtl/>
              </w:rPr>
              <w:t>الصلاة عماد الدين</w:t>
            </w:r>
          </w:p>
        </w:tc>
        <w:tc>
          <w:tcPr>
            <w:tcW w:w="1952" w:type="dxa"/>
          </w:tcPr>
          <w:p w:rsidR="006E52A4" w:rsidRDefault="002A335E" w:rsidP="00306B01">
            <w:pPr>
              <w:pStyle w:val="libVarCenter"/>
              <w:rPr>
                <w:rtl/>
              </w:rPr>
            </w:pPr>
            <w:r>
              <w:rPr>
                <w:rFonts w:hint="cs"/>
                <w:rtl/>
              </w:rPr>
              <w:t>118</w:t>
            </w:r>
          </w:p>
        </w:tc>
      </w:tr>
      <w:tr w:rsidR="006E52A4" w:rsidTr="006E52A4">
        <w:tc>
          <w:tcPr>
            <w:tcW w:w="6060" w:type="dxa"/>
          </w:tcPr>
          <w:p w:rsidR="006E52A4" w:rsidRPr="006E52A4" w:rsidRDefault="006E52A4" w:rsidP="00306B01">
            <w:pPr>
              <w:pStyle w:val="libVar"/>
              <w:rPr>
                <w:rtl/>
              </w:rPr>
            </w:pPr>
            <w:r w:rsidRPr="006E52A4">
              <w:rPr>
                <w:rtl/>
              </w:rPr>
              <w:t>الصلاة في أول الوقت رضوان</w:t>
            </w:r>
          </w:p>
        </w:tc>
        <w:tc>
          <w:tcPr>
            <w:tcW w:w="1952" w:type="dxa"/>
          </w:tcPr>
          <w:p w:rsidR="006E52A4" w:rsidRDefault="002A335E" w:rsidP="00306B01">
            <w:pPr>
              <w:pStyle w:val="libVarCenter"/>
              <w:rPr>
                <w:rtl/>
              </w:rPr>
            </w:pPr>
            <w:r>
              <w:rPr>
                <w:rFonts w:hint="cs"/>
                <w:rtl/>
              </w:rPr>
              <w:t>119</w:t>
            </w:r>
          </w:p>
        </w:tc>
      </w:tr>
      <w:tr w:rsidR="006E52A4" w:rsidTr="006E52A4">
        <w:tc>
          <w:tcPr>
            <w:tcW w:w="6060" w:type="dxa"/>
          </w:tcPr>
          <w:p w:rsidR="006E52A4" w:rsidRPr="006E52A4" w:rsidRDefault="006E52A4" w:rsidP="00306B01">
            <w:pPr>
              <w:pStyle w:val="libVar"/>
              <w:rPr>
                <w:rtl/>
              </w:rPr>
            </w:pPr>
            <w:r w:rsidRPr="006E52A4">
              <w:rPr>
                <w:rtl/>
              </w:rPr>
              <w:t>عفوت لكم عن صدقة الخيل</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24</w:t>
            </w:r>
          </w:p>
        </w:tc>
      </w:tr>
      <w:tr w:rsidR="006E52A4" w:rsidTr="006E52A4">
        <w:tc>
          <w:tcPr>
            <w:tcW w:w="6060" w:type="dxa"/>
          </w:tcPr>
          <w:p w:rsidR="006E52A4" w:rsidRPr="006E52A4" w:rsidRDefault="006E52A4" w:rsidP="00306B01">
            <w:pPr>
              <w:pStyle w:val="libVar"/>
              <w:rPr>
                <w:rtl/>
              </w:rPr>
            </w:pPr>
            <w:r w:rsidRPr="006E52A4">
              <w:rPr>
                <w:rtl/>
              </w:rPr>
              <w:t>علي أقضاكم</w:t>
            </w:r>
          </w:p>
        </w:tc>
        <w:tc>
          <w:tcPr>
            <w:tcW w:w="1952" w:type="dxa"/>
          </w:tcPr>
          <w:p w:rsidR="006E52A4" w:rsidRDefault="002A335E" w:rsidP="00306B01">
            <w:pPr>
              <w:pStyle w:val="libVarCenter"/>
              <w:rPr>
                <w:rtl/>
              </w:rPr>
            </w:pPr>
            <w:r>
              <w:rPr>
                <w:rFonts w:hint="cs"/>
                <w:rtl/>
              </w:rPr>
              <w:t>1</w:t>
            </w:r>
            <w:r w:rsidR="006E52A4">
              <w:rPr>
                <w:rFonts w:hint="cs"/>
                <w:rtl/>
              </w:rPr>
              <w:t>0</w:t>
            </w:r>
            <w:r>
              <w:rPr>
                <w:rFonts w:hint="cs"/>
                <w:rtl/>
              </w:rPr>
              <w:t>9</w:t>
            </w:r>
          </w:p>
        </w:tc>
      </w:tr>
      <w:tr w:rsidR="006E52A4" w:rsidTr="006E52A4">
        <w:tc>
          <w:tcPr>
            <w:tcW w:w="6060" w:type="dxa"/>
          </w:tcPr>
          <w:p w:rsidR="006E52A4" w:rsidRPr="006E52A4" w:rsidRDefault="006E52A4" w:rsidP="00306B01">
            <w:pPr>
              <w:pStyle w:val="libVar"/>
              <w:rPr>
                <w:rtl/>
              </w:rPr>
            </w:pPr>
            <w:r w:rsidRPr="006E52A4">
              <w:rPr>
                <w:rtl/>
              </w:rPr>
              <w:t>علي مع الحق و الحق مع علي</w:t>
            </w:r>
          </w:p>
        </w:tc>
        <w:tc>
          <w:tcPr>
            <w:tcW w:w="1952" w:type="dxa"/>
          </w:tcPr>
          <w:p w:rsidR="006E52A4" w:rsidRDefault="002A335E" w:rsidP="00306B01">
            <w:pPr>
              <w:pStyle w:val="libVarCenter"/>
              <w:rPr>
                <w:rtl/>
              </w:rPr>
            </w:pPr>
            <w:r>
              <w:rPr>
                <w:rFonts w:hint="cs"/>
                <w:rtl/>
              </w:rPr>
              <w:t>1</w:t>
            </w:r>
            <w:r w:rsidR="006E52A4">
              <w:rPr>
                <w:rFonts w:hint="cs"/>
                <w:rtl/>
              </w:rPr>
              <w:t>0</w:t>
            </w:r>
            <w:r>
              <w:rPr>
                <w:rFonts w:hint="cs"/>
                <w:rtl/>
              </w:rPr>
              <w:t>9</w:t>
            </w:r>
          </w:p>
        </w:tc>
      </w:tr>
      <w:tr w:rsidR="006E52A4" w:rsidTr="006E52A4">
        <w:tc>
          <w:tcPr>
            <w:tcW w:w="6060" w:type="dxa"/>
          </w:tcPr>
          <w:p w:rsidR="006E52A4" w:rsidRPr="006E52A4" w:rsidRDefault="006E52A4" w:rsidP="00306B01">
            <w:pPr>
              <w:pStyle w:val="libVar"/>
              <w:rPr>
                <w:rtl/>
              </w:rPr>
            </w:pPr>
            <w:r w:rsidRPr="006E52A4">
              <w:rPr>
                <w:rtl/>
              </w:rPr>
              <w:t>في الأربعين من الغنم شاة</w:t>
            </w:r>
          </w:p>
        </w:tc>
        <w:tc>
          <w:tcPr>
            <w:tcW w:w="1952" w:type="dxa"/>
          </w:tcPr>
          <w:p w:rsidR="006E52A4" w:rsidRDefault="002A335E" w:rsidP="00306B01">
            <w:pPr>
              <w:pStyle w:val="libVarCenter"/>
              <w:rPr>
                <w:rtl/>
              </w:rPr>
            </w:pPr>
            <w:r>
              <w:rPr>
                <w:rFonts w:hint="cs"/>
                <w:rtl/>
              </w:rPr>
              <w:t>1</w:t>
            </w:r>
            <w:r w:rsidR="006E52A4">
              <w:rPr>
                <w:rFonts w:hint="cs"/>
                <w:rtl/>
              </w:rPr>
              <w:t>23</w:t>
            </w:r>
          </w:p>
        </w:tc>
      </w:tr>
      <w:tr w:rsidR="006E52A4" w:rsidTr="006E52A4">
        <w:tc>
          <w:tcPr>
            <w:tcW w:w="6060" w:type="dxa"/>
          </w:tcPr>
          <w:p w:rsidR="006E52A4" w:rsidRPr="006E52A4" w:rsidRDefault="006E52A4" w:rsidP="00306B01">
            <w:pPr>
              <w:pStyle w:val="libVar"/>
              <w:rPr>
                <w:rtl/>
              </w:rPr>
            </w:pPr>
            <w:r w:rsidRPr="006E52A4">
              <w:rPr>
                <w:rtl/>
              </w:rPr>
              <w:t>في ثلاثين من البقر تبيع</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23</w:t>
            </w:r>
          </w:p>
        </w:tc>
      </w:tr>
      <w:tr w:rsidR="006E52A4" w:rsidTr="006E52A4">
        <w:tc>
          <w:tcPr>
            <w:tcW w:w="6060" w:type="dxa"/>
          </w:tcPr>
          <w:p w:rsidR="006E52A4" w:rsidRPr="006E52A4" w:rsidRDefault="006E52A4" w:rsidP="00306B01">
            <w:pPr>
              <w:pStyle w:val="libVar"/>
              <w:rPr>
                <w:rtl/>
              </w:rPr>
            </w:pPr>
            <w:r w:rsidRPr="006E52A4">
              <w:rPr>
                <w:rtl/>
              </w:rPr>
              <w:t>في خمسة من الإبل شاة</w:t>
            </w:r>
          </w:p>
        </w:tc>
        <w:tc>
          <w:tcPr>
            <w:tcW w:w="1952" w:type="dxa"/>
          </w:tcPr>
          <w:p w:rsidR="006E52A4" w:rsidRDefault="002A335E" w:rsidP="00306B01">
            <w:pPr>
              <w:pStyle w:val="libVarCenter"/>
              <w:rPr>
                <w:rtl/>
              </w:rPr>
            </w:pPr>
            <w:r>
              <w:rPr>
                <w:rFonts w:hint="cs"/>
                <w:rtl/>
              </w:rPr>
              <w:t>1</w:t>
            </w:r>
            <w:r w:rsidR="006E52A4">
              <w:rPr>
                <w:rFonts w:hint="cs"/>
                <w:rtl/>
              </w:rPr>
              <w:t>22</w:t>
            </w:r>
          </w:p>
        </w:tc>
      </w:tr>
      <w:tr w:rsidR="006E52A4" w:rsidTr="006E52A4">
        <w:tc>
          <w:tcPr>
            <w:tcW w:w="6060" w:type="dxa"/>
          </w:tcPr>
          <w:p w:rsidR="006E52A4" w:rsidRPr="006E52A4" w:rsidRDefault="006E52A4" w:rsidP="00306B01">
            <w:pPr>
              <w:pStyle w:val="libVar"/>
              <w:rPr>
                <w:rtl/>
              </w:rPr>
            </w:pPr>
            <w:r w:rsidRPr="006E52A4">
              <w:rPr>
                <w:rtl/>
              </w:rPr>
              <w:t>في صدقة الفطر صاع من تمر</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24</w:t>
            </w:r>
          </w:p>
        </w:tc>
      </w:tr>
      <w:tr w:rsidR="006E52A4" w:rsidTr="006E52A4">
        <w:tc>
          <w:tcPr>
            <w:tcW w:w="6060" w:type="dxa"/>
          </w:tcPr>
          <w:p w:rsidR="006E52A4" w:rsidRPr="006E52A4" w:rsidRDefault="006E52A4" w:rsidP="00306B01">
            <w:pPr>
              <w:pStyle w:val="libVar"/>
              <w:rPr>
                <w:rtl/>
              </w:rPr>
            </w:pPr>
            <w:r w:rsidRPr="006E52A4">
              <w:rPr>
                <w:rtl/>
              </w:rPr>
              <w:t>في عشرين مثقالا من العين</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22</w:t>
            </w:r>
          </w:p>
        </w:tc>
      </w:tr>
      <w:tr w:rsidR="006E52A4" w:rsidTr="006E52A4">
        <w:tc>
          <w:tcPr>
            <w:tcW w:w="6060" w:type="dxa"/>
          </w:tcPr>
          <w:p w:rsidR="006E52A4" w:rsidRPr="006E52A4" w:rsidRDefault="006E52A4" w:rsidP="00306B01">
            <w:pPr>
              <w:pStyle w:val="libVar"/>
              <w:rPr>
                <w:rtl/>
              </w:rPr>
            </w:pPr>
            <w:r w:rsidRPr="006E52A4">
              <w:rPr>
                <w:rtl/>
              </w:rPr>
              <w:t>في مائتي درهم من الورق</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22</w:t>
            </w:r>
          </w:p>
        </w:tc>
      </w:tr>
      <w:tr w:rsidR="006E52A4" w:rsidTr="006E52A4">
        <w:tc>
          <w:tcPr>
            <w:tcW w:w="6060" w:type="dxa"/>
          </w:tcPr>
          <w:p w:rsidR="006E52A4" w:rsidRPr="006E52A4" w:rsidRDefault="006E52A4" w:rsidP="00306B01">
            <w:pPr>
              <w:pStyle w:val="libVar"/>
              <w:rPr>
                <w:rtl/>
              </w:rPr>
            </w:pPr>
            <w:r w:rsidRPr="006E52A4">
              <w:rPr>
                <w:rtl/>
              </w:rPr>
              <w:t>قد بانت منك باللعان</w:t>
            </w:r>
          </w:p>
        </w:tc>
        <w:tc>
          <w:tcPr>
            <w:tcW w:w="1952" w:type="dxa"/>
          </w:tcPr>
          <w:p w:rsidR="006E52A4" w:rsidRDefault="002A335E" w:rsidP="00306B01">
            <w:pPr>
              <w:pStyle w:val="libVarCenter"/>
              <w:rPr>
                <w:rtl/>
              </w:rPr>
            </w:pPr>
            <w:r>
              <w:rPr>
                <w:rFonts w:hint="cs"/>
                <w:rtl/>
              </w:rPr>
              <w:t>9</w:t>
            </w:r>
            <w:r w:rsidR="006E52A4">
              <w:rPr>
                <w:rFonts w:hint="cs"/>
                <w:rtl/>
              </w:rPr>
              <w:t>0</w:t>
            </w:r>
          </w:p>
        </w:tc>
      </w:tr>
      <w:tr w:rsidR="006E52A4" w:rsidTr="006E52A4">
        <w:tc>
          <w:tcPr>
            <w:tcW w:w="6060" w:type="dxa"/>
          </w:tcPr>
          <w:p w:rsidR="006E52A4" w:rsidRPr="006E52A4" w:rsidRDefault="006E52A4" w:rsidP="00306B01">
            <w:pPr>
              <w:pStyle w:val="libVar"/>
              <w:rPr>
                <w:rtl/>
              </w:rPr>
            </w:pPr>
            <w:r w:rsidRPr="006E52A4">
              <w:rPr>
                <w:rtl/>
              </w:rPr>
              <w:t>كل بدعة ضلالة</w:t>
            </w:r>
            <w:r>
              <w:rPr>
                <w:rFonts w:hint="cs"/>
                <w:rtl/>
              </w:rPr>
              <w:t xml:space="preserve"> ...</w:t>
            </w:r>
          </w:p>
        </w:tc>
        <w:tc>
          <w:tcPr>
            <w:tcW w:w="1952" w:type="dxa"/>
          </w:tcPr>
          <w:p w:rsidR="006E52A4" w:rsidRDefault="006E52A4" w:rsidP="00306B01">
            <w:pPr>
              <w:pStyle w:val="libVarCenter"/>
              <w:rPr>
                <w:rtl/>
              </w:rPr>
            </w:pPr>
            <w:r>
              <w:rPr>
                <w:rFonts w:hint="cs"/>
                <w:rtl/>
              </w:rPr>
              <w:t>54</w:t>
            </w:r>
          </w:p>
        </w:tc>
      </w:tr>
      <w:tr w:rsidR="006E52A4" w:rsidTr="006E52A4">
        <w:tc>
          <w:tcPr>
            <w:tcW w:w="6060" w:type="dxa"/>
          </w:tcPr>
          <w:p w:rsidR="006E52A4" w:rsidRPr="006E52A4" w:rsidRDefault="006E52A4" w:rsidP="00306B01">
            <w:pPr>
              <w:pStyle w:val="libVar"/>
              <w:rPr>
                <w:rtl/>
              </w:rPr>
            </w:pPr>
            <w:r w:rsidRPr="006E52A4">
              <w:rPr>
                <w:rtl/>
              </w:rPr>
              <w:t>كل صلاة لا يقرأ فيها بام الكتاب</w:t>
            </w:r>
            <w:r>
              <w:rPr>
                <w:rFonts w:hint="cs"/>
                <w:rtl/>
              </w:rPr>
              <w:t xml:space="preserve"> ...</w:t>
            </w:r>
          </w:p>
        </w:tc>
        <w:tc>
          <w:tcPr>
            <w:tcW w:w="1952" w:type="dxa"/>
          </w:tcPr>
          <w:p w:rsidR="006E52A4" w:rsidRDefault="002A335E" w:rsidP="00306B01">
            <w:pPr>
              <w:pStyle w:val="libVarCenter"/>
              <w:rPr>
                <w:rtl/>
              </w:rPr>
            </w:pPr>
            <w:r>
              <w:rPr>
                <w:rFonts w:hint="cs"/>
                <w:rtl/>
              </w:rPr>
              <w:t>119</w:t>
            </w:r>
          </w:p>
        </w:tc>
      </w:tr>
      <w:tr w:rsidR="006E52A4" w:rsidTr="006E52A4">
        <w:tc>
          <w:tcPr>
            <w:tcW w:w="6060" w:type="dxa"/>
          </w:tcPr>
          <w:p w:rsidR="006E52A4" w:rsidRPr="006E52A4" w:rsidRDefault="006E52A4" w:rsidP="00306B01">
            <w:pPr>
              <w:pStyle w:val="libVar"/>
              <w:rPr>
                <w:rtl/>
              </w:rPr>
            </w:pPr>
            <w:r w:rsidRPr="006E52A4">
              <w:rPr>
                <w:rtl/>
              </w:rPr>
              <w:t>كلما لم يكن على أمرنا هذا</w:t>
            </w:r>
            <w:r>
              <w:rPr>
                <w:rFonts w:hint="cs"/>
                <w:rtl/>
              </w:rPr>
              <w:t xml:space="preserve"> ...</w:t>
            </w:r>
          </w:p>
        </w:tc>
        <w:tc>
          <w:tcPr>
            <w:tcW w:w="1952" w:type="dxa"/>
          </w:tcPr>
          <w:p w:rsidR="006E52A4" w:rsidRDefault="002A335E" w:rsidP="00306B01">
            <w:pPr>
              <w:pStyle w:val="libVarCenter"/>
              <w:rPr>
                <w:rtl/>
              </w:rPr>
            </w:pPr>
            <w:r>
              <w:rPr>
                <w:rFonts w:hint="cs"/>
                <w:rtl/>
              </w:rPr>
              <w:t>8</w:t>
            </w:r>
            <w:r w:rsidR="006E52A4">
              <w:rPr>
                <w:rFonts w:hint="cs"/>
                <w:rtl/>
              </w:rPr>
              <w:t>6</w:t>
            </w:r>
          </w:p>
        </w:tc>
      </w:tr>
      <w:tr w:rsidR="006E52A4" w:rsidTr="006E52A4">
        <w:tc>
          <w:tcPr>
            <w:tcW w:w="6060" w:type="dxa"/>
          </w:tcPr>
          <w:p w:rsidR="006E52A4" w:rsidRPr="006E52A4" w:rsidRDefault="006E52A4" w:rsidP="00306B01">
            <w:pPr>
              <w:pStyle w:val="libVar"/>
              <w:rPr>
                <w:rtl/>
              </w:rPr>
            </w:pPr>
            <w:r w:rsidRPr="006E52A4">
              <w:rPr>
                <w:rtl/>
              </w:rPr>
              <w:t>لا تنكح المرأة على عمتها</w:t>
            </w:r>
            <w:r>
              <w:rPr>
                <w:rFonts w:hint="cs"/>
                <w:rtl/>
              </w:rPr>
              <w:t xml:space="preserve"> ...</w:t>
            </w:r>
          </w:p>
        </w:tc>
        <w:tc>
          <w:tcPr>
            <w:tcW w:w="1952" w:type="dxa"/>
          </w:tcPr>
          <w:p w:rsidR="006E52A4" w:rsidRDefault="006E52A4" w:rsidP="00306B01">
            <w:pPr>
              <w:pStyle w:val="libVarCenter"/>
              <w:rPr>
                <w:rtl/>
              </w:rPr>
            </w:pPr>
            <w:r>
              <w:rPr>
                <w:rFonts w:hint="cs"/>
                <w:rtl/>
              </w:rPr>
              <w:t>77</w:t>
            </w:r>
          </w:p>
        </w:tc>
      </w:tr>
      <w:tr w:rsidR="006E52A4" w:rsidTr="006E52A4">
        <w:tc>
          <w:tcPr>
            <w:tcW w:w="6060" w:type="dxa"/>
          </w:tcPr>
          <w:p w:rsidR="006E52A4" w:rsidRPr="006E52A4" w:rsidRDefault="006E52A4" w:rsidP="00306B01">
            <w:pPr>
              <w:pStyle w:val="libVar"/>
              <w:rPr>
                <w:rtl/>
              </w:rPr>
            </w:pPr>
            <w:r w:rsidRPr="006E52A4">
              <w:rPr>
                <w:rtl/>
              </w:rPr>
              <w:t>لا يحلّ مال امرئ مسلم إلاّ</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40</w:t>
            </w:r>
          </w:p>
        </w:tc>
      </w:tr>
      <w:tr w:rsidR="006E52A4" w:rsidTr="006E52A4">
        <w:tc>
          <w:tcPr>
            <w:tcW w:w="6060" w:type="dxa"/>
          </w:tcPr>
          <w:p w:rsidR="006E52A4" w:rsidRPr="006E52A4" w:rsidRDefault="006E52A4" w:rsidP="00306B01">
            <w:pPr>
              <w:pStyle w:val="libVar"/>
              <w:rPr>
                <w:rtl/>
              </w:rPr>
            </w:pPr>
            <w:r w:rsidRPr="006E52A4">
              <w:rPr>
                <w:rtl/>
              </w:rPr>
              <w:t>ليس في الأوقاص زكاة</w:t>
            </w:r>
          </w:p>
        </w:tc>
        <w:tc>
          <w:tcPr>
            <w:tcW w:w="1952" w:type="dxa"/>
          </w:tcPr>
          <w:p w:rsidR="006E52A4" w:rsidRDefault="002A335E" w:rsidP="00306B01">
            <w:pPr>
              <w:pStyle w:val="libVarCenter"/>
              <w:rPr>
                <w:rtl/>
              </w:rPr>
            </w:pPr>
            <w:r>
              <w:rPr>
                <w:rFonts w:hint="cs"/>
                <w:rtl/>
              </w:rPr>
              <w:t>1</w:t>
            </w:r>
            <w:r w:rsidR="006E52A4">
              <w:rPr>
                <w:rFonts w:hint="cs"/>
                <w:rtl/>
              </w:rPr>
              <w:t>25</w:t>
            </w:r>
          </w:p>
        </w:tc>
      </w:tr>
      <w:tr w:rsidR="006E52A4" w:rsidTr="006E52A4">
        <w:tc>
          <w:tcPr>
            <w:tcW w:w="6060" w:type="dxa"/>
          </w:tcPr>
          <w:p w:rsidR="006E52A4" w:rsidRPr="006E52A4" w:rsidRDefault="006E52A4" w:rsidP="00306B01">
            <w:pPr>
              <w:pStyle w:val="libVar"/>
              <w:rPr>
                <w:rtl/>
              </w:rPr>
            </w:pPr>
            <w:r w:rsidRPr="006E52A4">
              <w:rPr>
                <w:rtl/>
              </w:rPr>
              <w:t>ليس في الخضراوات زكاة</w:t>
            </w:r>
          </w:p>
        </w:tc>
        <w:tc>
          <w:tcPr>
            <w:tcW w:w="1952" w:type="dxa"/>
          </w:tcPr>
          <w:p w:rsidR="006E52A4" w:rsidRDefault="002A335E" w:rsidP="00306B01">
            <w:pPr>
              <w:pStyle w:val="libVarCenter"/>
              <w:rPr>
                <w:rtl/>
              </w:rPr>
            </w:pPr>
            <w:r>
              <w:rPr>
                <w:rFonts w:hint="cs"/>
                <w:rtl/>
              </w:rPr>
              <w:t>1</w:t>
            </w:r>
            <w:r w:rsidR="006E52A4">
              <w:rPr>
                <w:rFonts w:hint="cs"/>
                <w:rtl/>
              </w:rPr>
              <w:t>23</w:t>
            </w:r>
          </w:p>
        </w:tc>
      </w:tr>
      <w:tr w:rsidR="006E52A4" w:rsidTr="006E52A4">
        <w:tc>
          <w:tcPr>
            <w:tcW w:w="6060" w:type="dxa"/>
          </w:tcPr>
          <w:p w:rsidR="006E52A4" w:rsidRPr="006E52A4" w:rsidRDefault="006E52A4" w:rsidP="00306B01">
            <w:pPr>
              <w:pStyle w:val="libVar"/>
              <w:rPr>
                <w:rtl/>
              </w:rPr>
            </w:pPr>
            <w:r w:rsidRPr="006E52A4">
              <w:rPr>
                <w:rtl/>
              </w:rPr>
              <w:t>ليس فيما دون خمسة أوسق صدقة</w:t>
            </w:r>
          </w:p>
        </w:tc>
        <w:tc>
          <w:tcPr>
            <w:tcW w:w="1952" w:type="dxa"/>
          </w:tcPr>
          <w:p w:rsidR="006E52A4" w:rsidRDefault="006E52A4" w:rsidP="00306B01">
            <w:pPr>
              <w:pStyle w:val="libVarCenter"/>
              <w:rPr>
                <w:rtl/>
              </w:rPr>
            </w:pPr>
            <w:r>
              <w:rPr>
                <w:rFonts w:hint="cs"/>
                <w:rtl/>
              </w:rPr>
              <w:t>224</w:t>
            </w:r>
          </w:p>
        </w:tc>
      </w:tr>
      <w:tr w:rsidR="006E52A4" w:rsidTr="006E52A4">
        <w:tc>
          <w:tcPr>
            <w:tcW w:w="6060" w:type="dxa"/>
          </w:tcPr>
          <w:p w:rsidR="006E52A4" w:rsidRPr="006E52A4" w:rsidRDefault="006E52A4" w:rsidP="00306B01">
            <w:pPr>
              <w:pStyle w:val="libVar"/>
              <w:rPr>
                <w:rtl/>
              </w:rPr>
            </w:pPr>
            <w:r w:rsidRPr="006E52A4">
              <w:rPr>
                <w:rtl/>
              </w:rPr>
              <w:t>ليس فيما دون مائتي درهم</w:t>
            </w:r>
            <w:r>
              <w:rPr>
                <w:rFonts w:hint="cs"/>
                <w:rtl/>
              </w:rPr>
              <w:t xml:space="preserve"> ...</w:t>
            </w:r>
          </w:p>
        </w:tc>
        <w:tc>
          <w:tcPr>
            <w:tcW w:w="1952" w:type="dxa"/>
          </w:tcPr>
          <w:p w:rsidR="006E52A4" w:rsidRDefault="002A335E" w:rsidP="00306B01">
            <w:pPr>
              <w:pStyle w:val="libVarCenter"/>
              <w:rPr>
                <w:rtl/>
              </w:rPr>
            </w:pPr>
            <w:r>
              <w:rPr>
                <w:rFonts w:hint="cs"/>
                <w:rtl/>
              </w:rPr>
              <w:t>1</w:t>
            </w:r>
            <w:r w:rsidR="006E52A4">
              <w:rPr>
                <w:rFonts w:hint="cs"/>
                <w:rtl/>
              </w:rPr>
              <w:t>25</w:t>
            </w:r>
          </w:p>
        </w:tc>
      </w:tr>
    </w:tbl>
    <w:p w:rsidR="006E52A4" w:rsidRDefault="006E52A4" w:rsidP="006E52A4">
      <w:pPr>
        <w:pStyle w:val="libNormal"/>
        <w:rPr>
          <w:rtl/>
        </w:rPr>
      </w:pPr>
      <w:r>
        <w:rPr>
          <w:rtl/>
        </w:rPr>
        <w:br w:type="page"/>
      </w:r>
    </w:p>
    <w:tbl>
      <w:tblPr>
        <w:tblStyle w:val="TableGrid"/>
        <w:bidiVisual/>
        <w:tblW w:w="0" w:type="auto"/>
        <w:tblLook w:val="04A0"/>
      </w:tblPr>
      <w:tblGrid>
        <w:gridCol w:w="6060"/>
        <w:gridCol w:w="1952"/>
      </w:tblGrid>
      <w:tr w:rsidR="00DF2BA3" w:rsidTr="005C4659">
        <w:tc>
          <w:tcPr>
            <w:tcW w:w="6060" w:type="dxa"/>
          </w:tcPr>
          <w:p w:rsidR="00DF2BA3" w:rsidRPr="006E52A4" w:rsidRDefault="00DF2BA3" w:rsidP="005C4659">
            <w:pPr>
              <w:pStyle w:val="libVar"/>
              <w:rPr>
                <w:rtl/>
              </w:rPr>
            </w:pPr>
            <w:r w:rsidRPr="00DF2BA3">
              <w:rPr>
                <w:rtl/>
              </w:rPr>
              <w:lastRenderedPageBreak/>
              <w:t>مره فليراجعها</w:t>
            </w:r>
            <w:r>
              <w:rPr>
                <w:rFonts w:hint="cs"/>
                <w:rtl/>
              </w:rPr>
              <w:t xml:space="preserve"> ...</w:t>
            </w:r>
          </w:p>
        </w:tc>
        <w:tc>
          <w:tcPr>
            <w:tcW w:w="1952" w:type="dxa"/>
          </w:tcPr>
          <w:p w:rsidR="00DF2BA3" w:rsidRDefault="002A335E" w:rsidP="005C4659">
            <w:pPr>
              <w:pStyle w:val="libVarCenter"/>
              <w:rPr>
                <w:rtl/>
              </w:rPr>
            </w:pPr>
            <w:r>
              <w:rPr>
                <w:rFonts w:hint="cs"/>
                <w:rtl/>
              </w:rPr>
              <w:t>8</w:t>
            </w:r>
            <w:r w:rsidR="00DF2BA3">
              <w:rPr>
                <w:rFonts w:hint="cs"/>
                <w:rtl/>
              </w:rPr>
              <w:t>7</w:t>
            </w:r>
          </w:p>
        </w:tc>
      </w:tr>
      <w:tr w:rsidR="00DF2BA3" w:rsidTr="00DF2BA3">
        <w:tc>
          <w:tcPr>
            <w:tcW w:w="6060" w:type="dxa"/>
          </w:tcPr>
          <w:p w:rsidR="00DF2BA3" w:rsidRPr="006E52A4" w:rsidRDefault="00DF2BA3" w:rsidP="005C4659">
            <w:pPr>
              <w:pStyle w:val="libVar"/>
              <w:rPr>
                <w:rtl/>
              </w:rPr>
            </w:pPr>
            <w:r w:rsidRPr="00DF2BA3">
              <w:rPr>
                <w:rtl/>
              </w:rPr>
              <w:t>مره فليمسكها</w:t>
            </w:r>
            <w:r>
              <w:rPr>
                <w:rFonts w:hint="cs"/>
                <w:rtl/>
              </w:rPr>
              <w:t xml:space="preserve"> ...</w:t>
            </w:r>
          </w:p>
        </w:tc>
        <w:tc>
          <w:tcPr>
            <w:tcW w:w="1952" w:type="dxa"/>
          </w:tcPr>
          <w:p w:rsidR="00DF2BA3" w:rsidRDefault="002A335E" w:rsidP="005C4659">
            <w:pPr>
              <w:pStyle w:val="libVarCenter"/>
              <w:rPr>
                <w:rtl/>
              </w:rPr>
            </w:pPr>
            <w:r>
              <w:rPr>
                <w:rFonts w:hint="cs"/>
                <w:rtl/>
              </w:rPr>
              <w:t>89</w:t>
            </w:r>
          </w:p>
        </w:tc>
      </w:tr>
      <w:tr w:rsidR="00DF2BA3" w:rsidTr="00DF2BA3">
        <w:tc>
          <w:tcPr>
            <w:tcW w:w="6060" w:type="dxa"/>
          </w:tcPr>
          <w:p w:rsidR="00DF2BA3" w:rsidRPr="006E52A4" w:rsidRDefault="00DF2BA3" w:rsidP="005C4659">
            <w:pPr>
              <w:pStyle w:val="libVar"/>
              <w:rPr>
                <w:rtl/>
              </w:rPr>
            </w:pPr>
            <w:r w:rsidRPr="00DF2BA3">
              <w:rPr>
                <w:rtl/>
              </w:rPr>
              <w:t>نهى (ص) أن ينكح المحرم</w:t>
            </w:r>
            <w:r>
              <w:rPr>
                <w:rFonts w:hint="cs"/>
                <w:rtl/>
              </w:rPr>
              <w:t xml:space="preserve"> ...</w:t>
            </w:r>
          </w:p>
        </w:tc>
        <w:tc>
          <w:tcPr>
            <w:tcW w:w="1952" w:type="dxa"/>
          </w:tcPr>
          <w:p w:rsidR="00DF2BA3" w:rsidRDefault="002A335E" w:rsidP="005C4659">
            <w:pPr>
              <w:pStyle w:val="libVarCenter"/>
              <w:rPr>
                <w:rtl/>
              </w:rPr>
            </w:pPr>
            <w:r>
              <w:rPr>
                <w:rFonts w:hint="cs"/>
                <w:rtl/>
              </w:rPr>
              <w:t>1</w:t>
            </w:r>
            <w:r w:rsidR="00DF2BA3">
              <w:rPr>
                <w:rFonts w:hint="cs"/>
                <w:rtl/>
              </w:rPr>
              <w:t>2</w:t>
            </w:r>
            <w:r>
              <w:rPr>
                <w:rFonts w:hint="cs"/>
                <w:rtl/>
              </w:rPr>
              <w:t>8</w:t>
            </w:r>
          </w:p>
        </w:tc>
      </w:tr>
      <w:tr w:rsidR="00DF2BA3" w:rsidTr="00DF2BA3">
        <w:tc>
          <w:tcPr>
            <w:tcW w:w="6060" w:type="dxa"/>
          </w:tcPr>
          <w:p w:rsidR="00DF2BA3" w:rsidRPr="006E52A4" w:rsidRDefault="00DF2BA3" w:rsidP="005C4659">
            <w:pPr>
              <w:pStyle w:val="libVar"/>
              <w:rPr>
                <w:rtl/>
              </w:rPr>
            </w:pPr>
            <w:r w:rsidRPr="00DF2BA3">
              <w:rPr>
                <w:rtl/>
              </w:rPr>
              <w:t>الولد للفراش و للعاهر الحجر</w:t>
            </w:r>
          </w:p>
        </w:tc>
        <w:tc>
          <w:tcPr>
            <w:tcW w:w="1952" w:type="dxa"/>
          </w:tcPr>
          <w:p w:rsidR="00DF2BA3" w:rsidRDefault="00DF2BA3" w:rsidP="005C4659">
            <w:pPr>
              <w:pStyle w:val="libVarCenter"/>
              <w:rPr>
                <w:rtl/>
              </w:rPr>
            </w:pPr>
            <w:r>
              <w:rPr>
                <w:rFonts w:hint="cs"/>
                <w:rtl/>
              </w:rPr>
              <w:t>3</w:t>
            </w:r>
            <w:r w:rsidR="002A335E">
              <w:rPr>
                <w:rFonts w:hint="cs"/>
                <w:rtl/>
              </w:rPr>
              <w:t>1</w:t>
            </w:r>
          </w:p>
        </w:tc>
      </w:tr>
    </w:tbl>
    <w:p w:rsidR="00306B01" w:rsidRDefault="00DF2BA3" w:rsidP="00DF2BA3">
      <w:pPr>
        <w:pStyle w:val="Heading2Center"/>
        <w:rPr>
          <w:rtl/>
        </w:rPr>
      </w:pPr>
      <w:bookmarkStart w:id="53" w:name="_Toc401386561"/>
      <w:r>
        <w:rPr>
          <w:rFonts w:hint="cs"/>
          <w:rtl/>
        </w:rPr>
        <w:t>3- فهرس الأعلام</w:t>
      </w:r>
      <w:bookmarkEnd w:id="53"/>
    </w:p>
    <w:tbl>
      <w:tblPr>
        <w:tblStyle w:val="TableGrid"/>
        <w:bidiVisual/>
        <w:tblW w:w="0" w:type="auto"/>
        <w:tblLook w:val="04A0"/>
      </w:tblPr>
      <w:tblGrid>
        <w:gridCol w:w="6060"/>
        <w:gridCol w:w="1952"/>
      </w:tblGrid>
      <w:tr w:rsidR="00DF2BA3" w:rsidTr="005C4659">
        <w:tc>
          <w:tcPr>
            <w:tcW w:w="6060" w:type="dxa"/>
          </w:tcPr>
          <w:p w:rsidR="00DF2BA3" w:rsidRDefault="00854AEE" w:rsidP="00C5613D">
            <w:pPr>
              <w:pStyle w:val="libVar0"/>
              <w:rPr>
                <w:rtl/>
              </w:rPr>
            </w:pPr>
            <w:r>
              <w:rPr>
                <w:rtl/>
              </w:rPr>
              <w:t>إبراهيم النخعي</w:t>
            </w:r>
            <w:r w:rsidR="00DF2BA3">
              <w:rPr>
                <w:rtl/>
              </w:rPr>
              <w:t xml:space="preserve"> </w:t>
            </w:r>
          </w:p>
          <w:p w:rsidR="00DF2BA3" w:rsidRPr="00854AEE" w:rsidRDefault="00DF2BA3" w:rsidP="00C5613D">
            <w:pPr>
              <w:pStyle w:val="libVar0"/>
              <w:rPr>
                <w:rtl/>
                <w:lang w:bidi="fa-IR"/>
              </w:rPr>
            </w:pPr>
            <w:r>
              <w:rPr>
                <w:rtl/>
              </w:rPr>
              <w:t xml:space="preserve">إبراهيم بن إسماعيل بن علية </w:t>
            </w:r>
          </w:p>
          <w:p w:rsidR="00DF2BA3" w:rsidRPr="00854AEE" w:rsidRDefault="00DF2BA3" w:rsidP="00C5613D">
            <w:pPr>
              <w:pStyle w:val="libVar0"/>
              <w:rPr>
                <w:rtl/>
              </w:rPr>
            </w:pPr>
            <w:r>
              <w:rPr>
                <w:rtl/>
              </w:rPr>
              <w:t xml:space="preserve">أحمد بن حنبل </w:t>
            </w:r>
          </w:p>
          <w:p w:rsidR="00DF2BA3" w:rsidRPr="00854AEE" w:rsidRDefault="00DF2BA3" w:rsidP="00C5613D">
            <w:pPr>
              <w:pStyle w:val="libVar0"/>
              <w:rPr>
                <w:rtl/>
              </w:rPr>
            </w:pPr>
            <w:r>
              <w:rPr>
                <w:rtl/>
              </w:rPr>
              <w:t xml:space="preserve">إسماعيل </w:t>
            </w:r>
          </w:p>
          <w:p w:rsidR="00DF2BA3" w:rsidRDefault="00DF2BA3" w:rsidP="00C5613D">
            <w:pPr>
              <w:pStyle w:val="libVar0"/>
              <w:rPr>
                <w:rtl/>
              </w:rPr>
            </w:pPr>
            <w:r>
              <w:rPr>
                <w:rtl/>
              </w:rPr>
              <w:t>الأصمعي</w:t>
            </w:r>
            <w:r w:rsidR="00854AEE">
              <w:rPr>
                <w:rFonts w:hint="cs"/>
                <w:rtl/>
              </w:rPr>
              <w:t xml:space="preserve"> = </w:t>
            </w:r>
            <w:r>
              <w:rPr>
                <w:rtl/>
              </w:rPr>
              <w:t>عبد الملك بن قريب</w:t>
            </w:r>
          </w:p>
          <w:p w:rsidR="00DF2BA3" w:rsidRDefault="00DF2BA3" w:rsidP="00C5613D">
            <w:pPr>
              <w:pStyle w:val="libVar0"/>
              <w:rPr>
                <w:rtl/>
              </w:rPr>
            </w:pPr>
            <w:r>
              <w:rPr>
                <w:rtl/>
              </w:rPr>
              <w:t>أمير المؤمنين</w:t>
            </w:r>
            <w:r w:rsidR="00854AEE">
              <w:rPr>
                <w:rFonts w:hint="cs"/>
                <w:rtl/>
              </w:rPr>
              <w:t xml:space="preserve"> = </w:t>
            </w:r>
            <w:r>
              <w:rPr>
                <w:rtl/>
              </w:rPr>
              <w:t>عليّ بن أبي طالب</w:t>
            </w:r>
          </w:p>
          <w:p w:rsidR="00DF2BA3" w:rsidRDefault="00DF2BA3" w:rsidP="00C5613D">
            <w:pPr>
              <w:pStyle w:val="libVar0"/>
              <w:rPr>
                <w:rtl/>
              </w:rPr>
            </w:pPr>
            <w:r>
              <w:rPr>
                <w:rtl/>
              </w:rPr>
              <w:t xml:space="preserve">أنس بن مالك </w:t>
            </w:r>
          </w:p>
          <w:p w:rsidR="00DF2BA3" w:rsidRDefault="00DF2BA3" w:rsidP="00C5613D">
            <w:pPr>
              <w:pStyle w:val="libVar0"/>
              <w:rPr>
                <w:rtl/>
              </w:rPr>
            </w:pPr>
            <w:r>
              <w:rPr>
                <w:rtl/>
              </w:rPr>
              <w:t>الأوزاعي</w:t>
            </w:r>
            <w:r w:rsidR="00854AEE">
              <w:rPr>
                <w:rFonts w:hint="cs"/>
                <w:rtl/>
              </w:rPr>
              <w:t xml:space="preserve"> = </w:t>
            </w:r>
            <w:r>
              <w:rPr>
                <w:rtl/>
              </w:rPr>
              <w:t>عبد الرحمن بن عمرو</w:t>
            </w:r>
          </w:p>
          <w:p w:rsidR="00DF2BA3" w:rsidRDefault="00DF2BA3" w:rsidP="00C5613D">
            <w:pPr>
              <w:pStyle w:val="libVar0"/>
              <w:rPr>
                <w:rtl/>
              </w:rPr>
            </w:pPr>
            <w:r>
              <w:rPr>
                <w:rtl/>
              </w:rPr>
              <w:t xml:space="preserve">أيوب </w:t>
            </w:r>
          </w:p>
          <w:p w:rsidR="00DF2BA3" w:rsidRDefault="00DF2BA3" w:rsidP="00C5613D">
            <w:pPr>
              <w:pStyle w:val="libVar0"/>
              <w:rPr>
                <w:rtl/>
              </w:rPr>
            </w:pPr>
            <w:r>
              <w:rPr>
                <w:rtl/>
              </w:rPr>
              <w:t xml:space="preserve">أبو بكر </w:t>
            </w:r>
          </w:p>
          <w:p w:rsidR="00DF2BA3" w:rsidRPr="00854AEE" w:rsidRDefault="00DF2BA3" w:rsidP="00C5613D">
            <w:pPr>
              <w:pStyle w:val="libVar0"/>
              <w:rPr>
                <w:rtl/>
              </w:rPr>
            </w:pPr>
            <w:r>
              <w:rPr>
                <w:rtl/>
              </w:rPr>
              <w:t xml:space="preserve">ابن بكير </w:t>
            </w:r>
          </w:p>
          <w:p w:rsidR="00DF2BA3" w:rsidRPr="00854AEE" w:rsidRDefault="00854AEE" w:rsidP="00C5613D">
            <w:pPr>
              <w:pStyle w:val="libVar0"/>
              <w:rPr>
                <w:rtl/>
              </w:rPr>
            </w:pPr>
            <w:r>
              <w:rPr>
                <w:rtl/>
              </w:rPr>
              <w:t>البيهقي</w:t>
            </w:r>
          </w:p>
          <w:p w:rsidR="00DF2BA3" w:rsidRDefault="00DF2BA3" w:rsidP="00C5613D">
            <w:pPr>
              <w:pStyle w:val="libVar0"/>
              <w:rPr>
                <w:rtl/>
              </w:rPr>
            </w:pPr>
            <w:r>
              <w:rPr>
                <w:rtl/>
              </w:rPr>
              <w:t xml:space="preserve">ثابت </w:t>
            </w:r>
          </w:p>
          <w:p w:rsidR="00DF2BA3" w:rsidRDefault="00DF2BA3" w:rsidP="00C5613D">
            <w:pPr>
              <w:pStyle w:val="libVar0"/>
              <w:rPr>
                <w:rtl/>
              </w:rPr>
            </w:pPr>
            <w:r>
              <w:rPr>
                <w:rtl/>
              </w:rPr>
              <w:t xml:space="preserve">جابر بن زيد </w:t>
            </w:r>
          </w:p>
          <w:p w:rsidR="00DF2BA3" w:rsidRPr="00854AEE" w:rsidRDefault="00854AEE" w:rsidP="00C5613D">
            <w:pPr>
              <w:pStyle w:val="libVar0"/>
              <w:rPr>
                <w:rtl/>
              </w:rPr>
            </w:pPr>
            <w:r>
              <w:rPr>
                <w:rtl/>
              </w:rPr>
              <w:t>جابر بن عبد الل</w:t>
            </w:r>
            <w:r w:rsidR="00DF2BA3">
              <w:rPr>
                <w:rtl/>
              </w:rPr>
              <w:t xml:space="preserve">ه الأنصارى </w:t>
            </w:r>
          </w:p>
          <w:p w:rsidR="00DF2BA3" w:rsidRPr="00854AEE" w:rsidRDefault="00DF2BA3" w:rsidP="00C5613D">
            <w:pPr>
              <w:pStyle w:val="libVar0"/>
              <w:rPr>
                <w:rtl/>
              </w:rPr>
            </w:pPr>
            <w:r>
              <w:rPr>
                <w:rtl/>
              </w:rPr>
              <w:t xml:space="preserve">جابر بن يزيد </w:t>
            </w:r>
          </w:p>
          <w:p w:rsidR="00DF2BA3" w:rsidRPr="00854AEE" w:rsidRDefault="00DF2BA3" w:rsidP="00C5613D">
            <w:pPr>
              <w:pStyle w:val="libVar0"/>
              <w:rPr>
                <w:rtl/>
              </w:rPr>
            </w:pPr>
            <w:r>
              <w:rPr>
                <w:rtl/>
              </w:rPr>
              <w:t xml:space="preserve">ابن جريج </w:t>
            </w:r>
          </w:p>
          <w:p w:rsidR="00DF2BA3" w:rsidRPr="00854AEE" w:rsidRDefault="00DF2BA3" w:rsidP="00C5613D">
            <w:pPr>
              <w:pStyle w:val="libVar0"/>
              <w:rPr>
                <w:rtl/>
              </w:rPr>
            </w:pPr>
            <w:r>
              <w:rPr>
                <w:rtl/>
              </w:rPr>
              <w:t xml:space="preserve">جرير </w:t>
            </w:r>
          </w:p>
          <w:p w:rsidR="00DF2BA3" w:rsidRPr="00DF2BA3" w:rsidRDefault="00DF2BA3" w:rsidP="00C5613D">
            <w:pPr>
              <w:pStyle w:val="libVar0"/>
              <w:rPr>
                <w:rtl/>
              </w:rPr>
            </w:pPr>
            <w:r>
              <w:rPr>
                <w:rtl/>
              </w:rPr>
              <w:t>أبو جعفر الثاني (ع</w:t>
            </w:r>
            <w:r w:rsidR="00854AEE">
              <w:rPr>
                <w:rFonts w:hint="cs"/>
                <w:rtl/>
              </w:rPr>
              <w:t>)</w:t>
            </w:r>
          </w:p>
        </w:tc>
        <w:tc>
          <w:tcPr>
            <w:tcW w:w="1952" w:type="dxa"/>
          </w:tcPr>
          <w:p w:rsidR="00DF2BA3" w:rsidRDefault="002A335E" w:rsidP="00854AEE">
            <w:pPr>
              <w:pStyle w:val="libVarCenter"/>
              <w:rPr>
                <w:rtl/>
              </w:rPr>
            </w:pPr>
            <w:r>
              <w:rPr>
                <w:rFonts w:hint="cs"/>
                <w:rtl/>
              </w:rPr>
              <w:t>1</w:t>
            </w:r>
            <w:r w:rsidR="00854AEE">
              <w:rPr>
                <w:rFonts w:hint="cs"/>
                <w:rtl/>
              </w:rPr>
              <w:t>46</w:t>
            </w:r>
          </w:p>
          <w:p w:rsidR="00854AEE" w:rsidRDefault="00854AEE" w:rsidP="00854AEE">
            <w:pPr>
              <w:pStyle w:val="libVarCenter"/>
              <w:rPr>
                <w:rtl/>
              </w:rPr>
            </w:pPr>
            <w:r>
              <w:rPr>
                <w:rFonts w:hint="cs"/>
                <w:rtl/>
              </w:rPr>
              <w:t>67، 6</w:t>
            </w:r>
            <w:r w:rsidR="002A335E">
              <w:rPr>
                <w:rFonts w:hint="cs"/>
                <w:rtl/>
              </w:rPr>
              <w:t>8</w:t>
            </w:r>
          </w:p>
          <w:p w:rsidR="00854AEE" w:rsidRDefault="00854AEE" w:rsidP="00854AEE">
            <w:pPr>
              <w:pStyle w:val="libVarCenter"/>
              <w:rPr>
                <w:rtl/>
              </w:rPr>
            </w:pPr>
            <w:r>
              <w:rPr>
                <w:rFonts w:hint="cs"/>
                <w:rtl/>
              </w:rPr>
              <w:t>35، 5</w:t>
            </w:r>
            <w:r w:rsidR="002A335E">
              <w:rPr>
                <w:rFonts w:hint="cs"/>
                <w:rtl/>
              </w:rPr>
              <w:t>1</w:t>
            </w:r>
          </w:p>
          <w:p w:rsidR="00854AEE" w:rsidRDefault="00854AEE" w:rsidP="00854AEE">
            <w:pPr>
              <w:pStyle w:val="libVarCenter"/>
              <w:rPr>
                <w:rtl/>
              </w:rPr>
            </w:pPr>
            <w:r>
              <w:rPr>
                <w:rFonts w:hint="cs"/>
                <w:rtl/>
              </w:rPr>
              <w:t>3</w:t>
            </w:r>
            <w:r w:rsidR="002A335E">
              <w:rPr>
                <w:rFonts w:hint="cs"/>
                <w:rtl/>
              </w:rPr>
              <w:t>8</w:t>
            </w:r>
          </w:p>
          <w:p w:rsidR="00854AEE" w:rsidRDefault="00854AEE" w:rsidP="00854AEE">
            <w:pPr>
              <w:pStyle w:val="libVarCenter"/>
              <w:rPr>
                <w:rtl/>
              </w:rPr>
            </w:pPr>
          </w:p>
          <w:p w:rsidR="00854AEE" w:rsidRDefault="00854AEE" w:rsidP="00854AEE">
            <w:pPr>
              <w:pStyle w:val="libVarCenter"/>
              <w:rPr>
                <w:rtl/>
              </w:rPr>
            </w:pPr>
          </w:p>
          <w:p w:rsidR="00854AEE" w:rsidRDefault="002A335E" w:rsidP="00854AEE">
            <w:pPr>
              <w:pStyle w:val="libVarCenter"/>
              <w:rPr>
                <w:rtl/>
              </w:rPr>
            </w:pPr>
            <w:r>
              <w:rPr>
                <w:rFonts w:hint="cs"/>
                <w:rtl/>
              </w:rPr>
              <w:t>1</w:t>
            </w:r>
            <w:r w:rsidR="00854AEE">
              <w:rPr>
                <w:rFonts w:hint="cs"/>
                <w:rtl/>
              </w:rPr>
              <w:t>46</w:t>
            </w:r>
          </w:p>
          <w:p w:rsidR="00854AEE" w:rsidRDefault="00854AEE" w:rsidP="00854AEE">
            <w:pPr>
              <w:pStyle w:val="libVarCenter"/>
              <w:rPr>
                <w:rtl/>
              </w:rPr>
            </w:pPr>
          </w:p>
          <w:p w:rsidR="00854AEE" w:rsidRDefault="002A335E" w:rsidP="00854AEE">
            <w:pPr>
              <w:pStyle w:val="libVarCenter"/>
              <w:rPr>
                <w:rtl/>
              </w:rPr>
            </w:pPr>
            <w:r>
              <w:rPr>
                <w:rFonts w:hint="cs"/>
                <w:rtl/>
              </w:rPr>
              <w:t>1</w:t>
            </w:r>
            <w:r w:rsidR="00854AEE">
              <w:rPr>
                <w:rFonts w:hint="cs"/>
                <w:rtl/>
              </w:rPr>
              <w:t xml:space="preserve">45، </w:t>
            </w:r>
            <w:r>
              <w:rPr>
                <w:rFonts w:hint="cs"/>
                <w:rtl/>
              </w:rPr>
              <w:t>1</w:t>
            </w:r>
            <w:r w:rsidR="00854AEE">
              <w:rPr>
                <w:rFonts w:hint="cs"/>
                <w:rtl/>
              </w:rPr>
              <w:t>46</w:t>
            </w:r>
          </w:p>
          <w:p w:rsidR="00854AEE" w:rsidRDefault="00854AEE" w:rsidP="00854AEE">
            <w:pPr>
              <w:pStyle w:val="libVarCenter"/>
              <w:rPr>
                <w:rtl/>
              </w:rPr>
            </w:pPr>
            <w:r>
              <w:rPr>
                <w:rFonts w:hint="cs"/>
                <w:rtl/>
              </w:rPr>
              <w:t xml:space="preserve">35، </w:t>
            </w:r>
            <w:r w:rsidR="002A335E">
              <w:rPr>
                <w:rFonts w:hint="cs"/>
                <w:rtl/>
              </w:rPr>
              <w:t>8</w:t>
            </w:r>
            <w:r>
              <w:rPr>
                <w:rFonts w:hint="cs"/>
                <w:rtl/>
              </w:rPr>
              <w:t>4</w:t>
            </w:r>
          </w:p>
          <w:p w:rsidR="00854AEE" w:rsidRDefault="00854AEE" w:rsidP="00854AEE">
            <w:pPr>
              <w:pStyle w:val="libVarCenter"/>
              <w:rPr>
                <w:rtl/>
              </w:rPr>
            </w:pPr>
            <w:r>
              <w:rPr>
                <w:rFonts w:hint="cs"/>
                <w:rtl/>
              </w:rPr>
              <w:t>72</w:t>
            </w:r>
          </w:p>
          <w:p w:rsidR="00854AEE" w:rsidRDefault="00854AEE" w:rsidP="00854AEE">
            <w:pPr>
              <w:pStyle w:val="libVarCenter"/>
              <w:rPr>
                <w:rtl/>
              </w:rPr>
            </w:pPr>
            <w:r>
              <w:rPr>
                <w:rFonts w:hint="cs"/>
                <w:rtl/>
              </w:rPr>
              <w:t>7</w:t>
            </w:r>
            <w:r w:rsidR="002A335E">
              <w:rPr>
                <w:rFonts w:hint="cs"/>
                <w:rtl/>
              </w:rPr>
              <w:t>8</w:t>
            </w:r>
          </w:p>
          <w:p w:rsidR="00854AEE" w:rsidRDefault="002A335E" w:rsidP="00854AEE">
            <w:pPr>
              <w:pStyle w:val="libVarCenter"/>
              <w:rPr>
                <w:rtl/>
              </w:rPr>
            </w:pPr>
            <w:r>
              <w:rPr>
                <w:rFonts w:hint="cs"/>
                <w:rtl/>
              </w:rPr>
              <w:t>1</w:t>
            </w:r>
            <w:r w:rsidR="00854AEE">
              <w:rPr>
                <w:rFonts w:hint="cs"/>
                <w:rtl/>
              </w:rPr>
              <w:t>45</w:t>
            </w:r>
          </w:p>
          <w:p w:rsidR="00854AEE" w:rsidRDefault="002A335E" w:rsidP="00854AEE">
            <w:pPr>
              <w:pStyle w:val="libVarCenter"/>
              <w:rPr>
                <w:rtl/>
              </w:rPr>
            </w:pPr>
            <w:r>
              <w:rPr>
                <w:rFonts w:hint="cs"/>
                <w:rtl/>
              </w:rPr>
              <w:t>1</w:t>
            </w:r>
            <w:r w:rsidR="00854AEE">
              <w:rPr>
                <w:rFonts w:hint="cs"/>
                <w:rtl/>
              </w:rPr>
              <w:t>46</w:t>
            </w:r>
          </w:p>
          <w:p w:rsidR="00854AEE" w:rsidRDefault="00854AEE" w:rsidP="00854AEE">
            <w:pPr>
              <w:pStyle w:val="libVarCenter"/>
              <w:rPr>
                <w:rtl/>
              </w:rPr>
            </w:pPr>
            <w:r>
              <w:rPr>
                <w:rFonts w:hint="cs"/>
                <w:rtl/>
              </w:rPr>
              <w:t>36، 37، 3</w:t>
            </w:r>
            <w:r w:rsidR="002A335E">
              <w:rPr>
                <w:rFonts w:hint="cs"/>
                <w:rtl/>
              </w:rPr>
              <w:t>8</w:t>
            </w:r>
          </w:p>
          <w:p w:rsidR="00854AEE" w:rsidRDefault="00854AEE" w:rsidP="00854AEE">
            <w:pPr>
              <w:pStyle w:val="libVarCenter"/>
              <w:rPr>
                <w:rtl/>
              </w:rPr>
            </w:pPr>
            <w:r>
              <w:rPr>
                <w:rFonts w:hint="cs"/>
                <w:rtl/>
              </w:rPr>
              <w:t>37، 7</w:t>
            </w:r>
            <w:r w:rsidR="002A335E">
              <w:rPr>
                <w:rFonts w:hint="cs"/>
                <w:rtl/>
              </w:rPr>
              <w:t>1</w:t>
            </w:r>
          </w:p>
          <w:p w:rsidR="00854AEE" w:rsidRDefault="00854AEE" w:rsidP="00854AEE">
            <w:pPr>
              <w:pStyle w:val="libVarCenter"/>
              <w:rPr>
                <w:rtl/>
              </w:rPr>
            </w:pPr>
            <w:r>
              <w:rPr>
                <w:rFonts w:hint="cs"/>
                <w:rtl/>
              </w:rPr>
              <w:t>37، 3</w:t>
            </w:r>
            <w:r w:rsidR="002A335E">
              <w:rPr>
                <w:rFonts w:hint="cs"/>
                <w:rtl/>
              </w:rPr>
              <w:t>8</w:t>
            </w:r>
          </w:p>
          <w:p w:rsidR="00854AEE" w:rsidRDefault="00854AEE" w:rsidP="00854AEE">
            <w:pPr>
              <w:pStyle w:val="libVarCenter"/>
              <w:rPr>
                <w:rtl/>
              </w:rPr>
            </w:pPr>
            <w:r>
              <w:rPr>
                <w:rFonts w:hint="cs"/>
                <w:rtl/>
              </w:rPr>
              <w:t>37</w:t>
            </w:r>
          </w:p>
          <w:p w:rsidR="00854AEE" w:rsidRPr="00854AEE" w:rsidRDefault="00854AEE" w:rsidP="00854AEE">
            <w:pPr>
              <w:pStyle w:val="libVarCenter"/>
              <w:rPr>
                <w:rtl/>
              </w:rPr>
            </w:pPr>
            <w:r>
              <w:rPr>
                <w:rFonts w:hint="cs"/>
                <w:rtl/>
              </w:rPr>
              <w:t>72</w:t>
            </w:r>
          </w:p>
        </w:tc>
      </w:tr>
    </w:tbl>
    <w:p w:rsidR="00854AEE" w:rsidRDefault="00854AEE" w:rsidP="00854AEE">
      <w:pPr>
        <w:pStyle w:val="libNormal"/>
        <w:rPr>
          <w:rtl/>
        </w:rPr>
      </w:pPr>
      <w:r>
        <w:rPr>
          <w:rtl/>
        </w:rPr>
        <w:br w:type="page"/>
      </w:r>
    </w:p>
    <w:tbl>
      <w:tblPr>
        <w:tblStyle w:val="TableGrid"/>
        <w:bidiVisual/>
        <w:tblW w:w="0" w:type="auto"/>
        <w:tblLook w:val="04A0"/>
      </w:tblPr>
      <w:tblGrid>
        <w:gridCol w:w="4926"/>
        <w:gridCol w:w="3086"/>
      </w:tblGrid>
      <w:tr w:rsidR="00854AEE" w:rsidTr="00854AEE">
        <w:tc>
          <w:tcPr>
            <w:tcW w:w="4926" w:type="dxa"/>
          </w:tcPr>
          <w:p w:rsidR="00854AEE" w:rsidRDefault="00854AEE" w:rsidP="00C5613D">
            <w:pPr>
              <w:pStyle w:val="libVar0"/>
              <w:rPr>
                <w:rtl/>
              </w:rPr>
            </w:pPr>
            <w:r>
              <w:rPr>
                <w:rtl/>
              </w:rPr>
              <w:lastRenderedPageBreak/>
              <w:t>جعفر بن محمّد الصادق (ع</w:t>
            </w:r>
            <w:r>
              <w:rPr>
                <w:rFonts w:hint="cs"/>
                <w:rtl/>
              </w:rPr>
              <w:t>)</w:t>
            </w:r>
          </w:p>
          <w:p w:rsidR="00854AEE" w:rsidRDefault="00854AEE" w:rsidP="00C5613D">
            <w:pPr>
              <w:pStyle w:val="libVar0"/>
              <w:rPr>
                <w:rtl/>
              </w:rPr>
            </w:pPr>
            <w:r>
              <w:rPr>
                <w:rtl/>
              </w:rPr>
              <w:t>الجنيدي</w:t>
            </w:r>
            <w:r>
              <w:rPr>
                <w:rFonts w:hint="cs"/>
                <w:rtl/>
              </w:rPr>
              <w:t xml:space="preserve"> = </w:t>
            </w:r>
            <w:r>
              <w:rPr>
                <w:rtl/>
              </w:rPr>
              <w:t>محمّد بن أحمد بن الجنيد</w:t>
            </w:r>
          </w:p>
          <w:p w:rsidR="00854AEE" w:rsidRPr="00854AEE" w:rsidRDefault="00854AEE" w:rsidP="00C5613D">
            <w:pPr>
              <w:pStyle w:val="libVar0"/>
              <w:rPr>
                <w:rtl/>
              </w:rPr>
            </w:pPr>
            <w:r>
              <w:rPr>
                <w:rtl/>
              </w:rPr>
              <w:t xml:space="preserve">الحجّاج </w:t>
            </w:r>
          </w:p>
          <w:p w:rsidR="00854AEE" w:rsidRDefault="00854AEE" w:rsidP="00C5613D">
            <w:pPr>
              <w:pStyle w:val="libVar0"/>
              <w:rPr>
                <w:rtl/>
              </w:rPr>
            </w:pPr>
            <w:r>
              <w:rPr>
                <w:rtl/>
              </w:rPr>
              <w:t xml:space="preserve">الحجّاج بن أبي أرطاة </w:t>
            </w:r>
          </w:p>
          <w:p w:rsidR="00854AEE" w:rsidRDefault="00854AEE" w:rsidP="00C5613D">
            <w:pPr>
              <w:pStyle w:val="libVar0"/>
              <w:rPr>
                <w:rtl/>
              </w:rPr>
            </w:pPr>
            <w:r>
              <w:rPr>
                <w:rtl/>
              </w:rPr>
              <w:t>الحرّ العاملي</w:t>
            </w:r>
          </w:p>
          <w:p w:rsidR="00854AEE" w:rsidRPr="00854AEE" w:rsidRDefault="00854AEE" w:rsidP="00C5613D">
            <w:pPr>
              <w:pStyle w:val="libVar0"/>
              <w:rPr>
                <w:rtl/>
              </w:rPr>
            </w:pPr>
            <w:r>
              <w:rPr>
                <w:rtl/>
              </w:rPr>
              <w:t xml:space="preserve">ابن حزم الأندلسي </w:t>
            </w:r>
          </w:p>
          <w:p w:rsidR="00854AEE" w:rsidRPr="00854AEE" w:rsidRDefault="00854AEE" w:rsidP="00C5613D">
            <w:pPr>
              <w:pStyle w:val="libVar0"/>
              <w:rPr>
                <w:rtl/>
              </w:rPr>
            </w:pPr>
            <w:r>
              <w:rPr>
                <w:rtl/>
              </w:rPr>
              <w:t xml:space="preserve">الحسن </w:t>
            </w:r>
          </w:p>
          <w:p w:rsidR="00854AEE" w:rsidRPr="00854AEE" w:rsidRDefault="00854AEE" w:rsidP="00C5613D">
            <w:pPr>
              <w:pStyle w:val="libVar0"/>
              <w:rPr>
                <w:rtl/>
              </w:rPr>
            </w:pPr>
            <w:r>
              <w:rPr>
                <w:rtl/>
              </w:rPr>
              <w:t xml:space="preserve">أبو الحسن الثالث </w:t>
            </w:r>
          </w:p>
          <w:p w:rsidR="00854AEE" w:rsidRPr="00854AEE" w:rsidRDefault="00854AEE" w:rsidP="00C5613D">
            <w:pPr>
              <w:pStyle w:val="libVar0"/>
              <w:rPr>
                <w:rtl/>
              </w:rPr>
            </w:pPr>
            <w:r>
              <w:rPr>
                <w:rtl/>
              </w:rPr>
              <w:t>الحسن بن عليّ بن محمّد بن عليّ الرضا (ع</w:t>
            </w:r>
            <w:r>
              <w:rPr>
                <w:rFonts w:hint="cs"/>
                <w:rtl/>
              </w:rPr>
              <w:t>)</w:t>
            </w:r>
          </w:p>
          <w:p w:rsidR="00854AEE" w:rsidRPr="00854AEE" w:rsidRDefault="00854AEE" w:rsidP="00C5613D">
            <w:pPr>
              <w:pStyle w:val="libVar0"/>
              <w:rPr>
                <w:rtl/>
              </w:rPr>
            </w:pPr>
            <w:r>
              <w:rPr>
                <w:rtl/>
              </w:rPr>
              <w:t xml:space="preserve">الحسن بن روح بن بحر </w:t>
            </w:r>
          </w:p>
          <w:p w:rsidR="00854AEE" w:rsidRPr="00854AEE" w:rsidRDefault="00854AEE" w:rsidP="00C5613D">
            <w:pPr>
              <w:pStyle w:val="libVar0"/>
              <w:rPr>
                <w:rtl/>
              </w:rPr>
            </w:pPr>
            <w:r>
              <w:rPr>
                <w:rtl/>
              </w:rPr>
              <w:t xml:space="preserve">الحسين بن سعيد الأهوازي </w:t>
            </w:r>
          </w:p>
          <w:p w:rsidR="00854AEE" w:rsidRDefault="00854AEE" w:rsidP="00C5613D">
            <w:pPr>
              <w:pStyle w:val="libVar0"/>
              <w:rPr>
                <w:rtl/>
              </w:rPr>
            </w:pPr>
            <w:r>
              <w:rPr>
                <w:rtl/>
              </w:rPr>
              <w:t xml:space="preserve">الحسين بن عليّ بن يزيد </w:t>
            </w:r>
          </w:p>
          <w:p w:rsidR="00854AEE" w:rsidRPr="00854AEE" w:rsidRDefault="00854AEE" w:rsidP="00C5613D">
            <w:pPr>
              <w:pStyle w:val="libVar0"/>
              <w:rPr>
                <w:rtl/>
              </w:rPr>
            </w:pPr>
            <w:r>
              <w:rPr>
                <w:rtl/>
              </w:rPr>
              <w:t xml:space="preserve">الحسين بن منصور الحلاّج </w:t>
            </w:r>
          </w:p>
          <w:p w:rsidR="00854AEE" w:rsidRDefault="00854AEE" w:rsidP="00C5613D">
            <w:pPr>
              <w:pStyle w:val="libVar0"/>
              <w:rPr>
                <w:rtl/>
              </w:rPr>
            </w:pPr>
            <w:r>
              <w:rPr>
                <w:rtl/>
              </w:rPr>
              <w:t xml:space="preserve">حمّاد بن زيد </w:t>
            </w:r>
          </w:p>
          <w:p w:rsidR="00854AEE" w:rsidRDefault="00854AEE" w:rsidP="00C5613D">
            <w:pPr>
              <w:pStyle w:val="libVar0"/>
              <w:rPr>
                <w:rtl/>
              </w:rPr>
            </w:pPr>
            <w:r>
              <w:rPr>
                <w:rtl/>
              </w:rPr>
              <w:t xml:space="preserve">حماد بن أبي سليمان </w:t>
            </w:r>
          </w:p>
          <w:p w:rsidR="00854AEE" w:rsidRDefault="00854AEE" w:rsidP="00C5613D">
            <w:pPr>
              <w:pStyle w:val="libVar0"/>
              <w:rPr>
                <w:rtl/>
              </w:rPr>
            </w:pPr>
            <w:r>
              <w:rPr>
                <w:rtl/>
              </w:rPr>
              <w:t>أبو حنيفة</w:t>
            </w:r>
            <w:r>
              <w:rPr>
                <w:rFonts w:hint="cs"/>
                <w:rtl/>
              </w:rPr>
              <w:t xml:space="preserve"> = </w:t>
            </w:r>
            <w:r>
              <w:rPr>
                <w:rtl/>
              </w:rPr>
              <w:t>النعمان بن ثابت</w:t>
            </w:r>
          </w:p>
          <w:p w:rsidR="00854AEE" w:rsidRPr="00854AEE" w:rsidRDefault="00854AEE" w:rsidP="00C5613D">
            <w:pPr>
              <w:pStyle w:val="libVar0"/>
              <w:rPr>
                <w:rtl/>
              </w:rPr>
            </w:pPr>
            <w:r>
              <w:rPr>
                <w:rtl/>
              </w:rPr>
              <w:t xml:space="preserve">داود بن على </w:t>
            </w:r>
          </w:p>
          <w:p w:rsidR="00854AEE" w:rsidRPr="00854AEE" w:rsidRDefault="00854AEE" w:rsidP="00C5613D">
            <w:pPr>
              <w:pStyle w:val="libVar0"/>
              <w:rPr>
                <w:rtl/>
              </w:rPr>
            </w:pPr>
            <w:r>
              <w:rPr>
                <w:rtl/>
              </w:rPr>
              <w:t xml:space="preserve">رافع بن خديج </w:t>
            </w:r>
          </w:p>
          <w:p w:rsidR="00854AEE" w:rsidRPr="00854AEE" w:rsidRDefault="00854AEE" w:rsidP="00C5613D">
            <w:pPr>
              <w:pStyle w:val="libVar0"/>
              <w:rPr>
                <w:rtl/>
              </w:rPr>
            </w:pPr>
            <w:r>
              <w:rPr>
                <w:rtl/>
              </w:rPr>
              <w:t>الرضا (ع</w:t>
            </w:r>
            <w:r>
              <w:rPr>
                <w:rFonts w:hint="cs"/>
                <w:rtl/>
              </w:rPr>
              <w:t>)</w:t>
            </w:r>
          </w:p>
          <w:p w:rsidR="00854AEE" w:rsidRDefault="00854AEE" w:rsidP="00C5613D">
            <w:pPr>
              <w:pStyle w:val="libVar0"/>
              <w:rPr>
                <w:rtl/>
              </w:rPr>
            </w:pPr>
            <w:r>
              <w:rPr>
                <w:rtl/>
              </w:rPr>
              <w:t>ابن روح</w:t>
            </w:r>
            <w:r>
              <w:rPr>
                <w:rFonts w:hint="cs"/>
                <w:rtl/>
              </w:rPr>
              <w:t xml:space="preserve"> = </w:t>
            </w:r>
            <w:r>
              <w:rPr>
                <w:rtl/>
              </w:rPr>
              <w:t>الحسين بن روح بن بحر</w:t>
            </w:r>
          </w:p>
          <w:p w:rsidR="00854AEE" w:rsidRPr="00854AEE" w:rsidRDefault="00854AEE" w:rsidP="00C5613D">
            <w:pPr>
              <w:pStyle w:val="libVar0"/>
              <w:rPr>
                <w:rtl/>
              </w:rPr>
            </w:pPr>
            <w:r>
              <w:rPr>
                <w:rtl/>
              </w:rPr>
              <w:t xml:space="preserve">أبى الزبير </w:t>
            </w:r>
          </w:p>
          <w:p w:rsidR="00854AEE" w:rsidRPr="00854AEE" w:rsidRDefault="00854AEE" w:rsidP="00C5613D">
            <w:pPr>
              <w:pStyle w:val="libVar0"/>
              <w:rPr>
                <w:rtl/>
              </w:rPr>
            </w:pPr>
            <w:r>
              <w:rPr>
                <w:rtl/>
              </w:rPr>
              <w:t xml:space="preserve">زرارة </w:t>
            </w:r>
          </w:p>
          <w:p w:rsidR="00854AEE" w:rsidRPr="00854AEE" w:rsidRDefault="00854AEE" w:rsidP="00C5613D">
            <w:pPr>
              <w:pStyle w:val="libVar0"/>
              <w:rPr>
                <w:rtl/>
              </w:rPr>
            </w:pPr>
            <w:r>
              <w:rPr>
                <w:rtl/>
              </w:rPr>
              <w:t xml:space="preserve">الزهري </w:t>
            </w:r>
          </w:p>
          <w:p w:rsidR="00854AEE" w:rsidRPr="00854AEE" w:rsidRDefault="00854AEE" w:rsidP="00C5613D">
            <w:pPr>
              <w:pStyle w:val="libVar0"/>
              <w:rPr>
                <w:rtl/>
              </w:rPr>
            </w:pPr>
            <w:r>
              <w:rPr>
                <w:rtl/>
              </w:rPr>
              <w:t xml:space="preserve">زيد بن ثابت </w:t>
            </w:r>
          </w:p>
          <w:p w:rsidR="00854AEE" w:rsidRDefault="00854AEE" w:rsidP="00C5613D">
            <w:pPr>
              <w:pStyle w:val="libVar0"/>
              <w:rPr>
                <w:rtl/>
              </w:rPr>
            </w:pPr>
            <w:r>
              <w:rPr>
                <w:rtl/>
              </w:rPr>
              <w:t xml:space="preserve">الزيلعي </w:t>
            </w:r>
          </w:p>
          <w:p w:rsidR="00854AEE" w:rsidRPr="006E52A4" w:rsidRDefault="00854AEE" w:rsidP="00C5613D">
            <w:pPr>
              <w:pStyle w:val="libVar0"/>
              <w:rPr>
                <w:rtl/>
              </w:rPr>
            </w:pPr>
            <w:r>
              <w:rPr>
                <w:rtl/>
              </w:rPr>
              <w:t xml:space="preserve">سعيد بن جبير </w:t>
            </w:r>
          </w:p>
        </w:tc>
        <w:tc>
          <w:tcPr>
            <w:tcW w:w="3086" w:type="dxa"/>
          </w:tcPr>
          <w:p w:rsidR="00854AEE" w:rsidRDefault="00854AEE" w:rsidP="00854AEE">
            <w:pPr>
              <w:pStyle w:val="libVarCenter"/>
              <w:rPr>
                <w:rtl/>
              </w:rPr>
            </w:pPr>
            <w:r>
              <w:rPr>
                <w:rFonts w:hint="cs"/>
                <w:rtl/>
              </w:rPr>
              <w:t>4</w:t>
            </w:r>
            <w:r w:rsidR="002A335E">
              <w:rPr>
                <w:rFonts w:hint="cs"/>
                <w:rtl/>
              </w:rPr>
              <w:t>9</w:t>
            </w:r>
            <w:r>
              <w:rPr>
                <w:rFonts w:hint="cs"/>
                <w:rtl/>
              </w:rPr>
              <w:t>، 50، 5</w:t>
            </w:r>
            <w:r w:rsidR="002A335E">
              <w:rPr>
                <w:rFonts w:hint="cs"/>
                <w:rtl/>
              </w:rPr>
              <w:t>1</w:t>
            </w:r>
            <w:r>
              <w:rPr>
                <w:rFonts w:hint="cs"/>
                <w:rtl/>
              </w:rPr>
              <w:t>، 52، 53، 55، 56</w:t>
            </w:r>
          </w:p>
          <w:p w:rsidR="00854AEE" w:rsidRDefault="00854AEE" w:rsidP="00854AEE">
            <w:pPr>
              <w:pStyle w:val="libVarCenter"/>
              <w:rPr>
                <w:rtl/>
              </w:rPr>
            </w:pPr>
          </w:p>
          <w:p w:rsidR="00854AEE" w:rsidRDefault="00854AEE" w:rsidP="00854AEE">
            <w:pPr>
              <w:pStyle w:val="libVarCenter"/>
              <w:rPr>
                <w:rtl/>
              </w:rPr>
            </w:pPr>
            <w:r>
              <w:rPr>
                <w:rFonts w:hint="cs"/>
                <w:rtl/>
              </w:rPr>
              <w:t>37</w:t>
            </w:r>
          </w:p>
          <w:p w:rsidR="00854AEE" w:rsidRDefault="002A335E" w:rsidP="00854AEE">
            <w:pPr>
              <w:pStyle w:val="libVarCenter"/>
              <w:rPr>
                <w:rtl/>
              </w:rPr>
            </w:pPr>
            <w:r>
              <w:rPr>
                <w:rFonts w:hint="cs"/>
                <w:rtl/>
              </w:rPr>
              <w:t>8</w:t>
            </w:r>
            <w:r w:rsidR="00854AEE">
              <w:rPr>
                <w:rFonts w:hint="cs"/>
                <w:rtl/>
              </w:rPr>
              <w:t>5</w:t>
            </w:r>
          </w:p>
          <w:p w:rsidR="00854AEE" w:rsidRDefault="00854AEE" w:rsidP="00854AEE">
            <w:pPr>
              <w:pStyle w:val="libVarCenter"/>
              <w:rPr>
                <w:rtl/>
              </w:rPr>
            </w:pPr>
            <w:r>
              <w:rPr>
                <w:rFonts w:hint="cs"/>
                <w:rtl/>
              </w:rPr>
              <w:t>36</w:t>
            </w:r>
          </w:p>
          <w:p w:rsidR="00854AEE" w:rsidRDefault="00854AEE" w:rsidP="00854AEE">
            <w:pPr>
              <w:pStyle w:val="libVarCenter"/>
              <w:rPr>
                <w:rtl/>
              </w:rPr>
            </w:pPr>
            <w:r>
              <w:rPr>
                <w:rFonts w:hint="cs"/>
                <w:rtl/>
              </w:rPr>
              <w:t>37</w:t>
            </w:r>
          </w:p>
          <w:p w:rsidR="00854AEE" w:rsidRDefault="002A335E" w:rsidP="00854AEE">
            <w:pPr>
              <w:pStyle w:val="libVarCenter"/>
              <w:rPr>
                <w:rtl/>
              </w:rPr>
            </w:pPr>
            <w:r>
              <w:rPr>
                <w:rFonts w:hint="cs"/>
                <w:rtl/>
              </w:rPr>
              <w:t>1</w:t>
            </w:r>
            <w:r w:rsidR="00854AEE">
              <w:rPr>
                <w:rFonts w:hint="cs"/>
                <w:rtl/>
              </w:rPr>
              <w:t>47</w:t>
            </w:r>
          </w:p>
          <w:p w:rsidR="00854AEE" w:rsidRDefault="00854AEE" w:rsidP="00854AEE">
            <w:pPr>
              <w:pStyle w:val="libVarCenter"/>
              <w:rPr>
                <w:rtl/>
              </w:rPr>
            </w:pPr>
            <w:r>
              <w:rPr>
                <w:rFonts w:hint="cs"/>
                <w:rtl/>
              </w:rPr>
              <w:t>72</w:t>
            </w:r>
          </w:p>
          <w:p w:rsidR="00854AEE" w:rsidRDefault="00854AEE" w:rsidP="00854AEE">
            <w:pPr>
              <w:pStyle w:val="libVarCenter"/>
              <w:rPr>
                <w:rtl/>
              </w:rPr>
            </w:pPr>
            <w:r>
              <w:rPr>
                <w:rFonts w:hint="cs"/>
                <w:rtl/>
              </w:rPr>
              <w:t>60</w:t>
            </w:r>
          </w:p>
          <w:p w:rsidR="00854AEE" w:rsidRDefault="00854AEE" w:rsidP="00854AEE">
            <w:pPr>
              <w:pStyle w:val="libVarCenter"/>
              <w:rPr>
                <w:rtl/>
              </w:rPr>
            </w:pPr>
            <w:r>
              <w:rPr>
                <w:rFonts w:hint="cs"/>
                <w:rtl/>
              </w:rPr>
              <w:t>57، 5</w:t>
            </w:r>
            <w:r w:rsidR="002A335E">
              <w:rPr>
                <w:rFonts w:hint="cs"/>
                <w:rtl/>
              </w:rPr>
              <w:t>8</w:t>
            </w:r>
          </w:p>
          <w:p w:rsidR="00854AEE" w:rsidRDefault="00854AEE" w:rsidP="00854AEE">
            <w:pPr>
              <w:pStyle w:val="libVarCenter"/>
              <w:rPr>
                <w:rtl/>
              </w:rPr>
            </w:pPr>
            <w:r>
              <w:rPr>
                <w:rFonts w:hint="cs"/>
                <w:rtl/>
              </w:rPr>
              <w:t>72</w:t>
            </w:r>
          </w:p>
          <w:p w:rsidR="00854AEE" w:rsidRDefault="00854AEE" w:rsidP="00854AEE">
            <w:pPr>
              <w:pStyle w:val="libVarCenter"/>
              <w:rPr>
                <w:rtl/>
              </w:rPr>
            </w:pPr>
            <w:r>
              <w:rPr>
                <w:rFonts w:hint="cs"/>
                <w:rtl/>
              </w:rPr>
              <w:t>36</w:t>
            </w:r>
          </w:p>
          <w:p w:rsidR="00854AEE" w:rsidRDefault="00854AEE" w:rsidP="00854AEE">
            <w:pPr>
              <w:pStyle w:val="libVarCenter"/>
              <w:rPr>
                <w:rtl/>
              </w:rPr>
            </w:pPr>
            <w:r>
              <w:rPr>
                <w:rFonts w:hint="cs"/>
                <w:rtl/>
              </w:rPr>
              <w:t>5</w:t>
            </w:r>
            <w:r w:rsidR="002A335E">
              <w:rPr>
                <w:rFonts w:hint="cs"/>
                <w:rtl/>
              </w:rPr>
              <w:t>8</w:t>
            </w:r>
          </w:p>
          <w:p w:rsidR="00854AEE" w:rsidRDefault="002A335E" w:rsidP="00854AEE">
            <w:pPr>
              <w:pStyle w:val="libVarCenter"/>
              <w:rPr>
                <w:rtl/>
              </w:rPr>
            </w:pPr>
            <w:r>
              <w:rPr>
                <w:rFonts w:hint="cs"/>
                <w:rtl/>
              </w:rPr>
              <w:t>1</w:t>
            </w:r>
            <w:r w:rsidR="00854AEE">
              <w:rPr>
                <w:rFonts w:hint="cs"/>
                <w:rtl/>
              </w:rPr>
              <w:t xml:space="preserve">45، </w:t>
            </w:r>
            <w:r>
              <w:rPr>
                <w:rFonts w:hint="cs"/>
                <w:rtl/>
              </w:rPr>
              <w:t>1</w:t>
            </w:r>
            <w:r w:rsidR="00854AEE">
              <w:rPr>
                <w:rFonts w:hint="cs"/>
                <w:rtl/>
              </w:rPr>
              <w:t>46</w:t>
            </w:r>
          </w:p>
          <w:p w:rsidR="00854AEE" w:rsidRDefault="002A335E" w:rsidP="00854AEE">
            <w:pPr>
              <w:pStyle w:val="libVarCenter"/>
              <w:rPr>
                <w:rtl/>
              </w:rPr>
            </w:pPr>
            <w:r>
              <w:rPr>
                <w:rFonts w:hint="cs"/>
                <w:rtl/>
              </w:rPr>
              <w:t>1</w:t>
            </w:r>
            <w:r w:rsidR="00854AEE">
              <w:rPr>
                <w:rFonts w:hint="cs"/>
                <w:rtl/>
              </w:rPr>
              <w:t>46</w:t>
            </w:r>
          </w:p>
          <w:p w:rsidR="00854AEE" w:rsidRDefault="00854AEE" w:rsidP="00854AEE">
            <w:pPr>
              <w:pStyle w:val="libVarCenter"/>
              <w:rPr>
                <w:rtl/>
              </w:rPr>
            </w:pPr>
          </w:p>
          <w:p w:rsidR="00854AEE" w:rsidRDefault="00854AEE" w:rsidP="00854AEE">
            <w:pPr>
              <w:pStyle w:val="libVarCenter"/>
              <w:rPr>
                <w:rtl/>
              </w:rPr>
            </w:pPr>
            <w:r>
              <w:rPr>
                <w:rFonts w:hint="cs"/>
                <w:rtl/>
              </w:rPr>
              <w:t>62</w:t>
            </w:r>
          </w:p>
          <w:p w:rsidR="00854AEE" w:rsidRDefault="002A335E" w:rsidP="00854AEE">
            <w:pPr>
              <w:pStyle w:val="libVarCenter"/>
              <w:rPr>
                <w:rtl/>
              </w:rPr>
            </w:pPr>
            <w:r>
              <w:rPr>
                <w:rFonts w:hint="cs"/>
                <w:rtl/>
              </w:rPr>
              <w:t>1</w:t>
            </w:r>
            <w:r w:rsidR="00854AEE">
              <w:rPr>
                <w:rFonts w:hint="cs"/>
                <w:rtl/>
              </w:rPr>
              <w:t>47</w:t>
            </w:r>
          </w:p>
          <w:p w:rsidR="00854AEE" w:rsidRDefault="00854AEE" w:rsidP="00854AEE">
            <w:pPr>
              <w:pStyle w:val="libVarCenter"/>
              <w:rPr>
                <w:rtl/>
              </w:rPr>
            </w:pPr>
            <w:r>
              <w:rPr>
                <w:rFonts w:hint="cs"/>
                <w:rtl/>
              </w:rPr>
              <w:t>72</w:t>
            </w:r>
          </w:p>
          <w:p w:rsidR="00854AEE" w:rsidRDefault="00854AEE" w:rsidP="00854AEE">
            <w:pPr>
              <w:pStyle w:val="libVarCenter"/>
              <w:rPr>
                <w:rtl/>
              </w:rPr>
            </w:pPr>
          </w:p>
          <w:p w:rsidR="00854AEE" w:rsidRDefault="00854AEE" w:rsidP="00854AEE">
            <w:pPr>
              <w:pStyle w:val="libVarCenter"/>
              <w:rPr>
                <w:rtl/>
              </w:rPr>
            </w:pPr>
            <w:r>
              <w:rPr>
                <w:rFonts w:hint="cs"/>
                <w:rtl/>
              </w:rPr>
              <w:t>3</w:t>
            </w:r>
            <w:r w:rsidR="002A335E">
              <w:rPr>
                <w:rFonts w:hint="cs"/>
                <w:rtl/>
              </w:rPr>
              <w:t>8</w:t>
            </w:r>
          </w:p>
          <w:p w:rsidR="00854AEE" w:rsidRDefault="00854AEE" w:rsidP="00854AEE">
            <w:pPr>
              <w:pStyle w:val="libVarCenter"/>
              <w:rPr>
                <w:rtl/>
              </w:rPr>
            </w:pPr>
            <w:r>
              <w:rPr>
                <w:rFonts w:hint="cs"/>
                <w:rtl/>
              </w:rPr>
              <w:t>33، 72</w:t>
            </w:r>
          </w:p>
          <w:p w:rsidR="00854AEE" w:rsidRDefault="00854AEE" w:rsidP="00854AEE">
            <w:pPr>
              <w:pStyle w:val="libVarCenter"/>
              <w:rPr>
                <w:rtl/>
              </w:rPr>
            </w:pPr>
            <w:r>
              <w:rPr>
                <w:rFonts w:hint="cs"/>
                <w:rtl/>
              </w:rPr>
              <w:t>46، 62</w:t>
            </w:r>
          </w:p>
          <w:p w:rsidR="00854AEE" w:rsidRDefault="00854AEE" w:rsidP="00854AEE">
            <w:pPr>
              <w:pStyle w:val="libVarCenter"/>
              <w:rPr>
                <w:rtl/>
              </w:rPr>
            </w:pPr>
            <w:r>
              <w:rPr>
                <w:rFonts w:hint="cs"/>
                <w:rtl/>
              </w:rPr>
              <w:t>3</w:t>
            </w:r>
            <w:r w:rsidR="002A335E">
              <w:rPr>
                <w:rFonts w:hint="cs"/>
                <w:rtl/>
              </w:rPr>
              <w:t>8</w:t>
            </w:r>
          </w:p>
          <w:p w:rsidR="00854AEE" w:rsidRDefault="00854AEE" w:rsidP="00854AEE">
            <w:pPr>
              <w:pStyle w:val="libVarCenter"/>
              <w:rPr>
                <w:rtl/>
              </w:rPr>
            </w:pPr>
            <w:r>
              <w:rPr>
                <w:rFonts w:hint="cs"/>
                <w:rtl/>
              </w:rPr>
              <w:t>46</w:t>
            </w:r>
          </w:p>
          <w:p w:rsidR="00854AEE" w:rsidRPr="00854AEE" w:rsidRDefault="00854AEE" w:rsidP="00854AEE">
            <w:pPr>
              <w:pStyle w:val="libVarCenter"/>
              <w:rPr>
                <w:rtl/>
              </w:rPr>
            </w:pPr>
            <w:r>
              <w:rPr>
                <w:rFonts w:hint="cs"/>
                <w:rtl/>
              </w:rPr>
              <w:t>37</w:t>
            </w:r>
          </w:p>
        </w:tc>
      </w:tr>
    </w:tbl>
    <w:p w:rsidR="00C5613D" w:rsidRDefault="00C5613D" w:rsidP="00C5613D">
      <w:pPr>
        <w:pStyle w:val="libNormal"/>
        <w:rPr>
          <w:rtl/>
        </w:rPr>
      </w:pPr>
      <w:r>
        <w:rPr>
          <w:rtl/>
        </w:rPr>
        <w:br w:type="page"/>
      </w:r>
    </w:p>
    <w:tbl>
      <w:tblPr>
        <w:tblStyle w:val="TableGrid"/>
        <w:bidiVisual/>
        <w:tblW w:w="0" w:type="auto"/>
        <w:tblLook w:val="04A0"/>
      </w:tblPr>
      <w:tblGrid>
        <w:gridCol w:w="4927"/>
        <w:gridCol w:w="3085"/>
      </w:tblGrid>
      <w:tr w:rsidR="00C5613D" w:rsidTr="00C5613D">
        <w:tc>
          <w:tcPr>
            <w:tcW w:w="4927" w:type="dxa"/>
          </w:tcPr>
          <w:p w:rsidR="00C5613D" w:rsidRPr="00C5613D" w:rsidRDefault="00C5613D" w:rsidP="00C5613D">
            <w:pPr>
              <w:pStyle w:val="libVar0"/>
              <w:rPr>
                <w:rtl/>
              </w:rPr>
            </w:pPr>
            <w:r>
              <w:rPr>
                <w:rtl/>
              </w:rPr>
              <w:lastRenderedPageBreak/>
              <w:t xml:space="preserve">سفيان الثوري </w:t>
            </w:r>
          </w:p>
          <w:p w:rsidR="00C5613D" w:rsidRPr="00C5613D" w:rsidRDefault="00C5613D" w:rsidP="00C5613D">
            <w:pPr>
              <w:pStyle w:val="libVar0"/>
              <w:rPr>
                <w:rtl/>
              </w:rPr>
            </w:pPr>
            <w:r>
              <w:rPr>
                <w:rtl/>
              </w:rPr>
              <w:t xml:space="preserve">سلمة بن الأكوع السلمي </w:t>
            </w:r>
          </w:p>
          <w:p w:rsidR="00C5613D" w:rsidRPr="00C5613D" w:rsidRDefault="00C5613D" w:rsidP="00C5613D">
            <w:pPr>
              <w:pStyle w:val="libVar0"/>
              <w:rPr>
                <w:rtl/>
              </w:rPr>
            </w:pPr>
            <w:r>
              <w:rPr>
                <w:rtl/>
              </w:rPr>
              <w:t xml:space="preserve">سليمان بن حرب </w:t>
            </w:r>
          </w:p>
          <w:p w:rsidR="00C5613D" w:rsidRDefault="00C5613D" w:rsidP="00C5613D">
            <w:pPr>
              <w:pStyle w:val="libVar0"/>
              <w:rPr>
                <w:rtl/>
              </w:rPr>
            </w:pPr>
            <w:r>
              <w:rPr>
                <w:rtl/>
              </w:rPr>
              <w:t xml:space="preserve">سهل بن محمّد </w:t>
            </w:r>
          </w:p>
          <w:p w:rsidR="00C5613D" w:rsidRDefault="00C5613D" w:rsidP="00C5613D">
            <w:pPr>
              <w:pStyle w:val="libVar0"/>
              <w:rPr>
                <w:rtl/>
              </w:rPr>
            </w:pPr>
            <w:r>
              <w:rPr>
                <w:rtl/>
              </w:rPr>
              <w:t>الشافعي</w:t>
            </w:r>
            <w:r>
              <w:rPr>
                <w:rFonts w:hint="cs"/>
                <w:rtl/>
              </w:rPr>
              <w:t xml:space="preserve"> = </w:t>
            </w:r>
            <w:r>
              <w:rPr>
                <w:rtl/>
              </w:rPr>
              <w:t>محمّد بن إدريس الشافعي</w:t>
            </w:r>
          </w:p>
          <w:p w:rsidR="00C5613D" w:rsidRPr="00C5613D" w:rsidRDefault="00C5613D" w:rsidP="00C5613D">
            <w:pPr>
              <w:pStyle w:val="libVar0"/>
              <w:rPr>
                <w:rtl/>
              </w:rPr>
            </w:pPr>
            <w:r>
              <w:rPr>
                <w:rtl/>
              </w:rPr>
              <w:t xml:space="preserve">شعبة </w:t>
            </w:r>
          </w:p>
          <w:p w:rsidR="00C5613D" w:rsidRPr="00C5613D" w:rsidRDefault="00C5613D" w:rsidP="00C5613D">
            <w:pPr>
              <w:pStyle w:val="libVar0"/>
              <w:rPr>
                <w:rtl/>
              </w:rPr>
            </w:pPr>
            <w:r>
              <w:rPr>
                <w:rtl/>
              </w:rPr>
              <w:t xml:space="preserve">صفوان </w:t>
            </w:r>
          </w:p>
          <w:p w:rsidR="00C5613D" w:rsidRDefault="00C5613D" w:rsidP="00C5613D">
            <w:pPr>
              <w:pStyle w:val="libVar0"/>
              <w:rPr>
                <w:rtl/>
              </w:rPr>
            </w:pPr>
            <w:r>
              <w:rPr>
                <w:rtl/>
              </w:rPr>
              <w:t xml:space="preserve">صفوان بن اميّة </w:t>
            </w:r>
          </w:p>
          <w:p w:rsidR="00C5613D" w:rsidRPr="00C5613D" w:rsidRDefault="00C5613D" w:rsidP="00C5613D">
            <w:pPr>
              <w:pStyle w:val="libVar0"/>
              <w:rPr>
                <w:rtl/>
              </w:rPr>
            </w:pPr>
            <w:r>
              <w:rPr>
                <w:rtl/>
              </w:rPr>
              <w:t xml:space="preserve">طاوس </w:t>
            </w:r>
          </w:p>
          <w:p w:rsidR="00C5613D" w:rsidRPr="00C5613D" w:rsidRDefault="00C5613D" w:rsidP="00C5613D">
            <w:pPr>
              <w:pStyle w:val="libVar0"/>
              <w:rPr>
                <w:rtl/>
              </w:rPr>
            </w:pPr>
            <w:r>
              <w:rPr>
                <w:rtl/>
              </w:rPr>
              <w:t xml:space="preserve">عائشة </w:t>
            </w:r>
          </w:p>
          <w:p w:rsidR="00C5613D" w:rsidRPr="00C5613D" w:rsidRDefault="00C5613D" w:rsidP="00C5613D">
            <w:pPr>
              <w:pStyle w:val="libVar0"/>
              <w:rPr>
                <w:rtl/>
              </w:rPr>
            </w:pPr>
            <w:r>
              <w:rPr>
                <w:rtl/>
              </w:rPr>
              <w:t xml:space="preserve">أبو عاصم </w:t>
            </w:r>
          </w:p>
          <w:p w:rsidR="00C5613D" w:rsidRPr="00C5613D" w:rsidRDefault="00C5613D" w:rsidP="00C5613D">
            <w:pPr>
              <w:pStyle w:val="libVar0"/>
              <w:rPr>
                <w:rtl/>
              </w:rPr>
            </w:pPr>
            <w:r>
              <w:rPr>
                <w:rtl/>
              </w:rPr>
              <w:t xml:space="preserve">أبو العبّاس البقباق </w:t>
            </w:r>
          </w:p>
          <w:p w:rsidR="00C5613D" w:rsidRDefault="00C5613D" w:rsidP="00C5613D">
            <w:pPr>
              <w:pStyle w:val="libVar0"/>
              <w:rPr>
                <w:rtl/>
              </w:rPr>
            </w:pPr>
            <w:r>
              <w:rPr>
                <w:rtl/>
              </w:rPr>
              <w:t>ابن عبّاس</w:t>
            </w:r>
            <w:r>
              <w:rPr>
                <w:rFonts w:hint="cs"/>
                <w:rtl/>
              </w:rPr>
              <w:t xml:space="preserve"> = </w:t>
            </w:r>
            <w:r>
              <w:rPr>
                <w:rtl/>
              </w:rPr>
              <w:t>عبد اللّه بن عبّاس بن عبد المطلب</w:t>
            </w:r>
          </w:p>
          <w:p w:rsidR="00C5613D" w:rsidRDefault="00C5613D" w:rsidP="00C5613D">
            <w:pPr>
              <w:pStyle w:val="libVar0"/>
              <w:rPr>
                <w:rtl/>
              </w:rPr>
            </w:pPr>
            <w:r>
              <w:rPr>
                <w:rtl/>
              </w:rPr>
              <w:t xml:space="preserve">عبد الرحمن بن عمرو الأوزاعي </w:t>
            </w:r>
          </w:p>
          <w:p w:rsidR="00C5613D" w:rsidRPr="00C5613D" w:rsidRDefault="00C5613D" w:rsidP="00C5613D">
            <w:pPr>
              <w:pStyle w:val="libVar0"/>
              <w:rPr>
                <w:rtl/>
              </w:rPr>
            </w:pPr>
            <w:r>
              <w:rPr>
                <w:rtl/>
              </w:rPr>
              <w:t xml:space="preserve">عبد اللّه </w:t>
            </w:r>
          </w:p>
          <w:p w:rsidR="00C5613D" w:rsidRDefault="00C5613D" w:rsidP="00C5613D">
            <w:pPr>
              <w:pStyle w:val="libVar0"/>
              <w:rPr>
                <w:rtl/>
              </w:rPr>
            </w:pPr>
            <w:r>
              <w:rPr>
                <w:rtl/>
              </w:rPr>
              <w:t xml:space="preserve">عبد اللّه بن جعفر </w:t>
            </w:r>
          </w:p>
          <w:p w:rsidR="00C5613D" w:rsidRDefault="00C5613D" w:rsidP="00C5613D">
            <w:pPr>
              <w:pStyle w:val="libVar0"/>
              <w:rPr>
                <w:rtl/>
              </w:rPr>
            </w:pPr>
            <w:r>
              <w:rPr>
                <w:rtl/>
              </w:rPr>
              <w:t xml:space="preserve">عبد اللّه بن الزبير </w:t>
            </w:r>
          </w:p>
          <w:p w:rsidR="00C5613D" w:rsidRDefault="00C5613D" w:rsidP="00C5613D">
            <w:pPr>
              <w:pStyle w:val="libVar0"/>
              <w:rPr>
                <w:rtl/>
              </w:rPr>
            </w:pPr>
            <w:r>
              <w:rPr>
                <w:rtl/>
              </w:rPr>
              <w:t>أبو عبد اللّه الصادق</w:t>
            </w:r>
            <w:r>
              <w:rPr>
                <w:rFonts w:hint="cs"/>
                <w:rtl/>
              </w:rPr>
              <w:t xml:space="preserve"> = </w:t>
            </w:r>
            <w:r>
              <w:rPr>
                <w:rtl/>
              </w:rPr>
              <w:t>جعفر بن محمّد الصادق</w:t>
            </w:r>
          </w:p>
          <w:p w:rsidR="00C5613D" w:rsidRDefault="00C5613D" w:rsidP="00C5613D">
            <w:pPr>
              <w:pStyle w:val="libVar0"/>
              <w:rPr>
                <w:rtl/>
              </w:rPr>
            </w:pPr>
            <w:r>
              <w:rPr>
                <w:rtl/>
              </w:rPr>
              <w:t xml:space="preserve">عبد اللّه بن عبّاس بن عبد المطلب </w:t>
            </w:r>
          </w:p>
          <w:p w:rsidR="00C5613D" w:rsidRPr="00C5613D" w:rsidRDefault="00C5613D" w:rsidP="00C5613D">
            <w:pPr>
              <w:pStyle w:val="libVar0"/>
              <w:rPr>
                <w:rtl/>
              </w:rPr>
            </w:pPr>
            <w:r>
              <w:rPr>
                <w:rtl/>
              </w:rPr>
              <w:t xml:space="preserve">عبد اللّه بن عمر </w:t>
            </w:r>
          </w:p>
          <w:p w:rsidR="00C5613D" w:rsidRPr="00C5613D" w:rsidRDefault="00C5613D" w:rsidP="00C5613D">
            <w:pPr>
              <w:pStyle w:val="libVar0"/>
              <w:rPr>
                <w:rtl/>
              </w:rPr>
            </w:pPr>
            <w:r>
              <w:rPr>
                <w:rtl/>
              </w:rPr>
              <w:t xml:space="preserve">عبد اللّه بن عمير الليثي </w:t>
            </w:r>
          </w:p>
          <w:p w:rsidR="00C5613D" w:rsidRPr="00C5613D" w:rsidRDefault="00C5613D" w:rsidP="00C5613D">
            <w:pPr>
              <w:pStyle w:val="libVar0"/>
              <w:rPr>
                <w:rtl/>
              </w:rPr>
            </w:pPr>
            <w:r>
              <w:rPr>
                <w:rtl/>
              </w:rPr>
              <w:t xml:space="preserve">عبد اللّه بن مسعود الهذلي </w:t>
            </w:r>
          </w:p>
          <w:p w:rsidR="00C5613D" w:rsidRDefault="00C5613D" w:rsidP="00C5613D">
            <w:pPr>
              <w:pStyle w:val="libVar0"/>
              <w:rPr>
                <w:rtl/>
              </w:rPr>
            </w:pPr>
            <w:r>
              <w:rPr>
                <w:rtl/>
              </w:rPr>
              <w:t xml:space="preserve">عبد اللّه بن مسلم القتيبي </w:t>
            </w:r>
          </w:p>
          <w:p w:rsidR="00C5613D" w:rsidRPr="00C5613D" w:rsidRDefault="00C5613D" w:rsidP="00C5613D">
            <w:pPr>
              <w:pStyle w:val="libVar0"/>
              <w:rPr>
                <w:rtl/>
              </w:rPr>
            </w:pPr>
            <w:r>
              <w:rPr>
                <w:rtl/>
              </w:rPr>
              <w:t xml:space="preserve">عبد الملك بن أعين </w:t>
            </w:r>
          </w:p>
          <w:p w:rsidR="00C5613D" w:rsidRDefault="00C5613D" w:rsidP="00C5613D">
            <w:pPr>
              <w:pStyle w:val="libVar0"/>
              <w:rPr>
                <w:rtl/>
              </w:rPr>
            </w:pPr>
            <w:r>
              <w:rPr>
                <w:rtl/>
              </w:rPr>
              <w:t xml:space="preserve">عبد الملك بن قريب الأصمعي </w:t>
            </w:r>
          </w:p>
          <w:p w:rsidR="00C5613D" w:rsidRPr="006E52A4" w:rsidRDefault="00C5613D" w:rsidP="00C5613D">
            <w:pPr>
              <w:pStyle w:val="libVar0"/>
              <w:rPr>
                <w:rtl/>
              </w:rPr>
            </w:pPr>
            <w:r>
              <w:rPr>
                <w:rtl/>
              </w:rPr>
              <w:t xml:space="preserve">عبد الوهاب بن مسعود بن عطا </w:t>
            </w:r>
          </w:p>
        </w:tc>
        <w:tc>
          <w:tcPr>
            <w:tcW w:w="3085" w:type="dxa"/>
          </w:tcPr>
          <w:p w:rsidR="00C5613D" w:rsidRDefault="00C5613D" w:rsidP="00C5613D">
            <w:pPr>
              <w:pStyle w:val="libVarCenter"/>
              <w:rPr>
                <w:rtl/>
              </w:rPr>
            </w:pPr>
            <w:r>
              <w:rPr>
                <w:rFonts w:hint="cs"/>
                <w:rtl/>
              </w:rPr>
              <w:t xml:space="preserve">37، 46، </w:t>
            </w:r>
            <w:r w:rsidR="002A335E">
              <w:rPr>
                <w:rFonts w:hint="cs"/>
                <w:rtl/>
              </w:rPr>
              <w:t>1</w:t>
            </w:r>
            <w:r>
              <w:rPr>
                <w:rFonts w:hint="cs"/>
                <w:rtl/>
              </w:rPr>
              <w:t>47</w:t>
            </w:r>
          </w:p>
          <w:p w:rsidR="00C5613D" w:rsidRDefault="00C5613D" w:rsidP="00C5613D">
            <w:pPr>
              <w:pStyle w:val="libVarCenter"/>
              <w:rPr>
                <w:rtl/>
              </w:rPr>
            </w:pPr>
            <w:r>
              <w:rPr>
                <w:rFonts w:hint="cs"/>
                <w:rtl/>
              </w:rPr>
              <w:t>3</w:t>
            </w:r>
            <w:r w:rsidR="002A335E">
              <w:rPr>
                <w:rFonts w:hint="cs"/>
                <w:rtl/>
              </w:rPr>
              <w:t>8</w:t>
            </w:r>
          </w:p>
          <w:p w:rsidR="00C5613D" w:rsidRDefault="00C5613D" w:rsidP="00C5613D">
            <w:pPr>
              <w:pStyle w:val="libVarCenter"/>
              <w:rPr>
                <w:rtl/>
              </w:rPr>
            </w:pPr>
            <w:r>
              <w:rPr>
                <w:rFonts w:hint="cs"/>
                <w:rtl/>
              </w:rPr>
              <w:t>62</w:t>
            </w:r>
          </w:p>
          <w:p w:rsidR="00C5613D" w:rsidRDefault="002A335E" w:rsidP="00C5613D">
            <w:pPr>
              <w:pStyle w:val="libVarCenter"/>
              <w:rPr>
                <w:rtl/>
              </w:rPr>
            </w:pPr>
            <w:r>
              <w:rPr>
                <w:rFonts w:hint="cs"/>
                <w:rtl/>
              </w:rPr>
              <w:t>1</w:t>
            </w:r>
            <w:r w:rsidR="00C5613D">
              <w:rPr>
                <w:rFonts w:hint="cs"/>
                <w:rtl/>
              </w:rPr>
              <w:t>45</w:t>
            </w:r>
          </w:p>
          <w:p w:rsidR="00C5613D" w:rsidRDefault="00C5613D" w:rsidP="00C5613D">
            <w:pPr>
              <w:pStyle w:val="libVarCenter"/>
              <w:rPr>
                <w:rtl/>
              </w:rPr>
            </w:pPr>
          </w:p>
          <w:p w:rsidR="00C5613D" w:rsidRDefault="00C5613D" w:rsidP="00C5613D">
            <w:pPr>
              <w:pStyle w:val="libVarCenter"/>
              <w:rPr>
                <w:rtl/>
              </w:rPr>
            </w:pPr>
            <w:r>
              <w:rPr>
                <w:rFonts w:hint="cs"/>
                <w:rtl/>
              </w:rPr>
              <w:t xml:space="preserve">37، </w:t>
            </w:r>
            <w:r w:rsidR="002A335E">
              <w:rPr>
                <w:rFonts w:hint="cs"/>
                <w:rtl/>
              </w:rPr>
              <w:t>1</w:t>
            </w:r>
            <w:r>
              <w:rPr>
                <w:rFonts w:hint="cs"/>
                <w:rtl/>
              </w:rPr>
              <w:t>47</w:t>
            </w:r>
          </w:p>
          <w:p w:rsidR="00C5613D" w:rsidRDefault="00C5613D" w:rsidP="00C5613D">
            <w:pPr>
              <w:pStyle w:val="libVarCenter"/>
              <w:rPr>
                <w:rtl/>
              </w:rPr>
            </w:pPr>
            <w:r>
              <w:rPr>
                <w:rFonts w:hint="cs"/>
                <w:rtl/>
              </w:rPr>
              <w:t>72</w:t>
            </w:r>
          </w:p>
          <w:p w:rsidR="00C5613D" w:rsidRDefault="00C5613D" w:rsidP="00C5613D">
            <w:pPr>
              <w:pStyle w:val="libVarCenter"/>
              <w:rPr>
                <w:rtl/>
              </w:rPr>
            </w:pPr>
            <w:r>
              <w:rPr>
                <w:rFonts w:hint="cs"/>
                <w:rtl/>
              </w:rPr>
              <w:t>36</w:t>
            </w:r>
          </w:p>
          <w:p w:rsidR="00C5613D" w:rsidRDefault="00C5613D" w:rsidP="00C5613D">
            <w:pPr>
              <w:pStyle w:val="libVarCenter"/>
              <w:rPr>
                <w:rtl/>
              </w:rPr>
            </w:pPr>
            <w:r>
              <w:rPr>
                <w:rFonts w:hint="cs"/>
                <w:rtl/>
              </w:rPr>
              <w:t>37، 7</w:t>
            </w:r>
            <w:r w:rsidR="002A335E">
              <w:rPr>
                <w:rFonts w:hint="cs"/>
                <w:rtl/>
              </w:rPr>
              <w:t>1</w:t>
            </w:r>
          </w:p>
          <w:p w:rsidR="00C5613D" w:rsidRDefault="00C5613D" w:rsidP="00C5613D">
            <w:pPr>
              <w:pStyle w:val="libVarCenter"/>
              <w:rPr>
                <w:rtl/>
              </w:rPr>
            </w:pPr>
            <w:r>
              <w:rPr>
                <w:rFonts w:hint="cs"/>
                <w:rtl/>
              </w:rPr>
              <w:t>7</w:t>
            </w:r>
            <w:r w:rsidR="002A335E">
              <w:rPr>
                <w:rFonts w:hint="cs"/>
                <w:rtl/>
              </w:rPr>
              <w:t>8</w:t>
            </w:r>
          </w:p>
          <w:p w:rsidR="00C5613D" w:rsidRDefault="002A335E" w:rsidP="00C5613D">
            <w:pPr>
              <w:pStyle w:val="libVarCenter"/>
              <w:rPr>
                <w:rtl/>
              </w:rPr>
            </w:pPr>
            <w:r>
              <w:rPr>
                <w:rFonts w:hint="cs"/>
                <w:rtl/>
              </w:rPr>
              <w:t>1</w:t>
            </w:r>
            <w:r w:rsidR="00C5613D">
              <w:rPr>
                <w:rFonts w:hint="cs"/>
                <w:rtl/>
              </w:rPr>
              <w:t>47</w:t>
            </w:r>
          </w:p>
          <w:p w:rsidR="00C5613D" w:rsidRDefault="00C5613D" w:rsidP="00C5613D">
            <w:pPr>
              <w:pStyle w:val="libVarCenter"/>
              <w:rPr>
                <w:rtl/>
              </w:rPr>
            </w:pPr>
            <w:r>
              <w:rPr>
                <w:rFonts w:hint="cs"/>
                <w:rtl/>
              </w:rPr>
              <w:t>72</w:t>
            </w:r>
          </w:p>
          <w:p w:rsidR="00C5613D" w:rsidRDefault="00C5613D" w:rsidP="00C5613D">
            <w:pPr>
              <w:pStyle w:val="libVarCenter"/>
              <w:rPr>
                <w:rtl/>
              </w:rPr>
            </w:pPr>
          </w:p>
          <w:p w:rsidR="00C5613D" w:rsidRDefault="002A335E" w:rsidP="00C5613D">
            <w:pPr>
              <w:pStyle w:val="libVarCenter"/>
              <w:rPr>
                <w:rtl/>
              </w:rPr>
            </w:pPr>
            <w:r>
              <w:rPr>
                <w:rFonts w:hint="cs"/>
                <w:rtl/>
              </w:rPr>
              <w:t>1</w:t>
            </w:r>
            <w:r w:rsidR="00C5613D">
              <w:rPr>
                <w:rFonts w:hint="cs"/>
                <w:rtl/>
              </w:rPr>
              <w:t>46</w:t>
            </w:r>
          </w:p>
          <w:p w:rsidR="00C5613D" w:rsidRDefault="00C5613D" w:rsidP="00C5613D">
            <w:pPr>
              <w:pStyle w:val="libVarCenter"/>
              <w:rPr>
                <w:rtl/>
              </w:rPr>
            </w:pPr>
            <w:r>
              <w:rPr>
                <w:rFonts w:hint="cs"/>
                <w:rtl/>
              </w:rPr>
              <w:t>3</w:t>
            </w:r>
            <w:r w:rsidR="002A335E">
              <w:rPr>
                <w:rFonts w:hint="cs"/>
                <w:rtl/>
              </w:rPr>
              <w:t>8</w:t>
            </w:r>
          </w:p>
          <w:p w:rsidR="00C5613D" w:rsidRDefault="002A335E" w:rsidP="00C5613D">
            <w:pPr>
              <w:pStyle w:val="libVarCenter"/>
              <w:rPr>
                <w:rtl/>
              </w:rPr>
            </w:pPr>
            <w:r>
              <w:rPr>
                <w:rFonts w:hint="cs"/>
                <w:rtl/>
              </w:rPr>
              <w:t>1</w:t>
            </w:r>
            <w:r w:rsidR="00C5613D">
              <w:rPr>
                <w:rFonts w:hint="cs"/>
                <w:rtl/>
              </w:rPr>
              <w:t>35</w:t>
            </w:r>
          </w:p>
          <w:p w:rsidR="00C5613D" w:rsidRDefault="00C5613D" w:rsidP="00C5613D">
            <w:pPr>
              <w:pStyle w:val="libVarCenter"/>
              <w:rPr>
                <w:rtl/>
              </w:rPr>
            </w:pPr>
            <w:r>
              <w:rPr>
                <w:rFonts w:hint="cs"/>
                <w:rtl/>
              </w:rPr>
              <w:t>35</w:t>
            </w:r>
          </w:p>
          <w:p w:rsidR="00C5613D" w:rsidRDefault="00C5613D" w:rsidP="00C5613D">
            <w:pPr>
              <w:pStyle w:val="libVarCenter"/>
              <w:rPr>
                <w:rtl/>
              </w:rPr>
            </w:pPr>
          </w:p>
          <w:p w:rsidR="00C5613D" w:rsidRDefault="00C5613D" w:rsidP="00C5613D">
            <w:pPr>
              <w:pStyle w:val="libVarCenter"/>
              <w:rPr>
                <w:rtl/>
              </w:rPr>
            </w:pPr>
            <w:r>
              <w:rPr>
                <w:rFonts w:hint="cs"/>
                <w:rtl/>
              </w:rPr>
              <w:t>35، 36، 37، 3</w:t>
            </w:r>
            <w:r w:rsidR="002A335E">
              <w:rPr>
                <w:rFonts w:hint="cs"/>
                <w:rtl/>
              </w:rPr>
              <w:t>8</w:t>
            </w:r>
            <w:r>
              <w:rPr>
                <w:rFonts w:hint="cs"/>
                <w:rtl/>
              </w:rPr>
              <w:t xml:space="preserve">، 55، </w:t>
            </w:r>
            <w:r w:rsidR="002A335E">
              <w:rPr>
                <w:rFonts w:hint="cs"/>
                <w:rtl/>
              </w:rPr>
              <w:t>8</w:t>
            </w:r>
            <w:r>
              <w:rPr>
                <w:rFonts w:hint="cs"/>
                <w:rtl/>
              </w:rPr>
              <w:t xml:space="preserve">4، </w:t>
            </w:r>
            <w:r w:rsidR="002A335E">
              <w:rPr>
                <w:rFonts w:hint="cs"/>
                <w:rtl/>
              </w:rPr>
              <w:t>1</w:t>
            </w:r>
            <w:r>
              <w:rPr>
                <w:rFonts w:hint="cs"/>
                <w:rtl/>
              </w:rPr>
              <w:t>46</w:t>
            </w:r>
          </w:p>
          <w:p w:rsidR="00C5613D" w:rsidRDefault="00C5613D" w:rsidP="00C5613D">
            <w:pPr>
              <w:pStyle w:val="libVarCenter"/>
              <w:rPr>
                <w:rtl/>
              </w:rPr>
            </w:pPr>
            <w:r>
              <w:rPr>
                <w:rFonts w:hint="cs"/>
                <w:rtl/>
              </w:rPr>
              <w:t xml:space="preserve">37، </w:t>
            </w:r>
            <w:r w:rsidR="002A335E">
              <w:rPr>
                <w:rFonts w:hint="cs"/>
                <w:rtl/>
              </w:rPr>
              <w:t>8</w:t>
            </w:r>
            <w:r>
              <w:rPr>
                <w:rFonts w:hint="cs"/>
                <w:rtl/>
              </w:rPr>
              <w:t xml:space="preserve">7، </w:t>
            </w:r>
            <w:r w:rsidR="002A335E">
              <w:rPr>
                <w:rFonts w:hint="cs"/>
                <w:rtl/>
              </w:rPr>
              <w:t>88</w:t>
            </w:r>
            <w:r>
              <w:rPr>
                <w:rFonts w:hint="cs"/>
                <w:rtl/>
              </w:rPr>
              <w:t xml:space="preserve">، </w:t>
            </w:r>
            <w:r w:rsidR="002A335E">
              <w:rPr>
                <w:rFonts w:hint="cs"/>
                <w:rtl/>
              </w:rPr>
              <w:t>89</w:t>
            </w:r>
            <w:r>
              <w:rPr>
                <w:rFonts w:hint="cs"/>
                <w:rtl/>
              </w:rPr>
              <w:t xml:space="preserve">، </w:t>
            </w:r>
            <w:r w:rsidR="002A335E">
              <w:rPr>
                <w:rFonts w:hint="cs"/>
                <w:rtl/>
              </w:rPr>
              <w:t>9</w:t>
            </w:r>
            <w:r>
              <w:rPr>
                <w:rFonts w:hint="cs"/>
                <w:rtl/>
              </w:rPr>
              <w:t xml:space="preserve">0، </w:t>
            </w:r>
            <w:r w:rsidR="002A335E">
              <w:rPr>
                <w:rFonts w:hint="cs"/>
                <w:rtl/>
              </w:rPr>
              <w:t>1</w:t>
            </w:r>
            <w:r>
              <w:rPr>
                <w:rFonts w:hint="cs"/>
                <w:rtl/>
              </w:rPr>
              <w:t>47</w:t>
            </w:r>
          </w:p>
          <w:p w:rsidR="00C5613D" w:rsidRDefault="00C5613D" w:rsidP="00C5613D">
            <w:pPr>
              <w:pStyle w:val="libVarCenter"/>
              <w:rPr>
                <w:rtl/>
              </w:rPr>
            </w:pPr>
            <w:r>
              <w:rPr>
                <w:rFonts w:hint="cs"/>
                <w:rtl/>
              </w:rPr>
              <w:t>33</w:t>
            </w:r>
          </w:p>
          <w:p w:rsidR="00C5613D" w:rsidRDefault="00C5613D" w:rsidP="00C5613D">
            <w:pPr>
              <w:pStyle w:val="libVarCenter"/>
              <w:rPr>
                <w:rtl/>
              </w:rPr>
            </w:pPr>
            <w:r>
              <w:rPr>
                <w:rFonts w:hint="cs"/>
                <w:rtl/>
              </w:rPr>
              <w:t>35، 36، 3</w:t>
            </w:r>
            <w:r w:rsidR="002A335E">
              <w:rPr>
                <w:rFonts w:hint="cs"/>
                <w:rtl/>
              </w:rPr>
              <w:t>9</w:t>
            </w:r>
          </w:p>
          <w:p w:rsidR="00C5613D" w:rsidRDefault="002A335E" w:rsidP="00C5613D">
            <w:pPr>
              <w:pStyle w:val="libVarCenter"/>
              <w:rPr>
                <w:rtl/>
              </w:rPr>
            </w:pPr>
            <w:r>
              <w:rPr>
                <w:rFonts w:hint="cs"/>
                <w:rtl/>
              </w:rPr>
              <w:t>1</w:t>
            </w:r>
            <w:r w:rsidR="00C5613D">
              <w:rPr>
                <w:rFonts w:hint="cs"/>
                <w:rtl/>
              </w:rPr>
              <w:t>45</w:t>
            </w:r>
          </w:p>
          <w:p w:rsidR="00C5613D" w:rsidRDefault="00C5613D" w:rsidP="00C5613D">
            <w:pPr>
              <w:pStyle w:val="libVarCenter"/>
              <w:rPr>
                <w:rtl/>
              </w:rPr>
            </w:pPr>
            <w:r>
              <w:rPr>
                <w:rFonts w:hint="cs"/>
                <w:rtl/>
              </w:rPr>
              <w:t>72</w:t>
            </w:r>
          </w:p>
          <w:p w:rsidR="00C5613D" w:rsidRDefault="002A335E" w:rsidP="00C5613D">
            <w:pPr>
              <w:pStyle w:val="libVarCenter"/>
              <w:rPr>
                <w:rtl/>
              </w:rPr>
            </w:pPr>
            <w:r>
              <w:rPr>
                <w:rFonts w:hint="cs"/>
                <w:rtl/>
              </w:rPr>
              <w:t>1</w:t>
            </w:r>
            <w:r w:rsidR="00C5613D">
              <w:rPr>
                <w:rFonts w:hint="cs"/>
                <w:rtl/>
              </w:rPr>
              <w:t>45</w:t>
            </w:r>
          </w:p>
          <w:p w:rsidR="00C5613D" w:rsidRPr="00C5613D" w:rsidRDefault="00C5613D" w:rsidP="00C5613D">
            <w:pPr>
              <w:pStyle w:val="libVarCenter"/>
              <w:rPr>
                <w:rtl/>
              </w:rPr>
            </w:pPr>
            <w:r>
              <w:rPr>
                <w:rFonts w:hint="cs"/>
                <w:rtl/>
              </w:rPr>
              <w:t>3</w:t>
            </w:r>
            <w:r w:rsidR="002A335E">
              <w:rPr>
                <w:rFonts w:hint="cs"/>
                <w:rtl/>
              </w:rPr>
              <w:t>8</w:t>
            </w:r>
          </w:p>
        </w:tc>
      </w:tr>
    </w:tbl>
    <w:p w:rsidR="00C5613D" w:rsidRDefault="00C5613D" w:rsidP="00C5613D">
      <w:pPr>
        <w:pStyle w:val="libNormal"/>
        <w:rPr>
          <w:rtl/>
        </w:rPr>
      </w:pPr>
      <w:r>
        <w:rPr>
          <w:rtl/>
        </w:rPr>
        <w:br w:type="page"/>
      </w:r>
    </w:p>
    <w:tbl>
      <w:tblPr>
        <w:tblStyle w:val="TableGrid"/>
        <w:bidiVisual/>
        <w:tblW w:w="0" w:type="auto"/>
        <w:tblLook w:val="04A0"/>
      </w:tblPr>
      <w:tblGrid>
        <w:gridCol w:w="4217"/>
        <w:gridCol w:w="3795"/>
      </w:tblGrid>
      <w:tr w:rsidR="00C5613D" w:rsidTr="00C5613D">
        <w:tc>
          <w:tcPr>
            <w:tcW w:w="4217" w:type="dxa"/>
          </w:tcPr>
          <w:p w:rsidR="00C5613D" w:rsidRDefault="00C5613D" w:rsidP="00C5613D">
            <w:pPr>
              <w:pStyle w:val="libVar0"/>
              <w:rPr>
                <w:rtl/>
              </w:rPr>
            </w:pPr>
            <w:r>
              <w:rPr>
                <w:rtl/>
              </w:rPr>
              <w:lastRenderedPageBreak/>
              <w:t>أبو عبيدة</w:t>
            </w:r>
            <w:r>
              <w:rPr>
                <w:rFonts w:hint="cs"/>
                <w:rtl/>
              </w:rPr>
              <w:t xml:space="preserve"> = </w:t>
            </w:r>
            <w:r>
              <w:rPr>
                <w:rtl/>
              </w:rPr>
              <w:t>معمّر بن المثنى</w:t>
            </w:r>
          </w:p>
          <w:p w:rsidR="00C5613D" w:rsidRPr="00C5613D" w:rsidRDefault="00C5613D" w:rsidP="00C5613D">
            <w:pPr>
              <w:pStyle w:val="libVar0"/>
              <w:rPr>
                <w:rtl/>
              </w:rPr>
            </w:pPr>
            <w:r>
              <w:rPr>
                <w:rtl/>
              </w:rPr>
              <w:t xml:space="preserve">عثمان البتي </w:t>
            </w:r>
          </w:p>
          <w:p w:rsidR="00C5613D" w:rsidRPr="00C5613D" w:rsidRDefault="00C5613D" w:rsidP="00C5613D">
            <w:pPr>
              <w:pStyle w:val="libVar0"/>
              <w:rPr>
                <w:rtl/>
              </w:rPr>
            </w:pPr>
            <w:r>
              <w:rPr>
                <w:rtl/>
              </w:rPr>
              <w:t xml:space="preserve">عثمان بن سعيد العمري </w:t>
            </w:r>
          </w:p>
          <w:p w:rsidR="00C5613D" w:rsidRDefault="00C5613D" w:rsidP="00C5613D">
            <w:pPr>
              <w:pStyle w:val="libVar0"/>
              <w:rPr>
                <w:rtl/>
              </w:rPr>
            </w:pPr>
            <w:r>
              <w:rPr>
                <w:rtl/>
              </w:rPr>
              <w:t xml:space="preserve">عثمان بن عفان </w:t>
            </w:r>
          </w:p>
          <w:p w:rsidR="00C5613D" w:rsidRDefault="00C5613D" w:rsidP="00C5613D">
            <w:pPr>
              <w:pStyle w:val="libVar0"/>
              <w:rPr>
                <w:rtl/>
              </w:rPr>
            </w:pPr>
            <w:r>
              <w:rPr>
                <w:rtl/>
              </w:rPr>
              <w:t xml:space="preserve">العجليّ </w:t>
            </w:r>
          </w:p>
          <w:p w:rsidR="00C5613D" w:rsidRPr="00C5613D" w:rsidRDefault="00C5613D" w:rsidP="00C5613D">
            <w:pPr>
              <w:pStyle w:val="libVar0"/>
              <w:rPr>
                <w:rtl/>
              </w:rPr>
            </w:pPr>
            <w:r>
              <w:rPr>
                <w:rtl/>
              </w:rPr>
              <w:t xml:space="preserve">عدي بن حاتم </w:t>
            </w:r>
          </w:p>
          <w:p w:rsidR="00C5613D" w:rsidRDefault="00C5613D" w:rsidP="00C5613D">
            <w:pPr>
              <w:pStyle w:val="libVar0"/>
              <w:rPr>
                <w:rtl/>
              </w:rPr>
            </w:pPr>
            <w:r>
              <w:rPr>
                <w:rtl/>
              </w:rPr>
              <w:t>العزاقري</w:t>
            </w:r>
            <w:r>
              <w:rPr>
                <w:rFonts w:hint="cs"/>
                <w:rtl/>
              </w:rPr>
              <w:t xml:space="preserve"> = </w:t>
            </w:r>
            <w:r>
              <w:rPr>
                <w:rtl/>
              </w:rPr>
              <w:t>محمّد بن على الشلمغاني</w:t>
            </w:r>
          </w:p>
          <w:p w:rsidR="00C5613D" w:rsidRPr="00C5613D" w:rsidRDefault="00C5613D" w:rsidP="00C5613D">
            <w:pPr>
              <w:pStyle w:val="libVar0"/>
              <w:rPr>
                <w:rtl/>
              </w:rPr>
            </w:pPr>
            <w:r>
              <w:rPr>
                <w:rtl/>
              </w:rPr>
              <w:t xml:space="preserve">عطا </w:t>
            </w:r>
          </w:p>
          <w:p w:rsidR="00C5613D" w:rsidRDefault="00C5613D" w:rsidP="00C5613D">
            <w:pPr>
              <w:pStyle w:val="libVar0"/>
              <w:rPr>
                <w:rtl/>
              </w:rPr>
            </w:pPr>
            <w:r>
              <w:rPr>
                <w:rtl/>
              </w:rPr>
              <w:t xml:space="preserve">عطاء بن أبي رياح </w:t>
            </w:r>
          </w:p>
          <w:p w:rsidR="00C5613D" w:rsidRPr="00C5613D" w:rsidRDefault="00C5613D" w:rsidP="00C5613D">
            <w:pPr>
              <w:pStyle w:val="libVar0"/>
              <w:rPr>
                <w:rtl/>
              </w:rPr>
            </w:pPr>
            <w:r>
              <w:rPr>
                <w:rtl/>
              </w:rPr>
              <w:t xml:space="preserve">عفان </w:t>
            </w:r>
          </w:p>
          <w:p w:rsidR="00C5613D" w:rsidRPr="00C5613D" w:rsidRDefault="00C5613D" w:rsidP="00C5613D">
            <w:pPr>
              <w:pStyle w:val="libVar0"/>
              <w:rPr>
                <w:rtl/>
              </w:rPr>
            </w:pPr>
            <w:r>
              <w:rPr>
                <w:rtl/>
              </w:rPr>
              <w:t>عليّ بن الحسين (ع</w:t>
            </w:r>
            <w:r w:rsidRPr="00C5613D">
              <w:rPr>
                <w:rFonts w:hint="cs"/>
                <w:rtl/>
              </w:rPr>
              <w:t>)</w:t>
            </w:r>
          </w:p>
          <w:p w:rsidR="00C5613D" w:rsidRDefault="00C5613D" w:rsidP="00C5613D">
            <w:pPr>
              <w:pStyle w:val="libVar0"/>
              <w:rPr>
                <w:rtl/>
              </w:rPr>
            </w:pPr>
            <w:r>
              <w:rPr>
                <w:rtl/>
              </w:rPr>
              <w:t>عليّ بن أبي طالب (ع</w:t>
            </w:r>
            <w:r>
              <w:rPr>
                <w:rFonts w:hint="cs"/>
                <w:rtl/>
              </w:rPr>
              <w:t>)</w:t>
            </w:r>
          </w:p>
          <w:p w:rsidR="00C5613D" w:rsidRPr="00C5613D" w:rsidRDefault="00C5613D" w:rsidP="00C5613D">
            <w:pPr>
              <w:pStyle w:val="libVar0"/>
              <w:rPr>
                <w:rtl/>
              </w:rPr>
            </w:pPr>
            <w:r>
              <w:rPr>
                <w:rtl/>
              </w:rPr>
              <w:t xml:space="preserve">علي بن عاصم </w:t>
            </w:r>
          </w:p>
          <w:p w:rsidR="00C5613D" w:rsidRDefault="00C5613D" w:rsidP="00C5613D">
            <w:pPr>
              <w:pStyle w:val="libVar0"/>
              <w:rPr>
                <w:rtl/>
              </w:rPr>
            </w:pPr>
            <w:r>
              <w:rPr>
                <w:rtl/>
              </w:rPr>
              <w:t>ابن عمر</w:t>
            </w:r>
            <w:r>
              <w:rPr>
                <w:rFonts w:hint="cs"/>
                <w:rtl/>
              </w:rPr>
              <w:t xml:space="preserve"> = </w:t>
            </w:r>
            <w:r>
              <w:rPr>
                <w:rtl/>
              </w:rPr>
              <w:t>عبد اللّه بن عمر</w:t>
            </w:r>
          </w:p>
          <w:p w:rsidR="00C5613D" w:rsidRPr="00C5613D" w:rsidRDefault="00C5613D" w:rsidP="00C5613D">
            <w:pPr>
              <w:pStyle w:val="libVar0"/>
              <w:rPr>
                <w:rtl/>
              </w:rPr>
            </w:pPr>
            <w:r>
              <w:rPr>
                <w:rtl/>
              </w:rPr>
              <w:t xml:space="preserve">عمر بن الخطّاب </w:t>
            </w:r>
          </w:p>
          <w:p w:rsidR="00C5613D" w:rsidRPr="00C5613D" w:rsidRDefault="00C5613D" w:rsidP="00C5613D">
            <w:pPr>
              <w:pStyle w:val="libVar0"/>
              <w:rPr>
                <w:rtl/>
              </w:rPr>
            </w:pPr>
            <w:r>
              <w:rPr>
                <w:rtl/>
              </w:rPr>
              <w:t xml:space="preserve">عمران بن الحصين الخزاعيّ </w:t>
            </w:r>
          </w:p>
          <w:p w:rsidR="00C5613D" w:rsidRDefault="00C5613D" w:rsidP="00C5613D">
            <w:pPr>
              <w:pStyle w:val="libVar0"/>
              <w:rPr>
                <w:rtl/>
              </w:rPr>
            </w:pPr>
            <w:r>
              <w:rPr>
                <w:rtl/>
              </w:rPr>
              <w:t xml:space="preserve">عمرو بن حريث </w:t>
            </w:r>
          </w:p>
          <w:p w:rsidR="00C5613D" w:rsidRDefault="00C5613D" w:rsidP="00C5613D">
            <w:pPr>
              <w:pStyle w:val="libVar0"/>
              <w:rPr>
                <w:rtl/>
              </w:rPr>
            </w:pPr>
            <w:r>
              <w:rPr>
                <w:rtl/>
              </w:rPr>
              <w:t xml:space="preserve">عمرو بن دينار </w:t>
            </w:r>
          </w:p>
          <w:p w:rsidR="00C5613D" w:rsidRPr="00C5613D" w:rsidRDefault="00C5613D" w:rsidP="00C5613D">
            <w:pPr>
              <w:pStyle w:val="libVar0"/>
              <w:rPr>
                <w:rtl/>
              </w:rPr>
            </w:pPr>
            <w:r>
              <w:rPr>
                <w:rtl/>
              </w:rPr>
              <w:t xml:space="preserve">عمرو بن مرزوق </w:t>
            </w:r>
          </w:p>
          <w:p w:rsidR="00C5613D" w:rsidRDefault="00C5613D" w:rsidP="00C5613D">
            <w:pPr>
              <w:pStyle w:val="libVar0"/>
              <w:rPr>
                <w:rtl/>
              </w:rPr>
            </w:pPr>
            <w:r>
              <w:rPr>
                <w:rtl/>
              </w:rPr>
              <w:t>أبو عوانة</w:t>
            </w:r>
            <w:r>
              <w:rPr>
                <w:rFonts w:hint="cs"/>
                <w:rtl/>
              </w:rPr>
              <w:t xml:space="preserve"> = </w:t>
            </w:r>
            <w:r>
              <w:rPr>
                <w:rtl/>
              </w:rPr>
              <w:t>الوضاح بن عبد اللّه اليشكري</w:t>
            </w:r>
          </w:p>
          <w:p w:rsidR="00C5613D" w:rsidRPr="00C5613D" w:rsidRDefault="00C5613D" w:rsidP="00C5613D">
            <w:pPr>
              <w:pStyle w:val="libVar0"/>
              <w:rPr>
                <w:rtl/>
              </w:rPr>
            </w:pPr>
            <w:r>
              <w:rPr>
                <w:rtl/>
              </w:rPr>
              <w:t xml:space="preserve">عويمر بن ساعدة العجلاني </w:t>
            </w:r>
          </w:p>
          <w:p w:rsidR="00C5613D" w:rsidRPr="00C5613D" w:rsidRDefault="00C5613D" w:rsidP="00C5613D">
            <w:pPr>
              <w:pStyle w:val="libVar0"/>
              <w:rPr>
                <w:rtl/>
              </w:rPr>
            </w:pPr>
            <w:r>
              <w:rPr>
                <w:rtl/>
              </w:rPr>
              <w:t xml:space="preserve">فاطمة بنت رسول اللّه </w:t>
            </w:r>
            <w:r>
              <w:rPr>
                <w:rFonts w:hint="cs"/>
                <w:rtl/>
              </w:rPr>
              <w:t>(</w:t>
            </w:r>
            <w:r>
              <w:rPr>
                <w:rtl/>
              </w:rPr>
              <w:t>ص</w:t>
            </w:r>
            <w:r>
              <w:rPr>
                <w:rFonts w:hint="cs"/>
                <w:rtl/>
              </w:rPr>
              <w:t>)</w:t>
            </w:r>
            <w:r>
              <w:rPr>
                <w:rtl/>
              </w:rPr>
              <w:t xml:space="preserve"> </w:t>
            </w:r>
            <w:r>
              <w:rPr>
                <w:rFonts w:hint="cs"/>
                <w:rtl/>
              </w:rPr>
              <w:t xml:space="preserve">= </w:t>
            </w:r>
            <w:r>
              <w:rPr>
                <w:rtl/>
              </w:rPr>
              <w:t xml:space="preserve">سيدة نساء العالمين </w:t>
            </w:r>
          </w:p>
          <w:p w:rsidR="00C5613D" w:rsidRPr="00C5613D" w:rsidRDefault="00C5613D" w:rsidP="00C5613D">
            <w:pPr>
              <w:pStyle w:val="libVar0"/>
              <w:rPr>
                <w:rtl/>
              </w:rPr>
            </w:pPr>
            <w:r>
              <w:rPr>
                <w:rtl/>
              </w:rPr>
              <w:t xml:space="preserve">القاسم بن عروة </w:t>
            </w:r>
          </w:p>
          <w:p w:rsidR="00C5613D" w:rsidRDefault="00C5613D" w:rsidP="00C5613D">
            <w:pPr>
              <w:pStyle w:val="libVar0"/>
              <w:rPr>
                <w:rtl/>
              </w:rPr>
            </w:pPr>
            <w:r>
              <w:rPr>
                <w:rtl/>
              </w:rPr>
              <w:t xml:space="preserve">قتادة </w:t>
            </w:r>
          </w:p>
          <w:p w:rsidR="00C5613D" w:rsidRPr="00C5613D" w:rsidRDefault="00C5613D" w:rsidP="00C5613D">
            <w:pPr>
              <w:pStyle w:val="libVar0"/>
              <w:rPr>
                <w:rtl/>
              </w:rPr>
            </w:pPr>
            <w:r>
              <w:rPr>
                <w:rtl/>
              </w:rPr>
              <w:t xml:space="preserve">قريبة بنت محمّد بن أبي بكر </w:t>
            </w:r>
          </w:p>
          <w:p w:rsidR="00C5613D" w:rsidRPr="006E52A4" w:rsidRDefault="00C5613D" w:rsidP="00C5613D">
            <w:pPr>
              <w:pStyle w:val="libVar0"/>
              <w:rPr>
                <w:rtl/>
              </w:rPr>
            </w:pPr>
            <w:r>
              <w:rPr>
                <w:rtl/>
              </w:rPr>
              <w:t xml:space="preserve">قيس </w:t>
            </w:r>
          </w:p>
        </w:tc>
        <w:tc>
          <w:tcPr>
            <w:tcW w:w="3795" w:type="dxa"/>
          </w:tcPr>
          <w:p w:rsidR="00C5613D" w:rsidRDefault="00C5613D" w:rsidP="00C5613D">
            <w:pPr>
              <w:pStyle w:val="libVarCenter"/>
              <w:rPr>
                <w:rtl/>
              </w:rPr>
            </w:pPr>
            <w:r>
              <w:rPr>
                <w:rFonts w:hint="cs"/>
                <w:rtl/>
              </w:rPr>
              <w:t>7</w:t>
            </w:r>
            <w:r w:rsidR="002A335E">
              <w:rPr>
                <w:rFonts w:hint="cs"/>
                <w:rtl/>
              </w:rPr>
              <w:t>8</w:t>
            </w:r>
          </w:p>
          <w:p w:rsidR="00C5613D" w:rsidRDefault="00C5613D" w:rsidP="00C5613D">
            <w:pPr>
              <w:pStyle w:val="libVarCenter"/>
              <w:rPr>
                <w:rtl/>
              </w:rPr>
            </w:pPr>
            <w:r>
              <w:rPr>
                <w:rFonts w:hint="cs"/>
                <w:rtl/>
              </w:rPr>
              <w:t>57</w:t>
            </w:r>
          </w:p>
          <w:p w:rsidR="00C5613D" w:rsidRDefault="00C5613D" w:rsidP="00C5613D">
            <w:pPr>
              <w:pStyle w:val="libVarCenter"/>
              <w:rPr>
                <w:rtl/>
              </w:rPr>
            </w:pPr>
          </w:p>
          <w:p w:rsidR="00C5613D" w:rsidRDefault="00C5613D" w:rsidP="00C5613D">
            <w:pPr>
              <w:pStyle w:val="libVarCenter"/>
              <w:rPr>
                <w:rtl/>
              </w:rPr>
            </w:pPr>
            <w:r>
              <w:rPr>
                <w:rFonts w:hint="cs"/>
                <w:rtl/>
              </w:rPr>
              <w:t xml:space="preserve">37، </w:t>
            </w:r>
            <w:r w:rsidR="002A335E">
              <w:rPr>
                <w:rFonts w:hint="cs"/>
                <w:rtl/>
              </w:rPr>
              <w:t>1</w:t>
            </w:r>
            <w:r>
              <w:rPr>
                <w:rFonts w:hint="cs"/>
                <w:rtl/>
              </w:rPr>
              <w:t>36</w:t>
            </w:r>
          </w:p>
          <w:p w:rsidR="00C5613D" w:rsidRDefault="002A335E" w:rsidP="00C5613D">
            <w:pPr>
              <w:pStyle w:val="libVarCenter"/>
              <w:rPr>
                <w:rtl/>
              </w:rPr>
            </w:pPr>
            <w:r>
              <w:rPr>
                <w:rFonts w:hint="cs"/>
                <w:rtl/>
              </w:rPr>
              <w:t>1</w:t>
            </w:r>
            <w:r w:rsidR="00C5613D">
              <w:rPr>
                <w:rFonts w:hint="cs"/>
                <w:rtl/>
              </w:rPr>
              <w:t>46</w:t>
            </w:r>
          </w:p>
          <w:p w:rsidR="00C5613D" w:rsidRDefault="00C5613D" w:rsidP="00C5613D">
            <w:pPr>
              <w:pStyle w:val="libVarCenter"/>
              <w:rPr>
                <w:rtl/>
              </w:rPr>
            </w:pPr>
            <w:r>
              <w:rPr>
                <w:rFonts w:hint="cs"/>
                <w:rtl/>
              </w:rPr>
              <w:t>37</w:t>
            </w:r>
          </w:p>
          <w:p w:rsidR="00C5613D" w:rsidRDefault="00C5613D" w:rsidP="00C5613D">
            <w:pPr>
              <w:pStyle w:val="libVarCenter"/>
              <w:rPr>
                <w:rtl/>
              </w:rPr>
            </w:pPr>
          </w:p>
          <w:p w:rsidR="00C5613D" w:rsidRDefault="00C5613D" w:rsidP="00C5613D">
            <w:pPr>
              <w:pStyle w:val="libVarCenter"/>
              <w:rPr>
                <w:rtl/>
              </w:rPr>
            </w:pPr>
            <w:r>
              <w:rPr>
                <w:rFonts w:hint="cs"/>
                <w:rtl/>
              </w:rPr>
              <w:t>3</w:t>
            </w:r>
            <w:r w:rsidR="002A335E">
              <w:rPr>
                <w:rFonts w:hint="cs"/>
                <w:rtl/>
              </w:rPr>
              <w:t>8</w:t>
            </w:r>
          </w:p>
          <w:p w:rsidR="00C5613D" w:rsidRDefault="00C5613D" w:rsidP="00C5613D">
            <w:pPr>
              <w:pStyle w:val="libVarCenter"/>
              <w:rPr>
                <w:rtl/>
              </w:rPr>
            </w:pPr>
            <w:r>
              <w:rPr>
                <w:rFonts w:hint="cs"/>
                <w:rtl/>
              </w:rPr>
              <w:t>37، 46، 7</w:t>
            </w:r>
            <w:r w:rsidR="002A335E">
              <w:rPr>
                <w:rFonts w:hint="cs"/>
                <w:rtl/>
              </w:rPr>
              <w:t>1</w:t>
            </w:r>
            <w:r>
              <w:rPr>
                <w:rFonts w:hint="cs"/>
                <w:rtl/>
              </w:rPr>
              <w:t xml:space="preserve">، </w:t>
            </w:r>
            <w:r w:rsidR="002A335E">
              <w:rPr>
                <w:rFonts w:hint="cs"/>
                <w:rtl/>
              </w:rPr>
              <w:t>8</w:t>
            </w:r>
            <w:r>
              <w:rPr>
                <w:rFonts w:hint="cs"/>
                <w:rtl/>
              </w:rPr>
              <w:t>5</w:t>
            </w:r>
          </w:p>
          <w:p w:rsidR="00C5613D" w:rsidRDefault="002A335E" w:rsidP="00C5613D">
            <w:pPr>
              <w:pStyle w:val="libVarCenter"/>
              <w:rPr>
                <w:rtl/>
              </w:rPr>
            </w:pPr>
            <w:r>
              <w:rPr>
                <w:rFonts w:hint="cs"/>
                <w:rtl/>
              </w:rPr>
              <w:t>1</w:t>
            </w:r>
            <w:r w:rsidR="00C5613D">
              <w:rPr>
                <w:rFonts w:hint="cs"/>
                <w:rtl/>
              </w:rPr>
              <w:t>47</w:t>
            </w:r>
          </w:p>
          <w:p w:rsidR="00C5613D" w:rsidRDefault="00C5613D" w:rsidP="00C5613D">
            <w:pPr>
              <w:pStyle w:val="libVarCenter"/>
              <w:rPr>
                <w:rtl/>
              </w:rPr>
            </w:pPr>
            <w:r>
              <w:rPr>
                <w:rFonts w:hint="cs"/>
                <w:rtl/>
              </w:rPr>
              <w:t>72</w:t>
            </w:r>
          </w:p>
          <w:p w:rsidR="00C5613D" w:rsidRDefault="00C5613D" w:rsidP="00C5613D">
            <w:pPr>
              <w:pStyle w:val="libVarCenter"/>
              <w:rPr>
                <w:rtl/>
              </w:rPr>
            </w:pPr>
            <w:r>
              <w:rPr>
                <w:rFonts w:hint="cs"/>
                <w:rtl/>
              </w:rPr>
              <w:t>32، 3</w:t>
            </w:r>
            <w:r w:rsidR="002A335E">
              <w:rPr>
                <w:rFonts w:hint="cs"/>
                <w:rtl/>
              </w:rPr>
              <w:t>9</w:t>
            </w:r>
            <w:r>
              <w:rPr>
                <w:rFonts w:hint="cs"/>
                <w:rtl/>
              </w:rPr>
              <w:t>، 67، 6</w:t>
            </w:r>
            <w:r w:rsidR="002A335E">
              <w:rPr>
                <w:rFonts w:hint="cs"/>
                <w:rtl/>
              </w:rPr>
              <w:t>8</w:t>
            </w:r>
            <w:r>
              <w:rPr>
                <w:rFonts w:hint="cs"/>
                <w:rtl/>
              </w:rPr>
              <w:t>، 7</w:t>
            </w:r>
            <w:r w:rsidR="002A335E">
              <w:rPr>
                <w:rFonts w:hint="cs"/>
                <w:rtl/>
              </w:rPr>
              <w:t>8</w:t>
            </w:r>
            <w:r>
              <w:rPr>
                <w:rFonts w:hint="cs"/>
                <w:rtl/>
              </w:rPr>
              <w:t xml:space="preserve">، </w:t>
            </w:r>
            <w:r w:rsidR="002A335E">
              <w:rPr>
                <w:rFonts w:hint="cs"/>
                <w:rtl/>
              </w:rPr>
              <w:t>1</w:t>
            </w:r>
            <w:r>
              <w:rPr>
                <w:rFonts w:hint="cs"/>
                <w:rtl/>
              </w:rPr>
              <w:t>0</w:t>
            </w:r>
            <w:r w:rsidR="002A335E">
              <w:rPr>
                <w:rFonts w:hint="cs"/>
                <w:rtl/>
              </w:rPr>
              <w:t>8</w:t>
            </w:r>
            <w:r>
              <w:rPr>
                <w:rFonts w:hint="cs"/>
                <w:rtl/>
              </w:rPr>
              <w:t xml:space="preserve">، </w:t>
            </w:r>
            <w:r w:rsidR="002A335E">
              <w:rPr>
                <w:rFonts w:hint="cs"/>
                <w:rtl/>
              </w:rPr>
              <w:t>1</w:t>
            </w:r>
            <w:r>
              <w:rPr>
                <w:rFonts w:hint="cs"/>
                <w:rtl/>
              </w:rPr>
              <w:t>0</w:t>
            </w:r>
            <w:r w:rsidR="002A335E">
              <w:rPr>
                <w:rFonts w:hint="cs"/>
                <w:rtl/>
              </w:rPr>
              <w:t>9</w:t>
            </w:r>
            <w:r>
              <w:rPr>
                <w:rFonts w:hint="cs"/>
                <w:rtl/>
              </w:rPr>
              <w:t xml:space="preserve">، </w:t>
            </w:r>
            <w:r w:rsidR="002A335E">
              <w:rPr>
                <w:rFonts w:hint="cs"/>
                <w:rtl/>
              </w:rPr>
              <w:t>1</w:t>
            </w:r>
            <w:r>
              <w:rPr>
                <w:rFonts w:hint="cs"/>
                <w:rtl/>
              </w:rPr>
              <w:t>35</w:t>
            </w:r>
          </w:p>
          <w:p w:rsidR="00C5613D" w:rsidRDefault="002A335E" w:rsidP="00C5613D">
            <w:pPr>
              <w:pStyle w:val="libVarCenter"/>
              <w:rPr>
                <w:rtl/>
              </w:rPr>
            </w:pPr>
            <w:r>
              <w:rPr>
                <w:rFonts w:hint="cs"/>
                <w:rtl/>
              </w:rPr>
              <w:t>1</w:t>
            </w:r>
            <w:r w:rsidR="00C5613D">
              <w:rPr>
                <w:rFonts w:hint="cs"/>
                <w:rtl/>
              </w:rPr>
              <w:t>47</w:t>
            </w:r>
          </w:p>
          <w:p w:rsidR="00C5613D" w:rsidRDefault="00C5613D" w:rsidP="00C5613D">
            <w:pPr>
              <w:pStyle w:val="libVarCenter"/>
              <w:rPr>
                <w:rtl/>
              </w:rPr>
            </w:pPr>
          </w:p>
          <w:p w:rsidR="00C5613D" w:rsidRDefault="00C5613D" w:rsidP="00C5613D">
            <w:pPr>
              <w:pStyle w:val="libVarCenter"/>
              <w:rPr>
                <w:rtl/>
              </w:rPr>
            </w:pPr>
            <w:r>
              <w:rPr>
                <w:rFonts w:hint="cs"/>
                <w:rtl/>
              </w:rPr>
              <w:t>35، 36، 37، 67، 6</w:t>
            </w:r>
            <w:r w:rsidR="002A335E">
              <w:rPr>
                <w:rFonts w:hint="cs"/>
                <w:rtl/>
              </w:rPr>
              <w:t>8</w:t>
            </w:r>
            <w:r>
              <w:rPr>
                <w:rFonts w:hint="cs"/>
                <w:rtl/>
              </w:rPr>
              <w:t>، 7</w:t>
            </w:r>
            <w:r w:rsidR="002A335E">
              <w:rPr>
                <w:rFonts w:hint="cs"/>
                <w:rtl/>
              </w:rPr>
              <w:t>8</w:t>
            </w:r>
            <w:r>
              <w:rPr>
                <w:rFonts w:hint="cs"/>
                <w:rtl/>
              </w:rPr>
              <w:t xml:space="preserve">، </w:t>
            </w:r>
            <w:r w:rsidR="002A335E">
              <w:rPr>
                <w:rFonts w:hint="cs"/>
                <w:rtl/>
              </w:rPr>
              <w:t>8</w:t>
            </w:r>
            <w:r>
              <w:rPr>
                <w:rFonts w:hint="cs"/>
                <w:rtl/>
              </w:rPr>
              <w:t xml:space="preserve">4، </w:t>
            </w:r>
            <w:r w:rsidR="002A335E">
              <w:rPr>
                <w:rFonts w:hint="cs"/>
                <w:rtl/>
              </w:rPr>
              <w:t>8</w:t>
            </w:r>
            <w:r>
              <w:rPr>
                <w:rFonts w:hint="cs"/>
                <w:rtl/>
              </w:rPr>
              <w:t>7</w:t>
            </w:r>
          </w:p>
          <w:p w:rsidR="00C5613D" w:rsidRDefault="00C5613D" w:rsidP="00C5613D">
            <w:pPr>
              <w:pStyle w:val="libVarCenter"/>
              <w:rPr>
                <w:rtl/>
              </w:rPr>
            </w:pPr>
            <w:r>
              <w:rPr>
                <w:rFonts w:hint="cs"/>
                <w:rtl/>
              </w:rPr>
              <w:t>3</w:t>
            </w:r>
            <w:r w:rsidR="002A335E">
              <w:rPr>
                <w:rFonts w:hint="cs"/>
                <w:rtl/>
              </w:rPr>
              <w:t>9</w:t>
            </w:r>
          </w:p>
          <w:p w:rsidR="00C5613D" w:rsidRDefault="00C5613D" w:rsidP="00C5613D">
            <w:pPr>
              <w:pStyle w:val="libVarCenter"/>
              <w:rPr>
                <w:rtl/>
              </w:rPr>
            </w:pPr>
            <w:r>
              <w:rPr>
                <w:rFonts w:hint="cs"/>
                <w:rtl/>
              </w:rPr>
              <w:t>35</w:t>
            </w:r>
          </w:p>
          <w:p w:rsidR="00C5613D" w:rsidRDefault="00C5613D" w:rsidP="00C5613D">
            <w:pPr>
              <w:pStyle w:val="libVarCenter"/>
              <w:rPr>
                <w:rtl/>
              </w:rPr>
            </w:pPr>
            <w:r>
              <w:rPr>
                <w:rFonts w:hint="cs"/>
                <w:rtl/>
              </w:rPr>
              <w:t xml:space="preserve">37، </w:t>
            </w:r>
            <w:r w:rsidR="002A335E">
              <w:rPr>
                <w:rFonts w:hint="cs"/>
                <w:rtl/>
              </w:rPr>
              <w:t>1</w:t>
            </w:r>
            <w:r>
              <w:rPr>
                <w:rFonts w:hint="cs"/>
                <w:rtl/>
              </w:rPr>
              <w:t>46</w:t>
            </w:r>
          </w:p>
          <w:p w:rsidR="00C5613D" w:rsidRDefault="00C5613D" w:rsidP="00C5613D">
            <w:pPr>
              <w:pStyle w:val="libVarCenter"/>
              <w:rPr>
                <w:rtl/>
              </w:rPr>
            </w:pPr>
            <w:r>
              <w:rPr>
                <w:rFonts w:hint="cs"/>
                <w:rtl/>
              </w:rPr>
              <w:t>62</w:t>
            </w:r>
          </w:p>
          <w:p w:rsidR="00C5613D" w:rsidRDefault="00C5613D" w:rsidP="00C5613D">
            <w:pPr>
              <w:pStyle w:val="libVarCenter"/>
              <w:rPr>
                <w:rtl/>
              </w:rPr>
            </w:pPr>
          </w:p>
          <w:p w:rsidR="00C5613D" w:rsidRDefault="002A335E" w:rsidP="00C5613D">
            <w:pPr>
              <w:pStyle w:val="libVarCenter"/>
              <w:rPr>
                <w:rtl/>
              </w:rPr>
            </w:pPr>
            <w:r>
              <w:rPr>
                <w:rFonts w:hint="cs"/>
                <w:rtl/>
              </w:rPr>
              <w:t>9</w:t>
            </w:r>
            <w:r w:rsidR="00C5613D">
              <w:rPr>
                <w:rFonts w:hint="cs"/>
                <w:rtl/>
              </w:rPr>
              <w:t xml:space="preserve">0، </w:t>
            </w:r>
            <w:r>
              <w:rPr>
                <w:rFonts w:hint="cs"/>
                <w:rtl/>
              </w:rPr>
              <w:t>91</w:t>
            </w:r>
          </w:p>
          <w:p w:rsidR="00C5613D" w:rsidRDefault="002A335E" w:rsidP="00C5613D">
            <w:pPr>
              <w:pStyle w:val="libVarCenter"/>
              <w:rPr>
                <w:rtl/>
              </w:rPr>
            </w:pPr>
            <w:r>
              <w:rPr>
                <w:rFonts w:hint="cs"/>
                <w:rtl/>
              </w:rPr>
              <w:t>1</w:t>
            </w:r>
            <w:r w:rsidR="00C5613D">
              <w:rPr>
                <w:rFonts w:hint="cs"/>
                <w:rtl/>
              </w:rPr>
              <w:t>00</w:t>
            </w:r>
          </w:p>
          <w:p w:rsidR="00C5613D" w:rsidRDefault="00C5613D" w:rsidP="00C5613D">
            <w:pPr>
              <w:pStyle w:val="libVarCenter"/>
              <w:rPr>
                <w:rtl/>
              </w:rPr>
            </w:pPr>
            <w:r>
              <w:rPr>
                <w:rFonts w:hint="cs"/>
                <w:rtl/>
              </w:rPr>
              <w:t>72</w:t>
            </w:r>
          </w:p>
          <w:p w:rsidR="00C5613D" w:rsidRDefault="002A335E" w:rsidP="00C5613D">
            <w:pPr>
              <w:pStyle w:val="libVarCenter"/>
              <w:rPr>
                <w:rtl/>
              </w:rPr>
            </w:pPr>
            <w:r>
              <w:rPr>
                <w:rFonts w:hint="cs"/>
                <w:rtl/>
              </w:rPr>
              <w:t>1</w:t>
            </w:r>
            <w:r w:rsidR="00C5613D">
              <w:rPr>
                <w:rFonts w:hint="cs"/>
                <w:rtl/>
              </w:rPr>
              <w:t>46</w:t>
            </w:r>
          </w:p>
          <w:p w:rsidR="00C5613D" w:rsidRDefault="002A335E" w:rsidP="00C5613D">
            <w:pPr>
              <w:pStyle w:val="libVarCenter"/>
              <w:rPr>
                <w:rtl/>
              </w:rPr>
            </w:pPr>
            <w:r>
              <w:rPr>
                <w:rFonts w:hint="cs"/>
                <w:rtl/>
              </w:rPr>
              <w:t>1</w:t>
            </w:r>
            <w:r w:rsidR="00C5613D">
              <w:rPr>
                <w:rFonts w:hint="cs"/>
                <w:rtl/>
              </w:rPr>
              <w:t>47</w:t>
            </w:r>
          </w:p>
          <w:p w:rsidR="00C5613D" w:rsidRPr="00C5613D" w:rsidRDefault="00C5613D" w:rsidP="00C5613D">
            <w:pPr>
              <w:pStyle w:val="libVarCenter"/>
              <w:rPr>
                <w:rtl/>
              </w:rPr>
            </w:pPr>
            <w:r>
              <w:rPr>
                <w:rFonts w:hint="cs"/>
                <w:rtl/>
              </w:rPr>
              <w:t>3</w:t>
            </w:r>
            <w:r w:rsidR="002A335E">
              <w:rPr>
                <w:rFonts w:hint="cs"/>
                <w:rtl/>
              </w:rPr>
              <w:t>8</w:t>
            </w:r>
          </w:p>
        </w:tc>
      </w:tr>
    </w:tbl>
    <w:p w:rsidR="00C5613D" w:rsidRDefault="00C5613D" w:rsidP="00C5613D">
      <w:pPr>
        <w:pStyle w:val="libNormal"/>
        <w:rPr>
          <w:rtl/>
        </w:rPr>
      </w:pPr>
      <w:r>
        <w:rPr>
          <w:rtl/>
        </w:rPr>
        <w:br w:type="page"/>
      </w:r>
    </w:p>
    <w:tbl>
      <w:tblPr>
        <w:tblStyle w:val="TableGrid"/>
        <w:bidiVisual/>
        <w:tblW w:w="0" w:type="auto"/>
        <w:tblLook w:val="04A0"/>
      </w:tblPr>
      <w:tblGrid>
        <w:gridCol w:w="4217"/>
        <w:gridCol w:w="3795"/>
      </w:tblGrid>
      <w:tr w:rsidR="00C5613D" w:rsidTr="005C4659">
        <w:tc>
          <w:tcPr>
            <w:tcW w:w="4217" w:type="dxa"/>
          </w:tcPr>
          <w:p w:rsidR="00604767" w:rsidRPr="00604767" w:rsidRDefault="00604767" w:rsidP="00604767">
            <w:pPr>
              <w:pStyle w:val="libVar0"/>
              <w:rPr>
                <w:rtl/>
              </w:rPr>
            </w:pPr>
            <w:r>
              <w:rPr>
                <w:rtl/>
              </w:rPr>
              <w:lastRenderedPageBreak/>
              <w:t xml:space="preserve">القعنبي </w:t>
            </w:r>
          </w:p>
          <w:p w:rsidR="00604767" w:rsidRPr="00604767" w:rsidRDefault="00604767" w:rsidP="00604767">
            <w:pPr>
              <w:pStyle w:val="libVar0"/>
              <w:rPr>
                <w:rtl/>
              </w:rPr>
            </w:pPr>
            <w:r>
              <w:rPr>
                <w:rtl/>
              </w:rPr>
              <w:t xml:space="preserve">ابن كامل </w:t>
            </w:r>
          </w:p>
          <w:p w:rsidR="00604767" w:rsidRPr="00604767" w:rsidRDefault="00604767" w:rsidP="00604767">
            <w:pPr>
              <w:pStyle w:val="libVar0"/>
              <w:rPr>
                <w:rtl/>
              </w:rPr>
            </w:pPr>
            <w:r>
              <w:rPr>
                <w:rtl/>
              </w:rPr>
              <w:t xml:space="preserve">مالك بن أنس </w:t>
            </w:r>
          </w:p>
          <w:p w:rsidR="00604767" w:rsidRDefault="00604767" w:rsidP="00604767">
            <w:pPr>
              <w:pStyle w:val="libVar0"/>
              <w:rPr>
                <w:rtl/>
              </w:rPr>
            </w:pPr>
            <w:r>
              <w:rPr>
                <w:rtl/>
              </w:rPr>
              <w:t xml:space="preserve">المجلسي </w:t>
            </w:r>
          </w:p>
          <w:p w:rsidR="00604767" w:rsidRDefault="00604767" w:rsidP="00604767">
            <w:pPr>
              <w:pStyle w:val="libVar0"/>
              <w:rPr>
                <w:rtl/>
              </w:rPr>
            </w:pPr>
            <w:r>
              <w:rPr>
                <w:rtl/>
              </w:rPr>
              <w:t xml:space="preserve">محمّد بن أحمد بن الجنيد </w:t>
            </w:r>
          </w:p>
          <w:p w:rsidR="00604767" w:rsidRPr="00604767" w:rsidRDefault="00604767" w:rsidP="00604767">
            <w:pPr>
              <w:pStyle w:val="libVar0"/>
              <w:rPr>
                <w:rtl/>
              </w:rPr>
            </w:pPr>
            <w:r>
              <w:rPr>
                <w:rtl/>
              </w:rPr>
              <w:t xml:space="preserve">محمّد بن إدريس الشافعي </w:t>
            </w:r>
          </w:p>
          <w:p w:rsidR="00604767" w:rsidRPr="00604767" w:rsidRDefault="00604767" w:rsidP="00604767">
            <w:pPr>
              <w:pStyle w:val="libVar0"/>
              <w:rPr>
                <w:rtl/>
              </w:rPr>
            </w:pPr>
            <w:r>
              <w:rPr>
                <w:rtl/>
              </w:rPr>
              <w:t>محمّد بن جرير الطبري</w:t>
            </w:r>
          </w:p>
          <w:p w:rsidR="00604767" w:rsidRPr="00604767" w:rsidRDefault="00604767" w:rsidP="00604767">
            <w:pPr>
              <w:pStyle w:val="libVar0"/>
              <w:rPr>
                <w:rtl/>
              </w:rPr>
            </w:pPr>
            <w:r>
              <w:rPr>
                <w:rtl/>
              </w:rPr>
              <w:t xml:space="preserve">محمّد بن حبيب النحوي </w:t>
            </w:r>
          </w:p>
          <w:p w:rsidR="00604767" w:rsidRPr="00604767" w:rsidRDefault="00604767" w:rsidP="00604767">
            <w:pPr>
              <w:pStyle w:val="libVar0"/>
              <w:rPr>
                <w:rtl/>
              </w:rPr>
            </w:pPr>
            <w:r>
              <w:rPr>
                <w:rtl/>
              </w:rPr>
              <w:t xml:space="preserve">محمّد بن عبد </w:t>
            </w:r>
          </w:p>
          <w:p w:rsidR="00604767" w:rsidRPr="00604767" w:rsidRDefault="00604767" w:rsidP="00604767">
            <w:pPr>
              <w:pStyle w:val="libVar0"/>
              <w:rPr>
                <w:rtl/>
              </w:rPr>
            </w:pPr>
            <w:r>
              <w:rPr>
                <w:rtl/>
              </w:rPr>
              <w:t xml:space="preserve">محمّد بن عثمان بن سعيد العمري </w:t>
            </w:r>
          </w:p>
          <w:p w:rsidR="00604767" w:rsidRPr="00604767" w:rsidRDefault="00604767" w:rsidP="00604767">
            <w:pPr>
              <w:pStyle w:val="libVar0"/>
              <w:rPr>
                <w:rtl/>
              </w:rPr>
            </w:pPr>
            <w:r>
              <w:rPr>
                <w:rtl/>
              </w:rPr>
              <w:t>محمّد بن أمير المؤمنين (ع</w:t>
            </w:r>
            <w:r w:rsidRPr="00604767">
              <w:rPr>
                <w:rFonts w:hint="cs"/>
                <w:rtl/>
              </w:rPr>
              <w:t>)</w:t>
            </w:r>
          </w:p>
          <w:p w:rsidR="00604767" w:rsidRPr="00604767" w:rsidRDefault="00604767" w:rsidP="00604767">
            <w:pPr>
              <w:pStyle w:val="libVar0"/>
              <w:rPr>
                <w:rtl/>
              </w:rPr>
            </w:pPr>
            <w:r>
              <w:rPr>
                <w:rtl/>
              </w:rPr>
              <w:t>محمّد بن علي الباقر (ع</w:t>
            </w:r>
            <w:r w:rsidRPr="00604767">
              <w:rPr>
                <w:rFonts w:hint="cs"/>
                <w:rtl/>
              </w:rPr>
              <w:t>)</w:t>
            </w:r>
          </w:p>
          <w:p w:rsidR="00604767" w:rsidRPr="00604767" w:rsidRDefault="00604767" w:rsidP="00604767">
            <w:pPr>
              <w:pStyle w:val="libVar0"/>
              <w:rPr>
                <w:rtl/>
              </w:rPr>
            </w:pPr>
            <w:r>
              <w:rPr>
                <w:rtl/>
              </w:rPr>
              <w:t xml:space="preserve">محمّد بن علي الشلمغاني </w:t>
            </w:r>
          </w:p>
          <w:p w:rsidR="00604767" w:rsidRPr="00604767" w:rsidRDefault="00604767" w:rsidP="00604767">
            <w:pPr>
              <w:pStyle w:val="libVar0"/>
              <w:rPr>
                <w:rtl/>
              </w:rPr>
            </w:pPr>
            <w:r>
              <w:rPr>
                <w:rtl/>
              </w:rPr>
              <w:t xml:space="preserve">محمّد بن مسلم </w:t>
            </w:r>
          </w:p>
          <w:p w:rsidR="00604767" w:rsidRPr="00604767" w:rsidRDefault="00604767" w:rsidP="00604767">
            <w:pPr>
              <w:pStyle w:val="libVar0"/>
              <w:rPr>
                <w:rtl/>
              </w:rPr>
            </w:pPr>
            <w:r>
              <w:rPr>
                <w:rtl/>
              </w:rPr>
              <w:t xml:space="preserve">محمّد بن يحيى </w:t>
            </w:r>
          </w:p>
          <w:p w:rsidR="00604767" w:rsidRDefault="00604767" w:rsidP="00604767">
            <w:pPr>
              <w:pStyle w:val="libVar0"/>
              <w:rPr>
                <w:rtl/>
              </w:rPr>
            </w:pPr>
            <w:r>
              <w:rPr>
                <w:rtl/>
              </w:rPr>
              <w:t>ابن مسعود</w:t>
            </w:r>
            <w:r>
              <w:rPr>
                <w:rFonts w:hint="cs"/>
                <w:rtl/>
              </w:rPr>
              <w:t xml:space="preserve"> = </w:t>
            </w:r>
            <w:r>
              <w:rPr>
                <w:rtl/>
              </w:rPr>
              <w:t>عبد اللّه بن مسعود الهذلي</w:t>
            </w:r>
          </w:p>
          <w:p w:rsidR="00604767" w:rsidRPr="00604767" w:rsidRDefault="00604767" w:rsidP="00604767">
            <w:pPr>
              <w:pStyle w:val="libVar0"/>
              <w:rPr>
                <w:rtl/>
              </w:rPr>
            </w:pPr>
            <w:r>
              <w:rPr>
                <w:rtl/>
              </w:rPr>
              <w:t xml:space="preserve">مسلم الزنجي </w:t>
            </w:r>
          </w:p>
          <w:p w:rsidR="00604767" w:rsidRDefault="00604767" w:rsidP="00604767">
            <w:pPr>
              <w:pStyle w:val="libVar0"/>
              <w:rPr>
                <w:rtl/>
              </w:rPr>
            </w:pPr>
            <w:r>
              <w:rPr>
                <w:rtl/>
              </w:rPr>
              <w:t xml:space="preserve">معاذ </w:t>
            </w:r>
          </w:p>
          <w:p w:rsidR="00604767" w:rsidRDefault="00604767" w:rsidP="00604767">
            <w:pPr>
              <w:pStyle w:val="libVar0"/>
              <w:rPr>
                <w:rtl/>
              </w:rPr>
            </w:pPr>
            <w:r>
              <w:rPr>
                <w:rtl/>
              </w:rPr>
              <w:t xml:space="preserve">معاوية بن أبي سفيان </w:t>
            </w:r>
          </w:p>
          <w:p w:rsidR="00604767" w:rsidRDefault="00604767" w:rsidP="00604767">
            <w:pPr>
              <w:pStyle w:val="libVar0"/>
              <w:rPr>
                <w:rtl/>
              </w:rPr>
            </w:pPr>
            <w:r>
              <w:rPr>
                <w:rtl/>
              </w:rPr>
              <w:t xml:space="preserve">معمر بن المثنى </w:t>
            </w:r>
          </w:p>
          <w:p w:rsidR="00604767" w:rsidRPr="00604767" w:rsidRDefault="00604767" w:rsidP="00604767">
            <w:pPr>
              <w:pStyle w:val="libVar0"/>
              <w:rPr>
                <w:rtl/>
              </w:rPr>
            </w:pPr>
            <w:r>
              <w:rPr>
                <w:rtl/>
              </w:rPr>
              <w:t xml:space="preserve">المفضل بن غياث </w:t>
            </w:r>
          </w:p>
          <w:p w:rsidR="00604767" w:rsidRPr="00604767" w:rsidRDefault="00604767" w:rsidP="00604767">
            <w:pPr>
              <w:pStyle w:val="libVar0"/>
              <w:rPr>
                <w:rtl/>
              </w:rPr>
            </w:pPr>
            <w:r>
              <w:rPr>
                <w:rtl/>
              </w:rPr>
              <w:t xml:space="preserve">المنصور العباسيّ </w:t>
            </w:r>
          </w:p>
          <w:p w:rsidR="00604767" w:rsidRPr="00604767" w:rsidRDefault="00604767" w:rsidP="00604767">
            <w:pPr>
              <w:pStyle w:val="libVar0"/>
              <w:rPr>
                <w:rtl/>
              </w:rPr>
            </w:pPr>
            <w:r>
              <w:rPr>
                <w:rtl/>
              </w:rPr>
              <w:t>موسى بن جعفر (ع</w:t>
            </w:r>
            <w:r w:rsidRPr="00604767">
              <w:rPr>
                <w:rFonts w:hint="cs"/>
                <w:rtl/>
              </w:rPr>
              <w:t>)</w:t>
            </w:r>
          </w:p>
          <w:p w:rsidR="00604767" w:rsidRPr="00604767" w:rsidRDefault="00604767" w:rsidP="00604767">
            <w:pPr>
              <w:pStyle w:val="libVar0"/>
              <w:rPr>
                <w:rtl/>
              </w:rPr>
            </w:pPr>
            <w:r>
              <w:rPr>
                <w:rtl/>
              </w:rPr>
              <w:t xml:space="preserve">نافع بن إبراهيم </w:t>
            </w:r>
          </w:p>
          <w:p w:rsidR="00604767" w:rsidRPr="00604767" w:rsidRDefault="00604767" w:rsidP="00604767">
            <w:pPr>
              <w:pStyle w:val="libVar0"/>
              <w:rPr>
                <w:rtl/>
              </w:rPr>
            </w:pPr>
            <w:r>
              <w:rPr>
                <w:rtl/>
              </w:rPr>
              <w:t xml:space="preserve">نافع مولى ابن عمر </w:t>
            </w:r>
          </w:p>
          <w:p w:rsidR="00C5613D" w:rsidRPr="006E52A4" w:rsidRDefault="00604767" w:rsidP="00604767">
            <w:pPr>
              <w:pStyle w:val="libVar0"/>
              <w:rPr>
                <w:rtl/>
              </w:rPr>
            </w:pPr>
            <w:r>
              <w:rPr>
                <w:rtl/>
              </w:rPr>
              <w:t>النجاشي</w:t>
            </w:r>
          </w:p>
        </w:tc>
        <w:tc>
          <w:tcPr>
            <w:tcW w:w="3795" w:type="dxa"/>
          </w:tcPr>
          <w:p w:rsidR="00C5613D" w:rsidRDefault="00604767" w:rsidP="00604767">
            <w:pPr>
              <w:pStyle w:val="libVarCenter"/>
              <w:rPr>
                <w:rtl/>
              </w:rPr>
            </w:pPr>
            <w:r>
              <w:rPr>
                <w:rFonts w:hint="cs"/>
                <w:rtl/>
              </w:rPr>
              <w:t>62</w:t>
            </w:r>
          </w:p>
          <w:p w:rsidR="00604767" w:rsidRDefault="00604767" w:rsidP="00604767">
            <w:pPr>
              <w:pStyle w:val="libVarCenter"/>
              <w:rPr>
                <w:rtl/>
              </w:rPr>
            </w:pPr>
            <w:r>
              <w:rPr>
                <w:rFonts w:hint="cs"/>
                <w:rtl/>
              </w:rPr>
              <w:t>62</w:t>
            </w:r>
          </w:p>
          <w:p w:rsidR="00604767" w:rsidRDefault="00604767" w:rsidP="00604767">
            <w:pPr>
              <w:pStyle w:val="libVarCenter"/>
              <w:rPr>
                <w:rtl/>
              </w:rPr>
            </w:pPr>
            <w:r>
              <w:rPr>
                <w:rFonts w:hint="cs"/>
                <w:rtl/>
              </w:rPr>
              <w:t>62</w:t>
            </w:r>
          </w:p>
          <w:p w:rsidR="00604767" w:rsidRDefault="00604767" w:rsidP="00604767">
            <w:pPr>
              <w:pStyle w:val="libVarCenter"/>
              <w:rPr>
                <w:rtl/>
              </w:rPr>
            </w:pPr>
            <w:r>
              <w:rPr>
                <w:rFonts w:hint="cs"/>
                <w:rtl/>
              </w:rPr>
              <w:t>36</w:t>
            </w:r>
          </w:p>
          <w:p w:rsidR="00604767" w:rsidRDefault="00604767" w:rsidP="00604767">
            <w:pPr>
              <w:pStyle w:val="libVarCenter"/>
              <w:rPr>
                <w:rtl/>
              </w:rPr>
            </w:pPr>
            <w:r>
              <w:rPr>
                <w:rFonts w:hint="cs"/>
                <w:rtl/>
              </w:rPr>
              <w:t>56، 5</w:t>
            </w:r>
            <w:r w:rsidR="002A335E">
              <w:rPr>
                <w:rFonts w:hint="cs"/>
                <w:rtl/>
              </w:rPr>
              <w:t>8</w:t>
            </w:r>
            <w:r>
              <w:rPr>
                <w:rFonts w:hint="cs"/>
                <w:rtl/>
              </w:rPr>
              <w:t>، 6</w:t>
            </w:r>
            <w:r w:rsidR="002A335E">
              <w:rPr>
                <w:rFonts w:hint="cs"/>
                <w:rtl/>
              </w:rPr>
              <w:t>1</w:t>
            </w:r>
            <w:r>
              <w:rPr>
                <w:rFonts w:hint="cs"/>
                <w:rtl/>
              </w:rPr>
              <w:t>، 64</w:t>
            </w:r>
          </w:p>
          <w:p w:rsidR="00604767" w:rsidRDefault="00604767" w:rsidP="00604767">
            <w:pPr>
              <w:pStyle w:val="libVarCenter"/>
              <w:rPr>
                <w:rtl/>
              </w:rPr>
            </w:pPr>
            <w:r>
              <w:rPr>
                <w:rFonts w:hint="cs"/>
                <w:rtl/>
              </w:rPr>
              <w:t>36، 37، 62، 7</w:t>
            </w:r>
            <w:r w:rsidR="002A335E">
              <w:rPr>
                <w:rFonts w:hint="cs"/>
                <w:rtl/>
              </w:rPr>
              <w:t>8</w:t>
            </w:r>
          </w:p>
          <w:p w:rsidR="00604767" w:rsidRDefault="00604767" w:rsidP="00604767">
            <w:pPr>
              <w:pStyle w:val="libVarCenter"/>
              <w:rPr>
                <w:rtl/>
              </w:rPr>
            </w:pPr>
            <w:r>
              <w:rPr>
                <w:rFonts w:hint="cs"/>
                <w:rtl/>
              </w:rPr>
              <w:t>67</w:t>
            </w:r>
          </w:p>
          <w:p w:rsidR="00604767" w:rsidRDefault="00604767" w:rsidP="00604767">
            <w:pPr>
              <w:pStyle w:val="libVarCenter"/>
              <w:rPr>
                <w:rtl/>
              </w:rPr>
            </w:pPr>
            <w:r>
              <w:rPr>
                <w:rFonts w:hint="cs"/>
                <w:rtl/>
              </w:rPr>
              <w:t>3</w:t>
            </w:r>
            <w:r w:rsidR="002A335E">
              <w:rPr>
                <w:rFonts w:hint="cs"/>
                <w:rtl/>
              </w:rPr>
              <w:t>8</w:t>
            </w:r>
          </w:p>
          <w:p w:rsidR="00604767" w:rsidRDefault="00604767" w:rsidP="00604767">
            <w:pPr>
              <w:pStyle w:val="libVarCenter"/>
              <w:rPr>
                <w:rtl/>
              </w:rPr>
            </w:pPr>
            <w:r>
              <w:rPr>
                <w:rFonts w:hint="cs"/>
                <w:rtl/>
              </w:rPr>
              <w:t>3</w:t>
            </w:r>
            <w:r w:rsidR="002A335E">
              <w:rPr>
                <w:rFonts w:hint="cs"/>
                <w:rtl/>
              </w:rPr>
              <w:t>8</w:t>
            </w:r>
          </w:p>
          <w:p w:rsidR="00604767" w:rsidRDefault="00604767" w:rsidP="00604767">
            <w:pPr>
              <w:pStyle w:val="libVarCenter"/>
              <w:rPr>
                <w:rtl/>
              </w:rPr>
            </w:pPr>
            <w:r>
              <w:rPr>
                <w:rFonts w:hint="cs"/>
                <w:rtl/>
              </w:rPr>
              <w:t>57</w:t>
            </w:r>
          </w:p>
          <w:p w:rsidR="00604767" w:rsidRDefault="00604767" w:rsidP="00604767">
            <w:pPr>
              <w:pStyle w:val="libVarCenter"/>
              <w:rPr>
                <w:rtl/>
              </w:rPr>
            </w:pPr>
            <w:r>
              <w:rPr>
                <w:rFonts w:hint="cs"/>
                <w:rtl/>
              </w:rPr>
              <w:t>5</w:t>
            </w:r>
            <w:r w:rsidR="002A335E">
              <w:rPr>
                <w:rFonts w:hint="cs"/>
                <w:rtl/>
              </w:rPr>
              <w:t>9</w:t>
            </w:r>
          </w:p>
          <w:p w:rsidR="00604767" w:rsidRDefault="00604767" w:rsidP="00604767">
            <w:pPr>
              <w:pStyle w:val="libVarCenter"/>
              <w:rPr>
                <w:rtl/>
              </w:rPr>
            </w:pPr>
            <w:r>
              <w:rPr>
                <w:rFonts w:hint="cs"/>
                <w:rtl/>
              </w:rPr>
              <w:t xml:space="preserve">33، </w:t>
            </w:r>
            <w:r w:rsidR="002A335E">
              <w:rPr>
                <w:rFonts w:hint="cs"/>
                <w:rtl/>
              </w:rPr>
              <w:t>89</w:t>
            </w:r>
          </w:p>
          <w:p w:rsidR="00604767" w:rsidRDefault="00604767" w:rsidP="00604767">
            <w:pPr>
              <w:pStyle w:val="libVarCenter"/>
              <w:rPr>
                <w:rtl/>
              </w:rPr>
            </w:pPr>
            <w:r>
              <w:rPr>
                <w:rFonts w:hint="cs"/>
                <w:rtl/>
              </w:rPr>
              <w:t>5</w:t>
            </w:r>
            <w:r w:rsidR="002A335E">
              <w:rPr>
                <w:rFonts w:hint="cs"/>
                <w:rtl/>
              </w:rPr>
              <w:t>8</w:t>
            </w:r>
          </w:p>
          <w:p w:rsidR="00604767" w:rsidRDefault="00604767" w:rsidP="00604767">
            <w:pPr>
              <w:pStyle w:val="libVarCenter"/>
              <w:rPr>
                <w:rtl/>
              </w:rPr>
            </w:pPr>
            <w:r>
              <w:rPr>
                <w:rFonts w:hint="cs"/>
                <w:rtl/>
              </w:rPr>
              <w:t>5</w:t>
            </w:r>
            <w:r w:rsidR="002A335E">
              <w:rPr>
                <w:rFonts w:hint="cs"/>
                <w:rtl/>
              </w:rPr>
              <w:t>1</w:t>
            </w:r>
          </w:p>
          <w:p w:rsidR="00604767" w:rsidRDefault="002A335E" w:rsidP="00604767">
            <w:pPr>
              <w:pStyle w:val="libVarCenter"/>
              <w:rPr>
                <w:rtl/>
              </w:rPr>
            </w:pPr>
            <w:r>
              <w:rPr>
                <w:rFonts w:hint="cs"/>
                <w:rtl/>
              </w:rPr>
              <w:t>1</w:t>
            </w:r>
            <w:r w:rsidR="00604767">
              <w:rPr>
                <w:rFonts w:hint="cs"/>
                <w:rtl/>
              </w:rPr>
              <w:t>47</w:t>
            </w:r>
          </w:p>
          <w:p w:rsidR="00604767" w:rsidRDefault="00604767" w:rsidP="00604767">
            <w:pPr>
              <w:pStyle w:val="libVarCenter"/>
              <w:rPr>
                <w:rtl/>
              </w:rPr>
            </w:pPr>
          </w:p>
          <w:p w:rsidR="00604767" w:rsidRDefault="00604767" w:rsidP="00604767">
            <w:pPr>
              <w:pStyle w:val="libVarCenter"/>
              <w:rPr>
                <w:rtl/>
              </w:rPr>
            </w:pPr>
            <w:r>
              <w:rPr>
                <w:rFonts w:hint="cs"/>
                <w:rtl/>
              </w:rPr>
              <w:t>62</w:t>
            </w:r>
          </w:p>
          <w:p w:rsidR="00604767" w:rsidRDefault="002A335E" w:rsidP="00604767">
            <w:pPr>
              <w:pStyle w:val="libVarCenter"/>
              <w:rPr>
                <w:rtl/>
              </w:rPr>
            </w:pPr>
            <w:r>
              <w:rPr>
                <w:rFonts w:hint="cs"/>
                <w:rtl/>
              </w:rPr>
              <w:t>1</w:t>
            </w:r>
            <w:r w:rsidR="00604767">
              <w:rPr>
                <w:rFonts w:hint="cs"/>
                <w:rtl/>
              </w:rPr>
              <w:t>25</w:t>
            </w:r>
          </w:p>
          <w:p w:rsidR="00604767" w:rsidRDefault="00604767" w:rsidP="00604767">
            <w:pPr>
              <w:pStyle w:val="libVarCenter"/>
              <w:rPr>
                <w:rtl/>
              </w:rPr>
            </w:pPr>
            <w:r>
              <w:rPr>
                <w:rFonts w:hint="cs"/>
                <w:rtl/>
              </w:rPr>
              <w:t>36</w:t>
            </w:r>
          </w:p>
          <w:p w:rsidR="00604767" w:rsidRDefault="002A335E" w:rsidP="00604767">
            <w:pPr>
              <w:pStyle w:val="libVarCenter"/>
              <w:rPr>
                <w:rtl/>
              </w:rPr>
            </w:pPr>
            <w:r>
              <w:rPr>
                <w:rFonts w:hint="cs"/>
                <w:rtl/>
              </w:rPr>
              <w:t>1</w:t>
            </w:r>
            <w:r w:rsidR="00604767">
              <w:rPr>
                <w:rFonts w:hint="cs"/>
                <w:rtl/>
              </w:rPr>
              <w:t>45</w:t>
            </w:r>
          </w:p>
          <w:p w:rsidR="00604767" w:rsidRDefault="00604767" w:rsidP="00604767">
            <w:pPr>
              <w:pStyle w:val="libVarCenter"/>
              <w:rPr>
                <w:rtl/>
              </w:rPr>
            </w:pPr>
            <w:r>
              <w:rPr>
                <w:rFonts w:hint="cs"/>
                <w:rtl/>
              </w:rPr>
              <w:t>72</w:t>
            </w:r>
          </w:p>
          <w:p w:rsidR="00604767" w:rsidRDefault="002A335E" w:rsidP="00604767">
            <w:pPr>
              <w:pStyle w:val="libVarCenter"/>
              <w:rPr>
                <w:rtl/>
              </w:rPr>
            </w:pPr>
            <w:r>
              <w:rPr>
                <w:rFonts w:hint="cs"/>
                <w:rtl/>
              </w:rPr>
              <w:t>8</w:t>
            </w:r>
            <w:r w:rsidR="00604767">
              <w:rPr>
                <w:rFonts w:hint="cs"/>
                <w:rtl/>
              </w:rPr>
              <w:t xml:space="preserve">5، </w:t>
            </w:r>
            <w:r>
              <w:rPr>
                <w:rFonts w:hint="cs"/>
                <w:rtl/>
              </w:rPr>
              <w:t>1</w:t>
            </w:r>
            <w:r w:rsidR="00604767">
              <w:rPr>
                <w:rFonts w:hint="cs"/>
                <w:rtl/>
              </w:rPr>
              <w:t>47</w:t>
            </w:r>
          </w:p>
          <w:p w:rsidR="00604767" w:rsidRDefault="00604767" w:rsidP="00604767">
            <w:pPr>
              <w:pStyle w:val="libVarCenter"/>
              <w:rPr>
                <w:rtl/>
              </w:rPr>
            </w:pPr>
            <w:r>
              <w:rPr>
                <w:rFonts w:hint="cs"/>
                <w:rtl/>
              </w:rPr>
              <w:t>5</w:t>
            </w:r>
            <w:r w:rsidR="002A335E">
              <w:rPr>
                <w:rFonts w:hint="cs"/>
                <w:rtl/>
              </w:rPr>
              <w:t>9</w:t>
            </w:r>
          </w:p>
          <w:p w:rsidR="00604767" w:rsidRDefault="00604767" w:rsidP="00604767">
            <w:pPr>
              <w:pStyle w:val="libVarCenter"/>
              <w:rPr>
                <w:rtl/>
              </w:rPr>
            </w:pPr>
            <w:r>
              <w:rPr>
                <w:rFonts w:hint="cs"/>
                <w:rtl/>
              </w:rPr>
              <w:t>62</w:t>
            </w:r>
          </w:p>
          <w:p w:rsidR="00604767" w:rsidRDefault="00604767" w:rsidP="00604767">
            <w:pPr>
              <w:pStyle w:val="libVarCenter"/>
              <w:rPr>
                <w:rtl/>
              </w:rPr>
            </w:pPr>
            <w:r>
              <w:rPr>
                <w:rFonts w:hint="cs"/>
                <w:rtl/>
              </w:rPr>
              <w:t xml:space="preserve">62، </w:t>
            </w:r>
            <w:r w:rsidR="002A335E">
              <w:rPr>
                <w:rFonts w:hint="cs"/>
                <w:rtl/>
              </w:rPr>
              <w:t>89</w:t>
            </w:r>
          </w:p>
          <w:p w:rsidR="00604767" w:rsidRPr="00604767" w:rsidRDefault="00604767" w:rsidP="00604767">
            <w:pPr>
              <w:pStyle w:val="libVarCenter"/>
              <w:rPr>
                <w:rtl/>
              </w:rPr>
            </w:pPr>
            <w:r>
              <w:rPr>
                <w:rFonts w:hint="cs"/>
                <w:rtl/>
              </w:rPr>
              <w:t>35</w:t>
            </w:r>
          </w:p>
        </w:tc>
      </w:tr>
    </w:tbl>
    <w:p w:rsidR="00604767" w:rsidRDefault="00604767" w:rsidP="00604767">
      <w:pPr>
        <w:pStyle w:val="libNormal"/>
        <w:rPr>
          <w:rtl/>
        </w:rPr>
      </w:pPr>
      <w:r>
        <w:rPr>
          <w:rtl/>
        </w:rPr>
        <w:br w:type="page"/>
      </w:r>
    </w:p>
    <w:tbl>
      <w:tblPr>
        <w:tblStyle w:val="TableGrid"/>
        <w:bidiVisual/>
        <w:tblW w:w="0" w:type="auto"/>
        <w:tblLook w:val="04A0"/>
      </w:tblPr>
      <w:tblGrid>
        <w:gridCol w:w="2374"/>
        <w:gridCol w:w="5638"/>
      </w:tblGrid>
      <w:tr w:rsidR="00604767" w:rsidTr="004561EF">
        <w:tc>
          <w:tcPr>
            <w:tcW w:w="2374" w:type="dxa"/>
          </w:tcPr>
          <w:p w:rsidR="00604767" w:rsidRDefault="00604767" w:rsidP="00604767">
            <w:pPr>
              <w:pStyle w:val="libVar0"/>
              <w:rPr>
                <w:rtl/>
              </w:rPr>
            </w:pPr>
            <w:r>
              <w:rPr>
                <w:rtl/>
              </w:rPr>
              <w:lastRenderedPageBreak/>
              <w:t xml:space="preserve">النسائي </w:t>
            </w:r>
          </w:p>
          <w:p w:rsidR="00604767" w:rsidRDefault="00604767" w:rsidP="00604767">
            <w:pPr>
              <w:pStyle w:val="libVar0"/>
              <w:rPr>
                <w:rtl/>
              </w:rPr>
            </w:pPr>
            <w:r>
              <w:rPr>
                <w:rtl/>
              </w:rPr>
              <w:t xml:space="preserve">النعمان بن ثابت </w:t>
            </w:r>
          </w:p>
          <w:p w:rsidR="004561EF" w:rsidRDefault="004561EF" w:rsidP="00604767">
            <w:pPr>
              <w:pStyle w:val="libVar0"/>
              <w:rPr>
                <w:rtl/>
              </w:rPr>
            </w:pPr>
          </w:p>
          <w:p w:rsidR="004561EF" w:rsidRDefault="004561EF" w:rsidP="00604767">
            <w:pPr>
              <w:pStyle w:val="libVar0"/>
              <w:rPr>
                <w:rtl/>
              </w:rPr>
            </w:pPr>
          </w:p>
          <w:p w:rsidR="00604767" w:rsidRDefault="00604767" w:rsidP="00604767">
            <w:pPr>
              <w:pStyle w:val="libVar0"/>
              <w:rPr>
                <w:rtl/>
              </w:rPr>
            </w:pPr>
            <w:r>
              <w:rPr>
                <w:rtl/>
              </w:rPr>
              <w:t xml:space="preserve">أبو نعيم </w:t>
            </w:r>
          </w:p>
          <w:p w:rsidR="00604767" w:rsidRPr="00604767" w:rsidRDefault="00604767" w:rsidP="00604767">
            <w:pPr>
              <w:pStyle w:val="libVar0"/>
              <w:rPr>
                <w:rtl/>
              </w:rPr>
            </w:pPr>
            <w:r>
              <w:rPr>
                <w:rtl/>
              </w:rPr>
              <w:t xml:space="preserve">أبو هريرة </w:t>
            </w:r>
          </w:p>
          <w:p w:rsidR="00604767" w:rsidRPr="00604767" w:rsidRDefault="00604767" w:rsidP="00604767">
            <w:pPr>
              <w:pStyle w:val="libVar0"/>
              <w:rPr>
                <w:rtl/>
              </w:rPr>
            </w:pPr>
            <w:r>
              <w:rPr>
                <w:rtl/>
              </w:rPr>
              <w:t xml:space="preserve">هشام بن محمّد الكلبي </w:t>
            </w:r>
          </w:p>
          <w:p w:rsidR="00604767" w:rsidRDefault="00604767" w:rsidP="00604767">
            <w:pPr>
              <w:pStyle w:val="libVar0"/>
              <w:rPr>
                <w:rtl/>
              </w:rPr>
            </w:pPr>
            <w:r>
              <w:rPr>
                <w:rtl/>
              </w:rPr>
              <w:t xml:space="preserve">هلال بن اميّة </w:t>
            </w:r>
          </w:p>
          <w:p w:rsidR="00604767" w:rsidRPr="00604767" w:rsidRDefault="00604767" w:rsidP="00604767">
            <w:pPr>
              <w:pStyle w:val="libVar0"/>
              <w:rPr>
                <w:rtl/>
              </w:rPr>
            </w:pPr>
            <w:r>
              <w:rPr>
                <w:rtl/>
              </w:rPr>
              <w:t xml:space="preserve">هند بنت عتبة بن ربيعة </w:t>
            </w:r>
          </w:p>
          <w:p w:rsidR="00604767" w:rsidRPr="00604767" w:rsidRDefault="00604767" w:rsidP="00604767">
            <w:pPr>
              <w:pStyle w:val="libVar0"/>
              <w:rPr>
                <w:rtl/>
              </w:rPr>
            </w:pPr>
            <w:r>
              <w:rPr>
                <w:rtl/>
              </w:rPr>
              <w:t xml:space="preserve">واسع بن حبّان </w:t>
            </w:r>
          </w:p>
          <w:p w:rsidR="00604767" w:rsidRPr="00604767" w:rsidRDefault="00604767" w:rsidP="00604767">
            <w:pPr>
              <w:pStyle w:val="libVar0"/>
              <w:rPr>
                <w:rtl/>
              </w:rPr>
            </w:pPr>
            <w:r>
              <w:rPr>
                <w:rtl/>
              </w:rPr>
              <w:t xml:space="preserve">الوضاح بن عبد اللّه اليشكري </w:t>
            </w:r>
          </w:p>
          <w:p w:rsidR="00604767" w:rsidRPr="00604767" w:rsidRDefault="00604767" w:rsidP="00604767">
            <w:pPr>
              <w:pStyle w:val="libVar0"/>
              <w:rPr>
                <w:rtl/>
              </w:rPr>
            </w:pPr>
            <w:r>
              <w:rPr>
                <w:rtl/>
              </w:rPr>
              <w:t xml:space="preserve">وكيع </w:t>
            </w:r>
          </w:p>
          <w:p w:rsidR="00604767" w:rsidRDefault="00604767" w:rsidP="00604767">
            <w:pPr>
              <w:pStyle w:val="libVar0"/>
              <w:rPr>
                <w:rtl/>
              </w:rPr>
            </w:pPr>
            <w:r>
              <w:rPr>
                <w:rtl/>
              </w:rPr>
              <w:t xml:space="preserve">الوليد بن عقبة </w:t>
            </w:r>
          </w:p>
          <w:p w:rsidR="00604767" w:rsidRPr="00604767" w:rsidRDefault="00604767" w:rsidP="00604767">
            <w:pPr>
              <w:pStyle w:val="libVar0"/>
              <w:rPr>
                <w:rtl/>
              </w:rPr>
            </w:pPr>
            <w:r>
              <w:rPr>
                <w:rtl/>
              </w:rPr>
              <w:t xml:space="preserve">يحيى بن سعيد </w:t>
            </w:r>
          </w:p>
          <w:p w:rsidR="00604767" w:rsidRDefault="00604767" w:rsidP="00604767">
            <w:pPr>
              <w:pStyle w:val="libVar0"/>
              <w:rPr>
                <w:rtl/>
              </w:rPr>
            </w:pPr>
            <w:r>
              <w:rPr>
                <w:rtl/>
              </w:rPr>
              <w:t xml:space="preserve">يحيى بن مخنف </w:t>
            </w:r>
          </w:p>
          <w:p w:rsidR="00604767" w:rsidRPr="00604767" w:rsidRDefault="00604767" w:rsidP="00604767">
            <w:pPr>
              <w:pStyle w:val="libVar0"/>
              <w:rPr>
                <w:rtl/>
              </w:rPr>
            </w:pPr>
            <w:r>
              <w:rPr>
                <w:rtl/>
              </w:rPr>
              <w:t xml:space="preserve">ابن أبي يعفور </w:t>
            </w:r>
          </w:p>
          <w:p w:rsidR="00604767" w:rsidRPr="006E52A4" w:rsidRDefault="00604767" w:rsidP="00604767">
            <w:pPr>
              <w:pStyle w:val="libVar0"/>
              <w:rPr>
                <w:rtl/>
              </w:rPr>
            </w:pPr>
            <w:r>
              <w:rPr>
                <w:rtl/>
              </w:rPr>
              <w:t xml:space="preserve">يعلى بن اميّة </w:t>
            </w:r>
          </w:p>
        </w:tc>
        <w:tc>
          <w:tcPr>
            <w:tcW w:w="5638" w:type="dxa"/>
          </w:tcPr>
          <w:p w:rsidR="00604767" w:rsidRDefault="00604767" w:rsidP="004561EF">
            <w:pPr>
              <w:pStyle w:val="libVarCenter"/>
              <w:rPr>
                <w:rtl/>
              </w:rPr>
            </w:pPr>
            <w:r>
              <w:rPr>
                <w:rFonts w:hint="cs"/>
                <w:rtl/>
              </w:rPr>
              <w:t xml:space="preserve">33، </w:t>
            </w:r>
            <w:r w:rsidR="002A335E">
              <w:rPr>
                <w:rFonts w:hint="cs"/>
                <w:rtl/>
              </w:rPr>
              <w:t>1</w:t>
            </w:r>
            <w:r>
              <w:rPr>
                <w:rFonts w:hint="cs"/>
                <w:rtl/>
              </w:rPr>
              <w:t>46</w:t>
            </w:r>
          </w:p>
          <w:p w:rsidR="00604767" w:rsidRDefault="00604767" w:rsidP="004561EF">
            <w:pPr>
              <w:pStyle w:val="libVar0"/>
              <w:rPr>
                <w:rtl/>
              </w:rPr>
            </w:pPr>
            <w:r>
              <w:rPr>
                <w:rFonts w:hint="cs"/>
                <w:rtl/>
              </w:rPr>
              <w:t>46، 56، 5</w:t>
            </w:r>
            <w:r w:rsidR="002A335E">
              <w:rPr>
                <w:rFonts w:hint="cs"/>
                <w:rtl/>
              </w:rPr>
              <w:t>8</w:t>
            </w:r>
            <w:r>
              <w:rPr>
                <w:rFonts w:hint="cs"/>
                <w:rtl/>
              </w:rPr>
              <w:t>، 67، 6</w:t>
            </w:r>
            <w:r w:rsidR="002A335E">
              <w:rPr>
                <w:rFonts w:hint="cs"/>
                <w:rtl/>
              </w:rPr>
              <w:t>8</w:t>
            </w:r>
            <w:r>
              <w:rPr>
                <w:rFonts w:hint="cs"/>
                <w:rtl/>
              </w:rPr>
              <w:t xml:space="preserve">، 73، </w:t>
            </w:r>
            <w:r w:rsidR="002A335E">
              <w:rPr>
                <w:rFonts w:hint="cs"/>
                <w:rtl/>
              </w:rPr>
              <w:t>8</w:t>
            </w:r>
            <w:r>
              <w:rPr>
                <w:rFonts w:hint="cs"/>
                <w:rtl/>
              </w:rPr>
              <w:t xml:space="preserve">5، </w:t>
            </w:r>
            <w:r w:rsidR="002A335E">
              <w:rPr>
                <w:rFonts w:hint="cs"/>
                <w:rtl/>
              </w:rPr>
              <w:t>11</w:t>
            </w:r>
            <w:r>
              <w:rPr>
                <w:rFonts w:hint="cs"/>
                <w:rtl/>
              </w:rPr>
              <w:t xml:space="preserve">4، </w:t>
            </w:r>
            <w:r w:rsidR="002A335E">
              <w:rPr>
                <w:rFonts w:hint="cs"/>
                <w:rtl/>
              </w:rPr>
              <w:t>11</w:t>
            </w:r>
            <w:r>
              <w:rPr>
                <w:rFonts w:hint="cs"/>
                <w:rtl/>
              </w:rPr>
              <w:t xml:space="preserve">5، </w:t>
            </w:r>
            <w:r w:rsidR="002A335E">
              <w:rPr>
                <w:rFonts w:hint="cs"/>
                <w:rtl/>
              </w:rPr>
              <w:t>11</w:t>
            </w:r>
            <w:r>
              <w:rPr>
                <w:rFonts w:hint="cs"/>
                <w:rtl/>
              </w:rPr>
              <w:t xml:space="preserve">6، </w:t>
            </w:r>
            <w:r w:rsidR="002A335E">
              <w:rPr>
                <w:rFonts w:hint="cs"/>
                <w:rtl/>
              </w:rPr>
              <w:t>11</w:t>
            </w:r>
            <w:r>
              <w:rPr>
                <w:rFonts w:hint="cs"/>
                <w:rtl/>
              </w:rPr>
              <w:t xml:space="preserve">7، </w:t>
            </w:r>
            <w:r w:rsidR="002A335E">
              <w:rPr>
                <w:rFonts w:hint="cs"/>
                <w:rtl/>
              </w:rPr>
              <w:t>119</w:t>
            </w:r>
            <w:r>
              <w:rPr>
                <w:rFonts w:hint="cs"/>
                <w:rtl/>
              </w:rPr>
              <w:t xml:space="preserve">، </w:t>
            </w:r>
            <w:r w:rsidR="002A335E">
              <w:rPr>
                <w:rFonts w:hint="cs"/>
                <w:rtl/>
              </w:rPr>
              <w:t>1</w:t>
            </w:r>
            <w:r>
              <w:rPr>
                <w:rFonts w:hint="cs"/>
                <w:rtl/>
              </w:rPr>
              <w:t xml:space="preserve">20، </w:t>
            </w:r>
            <w:r w:rsidR="002A335E">
              <w:rPr>
                <w:rFonts w:hint="cs"/>
                <w:rtl/>
              </w:rPr>
              <w:t>1</w:t>
            </w:r>
            <w:r>
              <w:rPr>
                <w:rFonts w:hint="cs"/>
                <w:rtl/>
              </w:rPr>
              <w:t>2</w:t>
            </w:r>
            <w:r w:rsidR="002A335E">
              <w:rPr>
                <w:rFonts w:hint="cs"/>
                <w:rtl/>
              </w:rPr>
              <w:t>1</w:t>
            </w:r>
            <w:r>
              <w:rPr>
                <w:rFonts w:hint="cs"/>
                <w:rtl/>
              </w:rPr>
              <w:t xml:space="preserve">، </w:t>
            </w:r>
            <w:r w:rsidR="002A335E">
              <w:rPr>
                <w:rFonts w:hint="cs"/>
                <w:rtl/>
              </w:rPr>
              <w:t>1</w:t>
            </w:r>
            <w:r>
              <w:rPr>
                <w:rFonts w:hint="cs"/>
                <w:rtl/>
              </w:rPr>
              <w:t xml:space="preserve">22، </w:t>
            </w:r>
            <w:r w:rsidR="002A335E">
              <w:rPr>
                <w:rFonts w:hint="cs"/>
                <w:rtl/>
              </w:rPr>
              <w:t>1</w:t>
            </w:r>
            <w:r>
              <w:rPr>
                <w:rFonts w:hint="cs"/>
                <w:rtl/>
              </w:rPr>
              <w:t xml:space="preserve">23، </w:t>
            </w:r>
            <w:r w:rsidR="002A335E">
              <w:rPr>
                <w:rFonts w:hint="cs"/>
                <w:rtl/>
              </w:rPr>
              <w:t>1</w:t>
            </w:r>
            <w:r>
              <w:rPr>
                <w:rFonts w:hint="cs"/>
                <w:rtl/>
              </w:rPr>
              <w:t xml:space="preserve">24، </w:t>
            </w:r>
            <w:r w:rsidR="002A335E">
              <w:rPr>
                <w:rFonts w:hint="cs"/>
                <w:rtl/>
              </w:rPr>
              <w:t>1</w:t>
            </w:r>
            <w:r>
              <w:rPr>
                <w:rFonts w:hint="cs"/>
                <w:rtl/>
              </w:rPr>
              <w:t xml:space="preserve">25، </w:t>
            </w:r>
            <w:r w:rsidR="002A335E">
              <w:rPr>
                <w:rFonts w:hint="cs"/>
                <w:rtl/>
              </w:rPr>
              <w:t>1</w:t>
            </w:r>
            <w:r>
              <w:rPr>
                <w:rFonts w:hint="cs"/>
                <w:rtl/>
              </w:rPr>
              <w:t xml:space="preserve">26، </w:t>
            </w:r>
            <w:r w:rsidR="002A335E">
              <w:rPr>
                <w:rFonts w:hint="cs"/>
                <w:rtl/>
              </w:rPr>
              <w:t>1</w:t>
            </w:r>
            <w:r>
              <w:rPr>
                <w:rFonts w:hint="cs"/>
                <w:rtl/>
              </w:rPr>
              <w:t xml:space="preserve">27، </w:t>
            </w:r>
            <w:r w:rsidR="002A335E">
              <w:rPr>
                <w:rFonts w:hint="cs"/>
                <w:rtl/>
              </w:rPr>
              <w:t>1</w:t>
            </w:r>
            <w:r>
              <w:rPr>
                <w:rFonts w:hint="cs"/>
                <w:rtl/>
              </w:rPr>
              <w:t>2</w:t>
            </w:r>
            <w:r w:rsidR="002A335E">
              <w:rPr>
                <w:rFonts w:hint="cs"/>
                <w:rtl/>
              </w:rPr>
              <w:t>8</w:t>
            </w:r>
            <w:r>
              <w:rPr>
                <w:rFonts w:hint="cs"/>
                <w:rtl/>
              </w:rPr>
              <w:t xml:space="preserve">، </w:t>
            </w:r>
            <w:r w:rsidR="002A335E">
              <w:rPr>
                <w:rFonts w:hint="cs"/>
                <w:rtl/>
              </w:rPr>
              <w:t>1</w:t>
            </w:r>
            <w:r>
              <w:rPr>
                <w:rFonts w:hint="cs"/>
                <w:rtl/>
              </w:rPr>
              <w:t>2</w:t>
            </w:r>
            <w:r w:rsidR="002A335E">
              <w:rPr>
                <w:rFonts w:hint="cs"/>
                <w:rtl/>
              </w:rPr>
              <w:t>9</w:t>
            </w:r>
            <w:r>
              <w:rPr>
                <w:rFonts w:hint="cs"/>
                <w:rtl/>
              </w:rPr>
              <w:t xml:space="preserve">، </w:t>
            </w:r>
            <w:r w:rsidR="002A335E">
              <w:rPr>
                <w:rFonts w:hint="cs"/>
                <w:rtl/>
              </w:rPr>
              <w:t>1</w:t>
            </w:r>
            <w:r>
              <w:rPr>
                <w:rFonts w:hint="cs"/>
                <w:rtl/>
              </w:rPr>
              <w:t xml:space="preserve">30، </w:t>
            </w:r>
            <w:r w:rsidR="002A335E">
              <w:rPr>
                <w:rFonts w:hint="cs"/>
                <w:rtl/>
              </w:rPr>
              <w:t>1</w:t>
            </w:r>
            <w:r>
              <w:rPr>
                <w:rFonts w:hint="cs"/>
                <w:rtl/>
              </w:rPr>
              <w:t>3</w:t>
            </w:r>
            <w:r w:rsidR="002A335E">
              <w:rPr>
                <w:rFonts w:hint="cs"/>
                <w:rtl/>
              </w:rPr>
              <w:t>1</w:t>
            </w:r>
            <w:r>
              <w:rPr>
                <w:rFonts w:hint="cs"/>
                <w:rtl/>
              </w:rPr>
              <w:t xml:space="preserve"> </w:t>
            </w:r>
            <w:r w:rsidR="002A335E">
              <w:rPr>
                <w:rFonts w:hint="cs"/>
                <w:rtl/>
              </w:rPr>
              <w:t>1</w:t>
            </w:r>
            <w:r>
              <w:rPr>
                <w:rFonts w:hint="cs"/>
                <w:rtl/>
              </w:rPr>
              <w:t xml:space="preserve">32، </w:t>
            </w:r>
            <w:r w:rsidR="002A335E">
              <w:rPr>
                <w:rFonts w:hint="cs"/>
                <w:rtl/>
              </w:rPr>
              <w:t>1</w:t>
            </w:r>
            <w:r>
              <w:rPr>
                <w:rFonts w:hint="cs"/>
                <w:rtl/>
              </w:rPr>
              <w:t xml:space="preserve">33، </w:t>
            </w:r>
            <w:r w:rsidR="002A335E">
              <w:rPr>
                <w:rFonts w:hint="cs"/>
                <w:rtl/>
              </w:rPr>
              <w:t>1</w:t>
            </w:r>
            <w:r>
              <w:rPr>
                <w:rFonts w:hint="cs"/>
                <w:rtl/>
              </w:rPr>
              <w:t>34</w:t>
            </w:r>
          </w:p>
          <w:p w:rsidR="00604767" w:rsidRDefault="002A335E" w:rsidP="004561EF">
            <w:pPr>
              <w:pStyle w:val="libVarCenter"/>
              <w:rPr>
                <w:rtl/>
              </w:rPr>
            </w:pPr>
            <w:r>
              <w:rPr>
                <w:rFonts w:hint="cs"/>
                <w:rtl/>
              </w:rPr>
              <w:t>1</w:t>
            </w:r>
            <w:r w:rsidR="00604767">
              <w:rPr>
                <w:rFonts w:hint="cs"/>
                <w:rtl/>
              </w:rPr>
              <w:t>46</w:t>
            </w:r>
          </w:p>
          <w:p w:rsidR="00604767" w:rsidRDefault="00604767" w:rsidP="004561EF">
            <w:pPr>
              <w:pStyle w:val="libVarCenter"/>
              <w:rPr>
                <w:rtl/>
              </w:rPr>
            </w:pPr>
            <w:r>
              <w:rPr>
                <w:rFonts w:hint="cs"/>
                <w:rtl/>
              </w:rPr>
              <w:t>7</w:t>
            </w:r>
            <w:r w:rsidR="002A335E">
              <w:rPr>
                <w:rFonts w:hint="cs"/>
                <w:rtl/>
              </w:rPr>
              <w:t>8</w:t>
            </w:r>
          </w:p>
          <w:p w:rsidR="00604767" w:rsidRDefault="00604767" w:rsidP="004561EF">
            <w:pPr>
              <w:pStyle w:val="libVarCenter"/>
              <w:rPr>
                <w:rtl/>
              </w:rPr>
            </w:pPr>
            <w:r>
              <w:rPr>
                <w:rFonts w:hint="cs"/>
                <w:rtl/>
              </w:rPr>
              <w:t>3</w:t>
            </w:r>
            <w:r w:rsidR="002A335E">
              <w:rPr>
                <w:rFonts w:hint="cs"/>
                <w:rtl/>
              </w:rPr>
              <w:t>8</w:t>
            </w:r>
          </w:p>
          <w:p w:rsidR="00604767" w:rsidRDefault="00604767" w:rsidP="004561EF">
            <w:pPr>
              <w:pStyle w:val="libVarCenter"/>
              <w:rPr>
                <w:rtl/>
              </w:rPr>
            </w:pPr>
            <w:r>
              <w:rPr>
                <w:rFonts w:hint="cs"/>
                <w:rtl/>
              </w:rPr>
              <w:t>34</w:t>
            </w:r>
          </w:p>
          <w:p w:rsidR="00604767" w:rsidRDefault="00604767" w:rsidP="004561EF">
            <w:pPr>
              <w:pStyle w:val="libVarCenter"/>
              <w:rPr>
                <w:rtl/>
              </w:rPr>
            </w:pPr>
            <w:r>
              <w:rPr>
                <w:rFonts w:hint="cs"/>
                <w:rtl/>
              </w:rPr>
              <w:t>37</w:t>
            </w:r>
          </w:p>
          <w:p w:rsidR="00604767" w:rsidRDefault="002A335E" w:rsidP="004561EF">
            <w:pPr>
              <w:pStyle w:val="libVarCenter"/>
              <w:rPr>
                <w:rtl/>
              </w:rPr>
            </w:pPr>
            <w:r>
              <w:rPr>
                <w:rFonts w:hint="cs"/>
                <w:rtl/>
              </w:rPr>
              <w:t>1</w:t>
            </w:r>
            <w:r w:rsidR="004561EF">
              <w:rPr>
                <w:rFonts w:hint="cs"/>
                <w:rtl/>
              </w:rPr>
              <w:t>47</w:t>
            </w:r>
          </w:p>
          <w:p w:rsidR="004561EF" w:rsidRDefault="002A335E" w:rsidP="004561EF">
            <w:pPr>
              <w:pStyle w:val="libVarCenter"/>
              <w:rPr>
                <w:rtl/>
              </w:rPr>
            </w:pPr>
            <w:r>
              <w:rPr>
                <w:rFonts w:hint="cs"/>
                <w:rtl/>
              </w:rPr>
              <w:t>1</w:t>
            </w:r>
            <w:r w:rsidR="004561EF">
              <w:rPr>
                <w:rFonts w:hint="cs"/>
                <w:rtl/>
              </w:rPr>
              <w:t>47</w:t>
            </w:r>
          </w:p>
          <w:p w:rsidR="004561EF" w:rsidRDefault="004561EF" w:rsidP="004561EF">
            <w:pPr>
              <w:pStyle w:val="libVarCenter"/>
              <w:rPr>
                <w:rtl/>
              </w:rPr>
            </w:pPr>
            <w:r>
              <w:rPr>
                <w:rFonts w:hint="cs"/>
                <w:rtl/>
              </w:rPr>
              <w:t>37</w:t>
            </w:r>
          </w:p>
          <w:p w:rsidR="004561EF" w:rsidRDefault="002A335E" w:rsidP="004561EF">
            <w:pPr>
              <w:pStyle w:val="libVarCenter"/>
              <w:rPr>
                <w:rtl/>
              </w:rPr>
            </w:pPr>
            <w:r>
              <w:rPr>
                <w:rFonts w:hint="cs"/>
                <w:rtl/>
              </w:rPr>
              <w:t>1</w:t>
            </w:r>
            <w:r w:rsidR="004561EF">
              <w:rPr>
                <w:rFonts w:hint="cs"/>
                <w:rtl/>
              </w:rPr>
              <w:t>35</w:t>
            </w:r>
          </w:p>
          <w:p w:rsidR="004561EF" w:rsidRDefault="002A335E" w:rsidP="004561EF">
            <w:pPr>
              <w:pStyle w:val="libVarCenter"/>
              <w:rPr>
                <w:rtl/>
              </w:rPr>
            </w:pPr>
            <w:r>
              <w:rPr>
                <w:rFonts w:hint="cs"/>
                <w:rtl/>
              </w:rPr>
              <w:t>1</w:t>
            </w:r>
            <w:r w:rsidR="004561EF">
              <w:rPr>
                <w:rFonts w:hint="cs"/>
                <w:rtl/>
              </w:rPr>
              <w:t>47</w:t>
            </w:r>
          </w:p>
          <w:p w:rsidR="004561EF" w:rsidRDefault="002A335E" w:rsidP="004561EF">
            <w:pPr>
              <w:pStyle w:val="libVarCenter"/>
              <w:rPr>
                <w:rtl/>
              </w:rPr>
            </w:pPr>
            <w:r>
              <w:rPr>
                <w:rFonts w:hint="cs"/>
                <w:rtl/>
              </w:rPr>
              <w:t>1</w:t>
            </w:r>
            <w:r w:rsidR="004561EF">
              <w:rPr>
                <w:rFonts w:hint="cs"/>
                <w:rtl/>
              </w:rPr>
              <w:t>45</w:t>
            </w:r>
          </w:p>
          <w:p w:rsidR="004561EF" w:rsidRDefault="004561EF" w:rsidP="004561EF">
            <w:pPr>
              <w:pStyle w:val="libVarCenter"/>
              <w:rPr>
                <w:rtl/>
              </w:rPr>
            </w:pPr>
            <w:r>
              <w:rPr>
                <w:rFonts w:hint="cs"/>
                <w:rtl/>
              </w:rPr>
              <w:t>4</w:t>
            </w:r>
            <w:r w:rsidR="002A335E">
              <w:rPr>
                <w:rFonts w:hint="cs"/>
                <w:rtl/>
              </w:rPr>
              <w:t>9</w:t>
            </w:r>
          </w:p>
          <w:p w:rsidR="004561EF" w:rsidRPr="00604767" w:rsidRDefault="004561EF" w:rsidP="004561EF">
            <w:pPr>
              <w:pStyle w:val="libVarCenter"/>
              <w:rPr>
                <w:rtl/>
              </w:rPr>
            </w:pPr>
            <w:r>
              <w:rPr>
                <w:rFonts w:hint="cs"/>
                <w:rtl/>
              </w:rPr>
              <w:t>36</w:t>
            </w:r>
          </w:p>
        </w:tc>
      </w:tr>
    </w:tbl>
    <w:p w:rsidR="00DF2BA3" w:rsidRDefault="004561EF" w:rsidP="004561EF">
      <w:pPr>
        <w:pStyle w:val="Heading2Center"/>
        <w:rPr>
          <w:rtl/>
        </w:rPr>
      </w:pPr>
      <w:bookmarkStart w:id="54" w:name="_Toc401386562"/>
      <w:r>
        <w:rPr>
          <w:rFonts w:hint="cs"/>
          <w:rtl/>
        </w:rPr>
        <w:t>4- فهرس المدن والبقاع</w:t>
      </w:r>
      <w:bookmarkEnd w:id="54"/>
    </w:p>
    <w:tbl>
      <w:tblPr>
        <w:tblStyle w:val="TableGrid"/>
        <w:bidiVisual/>
        <w:tblW w:w="0" w:type="auto"/>
        <w:tblLook w:val="04A0"/>
      </w:tblPr>
      <w:tblGrid>
        <w:gridCol w:w="2374"/>
        <w:gridCol w:w="5638"/>
      </w:tblGrid>
      <w:tr w:rsidR="004561EF" w:rsidTr="005C4659">
        <w:tc>
          <w:tcPr>
            <w:tcW w:w="2374" w:type="dxa"/>
          </w:tcPr>
          <w:p w:rsidR="004561EF" w:rsidRDefault="004561EF" w:rsidP="004561EF">
            <w:pPr>
              <w:pStyle w:val="libVar0"/>
              <w:rPr>
                <w:rtl/>
              </w:rPr>
            </w:pPr>
            <w:r>
              <w:rPr>
                <w:rFonts w:hint="cs"/>
                <w:rtl/>
              </w:rPr>
              <w:t>الأهواز</w:t>
            </w:r>
          </w:p>
          <w:p w:rsidR="004561EF" w:rsidRDefault="004561EF" w:rsidP="004561EF">
            <w:pPr>
              <w:pStyle w:val="libVar0"/>
              <w:rPr>
                <w:rtl/>
              </w:rPr>
            </w:pPr>
            <w:r>
              <w:rPr>
                <w:rFonts w:hint="cs"/>
                <w:rtl/>
              </w:rPr>
              <w:t>بغداد</w:t>
            </w:r>
          </w:p>
          <w:p w:rsidR="004561EF" w:rsidRDefault="004561EF" w:rsidP="004561EF">
            <w:pPr>
              <w:pStyle w:val="libVar0"/>
              <w:rPr>
                <w:rtl/>
              </w:rPr>
            </w:pPr>
            <w:r>
              <w:rPr>
                <w:rFonts w:hint="cs"/>
                <w:rtl/>
              </w:rPr>
              <w:t>بيروت</w:t>
            </w:r>
          </w:p>
          <w:p w:rsidR="004561EF" w:rsidRDefault="004561EF" w:rsidP="004561EF">
            <w:pPr>
              <w:pStyle w:val="libVar0"/>
              <w:rPr>
                <w:rtl/>
              </w:rPr>
            </w:pPr>
            <w:r>
              <w:rPr>
                <w:rFonts w:hint="cs"/>
                <w:rtl/>
              </w:rPr>
              <w:t>الحجاز</w:t>
            </w:r>
          </w:p>
          <w:p w:rsidR="004561EF" w:rsidRDefault="004561EF" w:rsidP="004561EF">
            <w:pPr>
              <w:pStyle w:val="libVar0"/>
              <w:rPr>
                <w:rtl/>
              </w:rPr>
            </w:pPr>
            <w:r>
              <w:rPr>
                <w:rFonts w:hint="cs"/>
                <w:rtl/>
              </w:rPr>
              <w:t>الدينور</w:t>
            </w:r>
          </w:p>
          <w:p w:rsidR="004561EF" w:rsidRDefault="004561EF" w:rsidP="004561EF">
            <w:pPr>
              <w:pStyle w:val="libVar0"/>
              <w:rPr>
                <w:rtl/>
              </w:rPr>
            </w:pPr>
            <w:r>
              <w:rPr>
                <w:rFonts w:hint="cs"/>
                <w:rtl/>
              </w:rPr>
              <w:t>دوس</w:t>
            </w:r>
          </w:p>
          <w:p w:rsidR="004561EF" w:rsidRPr="004561EF" w:rsidRDefault="004561EF" w:rsidP="004561EF">
            <w:pPr>
              <w:pStyle w:val="libVar0"/>
              <w:rPr>
                <w:rtl/>
              </w:rPr>
            </w:pPr>
            <w:r>
              <w:rPr>
                <w:rFonts w:hint="cs"/>
                <w:rtl/>
              </w:rPr>
              <w:t>الري</w:t>
            </w:r>
          </w:p>
        </w:tc>
        <w:tc>
          <w:tcPr>
            <w:tcW w:w="5638" w:type="dxa"/>
          </w:tcPr>
          <w:p w:rsidR="004561EF" w:rsidRDefault="004561EF" w:rsidP="004561EF">
            <w:pPr>
              <w:pStyle w:val="libVarCenter"/>
              <w:rPr>
                <w:rtl/>
              </w:rPr>
            </w:pPr>
            <w:r>
              <w:rPr>
                <w:rFonts w:hint="cs"/>
                <w:rtl/>
              </w:rPr>
              <w:t>72</w:t>
            </w:r>
          </w:p>
          <w:p w:rsidR="004561EF" w:rsidRDefault="004561EF" w:rsidP="004561EF">
            <w:pPr>
              <w:pStyle w:val="libVarCenter"/>
              <w:rPr>
                <w:rtl/>
              </w:rPr>
            </w:pPr>
            <w:r>
              <w:rPr>
                <w:rFonts w:hint="cs"/>
                <w:rtl/>
              </w:rPr>
              <w:t xml:space="preserve">57، </w:t>
            </w:r>
            <w:r w:rsidR="002A335E">
              <w:rPr>
                <w:rFonts w:hint="cs"/>
                <w:rtl/>
              </w:rPr>
              <w:t>1</w:t>
            </w:r>
            <w:r>
              <w:rPr>
                <w:rFonts w:hint="cs"/>
                <w:rtl/>
              </w:rPr>
              <w:t>36</w:t>
            </w:r>
          </w:p>
          <w:p w:rsidR="004561EF" w:rsidRDefault="002A335E" w:rsidP="004561EF">
            <w:pPr>
              <w:pStyle w:val="libVarCenter"/>
              <w:rPr>
                <w:rtl/>
              </w:rPr>
            </w:pPr>
            <w:r>
              <w:rPr>
                <w:rFonts w:hint="cs"/>
                <w:rtl/>
              </w:rPr>
              <w:t>1</w:t>
            </w:r>
            <w:r w:rsidR="004561EF">
              <w:rPr>
                <w:rFonts w:hint="cs"/>
                <w:rtl/>
              </w:rPr>
              <w:t>46</w:t>
            </w:r>
          </w:p>
          <w:p w:rsidR="004561EF" w:rsidRDefault="002A335E" w:rsidP="004561EF">
            <w:pPr>
              <w:pStyle w:val="libVarCenter"/>
              <w:rPr>
                <w:rtl/>
              </w:rPr>
            </w:pPr>
            <w:r>
              <w:rPr>
                <w:rFonts w:hint="cs"/>
                <w:rtl/>
              </w:rPr>
              <w:t>8</w:t>
            </w:r>
            <w:r w:rsidR="004561EF">
              <w:rPr>
                <w:rFonts w:hint="cs"/>
                <w:rtl/>
              </w:rPr>
              <w:t>5</w:t>
            </w:r>
          </w:p>
          <w:p w:rsidR="004561EF" w:rsidRDefault="002A335E" w:rsidP="004561EF">
            <w:pPr>
              <w:pStyle w:val="libVarCenter"/>
              <w:rPr>
                <w:rtl/>
              </w:rPr>
            </w:pPr>
            <w:r>
              <w:rPr>
                <w:rFonts w:hint="cs"/>
                <w:rtl/>
              </w:rPr>
              <w:t>1</w:t>
            </w:r>
            <w:r w:rsidR="004561EF">
              <w:rPr>
                <w:rFonts w:hint="cs"/>
                <w:rtl/>
              </w:rPr>
              <w:t>45</w:t>
            </w:r>
          </w:p>
          <w:p w:rsidR="004561EF" w:rsidRDefault="004561EF" w:rsidP="004561EF">
            <w:pPr>
              <w:pStyle w:val="libVarCenter"/>
              <w:rPr>
                <w:rtl/>
              </w:rPr>
            </w:pPr>
            <w:r>
              <w:rPr>
                <w:rFonts w:hint="cs"/>
                <w:rtl/>
              </w:rPr>
              <w:t>7</w:t>
            </w:r>
            <w:r w:rsidR="002A335E">
              <w:rPr>
                <w:rFonts w:hint="cs"/>
                <w:rtl/>
              </w:rPr>
              <w:t>8</w:t>
            </w:r>
          </w:p>
          <w:p w:rsidR="004561EF" w:rsidRPr="004561EF" w:rsidRDefault="002A335E" w:rsidP="004561EF">
            <w:pPr>
              <w:pStyle w:val="libVarCenter"/>
              <w:rPr>
                <w:rtl/>
              </w:rPr>
            </w:pPr>
            <w:r>
              <w:rPr>
                <w:rFonts w:hint="cs"/>
                <w:rtl/>
              </w:rPr>
              <w:t>8</w:t>
            </w:r>
            <w:r w:rsidR="004561EF">
              <w:rPr>
                <w:rFonts w:hint="cs"/>
                <w:rtl/>
              </w:rPr>
              <w:t>5</w:t>
            </w:r>
          </w:p>
        </w:tc>
      </w:tr>
    </w:tbl>
    <w:p w:rsidR="004561EF" w:rsidRDefault="004561EF" w:rsidP="004561EF">
      <w:pPr>
        <w:pStyle w:val="libNormal"/>
        <w:rPr>
          <w:rtl/>
        </w:rPr>
      </w:pPr>
      <w:r>
        <w:rPr>
          <w:rtl/>
        </w:rPr>
        <w:br w:type="page"/>
      </w:r>
    </w:p>
    <w:tbl>
      <w:tblPr>
        <w:tblStyle w:val="TableGrid"/>
        <w:bidiVisual/>
        <w:tblW w:w="0" w:type="auto"/>
        <w:tblLook w:val="04A0"/>
      </w:tblPr>
      <w:tblGrid>
        <w:gridCol w:w="2374"/>
        <w:gridCol w:w="5638"/>
      </w:tblGrid>
      <w:tr w:rsidR="004561EF" w:rsidTr="005C4659">
        <w:tc>
          <w:tcPr>
            <w:tcW w:w="2374" w:type="dxa"/>
          </w:tcPr>
          <w:p w:rsidR="004561EF" w:rsidRDefault="004561EF" w:rsidP="004561EF">
            <w:pPr>
              <w:pStyle w:val="libVar0"/>
              <w:rPr>
                <w:rtl/>
              </w:rPr>
            </w:pPr>
            <w:r>
              <w:rPr>
                <w:rFonts w:hint="cs"/>
                <w:rtl/>
              </w:rPr>
              <w:lastRenderedPageBreak/>
              <w:t>الشام</w:t>
            </w:r>
          </w:p>
          <w:p w:rsidR="004561EF" w:rsidRDefault="004561EF" w:rsidP="004561EF">
            <w:pPr>
              <w:pStyle w:val="libVar0"/>
              <w:rPr>
                <w:rtl/>
              </w:rPr>
            </w:pPr>
            <w:r>
              <w:rPr>
                <w:rFonts w:hint="cs"/>
                <w:rtl/>
              </w:rPr>
              <w:t>العراق</w:t>
            </w:r>
          </w:p>
          <w:p w:rsidR="004561EF" w:rsidRDefault="004561EF" w:rsidP="004561EF">
            <w:pPr>
              <w:pStyle w:val="libVar0"/>
              <w:rPr>
                <w:rtl/>
              </w:rPr>
            </w:pPr>
            <w:r>
              <w:rPr>
                <w:rFonts w:hint="cs"/>
                <w:rtl/>
              </w:rPr>
              <w:t>عزَّة</w:t>
            </w:r>
          </w:p>
          <w:p w:rsidR="004561EF" w:rsidRDefault="004561EF" w:rsidP="004561EF">
            <w:pPr>
              <w:pStyle w:val="libVar0"/>
              <w:rPr>
                <w:rtl/>
              </w:rPr>
            </w:pPr>
            <w:r>
              <w:rPr>
                <w:rFonts w:hint="cs"/>
                <w:rtl/>
              </w:rPr>
              <w:t>قم</w:t>
            </w:r>
          </w:p>
          <w:p w:rsidR="004561EF" w:rsidRDefault="004561EF" w:rsidP="004561EF">
            <w:pPr>
              <w:pStyle w:val="libVar0"/>
              <w:rPr>
                <w:rtl/>
              </w:rPr>
            </w:pPr>
            <w:r>
              <w:rPr>
                <w:rFonts w:hint="cs"/>
                <w:rtl/>
              </w:rPr>
              <w:t>الكوفة</w:t>
            </w:r>
          </w:p>
          <w:p w:rsidR="004561EF" w:rsidRDefault="004561EF" w:rsidP="004561EF">
            <w:pPr>
              <w:pStyle w:val="libVar0"/>
              <w:rPr>
                <w:rtl/>
              </w:rPr>
            </w:pPr>
            <w:r>
              <w:rPr>
                <w:rFonts w:hint="cs"/>
                <w:rtl/>
              </w:rPr>
              <w:t>مصر</w:t>
            </w:r>
          </w:p>
          <w:p w:rsidR="004561EF" w:rsidRDefault="004561EF" w:rsidP="004561EF">
            <w:pPr>
              <w:pStyle w:val="libVar0"/>
              <w:rPr>
                <w:rtl/>
              </w:rPr>
            </w:pPr>
            <w:r>
              <w:rPr>
                <w:rFonts w:hint="cs"/>
                <w:rtl/>
              </w:rPr>
              <w:t>مكَّة</w:t>
            </w:r>
          </w:p>
          <w:p w:rsidR="004561EF" w:rsidRDefault="004561EF" w:rsidP="004561EF">
            <w:pPr>
              <w:pStyle w:val="libVar0"/>
              <w:rPr>
                <w:rtl/>
              </w:rPr>
            </w:pPr>
            <w:r>
              <w:rPr>
                <w:rFonts w:hint="cs"/>
                <w:rtl/>
              </w:rPr>
              <w:t>المدينة</w:t>
            </w:r>
          </w:p>
          <w:p w:rsidR="004561EF" w:rsidRDefault="004561EF" w:rsidP="004561EF">
            <w:pPr>
              <w:pStyle w:val="libVar0"/>
              <w:rPr>
                <w:rtl/>
              </w:rPr>
            </w:pPr>
            <w:r>
              <w:rPr>
                <w:rFonts w:hint="cs"/>
                <w:rtl/>
              </w:rPr>
              <w:t>نجران</w:t>
            </w:r>
          </w:p>
          <w:p w:rsidR="004561EF" w:rsidRDefault="004561EF" w:rsidP="004561EF">
            <w:pPr>
              <w:pStyle w:val="libVar0"/>
              <w:rPr>
                <w:rtl/>
              </w:rPr>
            </w:pPr>
            <w:r>
              <w:rPr>
                <w:rFonts w:hint="cs"/>
                <w:rtl/>
              </w:rPr>
              <w:t>نيسابور</w:t>
            </w:r>
          </w:p>
          <w:p w:rsidR="004561EF" w:rsidRDefault="004561EF" w:rsidP="004561EF">
            <w:pPr>
              <w:pStyle w:val="libVar0"/>
              <w:rPr>
                <w:rtl/>
              </w:rPr>
            </w:pPr>
            <w:r>
              <w:rPr>
                <w:rFonts w:hint="cs"/>
                <w:rtl/>
              </w:rPr>
              <w:t>الهاشمية</w:t>
            </w:r>
          </w:p>
          <w:p w:rsidR="004561EF" w:rsidRDefault="004561EF" w:rsidP="004561EF">
            <w:pPr>
              <w:pStyle w:val="libVar0"/>
              <w:rPr>
                <w:rtl/>
              </w:rPr>
            </w:pPr>
            <w:r>
              <w:rPr>
                <w:rFonts w:hint="cs"/>
                <w:rtl/>
              </w:rPr>
              <w:t>الهند</w:t>
            </w:r>
          </w:p>
          <w:p w:rsidR="004561EF" w:rsidRPr="004561EF" w:rsidRDefault="004561EF" w:rsidP="004561EF">
            <w:pPr>
              <w:pStyle w:val="libVar0"/>
              <w:rPr>
                <w:rtl/>
              </w:rPr>
            </w:pPr>
            <w:r>
              <w:rPr>
                <w:rFonts w:hint="cs"/>
                <w:rtl/>
              </w:rPr>
              <w:t>اليمن</w:t>
            </w:r>
          </w:p>
        </w:tc>
        <w:tc>
          <w:tcPr>
            <w:tcW w:w="5638" w:type="dxa"/>
          </w:tcPr>
          <w:p w:rsidR="004561EF" w:rsidRDefault="002A335E" w:rsidP="004561EF">
            <w:pPr>
              <w:pStyle w:val="libVarCenter"/>
              <w:rPr>
                <w:rtl/>
              </w:rPr>
            </w:pPr>
            <w:r>
              <w:rPr>
                <w:rFonts w:hint="cs"/>
                <w:rtl/>
              </w:rPr>
              <w:t>1</w:t>
            </w:r>
            <w:r w:rsidR="004561EF">
              <w:rPr>
                <w:rFonts w:hint="cs"/>
                <w:rtl/>
              </w:rPr>
              <w:t>46</w:t>
            </w:r>
          </w:p>
          <w:p w:rsidR="004561EF" w:rsidRDefault="002A335E" w:rsidP="004561EF">
            <w:pPr>
              <w:pStyle w:val="libVarCenter"/>
              <w:rPr>
                <w:rtl/>
              </w:rPr>
            </w:pPr>
            <w:r>
              <w:rPr>
                <w:rFonts w:hint="cs"/>
                <w:rtl/>
              </w:rPr>
              <w:t>8</w:t>
            </w:r>
            <w:r w:rsidR="004561EF">
              <w:rPr>
                <w:rFonts w:hint="cs"/>
                <w:rtl/>
              </w:rPr>
              <w:t xml:space="preserve">5، </w:t>
            </w:r>
            <w:r>
              <w:rPr>
                <w:rFonts w:hint="cs"/>
                <w:rtl/>
              </w:rPr>
              <w:t>1</w:t>
            </w:r>
            <w:r w:rsidR="004561EF">
              <w:rPr>
                <w:rFonts w:hint="cs"/>
                <w:rtl/>
              </w:rPr>
              <w:t>47</w:t>
            </w:r>
          </w:p>
          <w:p w:rsidR="004561EF" w:rsidRDefault="004561EF" w:rsidP="004561EF">
            <w:pPr>
              <w:pStyle w:val="libVarCenter"/>
              <w:rPr>
                <w:rtl/>
              </w:rPr>
            </w:pPr>
            <w:r>
              <w:rPr>
                <w:rFonts w:hint="cs"/>
                <w:rtl/>
              </w:rPr>
              <w:t>62</w:t>
            </w:r>
          </w:p>
          <w:p w:rsidR="004561EF" w:rsidRDefault="004561EF" w:rsidP="004561EF">
            <w:pPr>
              <w:pStyle w:val="libVarCenter"/>
              <w:rPr>
                <w:rtl/>
              </w:rPr>
            </w:pPr>
            <w:r>
              <w:rPr>
                <w:rFonts w:hint="cs"/>
                <w:rtl/>
              </w:rPr>
              <w:t>72</w:t>
            </w:r>
          </w:p>
          <w:p w:rsidR="004561EF" w:rsidRDefault="002A335E" w:rsidP="004561EF">
            <w:pPr>
              <w:pStyle w:val="libVarCenter"/>
              <w:rPr>
                <w:rtl/>
              </w:rPr>
            </w:pPr>
            <w:r>
              <w:rPr>
                <w:rFonts w:hint="cs"/>
                <w:rtl/>
              </w:rPr>
              <w:t>1</w:t>
            </w:r>
            <w:r w:rsidR="004561EF">
              <w:rPr>
                <w:rFonts w:hint="cs"/>
                <w:rtl/>
              </w:rPr>
              <w:t xml:space="preserve">35، </w:t>
            </w:r>
            <w:r>
              <w:rPr>
                <w:rFonts w:hint="cs"/>
                <w:rtl/>
              </w:rPr>
              <w:t>1</w:t>
            </w:r>
            <w:r w:rsidR="004561EF">
              <w:rPr>
                <w:rFonts w:hint="cs"/>
                <w:rtl/>
              </w:rPr>
              <w:t>46</w:t>
            </w:r>
          </w:p>
          <w:p w:rsidR="004561EF" w:rsidRDefault="004561EF" w:rsidP="004561EF">
            <w:pPr>
              <w:pStyle w:val="libVarCenter"/>
              <w:rPr>
                <w:rtl/>
              </w:rPr>
            </w:pPr>
            <w:r>
              <w:rPr>
                <w:rFonts w:hint="cs"/>
                <w:rtl/>
              </w:rPr>
              <w:t>62</w:t>
            </w:r>
          </w:p>
          <w:p w:rsidR="004561EF" w:rsidRDefault="004561EF" w:rsidP="004561EF">
            <w:pPr>
              <w:pStyle w:val="libVarCenter"/>
              <w:rPr>
                <w:rtl/>
              </w:rPr>
            </w:pPr>
            <w:r>
              <w:rPr>
                <w:rFonts w:hint="cs"/>
                <w:rtl/>
              </w:rPr>
              <w:t xml:space="preserve">37، 62، </w:t>
            </w:r>
            <w:r w:rsidR="002A335E">
              <w:rPr>
                <w:rFonts w:hint="cs"/>
                <w:rtl/>
              </w:rPr>
              <w:t>1</w:t>
            </w:r>
            <w:r>
              <w:rPr>
                <w:rFonts w:hint="cs"/>
                <w:rtl/>
              </w:rPr>
              <w:t>45</w:t>
            </w:r>
          </w:p>
          <w:p w:rsidR="004561EF" w:rsidRDefault="004561EF" w:rsidP="004561EF">
            <w:pPr>
              <w:pStyle w:val="libVarCenter"/>
              <w:rPr>
                <w:rtl/>
              </w:rPr>
            </w:pPr>
            <w:r>
              <w:rPr>
                <w:rFonts w:hint="cs"/>
                <w:rtl/>
              </w:rPr>
              <w:t xml:space="preserve">36، </w:t>
            </w:r>
            <w:r w:rsidR="002A335E">
              <w:rPr>
                <w:rFonts w:hint="cs"/>
                <w:rtl/>
              </w:rPr>
              <w:t>1</w:t>
            </w:r>
            <w:r>
              <w:rPr>
                <w:rFonts w:hint="cs"/>
                <w:rtl/>
              </w:rPr>
              <w:t xml:space="preserve">35، </w:t>
            </w:r>
            <w:r w:rsidR="002A335E">
              <w:rPr>
                <w:rFonts w:hint="cs"/>
                <w:rtl/>
              </w:rPr>
              <w:t>1</w:t>
            </w:r>
            <w:r>
              <w:rPr>
                <w:rFonts w:hint="cs"/>
                <w:rtl/>
              </w:rPr>
              <w:t>47</w:t>
            </w:r>
          </w:p>
          <w:p w:rsidR="004561EF" w:rsidRDefault="004561EF" w:rsidP="004561EF">
            <w:pPr>
              <w:pStyle w:val="libVarCenter"/>
              <w:rPr>
                <w:rtl/>
              </w:rPr>
            </w:pPr>
            <w:r>
              <w:rPr>
                <w:rFonts w:hint="cs"/>
                <w:rtl/>
              </w:rPr>
              <w:t>36</w:t>
            </w:r>
          </w:p>
          <w:p w:rsidR="004561EF" w:rsidRDefault="004561EF" w:rsidP="004561EF">
            <w:pPr>
              <w:pStyle w:val="libVarCenter"/>
              <w:rPr>
                <w:rtl/>
              </w:rPr>
            </w:pPr>
            <w:r>
              <w:rPr>
                <w:rFonts w:hint="cs"/>
                <w:rtl/>
              </w:rPr>
              <w:t>56، 57، 5</w:t>
            </w:r>
            <w:r w:rsidR="002A335E">
              <w:rPr>
                <w:rFonts w:hint="cs"/>
                <w:rtl/>
              </w:rPr>
              <w:t>8</w:t>
            </w:r>
          </w:p>
          <w:p w:rsidR="004561EF" w:rsidRDefault="002A335E" w:rsidP="004561EF">
            <w:pPr>
              <w:pStyle w:val="libVarCenter"/>
              <w:rPr>
                <w:rtl/>
              </w:rPr>
            </w:pPr>
            <w:r>
              <w:rPr>
                <w:rFonts w:hint="cs"/>
                <w:rtl/>
              </w:rPr>
              <w:t>1</w:t>
            </w:r>
            <w:r w:rsidR="004561EF">
              <w:rPr>
                <w:rFonts w:hint="cs"/>
                <w:rtl/>
              </w:rPr>
              <w:t>47</w:t>
            </w:r>
          </w:p>
          <w:p w:rsidR="004561EF" w:rsidRDefault="002A335E" w:rsidP="004561EF">
            <w:pPr>
              <w:pStyle w:val="libVarCenter"/>
              <w:rPr>
                <w:rtl/>
              </w:rPr>
            </w:pPr>
            <w:r>
              <w:rPr>
                <w:rFonts w:hint="cs"/>
                <w:rtl/>
              </w:rPr>
              <w:t>1</w:t>
            </w:r>
            <w:r w:rsidR="004561EF">
              <w:rPr>
                <w:rFonts w:hint="cs"/>
                <w:rtl/>
              </w:rPr>
              <w:t>45</w:t>
            </w:r>
          </w:p>
          <w:p w:rsidR="004561EF" w:rsidRPr="004561EF" w:rsidRDefault="002A335E" w:rsidP="004561EF">
            <w:pPr>
              <w:pStyle w:val="libVarCenter"/>
              <w:rPr>
                <w:rtl/>
              </w:rPr>
            </w:pPr>
            <w:r>
              <w:rPr>
                <w:rFonts w:hint="cs"/>
                <w:rtl/>
              </w:rPr>
              <w:t>8</w:t>
            </w:r>
            <w:r w:rsidR="004561EF">
              <w:rPr>
                <w:rFonts w:hint="cs"/>
                <w:rtl/>
              </w:rPr>
              <w:t xml:space="preserve">3، </w:t>
            </w:r>
            <w:r>
              <w:rPr>
                <w:rFonts w:hint="cs"/>
                <w:rtl/>
              </w:rPr>
              <w:t>1</w:t>
            </w:r>
            <w:r w:rsidR="004561EF">
              <w:rPr>
                <w:rFonts w:hint="cs"/>
                <w:rtl/>
              </w:rPr>
              <w:t>25</w:t>
            </w:r>
          </w:p>
        </w:tc>
      </w:tr>
    </w:tbl>
    <w:p w:rsidR="004561EF" w:rsidRDefault="004561EF" w:rsidP="004561EF">
      <w:pPr>
        <w:pStyle w:val="Heading2Center"/>
        <w:rPr>
          <w:rtl/>
        </w:rPr>
      </w:pPr>
      <w:bookmarkStart w:id="55" w:name="_Toc401386563"/>
      <w:r>
        <w:rPr>
          <w:rFonts w:hint="cs"/>
          <w:rtl/>
        </w:rPr>
        <w:t>5- المصادر والمراجع</w:t>
      </w:r>
      <w:bookmarkEnd w:id="55"/>
    </w:p>
    <w:p w:rsidR="004561EF" w:rsidRDefault="004561EF" w:rsidP="002A335E">
      <w:pPr>
        <w:pStyle w:val="libBold2"/>
        <w:rPr>
          <w:rtl/>
        </w:rPr>
      </w:pPr>
      <w:r>
        <w:rPr>
          <w:rFonts w:hint="cs"/>
          <w:rtl/>
        </w:rPr>
        <w:t xml:space="preserve">القرآن الكريم </w:t>
      </w:r>
    </w:p>
    <w:p w:rsidR="002A335E" w:rsidRPr="002A335E" w:rsidRDefault="002A335E" w:rsidP="002A335E">
      <w:pPr>
        <w:pStyle w:val="libNormal"/>
        <w:rPr>
          <w:rtl/>
        </w:rPr>
      </w:pPr>
    </w:p>
    <w:p w:rsidR="004561EF" w:rsidRDefault="004561EF" w:rsidP="002A335E">
      <w:pPr>
        <w:pStyle w:val="libBold2"/>
        <w:rPr>
          <w:rtl/>
        </w:rPr>
      </w:pPr>
      <w:r>
        <w:rPr>
          <w:rFonts w:hint="cs"/>
          <w:rtl/>
        </w:rPr>
        <w:t>(</w:t>
      </w:r>
      <w:r w:rsidR="002A335E">
        <w:rPr>
          <w:rFonts w:hint="cs"/>
          <w:rtl/>
        </w:rPr>
        <w:t>1</w:t>
      </w:r>
      <w:r>
        <w:rPr>
          <w:rFonts w:hint="cs"/>
          <w:rtl/>
        </w:rPr>
        <w:t>) الإبهاج في شرح المنهاج</w:t>
      </w:r>
    </w:p>
    <w:p w:rsidR="004561EF" w:rsidRDefault="004561EF" w:rsidP="002A335E">
      <w:pPr>
        <w:pStyle w:val="libVar0"/>
        <w:rPr>
          <w:rtl/>
        </w:rPr>
      </w:pPr>
      <w:r>
        <w:rPr>
          <w:rFonts w:hint="cs"/>
          <w:rtl/>
        </w:rPr>
        <w:t>تأليف: شيخ الإسلام علي بن عبد الكافي السبكي (756 هـ)؛ تاج الدين عبدالوهاب بن علي السبكي (77</w:t>
      </w:r>
      <w:r w:rsidR="002A335E">
        <w:rPr>
          <w:rFonts w:hint="cs"/>
          <w:rtl/>
        </w:rPr>
        <w:t>1</w:t>
      </w:r>
      <w:r>
        <w:rPr>
          <w:rFonts w:hint="cs"/>
          <w:rtl/>
        </w:rPr>
        <w:t xml:space="preserve"> هـ) - تحقيق: جماعة من العلماء - دار الكتاب العلمية - بيروت - لبنان - الطبعة الأولى </w:t>
      </w:r>
      <w:r w:rsidR="002A335E">
        <w:rPr>
          <w:rFonts w:hint="cs"/>
          <w:rtl/>
        </w:rPr>
        <w:t>1</w:t>
      </w:r>
      <w:r>
        <w:rPr>
          <w:rFonts w:hint="cs"/>
          <w:rtl/>
        </w:rPr>
        <w:t xml:space="preserve">404 هـ </w:t>
      </w:r>
      <w:r w:rsidR="002A335E">
        <w:rPr>
          <w:rFonts w:hint="cs"/>
          <w:rtl/>
        </w:rPr>
        <w:t>198</w:t>
      </w:r>
      <w:r>
        <w:rPr>
          <w:rFonts w:hint="cs"/>
          <w:rtl/>
        </w:rPr>
        <w:t>4 م.</w:t>
      </w:r>
    </w:p>
    <w:p w:rsidR="004561EF" w:rsidRDefault="004561EF" w:rsidP="002A335E">
      <w:pPr>
        <w:pStyle w:val="libBold2"/>
        <w:rPr>
          <w:rtl/>
        </w:rPr>
      </w:pPr>
      <w:r>
        <w:rPr>
          <w:rFonts w:hint="cs"/>
          <w:rtl/>
        </w:rPr>
        <w:t>(2) الاحكام</w:t>
      </w:r>
    </w:p>
    <w:p w:rsidR="004561EF" w:rsidRDefault="002A335E" w:rsidP="002A335E">
      <w:pPr>
        <w:pStyle w:val="libVar0"/>
        <w:rPr>
          <w:rtl/>
        </w:rPr>
      </w:pPr>
      <w:r w:rsidRPr="002A335E">
        <w:rPr>
          <w:rtl/>
        </w:rPr>
        <w:t>تأليف: سيف الدين أبي الحسن عليّ بن أبي عليّ بن محمّد الآمدى</w:t>
      </w:r>
      <w:r>
        <w:rPr>
          <w:rFonts w:hint="cs"/>
          <w:rtl/>
        </w:rPr>
        <w:t xml:space="preserve"> </w:t>
      </w:r>
      <w:r w:rsidRPr="002A335E">
        <w:rPr>
          <w:rtl/>
        </w:rPr>
        <w:t>-</w:t>
      </w:r>
      <w:r>
        <w:rPr>
          <w:rFonts w:hint="cs"/>
          <w:rtl/>
        </w:rPr>
        <w:t xml:space="preserve"> </w:t>
      </w:r>
      <w:r w:rsidRPr="002A335E">
        <w:rPr>
          <w:rtl/>
        </w:rPr>
        <w:t>تحقيق: الشيخ إبراهيم العجوز -</w:t>
      </w:r>
      <w:r>
        <w:rPr>
          <w:rFonts w:hint="cs"/>
          <w:rtl/>
        </w:rPr>
        <w:t xml:space="preserve"> </w:t>
      </w:r>
      <w:r w:rsidRPr="002A335E">
        <w:rPr>
          <w:rtl/>
        </w:rPr>
        <w:t>دار الكتب العلمية</w:t>
      </w:r>
      <w:r>
        <w:rPr>
          <w:rFonts w:hint="cs"/>
          <w:rtl/>
        </w:rPr>
        <w:t xml:space="preserve"> </w:t>
      </w:r>
      <w:r>
        <w:rPr>
          <w:rtl/>
        </w:rPr>
        <w:t>–</w:t>
      </w:r>
      <w:r>
        <w:rPr>
          <w:rFonts w:hint="cs"/>
          <w:rtl/>
        </w:rPr>
        <w:t xml:space="preserve"> </w:t>
      </w:r>
      <w:r w:rsidRPr="002A335E">
        <w:rPr>
          <w:rtl/>
        </w:rPr>
        <w:t>بيروت</w:t>
      </w:r>
      <w:r>
        <w:rPr>
          <w:rFonts w:hint="cs"/>
          <w:rtl/>
        </w:rPr>
        <w:t xml:space="preserve"> </w:t>
      </w:r>
      <w:r>
        <w:rPr>
          <w:rtl/>
        </w:rPr>
        <w:t>–</w:t>
      </w:r>
      <w:r>
        <w:rPr>
          <w:rFonts w:hint="cs"/>
          <w:rtl/>
        </w:rPr>
        <w:t xml:space="preserve"> </w:t>
      </w:r>
      <w:r w:rsidRPr="002A335E">
        <w:rPr>
          <w:rtl/>
        </w:rPr>
        <w:t>لبنان</w:t>
      </w:r>
      <w:r>
        <w:rPr>
          <w:rFonts w:hint="cs"/>
          <w:rtl/>
        </w:rPr>
        <w:t xml:space="preserve"> </w:t>
      </w:r>
      <w:r w:rsidRPr="002A335E">
        <w:rPr>
          <w:rtl/>
        </w:rPr>
        <w:t>-</w:t>
      </w:r>
      <w:r>
        <w:rPr>
          <w:rFonts w:hint="cs"/>
          <w:rtl/>
        </w:rPr>
        <w:t xml:space="preserve"> </w:t>
      </w:r>
      <w:r w:rsidRPr="002A335E">
        <w:rPr>
          <w:rtl/>
        </w:rPr>
        <w:t xml:space="preserve">الطبعة الأولى </w:t>
      </w:r>
      <w:r>
        <w:rPr>
          <w:rFonts w:hint="cs"/>
          <w:rtl/>
        </w:rPr>
        <w:t>1</w:t>
      </w:r>
      <w:r>
        <w:rPr>
          <w:rtl/>
          <w:lang w:bidi="fa-IR"/>
        </w:rPr>
        <w:t>4</w:t>
      </w:r>
      <w:r>
        <w:rPr>
          <w:rtl/>
        </w:rPr>
        <w:t>0</w:t>
      </w:r>
      <w:r>
        <w:rPr>
          <w:rtl/>
          <w:lang w:bidi="fa-IR"/>
        </w:rPr>
        <w:t>5</w:t>
      </w:r>
      <w:r w:rsidRPr="002A335E">
        <w:rPr>
          <w:rFonts w:hint="cs"/>
          <w:rtl/>
        </w:rPr>
        <w:t xml:space="preserve"> هـ</w:t>
      </w:r>
      <w:r>
        <w:rPr>
          <w:rFonts w:hint="cs"/>
          <w:rtl/>
        </w:rPr>
        <w:t>198</w:t>
      </w:r>
      <w:r>
        <w:rPr>
          <w:rtl/>
          <w:lang w:bidi="fa-IR"/>
        </w:rPr>
        <w:t>5</w:t>
      </w:r>
      <w:r w:rsidRPr="002A335E">
        <w:rPr>
          <w:rFonts w:hint="cs"/>
          <w:rtl/>
        </w:rPr>
        <w:t xml:space="preserve"> م.</w:t>
      </w:r>
    </w:p>
    <w:p w:rsidR="002A335E" w:rsidRDefault="002A335E" w:rsidP="002A335E">
      <w:pPr>
        <w:pStyle w:val="libBold2"/>
        <w:rPr>
          <w:rtl/>
        </w:rPr>
      </w:pPr>
      <w:r>
        <w:rPr>
          <w:rFonts w:hint="cs"/>
          <w:rtl/>
        </w:rPr>
        <w:t>(3) أحكام القرآن</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تأليف: أبي بكر أحمد بن علي الرازيّ الجصّاص (</w:t>
      </w:r>
      <w:r>
        <w:rPr>
          <w:rFonts w:hint="cs"/>
          <w:rtl/>
        </w:rPr>
        <w:t>370</w:t>
      </w:r>
      <w:r w:rsidRPr="002A335E">
        <w:rPr>
          <w:rFonts w:hint="cs"/>
          <w:rtl/>
        </w:rPr>
        <w:t xml:space="preserve"> ه‍) -دار الفكر-بيروت-لبنان.</w:t>
      </w:r>
    </w:p>
    <w:p w:rsidR="002A335E" w:rsidRDefault="002A335E" w:rsidP="002A335E">
      <w:pPr>
        <w:pStyle w:val="libBold2"/>
        <w:rPr>
          <w:rtl/>
        </w:rPr>
      </w:pPr>
      <w:r>
        <w:rPr>
          <w:rtl/>
        </w:rPr>
        <w:t>(4</w:t>
      </w:r>
      <w:r w:rsidRPr="002A335E">
        <w:rPr>
          <w:rFonts w:hint="cs"/>
          <w:rtl/>
        </w:rPr>
        <w:t xml:space="preserve">) </w:t>
      </w:r>
      <w:r>
        <w:rPr>
          <w:rtl/>
        </w:rPr>
        <w:t>أحكام القرآن</w:t>
      </w:r>
    </w:p>
    <w:p w:rsidR="002A335E" w:rsidRPr="002A335E" w:rsidRDefault="002A335E" w:rsidP="002A335E">
      <w:pPr>
        <w:pStyle w:val="libVar0"/>
        <w:rPr>
          <w:rtl/>
        </w:rPr>
      </w:pPr>
      <w:r>
        <w:rPr>
          <w:rtl/>
        </w:rPr>
        <w:t>تأليف: أبي بكر محمّد بن عبد اللّه المعروف بابن العربي (</w:t>
      </w:r>
      <w:r>
        <w:rPr>
          <w:rtl/>
          <w:lang w:bidi="fa-IR"/>
        </w:rPr>
        <w:t>54</w:t>
      </w:r>
      <w:r>
        <w:rPr>
          <w:rtl/>
        </w:rPr>
        <w:t>3</w:t>
      </w:r>
      <w:r w:rsidRPr="002A335E">
        <w:rPr>
          <w:rFonts w:hint="cs"/>
          <w:rtl/>
        </w:rPr>
        <w:t xml:space="preserve"> ه‍) -تحقيق علي محمّد البجاوي- دار المعرفة-بيروت-لبنان.</w:t>
      </w:r>
    </w:p>
    <w:p w:rsidR="002A335E" w:rsidRDefault="002A335E" w:rsidP="002A335E">
      <w:pPr>
        <w:pStyle w:val="libBold2"/>
        <w:rPr>
          <w:rtl/>
        </w:rPr>
      </w:pPr>
      <w:r>
        <w:rPr>
          <w:rtl/>
        </w:rPr>
        <w:t>(5</w:t>
      </w:r>
      <w:r w:rsidRPr="002A335E">
        <w:rPr>
          <w:rFonts w:hint="cs"/>
          <w:rtl/>
        </w:rPr>
        <w:t xml:space="preserve">) </w:t>
      </w:r>
      <w:r>
        <w:rPr>
          <w:rtl/>
        </w:rPr>
        <w:t>الاستبصار</w:t>
      </w:r>
    </w:p>
    <w:p w:rsidR="002A335E" w:rsidRPr="002A335E" w:rsidRDefault="002A335E" w:rsidP="002A335E">
      <w:pPr>
        <w:pStyle w:val="libVar0"/>
        <w:rPr>
          <w:rtl/>
        </w:rPr>
      </w:pPr>
      <w:r>
        <w:rPr>
          <w:rtl/>
        </w:rPr>
        <w:t>تأليف: أبي جعفر محمّد بن الحسن الطوسيّ (</w:t>
      </w:r>
      <w:r>
        <w:rPr>
          <w:rtl/>
          <w:lang w:bidi="fa-IR"/>
        </w:rPr>
        <w:t>46</w:t>
      </w:r>
      <w:r>
        <w:rPr>
          <w:rtl/>
        </w:rPr>
        <w:t>0</w:t>
      </w:r>
      <w:r w:rsidRPr="002A335E">
        <w:rPr>
          <w:rFonts w:hint="cs"/>
          <w:rtl/>
        </w:rPr>
        <w:t xml:space="preserve"> ه‍) -تحقيق: السيّد حسن الموسوي الخرسان- دار الكتب الإسلامية-الطبعة الثالثة </w:t>
      </w:r>
      <w:r>
        <w:rPr>
          <w:rFonts w:hint="cs"/>
          <w:rtl/>
        </w:rPr>
        <w:t>13</w:t>
      </w:r>
      <w:r>
        <w:rPr>
          <w:rtl/>
        </w:rPr>
        <w:t>90</w:t>
      </w:r>
      <w:r w:rsidRPr="002A335E">
        <w:rPr>
          <w:rFonts w:hint="cs"/>
          <w:rtl/>
        </w:rPr>
        <w:t>.</w:t>
      </w:r>
    </w:p>
    <w:p w:rsidR="002A335E" w:rsidRDefault="002A335E" w:rsidP="002A335E">
      <w:pPr>
        <w:pStyle w:val="libBold2"/>
        <w:rPr>
          <w:rtl/>
        </w:rPr>
      </w:pPr>
      <w:r>
        <w:rPr>
          <w:rtl/>
        </w:rPr>
        <w:t>(6</w:t>
      </w:r>
      <w:r w:rsidRPr="002A335E">
        <w:rPr>
          <w:rFonts w:hint="cs"/>
          <w:rtl/>
        </w:rPr>
        <w:t xml:space="preserve">) </w:t>
      </w:r>
      <w:r>
        <w:rPr>
          <w:rtl/>
        </w:rPr>
        <w:t>الإصابة في تمييز الصحابة</w:t>
      </w:r>
    </w:p>
    <w:p w:rsidR="002A335E" w:rsidRPr="002A335E" w:rsidRDefault="002A335E" w:rsidP="002A335E">
      <w:pPr>
        <w:pStyle w:val="libVar0"/>
        <w:rPr>
          <w:rtl/>
        </w:rPr>
      </w:pPr>
      <w:r>
        <w:rPr>
          <w:rtl/>
        </w:rPr>
        <w:t>تأليف: أحمد بن عليّ بن محمّد بن محمّد الكنانيّ العسقلاني، المعروف بابن حجر (</w:t>
      </w:r>
      <w:r>
        <w:rPr>
          <w:rFonts w:hint="cs"/>
          <w:rtl/>
        </w:rPr>
        <w:t>8</w:t>
      </w:r>
      <w:r>
        <w:rPr>
          <w:rtl/>
          <w:lang w:bidi="fa-IR"/>
        </w:rPr>
        <w:t>5</w:t>
      </w:r>
      <w:r>
        <w:rPr>
          <w:rtl/>
        </w:rPr>
        <w:t>2</w:t>
      </w:r>
      <w:r w:rsidRPr="002A335E">
        <w:rPr>
          <w:rFonts w:hint="cs"/>
          <w:rtl/>
        </w:rPr>
        <w:t xml:space="preserve"> ه‍) - دار الكتاب العربي-بيروت-لبنان.</w:t>
      </w:r>
    </w:p>
    <w:p w:rsidR="002A335E" w:rsidRPr="002A335E" w:rsidRDefault="002A335E" w:rsidP="002A335E">
      <w:pPr>
        <w:pStyle w:val="libBold2"/>
        <w:rPr>
          <w:rtl/>
        </w:rPr>
      </w:pPr>
      <w:r>
        <w:rPr>
          <w:rtl/>
        </w:rPr>
        <w:t>(</w:t>
      </w:r>
      <w:r>
        <w:rPr>
          <w:rFonts w:hint="cs"/>
          <w:rtl/>
        </w:rPr>
        <w:t>7</w:t>
      </w:r>
      <w:r w:rsidRPr="002A335E">
        <w:rPr>
          <w:rFonts w:hint="cs"/>
          <w:rtl/>
        </w:rPr>
        <w:t>) الام</w:t>
      </w:r>
    </w:p>
    <w:p w:rsidR="002A335E" w:rsidRPr="002A335E" w:rsidRDefault="002A335E" w:rsidP="002A335E">
      <w:pPr>
        <w:pStyle w:val="libVar0"/>
        <w:rPr>
          <w:rtl/>
        </w:rPr>
      </w:pPr>
      <w:r>
        <w:rPr>
          <w:rtl/>
        </w:rPr>
        <w:t>تأليف: أبي عبد اللّه محمّد بن إدريس الشافعي (</w:t>
      </w:r>
      <w:r>
        <w:rPr>
          <w:rFonts w:hint="cs"/>
          <w:rtl/>
        </w:rPr>
        <w:t>20</w:t>
      </w:r>
      <w:r>
        <w:rPr>
          <w:rtl/>
          <w:lang w:bidi="fa-IR"/>
        </w:rPr>
        <w:t>4</w:t>
      </w:r>
      <w:r w:rsidRPr="002A335E">
        <w:rPr>
          <w:rFonts w:hint="cs"/>
          <w:rtl/>
        </w:rPr>
        <w:t xml:space="preserve"> ه‍) -تصحيح: محمّد زهري النجّار-دار المع</w:t>
      </w:r>
      <w:r>
        <w:rPr>
          <w:rtl/>
        </w:rPr>
        <w:t xml:space="preserve">رفة-بيروت-لبنان-الطبعة الثانية </w:t>
      </w:r>
      <w:r>
        <w:rPr>
          <w:rFonts w:hint="cs"/>
          <w:rtl/>
        </w:rPr>
        <w:t>1393</w:t>
      </w:r>
      <w:r w:rsidRPr="002A335E">
        <w:rPr>
          <w:rFonts w:hint="cs"/>
          <w:rtl/>
        </w:rPr>
        <w:t xml:space="preserve"> ه‍ </w:t>
      </w:r>
      <w:r>
        <w:rPr>
          <w:rFonts w:hint="cs"/>
          <w:rtl/>
        </w:rPr>
        <w:t>1973</w:t>
      </w:r>
      <w:r w:rsidRPr="002A335E">
        <w:rPr>
          <w:rFonts w:hint="cs"/>
          <w:rtl/>
        </w:rPr>
        <w:t xml:space="preserve"> م.</w:t>
      </w:r>
    </w:p>
    <w:p w:rsidR="002A335E" w:rsidRPr="002A335E" w:rsidRDefault="002A335E" w:rsidP="002A335E">
      <w:pPr>
        <w:pStyle w:val="libBold2"/>
        <w:rPr>
          <w:rtl/>
        </w:rPr>
      </w:pPr>
      <w:r>
        <w:rPr>
          <w:rtl/>
        </w:rPr>
        <w:t>(</w:t>
      </w:r>
      <w:r>
        <w:rPr>
          <w:rFonts w:hint="cs"/>
          <w:rtl/>
        </w:rPr>
        <w:t>8</w:t>
      </w:r>
      <w:r w:rsidRPr="002A335E">
        <w:rPr>
          <w:rFonts w:hint="cs"/>
          <w:rtl/>
        </w:rPr>
        <w:t>) الانتصار</w:t>
      </w:r>
    </w:p>
    <w:p w:rsidR="002A335E" w:rsidRPr="002A335E" w:rsidRDefault="002A335E" w:rsidP="002A335E">
      <w:pPr>
        <w:pStyle w:val="libVar0"/>
        <w:rPr>
          <w:rtl/>
        </w:rPr>
      </w:pPr>
      <w:r>
        <w:rPr>
          <w:rtl/>
        </w:rPr>
        <w:t>تأليف: السيّد الشريف المرتضى عليّ بن الحسين الموسوي (</w:t>
      </w:r>
      <w:r>
        <w:rPr>
          <w:rtl/>
          <w:lang w:bidi="fa-IR"/>
        </w:rPr>
        <w:t>4</w:t>
      </w:r>
      <w:r>
        <w:rPr>
          <w:rtl/>
        </w:rPr>
        <w:t>3</w:t>
      </w:r>
      <w:r>
        <w:rPr>
          <w:rtl/>
          <w:lang w:bidi="fa-IR"/>
        </w:rPr>
        <w:t>6</w:t>
      </w:r>
      <w:r w:rsidRPr="002A335E">
        <w:rPr>
          <w:rFonts w:hint="cs"/>
          <w:rtl/>
        </w:rPr>
        <w:t xml:space="preserve"> ه‍) -تقديم: السيّد محمّد رضا الخرسان-المطبعة الحيدريّة-النجف الأشرف-العراق-</w:t>
      </w:r>
      <w:r>
        <w:rPr>
          <w:rFonts w:hint="cs"/>
          <w:rtl/>
        </w:rPr>
        <w:t>1391</w:t>
      </w:r>
      <w:r w:rsidRPr="002A335E">
        <w:rPr>
          <w:rFonts w:hint="cs"/>
          <w:rtl/>
        </w:rPr>
        <w:t xml:space="preserve"> ه‍ </w:t>
      </w:r>
      <w:r>
        <w:rPr>
          <w:rFonts w:hint="cs"/>
          <w:rtl/>
        </w:rPr>
        <w:t>1971</w:t>
      </w:r>
      <w:r w:rsidRPr="002A335E">
        <w:rPr>
          <w:rFonts w:hint="cs"/>
          <w:rtl/>
        </w:rPr>
        <w:t xml:space="preserve"> م.</w:t>
      </w:r>
    </w:p>
    <w:p w:rsidR="002A335E" w:rsidRDefault="002A335E" w:rsidP="002A335E">
      <w:pPr>
        <w:pStyle w:val="libBold2"/>
        <w:rPr>
          <w:rtl/>
        </w:rPr>
      </w:pPr>
      <w:r>
        <w:rPr>
          <w:rtl/>
        </w:rPr>
        <w:t>(</w:t>
      </w:r>
      <w:r>
        <w:rPr>
          <w:rFonts w:hint="cs"/>
          <w:rtl/>
        </w:rPr>
        <w:t>9</w:t>
      </w:r>
      <w:r w:rsidRPr="002A335E">
        <w:rPr>
          <w:rFonts w:hint="cs"/>
          <w:rtl/>
        </w:rPr>
        <w:t>) الأنصاف في معرفة الراجع من الخ</w:t>
      </w:r>
      <w:r>
        <w:rPr>
          <w:rtl/>
        </w:rPr>
        <w:t>لاف</w:t>
      </w:r>
    </w:p>
    <w:p w:rsidR="002A335E" w:rsidRPr="002A335E" w:rsidRDefault="002A335E" w:rsidP="002A335E">
      <w:pPr>
        <w:pStyle w:val="libVar0"/>
        <w:rPr>
          <w:rtl/>
        </w:rPr>
      </w:pPr>
      <w:r>
        <w:rPr>
          <w:rtl/>
        </w:rPr>
        <w:t>تأليف: علاء الدين أبي الحسن عليّ بن سليمان المرداوي الحنبلي (</w:t>
      </w:r>
      <w:r>
        <w:rPr>
          <w:rFonts w:hint="cs"/>
          <w:rtl/>
        </w:rPr>
        <w:t>88</w:t>
      </w:r>
      <w:r>
        <w:rPr>
          <w:rtl/>
          <w:lang w:bidi="fa-IR"/>
        </w:rPr>
        <w:t>5</w:t>
      </w:r>
      <w:r w:rsidRPr="002A335E">
        <w:rPr>
          <w:rFonts w:hint="cs"/>
          <w:rtl/>
        </w:rPr>
        <w:t xml:space="preserve"> ه‍) -تحقيق: محمّد حامد الفقي-دار إحياء التراث العربي-بيروت-لبنان-الطبعة الثانية </w:t>
      </w:r>
      <w:r>
        <w:rPr>
          <w:rFonts w:hint="cs"/>
          <w:rtl/>
        </w:rPr>
        <w:t>1</w:t>
      </w:r>
      <w:r>
        <w:rPr>
          <w:rtl/>
          <w:lang w:bidi="fa-IR"/>
        </w:rPr>
        <w:t>4</w:t>
      </w:r>
      <w:r>
        <w:rPr>
          <w:rtl/>
        </w:rPr>
        <w:t>0</w:t>
      </w:r>
      <w:r>
        <w:rPr>
          <w:rtl/>
          <w:lang w:bidi="fa-IR"/>
        </w:rPr>
        <w:t>6</w:t>
      </w:r>
      <w:r w:rsidRPr="002A335E">
        <w:rPr>
          <w:rFonts w:hint="cs"/>
          <w:rtl/>
        </w:rPr>
        <w:t xml:space="preserve"> ه‍ </w:t>
      </w:r>
      <w:r>
        <w:rPr>
          <w:rFonts w:hint="cs"/>
          <w:rtl/>
        </w:rPr>
        <w:t>198</w:t>
      </w:r>
      <w:r>
        <w:rPr>
          <w:rtl/>
          <w:lang w:bidi="fa-IR"/>
        </w:rPr>
        <w:t>6</w:t>
      </w:r>
      <w:r w:rsidRPr="002A335E">
        <w:rPr>
          <w:rFonts w:hint="cs"/>
          <w:rtl/>
        </w:rPr>
        <w:t xml:space="preserve"> م.</w:t>
      </w:r>
    </w:p>
    <w:p w:rsidR="002A335E" w:rsidRPr="002A335E" w:rsidRDefault="002A335E" w:rsidP="002A335E">
      <w:pPr>
        <w:pStyle w:val="libBold2"/>
        <w:rPr>
          <w:rtl/>
        </w:rPr>
      </w:pPr>
      <w:r>
        <w:rPr>
          <w:rtl/>
        </w:rPr>
        <w:t>(</w:t>
      </w:r>
      <w:r>
        <w:rPr>
          <w:rFonts w:hint="cs"/>
          <w:rtl/>
        </w:rPr>
        <w:t>10</w:t>
      </w:r>
      <w:r w:rsidRPr="002A335E">
        <w:rPr>
          <w:rFonts w:hint="cs"/>
          <w:rtl/>
        </w:rPr>
        <w:t>) بحار الأنوار</w:t>
      </w:r>
    </w:p>
    <w:p w:rsidR="002A335E" w:rsidRPr="002A335E" w:rsidRDefault="002A335E" w:rsidP="002A335E">
      <w:pPr>
        <w:pStyle w:val="libVar0"/>
        <w:rPr>
          <w:rtl/>
        </w:rPr>
      </w:pPr>
      <w:r>
        <w:rPr>
          <w:rtl/>
        </w:rPr>
        <w:t>تأليف: محمّد باقر بن محمّد تقيّ المجلسي (</w:t>
      </w:r>
      <w:r>
        <w:rPr>
          <w:rFonts w:hint="cs"/>
          <w:rtl/>
        </w:rPr>
        <w:t>1111</w:t>
      </w:r>
      <w:r w:rsidRPr="002A335E">
        <w:rPr>
          <w:rFonts w:hint="cs"/>
          <w:rtl/>
        </w:rPr>
        <w:t xml:space="preserve"> ه‍) -مؤسّسة الوفا</w:t>
      </w:r>
      <w:r>
        <w:rPr>
          <w:rtl/>
        </w:rPr>
        <w:t>ء-بيروت-لبنان-</w:t>
      </w:r>
      <w:r>
        <w:rPr>
          <w:rFonts w:hint="cs"/>
          <w:rtl/>
        </w:rPr>
        <w:t>1</w:t>
      </w:r>
      <w:r>
        <w:rPr>
          <w:rtl/>
          <w:lang w:bidi="fa-IR"/>
        </w:rPr>
        <w:t>4</w:t>
      </w:r>
      <w:r>
        <w:rPr>
          <w:rtl/>
        </w:rPr>
        <w:t>03</w:t>
      </w:r>
      <w:r w:rsidRPr="002A335E">
        <w:rPr>
          <w:rFonts w:hint="cs"/>
          <w:rtl/>
        </w:rPr>
        <w:t xml:space="preserve"> ه‍.</w:t>
      </w:r>
    </w:p>
    <w:p w:rsidR="002A335E" w:rsidRPr="002A335E" w:rsidRDefault="002A335E" w:rsidP="002A335E">
      <w:pPr>
        <w:pStyle w:val="libBold2"/>
        <w:rPr>
          <w:rtl/>
        </w:rPr>
      </w:pPr>
      <w:r>
        <w:rPr>
          <w:rtl/>
        </w:rPr>
        <w:t>(</w:t>
      </w:r>
      <w:r>
        <w:rPr>
          <w:rFonts w:hint="cs"/>
          <w:rtl/>
        </w:rPr>
        <w:t>11</w:t>
      </w:r>
      <w:r w:rsidRPr="002A335E">
        <w:rPr>
          <w:rFonts w:hint="cs"/>
          <w:rtl/>
        </w:rPr>
        <w:t>) البحر الزخار</w:t>
      </w:r>
    </w:p>
    <w:p w:rsidR="002A335E" w:rsidRPr="002A335E" w:rsidRDefault="002A335E" w:rsidP="002A335E">
      <w:pPr>
        <w:pStyle w:val="libVar0"/>
        <w:rPr>
          <w:rtl/>
        </w:rPr>
      </w:pPr>
      <w:r>
        <w:rPr>
          <w:rtl/>
        </w:rPr>
        <w:t>تأليف: أحمد بن يحيى بن المرتضى (</w:t>
      </w:r>
      <w:r>
        <w:rPr>
          <w:rFonts w:hint="cs"/>
          <w:rtl/>
        </w:rPr>
        <w:t>8</w:t>
      </w:r>
      <w:r>
        <w:rPr>
          <w:rtl/>
          <w:lang w:bidi="fa-IR"/>
        </w:rPr>
        <w:t>4</w:t>
      </w:r>
      <w:r>
        <w:rPr>
          <w:rtl/>
        </w:rPr>
        <w:t>0</w:t>
      </w:r>
      <w:r w:rsidRPr="002A335E">
        <w:rPr>
          <w:rFonts w:hint="cs"/>
          <w:rtl/>
        </w:rPr>
        <w:t xml:space="preserve"> ه‍) -مؤسّسة الرسالة-بيروت-لبنان-</w:t>
      </w:r>
      <w:r>
        <w:rPr>
          <w:rFonts w:hint="cs"/>
          <w:rtl/>
        </w:rPr>
        <w:t>139</w:t>
      </w:r>
      <w:r>
        <w:rPr>
          <w:rtl/>
          <w:lang w:bidi="fa-IR"/>
        </w:rPr>
        <w:t>4</w:t>
      </w:r>
      <w:r w:rsidRPr="002A335E">
        <w:rPr>
          <w:rFonts w:hint="cs"/>
          <w:rtl/>
        </w:rPr>
        <w:t xml:space="preserve"> ه‍ </w:t>
      </w:r>
      <w:r>
        <w:rPr>
          <w:rFonts w:hint="cs"/>
          <w:rtl/>
        </w:rPr>
        <w:t>197</w:t>
      </w:r>
      <w:r>
        <w:rPr>
          <w:rtl/>
          <w:lang w:bidi="fa-IR"/>
        </w:rPr>
        <w:t>4</w:t>
      </w:r>
      <w:r w:rsidRPr="002A335E">
        <w:rPr>
          <w:rFonts w:hint="cs"/>
          <w:rtl/>
        </w:rPr>
        <w:t xml:space="preserve"> م.</w:t>
      </w:r>
    </w:p>
    <w:p w:rsidR="002A335E" w:rsidRPr="002A335E" w:rsidRDefault="002A335E" w:rsidP="002A335E">
      <w:pPr>
        <w:pStyle w:val="libBold2"/>
        <w:rPr>
          <w:rtl/>
        </w:rPr>
      </w:pPr>
      <w:r>
        <w:rPr>
          <w:rtl/>
        </w:rPr>
        <w:t>(</w:t>
      </w:r>
      <w:r>
        <w:rPr>
          <w:rFonts w:hint="cs"/>
          <w:rtl/>
        </w:rPr>
        <w:t>12</w:t>
      </w:r>
      <w:r w:rsidRPr="002A335E">
        <w:rPr>
          <w:rFonts w:hint="cs"/>
          <w:rtl/>
        </w:rPr>
        <w:t>) بدائع الصنائع</w:t>
      </w:r>
    </w:p>
    <w:p w:rsidR="002A335E" w:rsidRDefault="002A335E" w:rsidP="002A335E">
      <w:pPr>
        <w:pStyle w:val="libVar0"/>
        <w:rPr>
          <w:rtl/>
        </w:rPr>
      </w:pPr>
      <w:r>
        <w:rPr>
          <w:rtl/>
        </w:rPr>
        <w:t>تأليف: أبي بكر بن مسعود الكاساني الحنفي (</w:t>
      </w:r>
      <w:r>
        <w:rPr>
          <w:rtl/>
          <w:lang w:bidi="fa-IR"/>
        </w:rPr>
        <w:t>5</w:t>
      </w:r>
      <w:r>
        <w:rPr>
          <w:rtl/>
        </w:rPr>
        <w:t>87</w:t>
      </w:r>
      <w:r w:rsidRPr="002A335E">
        <w:rPr>
          <w:rFonts w:hint="cs"/>
          <w:rtl/>
        </w:rPr>
        <w:t xml:space="preserve"> ه‍) -دار الكتاب العربي-بيروت-لبنان-</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 xml:space="preserve">الطبعة الثانية </w:t>
      </w:r>
      <w:r>
        <w:rPr>
          <w:rFonts w:hint="cs"/>
          <w:rtl/>
        </w:rPr>
        <w:t>1</w:t>
      </w:r>
      <w:r>
        <w:rPr>
          <w:rtl/>
          <w:lang w:bidi="fa-IR"/>
        </w:rPr>
        <w:t>4</w:t>
      </w:r>
      <w:r>
        <w:rPr>
          <w:rtl/>
        </w:rPr>
        <w:t>02</w:t>
      </w:r>
      <w:r w:rsidRPr="002A335E">
        <w:rPr>
          <w:rFonts w:hint="cs"/>
          <w:rtl/>
        </w:rPr>
        <w:t xml:space="preserve"> ه‍ </w:t>
      </w:r>
      <w:r>
        <w:rPr>
          <w:rFonts w:hint="cs"/>
          <w:rtl/>
        </w:rPr>
        <w:t>1982</w:t>
      </w:r>
      <w:r w:rsidRPr="002A335E">
        <w:rPr>
          <w:rFonts w:hint="cs"/>
          <w:rtl/>
        </w:rPr>
        <w:t xml:space="preserve"> م.</w:t>
      </w:r>
    </w:p>
    <w:p w:rsidR="002A335E" w:rsidRPr="002A335E" w:rsidRDefault="002A335E" w:rsidP="002A335E">
      <w:pPr>
        <w:pStyle w:val="libBold2"/>
        <w:rPr>
          <w:rtl/>
        </w:rPr>
      </w:pPr>
      <w:r>
        <w:rPr>
          <w:rtl/>
        </w:rPr>
        <w:t>(</w:t>
      </w:r>
      <w:r>
        <w:rPr>
          <w:rFonts w:hint="cs"/>
          <w:rtl/>
        </w:rPr>
        <w:t>13</w:t>
      </w:r>
      <w:r w:rsidRPr="002A335E">
        <w:rPr>
          <w:rFonts w:hint="cs"/>
          <w:rtl/>
        </w:rPr>
        <w:t>) بداية المجتهد و نهاية المقتصد</w:t>
      </w:r>
    </w:p>
    <w:p w:rsidR="002A335E" w:rsidRPr="002A335E" w:rsidRDefault="002A335E" w:rsidP="002A335E">
      <w:pPr>
        <w:pStyle w:val="libVar0"/>
        <w:rPr>
          <w:rtl/>
        </w:rPr>
      </w:pPr>
      <w:r>
        <w:rPr>
          <w:rtl/>
        </w:rPr>
        <w:t>تأليف: محمّد بن رشد القرطبيّ (</w:t>
      </w:r>
      <w:r>
        <w:rPr>
          <w:rtl/>
          <w:lang w:bidi="fa-IR"/>
        </w:rPr>
        <w:t>5</w:t>
      </w:r>
      <w:r>
        <w:rPr>
          <w:rtl/>
        </w:rPr>
        <w:t>9</w:t>
      </w:r>
      <w:r>
        <w:rPr>
          <w:rtl/>
          <w:lang w:bidi="fa-IR"/>
        </w:rPr>
        <w:t>5</w:t>
      </w:r>
      <w:r w:rsidRPr="002A335E">
        <w:rPr>
          <w:rFonts w:hint="cs"/>
          <w:rtl/>
        </w:rPr>
        <w:t xml:space="preserve"> ه‍) -دار المعرفة-بيروت-لبنان-الطبعة السادسة </w:t>
      </w:r>
      <w:r>
        <w:rPr>
          <w:rFonts w:hint="cs"/>
          <w:rtl/>
        </w:rPr>
        <w:t>1</w:t>
      </w:r>
      <w:r>
        <w:rPr>
          <w:rtl/>
          <w:lang w:bidi="fa-IR"/>
        </w:rPr>
        <w:t>4</w:t>
      </w:r>
      <w:r>
        <w:rPr>
          <w:rtl/>
        </w:rPr>
        <w:t>03</w:t>
      </w:r>
      <w:r w:rsidRPr="002A335E">
        <w:rPr>
          <w:rFonts w:hint="cs"/>
          <w:rtl/>
        </w:rPr>
        <w:t xml:space="preserve"> ه‍ </w:t>
      </w:r>
      <w:r>
        <w:rPr>
          <w:rFonts w:hint="cs"/>
          <w:rtl/>
        </w:rPr>
        <w:t>1983</w:t>
      </w:r>
      <w:r w:rsidRPr="002A335E">
        <w:rPr>
          <w:rFonts w:hint="cs"/>
          <w:rtl/>
        </w:rPr>
        <w:t xml:space="preserve"> م.</w:t>
      </w:r>
    </w:p>
    <w:p w:rsidR="002A335E" w:rsidRDefault="002A335E" w:rsidP="002A335E">
      <w:pPr>
        <w:pStyle w:val="libBold2"/>
        <w:rPr>
          <w:rtl/>
        </w:rPr>
      </w:pPr>
      <w:r>
        <w:rPr>
          <w:rtl/>
        </w:rPr>
        <w:t>(</w:t>
      </w:r>
      <w:r>
        <w:rPr>
          <w:rFonts w:hint="cs"/>
          <w:rtl/>
        </w:rPr>
        <w:t>1</w:t>
      </w:r>
      <w:r>
        <w:rPr>
          <w:rtl/>
        </w:rPr>
        <w:t>4</w:t>
      </w:r>
      <w:r w:rsidRPr="002A335E">
        <w:rPr>
          <w:rFonts w:hint="cs"/>
          <w:rtl/>
        </w:rPr>
        <w:t xml:space="preserve">) </w:t>
      </w:r>
      <w:r>
        <w:rPr>
          <w:rtl/>
        </w:rPr>
        <w:t>بلغة السالك لأقرب المسالك</w:t>
      </w:r>
    </w:p>
    <w:p w:rsidR="002A335E" w:rsidRPr="002A335E" w:rsidRDefault="002A335E" w:rsidP="002A335E">
      <w:pPr>
        <w:pStyle w:val="libVar0"/>
        <w:rPr>
          <w:rtl/>
        </w:rPr>
      </w:pPr>
      <w:r>
        <w:rPr>
          <w:rtl/>
        </w:rPr>
        <w:t>تأليف: أحمد بن محمّد الصاوي المالكي-دار المعرفة-بيروت-لبنان-</w:t>
      </w:r>
      <w:r>
        <w:rPr>
          <w:rFonts w:hint="cs"/>
          <w:rtl/>
        </w:rPr>
        <w:t>1398</w:t>
      </w:r>
      <w:r w:rsidRPr="002A335E">
        <w:rPr>
          <w:rFonts w:hint="cs"/>
          <w:rtl/>
        </w:rPr>
        <w:t xml:space="preserve"> ه‍</w:t>
      </w:r>
      <w:r>
        <w:rPr>
          <w:rtl/>
        </w:rPr>
        <w:t xml:space="preserve"> </w:t>
      </w:r>
      <w:r>
        <w:rPr>
          <w:rFonts w:hint="cs"/>
          <w:rtl/>
        </w:rPr>
        <w:t>1978</w:t>
      </w:r>
      <w:r w:rsidRPr="002A335E">
        <w:rPr>
          <w:rFonts w:hint="cs"/>
          <w:rtl/>
        </w:rPr>
        <w:t xml:space="preserve"> م.</w:t>
      </w:r>
    </w:p>
    <w:p w:rsidR="002A335E" w:rsidRDefault="002A335E" w:rsidP="002A335E">
      <w:pPr>
        <w:pStyle w:val="libBold2"/>
        <w:rPr>
          <w:rtl/>
        </w:rPr>
      </w:pPr>
      <w:r>
        <w:rPr>
          <w:rtl/>
        </w:rPr>
        <w:t>(</w:t>
      </w:r>
      <w:r>
        <w:rPr>
          <w:rFonts w:hint="cs"/>
          <w:rtl/>
        </w:rPr>
        <w:t>1</w:t>
      </w:r>
      <w:r>
        <w:rPr>
          <w:rtl/>
        </w:rPr>
        <w:t>5</w:t>
      </w:r>
      <w:r w:rsidRPr="002A335E">
        <w:rPr>
          <w:rFonts w:hint="cs"/>
          <w:rtl/>
        </w:rPr>
        <w:t xml:space="preserve">) </w:t>
      </w:r>
      <w:r>
        <w:rPr>
          <w:rtl/>
        </w:rPr>
        <w:t>تأويل مختلف الحديث</w:t>
      </w:r>
    </w:p>
    <w:p w:rsidR="002A335E" w:rsidRPr="002A335E" w:rsidRDefault="002A335E" w:rsidP="002A335E">
      <w:pPr>
        <w:pStyle w:val="libVar0"/>
        <w:rPr>
          <w:rtl/>
        </w:rPr>
      </w:pPr>
      <w:r>
        <w:rPr>
          <w:rtl/>
        </w:rPr>
        <w:t>تأليف: أبي محمّد عبد اللّه بن مسلم بن قتيبة (</w:t>
      </w:r>
      <w:r>
        <w:rPr>
          <w:rFonts w:hint="cs"/>
          <w:rtl/>
        </w:rPr>
        <w:t>37</w:t>
      </w:r>
      <w:r>
        <w:rPr>
          <w:rtl/>
          <w:lang w:bidi="fa-IR"/>
        </w:rPr>
        <w:t>6</w:t>
      </w:r>
      <w:r w:rsidRPr="002A335E">
        <w:rPr>
          <w:rFonts w:hint="cs"/>
          <w:rtl/>
        </w:rPr>
        <w:t xml:space="preserve"> ه‍) -دار الكتب العلمية-بيروت-لبنان- الطبعة الأولى </w:t>
      </w:r>
      <w:r>
        <w:rPr>
          <w:rFonts w:hint="cs"/>
          <w:rtl/>
        </w:rPr>
        <w:t>1</w:t>
      </w:r>
      <w:r>
        <w:rPr>
          <w:rtl/>
          <w:lang w:bidi="fa-IR"/>
        </w:rPr>
        <w:t>4</w:t>
      </w:r>
      <w:r>
        <w:rPr>
          <w:rtl/>
        </w:rPr>
        <w:t>0</w:t>
      </w:r>
      <w:r>
        <w:rPr>
          <w:rtl/>
          <w:lang w:bidi="fa-IR"/>
        </w:rPr>
        <w:t>5</w:t>
      </w:r>
      <w:r w:rsidRPr="002A335E">
        <w:rPr>
          <w:rFonts w:hint="cs"/>
          <w:rtl/>
        </w:rPr>
        <w:t xml:space="preserve"> ه‍ </w:t>
      </w:r>
      <w:r>
        <w:rPr>
          <w:rFonts w:hint="cs"/>
          <w:rtl/>
        </w:rPr>
        <w:t>198</w:t>
      </w:r>
      <w:r>
        <w:rPr>
          <w:rtl/>
          <w:lang w:bidi="fa-IR"/>
        </w:rPr>
        <w:t>5</w:t>
      </w:r>
      <w:r w:rsidRPr="002A335E">
        <w:rPr>
          <w:rFonts w:hint="cs"/>
          <w:rtl/>
        </w:rPr>
        <w:t xml:space="preserve"> م.</w:t>
      </w:r>
    </w:p>
    <w:p w:rsidR="002A335E" w:rsidRDefault="002A335E" w:rsidP="002A335E">
      <w:pPr>
        <w:pStyle w:val="libBold2"/>
        <w:rPr>
          <w:rtl/>
        </w:rPr>
      </w:pPr>
      <w:r>
        <w:rPr>
          <w:rtl/>
        </w:rPr>
        <w:t>(</w:t>
      </w:r>
      <w:r>
        <w:rPr>
          <w:rFonts w:hint="cs"/>
          <w:rtl/>
        </w:rPr>
        <w:t>1</w:t>
      </w:r>
      <w:r>
        <w:rPr>
          <w:rtl/>
        </w:rPr>
        <w:t>6</w:t>
      </w:r>
      <w:r w:rsidRPr="002A335E">
        <w:rPr>
          <w:rFonts w:hint="cs"/>
          <w:rtl/>
        </w:rPr>
        <w:t xml:space="preserve">) </w:t>
      </w:r>
      <w:r>
        <w:rPr>
          <w:rtl/>
        </w:rPr>
        <w:t>تاريخ بغداد</w:t>
      </w:r>
    </w:p>
    <w:p w:rsidR="002A335E" w:rsidRDefault="002A335E" w:rsidP="002A335E">
      <w:pPr>
        <w:pStyle w:val="libVar0"/>
        <w:rPr>
          <w:rtl/>
        </w:rPr>
      </w:pPr>
      <w:r>
        <w:rPr>
          <w:rtl/>
        </w:rPr>
        <w:t>تأليف: أبي بكر أحمد بن علي الخطيب البغداديّ (</w:t>
      </w:r>
      <w:r>
        <w:rPr>
          <w:rtl/>
          <w:lang w:bidi="fa-IR"/>
        </w:rPr>
        <w:t>46</w:t>
      </w:r>
      <w:r>
        <w:rPr>
          <w:rtl/>
        </w:rPr>
        <w:t>3</w:t>
      </w:r>
      <w:r w:rsidRPr="002A335E">
        <w:rPr>
          <w:rFonts w:hint="cs"/>
          <w:rtl/>
        </w:rPr>
        <w:t xml:space="preserve"> ه‍) -دار الكتاب العربي-بيروت</w:t>
      </w:r>
      <w:r>
        <w:rPr>
          <w:rtl/>
        </w:rPr>
        <w:t>-لبنان.</w:t>
      </w:r>
    </w:p>
    <w:p w:rsidR="002A335E" w:rsidRPr="002A335E" w:rsidRDefault="002A335E" w:rsidP="002A335E">
      <w:pPr>
        <w:pStyle w:val="libBold2"/>
        <w:rPr>
          <w:rtl/>
        </w:rPr>
      </w:pPr>
      <w:r>
        <w:rPr>
          <w:rtl/>
        </w:rPr>
        <w:t>(</w:t>
      </w:r>
      <w:r>
        <w:rPr>
          <w:rFonts w:hint="cs"/>
          <w:rtl/>
        </w:rPr>
        <w:t>17</w:t>
      </w:r>
      <w:r w:rsidRPr="002A335E">
        <w:rPr>
          <w:rFonts w:hint="cs"/>
          <w:rtl/>
        </w:rPr>
        <w:t>) التاريخ الكبير</w:t>
      </w:r>
    </w:p>
    <w:p w:rsidR="002A335E" w:rsidRPr="002A335E" w:rsidRDefault="002A335E" w:rsidP="002A335E">
      <w:pPr>
        <w:pStyle w:val="libVar0"/>
        <w:rPr>
          <w:rtl/>
        </w:rPr>
      </w:pPr>
      <w:r>
        <w:rPr>
          <w:rtl/>
        </w:rPr>
        <w:t>تأليف: محمّد بن إسماعيل البخاري (</w:t>
      </w:r>
      <w:r>
        <w:rPr>
          <w:rFonts w:hint="cs"/>
          <w:rtl/>
        </w:rPr>
        <w:t>2</w:t>
      </w:r>
      <w:r>
        <w:rPr>
          <w:rtl/>
          <w:lang w:bidi="fa-IR"/>
        </w:rPr>
        <w:t>56</w:t>
      </w:r>
      <w:r w:rsidRPr="002A335E">
        <w:rPr>
          <w:rFonts w:hint="cs"/>
          <w:rtl/>
        </w:rPr>
        <w:t xml:space="preserve"> ه‍) -دار الكتاب العلمية-بيروت-لبنان-</w:t>
      </w:r>
      <w:r>
        <w:rPr>
          <w:rFonts w:hint="cs"/>
          <w:rtl/>
        </w:rPr>
        <w:t>1</w:t>
      </w:r>
      <w:r>
        <w:rPr>
          <w:rtl/>
          <w:lang w:bidi="fa-IR"/>
        </w:rPr>
        <w:t>4</w:t>
      </w:r>
      <w:r>
        <w:rPr>
          <w:rtl/>
        </w:rPr>
        <w:t>07</w:t>
      </w:r>
      <w:r w:rsidRPr="002A335E">
        <w:rPr>
          <w:rFonts w:hint="cs"/>
          <w:rtl/>
        </w:rPr>
        <w:t xml:space="preserve"> ه‍ </w:t>
      </w:r>
      <w:r>
        <w:rPr>
          <w:rFonts w:hint="cs"/>
          <w:rtl/>
        </w:rPr>
        <w:t>1987</w:t>
      </w:r>
      <w:r w:rsidRPr="002A335E">
        <w:rPr>
          <w:rFonts w:hint="cs"/>
          <w:rtl/>
        </w:rPr>
        <w:t xml:space="preserve"> م.</w:t>
      </w:r>
    </w:p>
    <w:p w:rsidR="002A335E" w:rsidRPr="002A335E" w:rsidRDefault="002A335E" w:rsidP="002A335E">
      <w:pPr>
        <w:pStyle w:val="libBold2"/>
        <w:rPr>
          <w:rtl/>
        </w:rPr>
      </w:pPr>
      <w:r>
        <w:rPr>
          <w:rtl/>
        </w:rPr>
        <w:t>(</w:t>
      </w:r>
      <w:r>
        <w:rPr>
          <w:rFonts w:hint="cs"/>
          <w:rtl/>
        </w:rPr>
        <w:t>18</w:t>
      </w:r>
      <w:r w:rsidRPr="002A335E">
        <w:rPr>
          <w:rFonts w:hint="cs"/>
          <w:rtl/>
        </w:rPr>
        <w:t>) تبيين الحقائق في شرح كنز الدقائق</w:t>
      </w:r>
    </w:p>
    <w:p w:rsidR="002A335E" w:rsidRPr="002A335E" w:rsidRDefault="002A335E" w:rsidP="002A335E">
      <w:pPr>
        <w:pStyle w:val="libVar0"/>
        <w:rPr>
          <w:rtl/>
        </w:rPr>
      </w:pPr>
      <w:r>
        <w:rPr>
          <w:rtl/>
        </w:rPr>
        <w:t>تأليف: فخر الدين عثمان بن علي الزيلعي-المطبعة الكبرى الأميرية-بولاق-مصر-</w:t>
      </w:r>
      <w:r>
        <w:rPr>
          <w:rFonts w:hint="cs"/>
          <w:rtl/>
        </w:rPr>
        <w:t>1313</w:t>
      </w:r>
      <w:r w:rsidRPr="002A335E">
        <w:rPr>
          <w:rFonts w:hint="cs"/>
          <w:rtl/>
        </w:rPr>
        <w:t xml:space="preserve"> ه‍.</w:t>
      </w:r>
    </w:p>
    <w:p w:rsidR="002A335E" w:rsidRPr="002A335E" w:rsidRDefault="002A335E" w:rsidP="002A335E">
      <w:pPr>
        <w:pStyle w:val="libBold2"/>
        <w:rPr>
          <w:rtl/>
        </w:rPr>
      </w:pPr>
      <w:r>
        <w:rPr>
          <w:rtl/>
        </w:rPr>
        <w:t>(</w:t>
      </w:r>
      <w:r>
        <w:rPr>
          <w:rFonts w:hint="cs"/>
          <w:rtl/>
        </w:rPr>
        <w:t>19</w:t>
      </w:r>
      <w:r w:rsidRPr="002A335E">
        <w:rPr>
          <w:rFonts w:hint="cs"/>
          <w:rtl/>
        </w:rPr>
        <w:t>) تحفة الفقهاء</w:t>
      </w:r>
    </w:p>
    <w:p w:rsidR="002A335E" w:rsidRPr="002A335E" w:rsidRDefault="002A335E" w:rsidP="002A335E">
      <w:pPr>
        <w:pStyle w:val="libVar0"/>
        <w:rPr>
          <w:rtl/>
        </w:rPr>
      </w:pPr>
      <w:r>
        <w:rPr>
          <w:rtl/>
        </w:rPr>
        <w:t>تأليف: علاء الدين محمّد السمرقندي (</w:t>
      </w:r>
      <w:r>
        <w:rPr>
          <w:rtl/>
          <w:lang w:bidi="fa-IR"/>
        </w:rPr>
        <w:t>5</w:t>
      </w:r>
      <w:r>
        <w:rPr>
          <w:rtl/>
        </w:rPr>
        <w:t>39</w:t>
      </w:r>
      <w:r w:rsidRPr="002A335E">
        <w:rPr>
          <w:rFonts w:hint="cs"/>
          <w:rtl/>
        </w:rPr>
        <w:t xml:space="preserve"> ه‍) -دار الكتب العلمية-بيروت-لبنان-الطبعة الأولى </w:t>
      </w:r>
      <w:r>
        <w:rPr>
          <w:rFonts w:hint="cs"/>
          <w:rtl/>
        </w:rPr>
        <w:t>1</w:t>
      </w:r>
      <w:r>
        <w:rPr>
          <w:rtl/>
          <w:lang w:bidi="fa-IR"/>
        </w:rPr>
        <w:t>4</w:t>
      </w:r>
      <w:r>
        <w:rPr>
          <w:rtl/>
        </w:rPr>
        <w:t>0</w:t>
      </w:r>
      <w:r>
        <w:rPr>
          <w:rtl/>
          <w:lang w:bidi="fa-IR"/>
        </w:rPr>
        <w:t>5</w:t>
      </w:r>
      <w:r w:rsidRPr="002A335E">
        <w:rPr>
          <w:rFonts w:hint="cs"/>
          <w:rtl/>
        </w:rPr>
        <w:t xml:space="preserve"> ه‍ </w:t>
      </w:r>
      <w:r>
        <w:rPr>
          <w:rFonts w:hint="cs"/>
          <w:rtl/>
        </w:rPr>
        <w:t>198</w:t>
      </w:r>
      <w:r>
        <w:rPr>
          <w:rtl/>
          <w:lang w:bidi="fa-IR"/>
        </w:rPr>
        <w:t>4</w:t>
      </w:r>
      <w:r w:rsidRPr="002A335E">
        <w:rPr>
          <w:rFonts w:hint="cs"/>
          <w:rtl/>
        </w:rPr>
        <w:t xml:space="preserve"> م.</w:t>
      </w:r>
    </w:p>
    <w:p w:rsidR="002A335E" w:rsidRPr="002A335E" w:rsidRDefault="002A335E" w:rsidP="002A335E">
      <w:pPr>
        <w:pStyle w:val="libBold2"/>
        <w:rPr>
          <w:rtl/>
        </w:rPr>
      </w:pPr>
      <w:r>
        <w:rPr>
          <w:rtl/>
        </w:rPr>
        <w:t>(</w:t>
      </w:r>
      <w:r>
        <w:rPr>
          <w:rFonts w:hint="cs"/>
          <w:rtl/>
        </w:rPr>
        <w:t>20</w:t>
      </w:r>
      <w:r w:rsidRPr="002A335E">
        <w:rPr>
          <w:rFonts w:hint="cs"/>
          <w:rtl/>
        </w:rPr>
        <w:t>) تذكرة الحفّاظ</w:t>
      </w:r>
    </w:p>
    <w:p w:rsidR="002A335E" w:rsidRPr="002A335E" w:rsidRDefault="002A335E" w:rsidP="002A335E">
      <w:pPr>
        <w:pStyle w:val="libVar0"/>
        <w:rPr>
          <w:rtl/>
        </w:rPr>
      </w:pPr>
      <w:r>
        <w:rPr>
          <w:rtl/>
        </w:rPr>
        <w:t>تأليف: أبو عبد اللّه شمس الدين محمّد بن أحمد بن عثمان الذهبي (</w:t>
      </w:r>
      <w:r>
        <w:rPr>
          <w:rFonts w:hint="cs"/>
          <w:rtl/>
        </w:rPr>
        <w:t>7</w:t>
      </w:r>
      <w:r>
        <w:rPr>
          <w:rtl/>
          <w:lang w:bidi="fa-IR"/>
        </w:rPr>
        <w:t>4</w:t>
      </w:r>
      <w:r>
        <w:rPr>
          <w:rtl/>
        </w:rPr>
        <w:t>8</w:t>
      </w:r>
      <w:r w:rsidRPr="002A335E">
        <w:rPr>
          <w:rFonts w:hint="cs"/>
          <w:rtl/>
        </w:rPr>
        <w:t xml:space="preserve"> ه‍) -دار المعرفة العثمانية-حيدرآباد-ا</w:t>
      </w:r>
      <w:r>
        <w:rPr>
          <w:rtl/>
        </w:rPr>
        <w:t>لهند-</w:t>
      </w:r>
      <w:r>
        <w:rPr>
          <w:rFonts w:hint="cs"/>
          <w:rtl/>
        </w:rPr>
        <w:t>137</w:t>
      </w:r>
      <w:r>
        <w:rPr>
          <w:rtl/>
          <w:lang w:bidi="fa-IR"/>
        </w:rPr>
        <w:t>6</w:t>
      </w:r>
      <w:r w:rsidRPr="002A335E">
        <w:rPr>
          <w:rFonts w:hint="cs"/>
          <w:rtl/>
        </w:rPr>
        <w:t xml:space="preserve"> ه‍ </w:t>
      </w:r>
      <w:r>
        <w:rPr>
          <w:rFonts w:hint="cs"/>
          <w:rtl/>
        </w:rPr>
        <w:t>19</w:t>
      </w:r>
      <w:r>
        <w:rPr>
          <w:rtl/>
          <w:lang w:bidi="fa-IR"/>
        </w:rPr>
        <w:t>56</w:t>
      </w:r>
      <w:r w:rsidRPr="002A335E">
        <w:rPr>
          <w:rFonts w:hint="cs"/>
          <w:rtl/>
        </w:rPr>
        <w:t xml:space="preserve"> م.</w:t>
      </w:r>
    </w:p>
    <w:p w:rsidR="002A335E" w:rsidRPr="002A335E" w:rsidRDefault="002A335E" w:rsidP="002A335E">
      <w:pPr>
        <w:pStyle w:val="libBold2"/>
        <w:rPr>
          <w:rtl/>
        </w:rPr>
      </w:pPr>
      <w:r>
        <w:rPr>
          <w:rtl/>
        </w:rPr>
        <w:t>(</w:t>
      </w:r>
      <w:r>
        <w:rPr>
          <w:rFonts w:hint="cs"/>
          <w:rtl/>
        </w:rPr>
        <w:t>21</w:t>
      </w:r>
      <w:r w:rsidRPr="002A335E">
        <w:rPr>
          <w:rFonts w:hint="cs"/>
          <w:rtl/>
        </w:rPr>
        <w:t>) التفريع</w:t>
      </w:r>
    </w:p>
    <w:p w:rsidR="002A335E" w:rsidRPr="002A335E" w:rsidRDefault="002A335E" w:rsidP="002A335E">
      <w:pPr>
        <w:pStyle w:val="libVar0"/>
        <w:rPr>
          <w:rtl/>
        </w:rPr>
      </w:pPr>
      <w:r>
        <w:rPr>
          <w:rtl/>
        </w:rPr>
        <w:t>تأليف: أبي القاسم عبيد اللّه بن الحسين بن الحسن بن الجلاّب البصري (</w:t>
      </w:r>
      <w:r>
        <w:rPr>
          <w:rFonts w:hint="cs"/>
          <w:rtl/>
        </w:rPr>
        <w:t>378</w:t>
      </w:r>
      <w:r w:rsidRPr="002A335E">
        <w:rPr>
          <w:rFonts w:hint="cs"/>
          <w:rtl/>
        </w:rPr>
        <w:t xml:space="preserve"> ه‍) -تحقيق: د.</w:t>
      </w:r>
    </w:p>
    <w:p w:rsidR="002A335E" w:rsidRPr="002A335E" w:rsidRDefault="002A335E" w:rsidP="002A335E">
      <w:pPr>
        <w:pStyle w:val="libVar0"/>
        <w:rPr>
          <w:rtl/>
        </w:rPr>
      </w:pPr>
      <w:r>
        <w:rPr>
          <w:rtl/>
        </w:rPr>
        <w:t xml:space="preserve">حسين بن سالم الدهمانى-دار الغرب الإسلامي-بيروت-لبنان-الطبعة الأولى </w:t>
      </w:r>
      <w:r>
        <w:rPr>
          <w:rFonts w:hint="cs"/>
          <w:rtl/>
        </w:rPr>
        <w:t>1</w:t>
      </w:r>
      <w:r>
        <w:rPr>
          <w:rtl/>
          <w:lang w:bidi="fa-IR"/>
        </w:rPr>
        <w:t>4</w:t>
      </w:r>
      <w:r>
        <w:rPr>
          <w:rtl/>
        </w:rPr>
        <w:t>08</w:t>
      </w:r>
      <w:r w:rsidRPr="002A335E">
        <w:rPr>
          <w:rFonts w:hint="cs"/>
          <w:rtl/>
        </w:rPr>
        <w:t xml:space="preserve"> ه‍ </w:t>
      </w:r>
      <w:r>
        <w:rPr>
          <w:rFonts w:hint="cs"/>
          <w:rtl/>
        </w:rPr>
        <w:t>987</w:t>
      </w:r>
      <w:r w:rsidRPr="002A335E">
        <w:rPr>
          <w:rFonts w:hint="cs"/>
          <w:rtl/>
        </w:rPr>
        <w:t xml:space="preserve"> م.</w:t>
      </w:r>
    </w:p>
    <w:p w:rsidR="002A335E" w:rsidRDefault="002A335E" w:rsidP="002A335E">
      <w:pPr>
        <w:pStyle w:val="libBold2"/>
        <w:rPr>
          <w:rtl/>
        </w:rPr>
      </w:pPr>
      <w:r>
        <w:rPr>
          <w:rtl/>
        </w:rPr>
        <w:t>(</w:t>
      </w:r>
      <w:r>
        <w:rPr>
          <w:rFonts w:hint="cs"/>
          <w:rtl/>
        </w:rPr>
        <w:t>22</w:t>
      </w:r>
      <w:r w:rsidRPr="002A335E">
        <w:rPr>
          <w:rFonts w:hint="cs"/>
          <w:rtl/>
        </w:rPr>
        <w:t>) تفسير ابن كثير</w:t>
      </w:r>
    </w:p>
    <w:p w:rsidR="002A335E" w:rsidRDefault="002A335E" w:rsidP="002A335E">
      <w:pPr>
        <w:pStyle w:val="libNormal"/>
        <w:rPr>
          <w:rtl/>
        </w:rPr>
      </w:pPr>
      <w:r>
        <w:rPr>
          <w:rtl/>
        </w:rPr>
        <w:br w:type="page"/>
      </w:r>
    </w:p>
    <w:p w:rsidR="002A335E" w:rsidRDefault="002A335E" w:rsidP="002A335E">
      <w:pPr>
        <w:pStyle w:val="libVar0"/>
        <w:rPr>
          <w:rtl/>
        </w:rPr>
      </w:pPr>
      <w:r>
        <w:rPr>
          <w:rtl/>
        </w:rPr>
        <w:lastRenderedPageBreak/>
        <w:t>تأليف: عماد الدين أبي الفداء إسماعيل بن كثير القرشيّ الدمشقي (</w:t>
      </w:r>
      <w:r>
        <w:rPr>
          <w:rFonts w:hint="cs"/>
          <w:rtl/>
        </w:rPr>
        <w:t>77</w:t>
      </w:r>
      <w:r>
        <w:rPr>
          <w:rtl/>
          <w:lang w:bidi="fa-IR"/>
        </w:rPr>
        <w:t>4</w:t>
      </w:r>
      <w:r>
        <w:rPr>
          <w:rFonts w:hint="cs"/>
          <w:rtl/>
        </w:rPr>
        <w:t xml:space="preserve"> ه‍) -تقديم: يوسف عبد الرحمن المرعشلي-دار المعرفة-بيروت-لبنان-الطبعة الأولى 1</w:t>
      </w:r>
      <w:r>
        <w:rPr>
          <w:rtl/>
          <w:lang w:bidi="fa-IR"/>
        </w:rPr>
        <w:t>4</w:t>
      </w:r>
      <w:r>
        <w:rPr>
          <w:rtl/>
        </w:rPr>
        <w:t>0</w:t>
      </w:r>
      <w:r>
        <w:rPr>
          <w:rtl/>
          <w:lang w:bidi="fa-IR"/>
        </w:rPr>
        <w:t>6</w:t>
      </w:r>
      <w:r>
        <w:rPr>
          <w:rFonts w:hint="cs"/>
          <w:rtl/>
        </w:rPr>
        <w:t xml:space="preserve"> ه‍ 198</w:t>
      </w:r>
      <w:r>
        <w:rPr>
          <w:rtl/>
          <w:lang w:bidi="fa-IR"/>
        </w:rPr>
        <w:t>6</w:t>
      </w:r>
      <w:r>
        <w:rPr>
          <w:rFonts w:hint="cs"/>
          <w:rtl/>
        </w:rPr>
        <w:t xml:space="preserve"> م.</w:t>
      </w:r>
    </w:p>
    <w:p w:rsidR="002A335E" w:rsidRDefault="002A335E" w:rsidP="002A335E">
      <w:pPr>
        <w:pStyle w:val="libBold2"/>
        <w:rPr>
          <w:rtl/>
        </w:rPr>
      </w:pPr>
      <w:r>
        <w:rPr>
          <w:rtl/>
        </w:rPr>
        <w:t>(</w:t>
      </w:r>
      <w:r>
        <w:rPr>
          <w:rFonts w:hint="cs"/>
          <w:rtl/>
        </w:rPr>
        <w:t>23) التفسير الكبير</w:t>
      </w:r>
    </w:p>
    <w:p w:rsidR="002A335E" w:rsidRDefault="002A335E" w:rsidP="002A335E">
      <w:pPr>
        <w:pStyle w:val="libVar0"/>
        <w:rPr>
          <w:rtl/>
        </w:rPr>
      </w:pPr>
      <w:r>
        <w:rPr>
          <w:rtl/>
        </w:rPr>
        <w:t>تأليف: فخر الدين الرازيّ (</w:t>
      </w:r>
      <w:r>
        <w:rPr>
          <w:rtl/>
          <w:lang w:bidi="fa-IR"/>
        </w:rPr>
        <w:t>6</w:t>
      </w:r>
      <w:r>
        <w:rPr>
          <w:rtl/>
        </w:rPr>
        <w:t>0</w:t>
      </w:r>
      <w:r>
        <w:rPr>
          <w:rtl/>
          <w:lang w:bidi="fa-IR"/>
        </w:rPr>
        <w:t>6</w:t>
      </w:r>
      <w:r>
        <w:rPr>
          <w:rFonts w:hint="cs"/>
          <w:rtl/>
        </w:rPr>
        <w:t xml:space="preserve"> ه‍) -الطبعة الثالثة.</w:t>
      </w:r>
    </w:p>
    <w:p w:rsidR="002A335E" w:rsidRDefault="002A335E" w:rsidP="002A335E">
      <w:pPr>
        <w:pStyle w:val="libBold2"/>
        <w:rPr>
          <w:rtl/>
        </w:rPr>
      </w:pPr>
      <w:r>
        <w:rPr>
          <w:rtl/>
        </w:rPr>
        <w:t>(</w:t>
      </w:r>
      <w:r>
        <w:rPr>
          <w:rFonts w:hint="cs"/>
          <w:rtl/>
        </w:rPr>
        <w:t>2</w:t>
      </w:r>
      <w:r>
        <w:rPr>
          <w:rtl/>
        </w:rPr>
        <w:t>4</w:t>
      </w:r>
      <w:r>
        <w:rPr>
          <w:rFonts w:hint="cs"/>
          <w:rtl/>
        </w:rPr>
        <w:t>)</w:t>
      </w:r>
      <w:r>
        <w:rPr>
          <w:rFonts w:hint="cs"/>
          <w:rtl/>
          <w:lang w:bidi="fa-IR"/>
        </w:rPr>
        <w:t xml:space="preserve"> </w:t>
      </w:r>
      <w:r>
        <w:rPr>
          <w:rtl/>
        </w:rPr>
        <w:t>تهذيب الأحكام</w:t>
      </w:r>
    </w:p>
    <w:p w:rsidR="002A335E" w:rsidRDefault="002A335E" w:rsidP="002A335E">
      <w:pPr>
        <w:pStyle w:val="libVar0"/>
        <w:rPr>
          <w:rtl/>
        </w:rPr>
      </w:pPr>
      <w:r>
        <w:rPr>
          <w:rtl/>
        </w:rPr>
        <w:t>تأليف: أبي جعفر محمّد بن الحسن الطوسيّ (</w:t>
      </w:r>
      <w:r>
        <w:rPr>
          <w:rtl/>
          <w:lang w:bidi="fa-IR"/>
        </w:rPr>
        <w:t>46</w:t>
      </w:r>
      <w:r>
        <w:rPr>
          <w:rtl/>
        </w:rPr>
        <w:t>0</w:t>
      </w:r>
      <w:r>
        <w:rPr>
          <w:rFonts w:hint="cs"/>
          <w:rtl/>
        </w:rPr>
        <w:t xml:space="preserve"> ه‍) -تحقيق: السيّد حسن الموسوي الخرسان- دار الكتب الإسلامية-الطبعة الثالثة 1390.</w:t>
      </w:r>
    </w:p>
    <w:p w:rsidR="002A335E" w:rsidRDefault="002A335E" w:rsidP="002A335E">
      <w:pPr>
        <w:pStyle w:val="libBold2"/>
        <w:rPr>
          <w:rtl/>
        </w:rPr>
      </w:pPr>
      <w:r>
        <w:rPr>
          <w:rtl/>
        </w:rPr>
        <w:t>(</w:t>
      </w:r>
      <w:r>
        <w:rPr>
          <w:rFonts w:hint="cs"/>
          <w:rtl/>
        </w:rPr>
        <w:t>2</w:t>
      </w:r>
      <w:r>
        <w:rPr>
          <w:rtl/>
        </w:rPr>
        <w:t>5</w:t>
      </w:r>
      <w:r>
        <w:rPr>
          <w:rFonts w:hint="cs"/>
          <w:rtl/>
        </w:rPr>
        <w:t>)</w:t>
      </w:r>
      <w:r>
        <w:rPr>
          <w:rFonts w:hint="cs"/>
          <w:rtl/>
          <w:lang w:bidi="fa-IR"/>
        </w:rPr>
        <w:t xml:space="preserve"> </w:t>
      </w:r>
      <w:r>
        <w:rPr>
          <w:rtl/>
        </w:rPr>
        <w:t>تهذيب التهذيب</w:t>
      </w:r>
    </w:p>
    <w:p w:rsidR="002A335E" w:rsidRDefault="002A335E" w:rsidP="002A335E">
      <w:pPr>
        <w:pStyle w:val="libVar0"/>
        <w:rPr>
          <w:rtl/>
        </w:rPr>
      </w:pPr>
      <w:r>
        <w:rPr>
          <w:rtl/>
        </w:rPr>
        <w:t>تأليف: شهاب الدين أحمد بن عليّ بن حجر العسقلاني (</w:t>
      </w:r>
      <w:r>
        <w:rPr>
          <w:rtl/>
          <w:lang w:bidi="fa-IR"/>
        </w:rPr>
        <w:t>5</w:t>
      </w:r>
      <w:r>
        <w:rPr>
          <w:rtl/>
        </w:rPr>
        <w:t>82</w:t>
      </w:r>
      <w:r>
        <w:rPr>
          <w:rFonts w:hint="cs"/>
          <w:rtl/>
        </w:rPr>
        <w:t xml:space="preserve"> ه‍) -دار الفكر-بيروت-لبنان- الطبعة الأولى 1</w:t>
      </w:r>
      <w:r>
        <w:rPr>
          <w:rtl/>
          <w:lang w:bidi="fa-IR"/>
        </w:rPr>
        <w:t>4</w:t>
      </w:r>
      <w:r>
        <w:rPr>
          <w:rtl/>
        </w:rPr>
        <w:t>0</w:t>
      </w:r>
      <w:r>
        <w:rPr>
          <w:rtl/>
          <w:lang w:bidi="fa-IR"/>
        </w:rPr>
        <w:t>4</w:t>
      </w:r>
      <w:r>
        <w:rPr>
          <w:rFonts w:hint="cs"/>
          <w:rtl/>
        </w:rPr>
        <w:t xml:space="preserve"> ه‍ 198</w:t>
      </w:r>
      <w:r>
        <w:rPr>
          <w:rtl/>
          <w:lang w:bidi="fa-IR"/>
        </w:rPr>
        <w:t>4</w:t>
      </w:r>
      <w:r>
        <w:rPr>
          <w:rFonts w:hint="cs"/>
          <w:rtl/>
        </w:rPr>
        <w:t xml:space="preserve"> م.</w:t>
      </w:r>
    </w:p>
    <w:p w:rsidR="002A335E" w:rsidRDefault="002A335E" w:rsidP="002A335E">
      <w:pPr>
        <w:pStyle w:val="libBold2"/>
        <w:rPr>
          <w:rtl/>
        </w:rPr>
      </w:pPr>
      <w:r>
        <w:rPr>
          <w:rtl/>
        </w:rPr>
        <w:t>(</w:t>
      </w:r>
      <w:r>
        <w:rPr>
          <w:rFonts w:hint="cs"/>
          <w:rtl/>
        </w:rPr>
        <w:t>2</w:t>
      </w:r>
      <w:r>
        <w:rPr>
          <w:rtl/>
        </w:rPr>
        <w:t>6</w:t>
      </w:r>
      <w:r>
        <w:rPr>
          <w:rFonts w:hint="cs"/>
          <w:rtl/>
        </w:rPr>
        <w:t>)</w:t>
      </w:r>
      <w:r>
        <w:rPr>
          <w:rFonts w:hint="cs"/>
          <w:rtl/>
          <w:lang w:bidi="fa-IR"/>
        </w:rPr>
        <w:t xml:space="preserve"> </w:t>
      </w:r>
      <w:r>
        <w:rPr>
          <w:rtl/>
        </w:rPr>
        <w:t>تهذيب الكمال في أسماء الرجال</w:t>
      </w:r>
    </w:p>
    <w:p w:rsidR="002A335E" w:rsidRDefault="002A335E" w:rsidP="002A335E">
      <w:pPr>
        <w:pStyle w:val="libVar0"/>
        <w:rPr>
          <w:rtl/>
        </w:rPr>
      </w:pPr>
      <w:r>
        <w:rPr>
          <w:rtl/>
        </w:rPr>
        <w:t>تأليف: جمال الدين أبي الحجاج يوسف المزي (</w:t>
      </w:r>
      <w:r>
        <w:rPr>
          <w:rFonts w:hint="cs"/>
          <w:rtl/>
        </w:rPr>
        <w:t>7</w:t>
      </w:r>
      <w:r>
        <w:rPr>
          <w:rtl/>
          <w:lang w:bidi="fa-IR"/>
        </w:rPr>
        <w:t>4</w:t>
      </w:r>
      <w:r>
        <w:rPr>
          <w:rtl/>
        </w:rPr>
        <w:t>2</w:t>
      </w:r>
      <w:r>
        <w:rPr>
          <w:rFonts w:hint="cs"/>
          <w:rtl/>
        </w:rPr>
        <w:t xml:space="preserve"> ه‍) -تحقيق: د. بشار عوّاد معروف-مؤسّسة الرسالة-بيروت-لبنان-الطبعة الثانية 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27) الثقات</w:t>
      </w:r>
    </w:p>
    <w:p w:rsidR="002A335E" w:rsidRDefault="002A335E" w:rsidP="002A335E">
      <w:pPr>
        <w:pStyle w:val="libVar0"/>
        <w:rPr>
          <w:rtl/>
        </w:rPr>
      </w:pPr>
      <w:r>
        <w:rPr>
          <w:rtl/>
        </w:rPr>
        <w:t>تأليف: أبي حاتم محمّد بن حبان أحمد التميمي البستي (</w:t>
      </w:r>
      <w:r>
        <w:rPr>
          <w:rFonts w:hint="cs"/>
          <w:rtl/>
        </w:rPr>
        <w:t>3</w:t>
      </w:r>
      <w:r>
        <w:rPr>
          <w:rtl/>
        </w:rPr>
        <w:t>54</w:t>
      </w:r>
      <w:r>
        <w:rPr>
          <w:rFonts w:hint="cs"/>
          <w:rtl/>
        </w:rPr>
        <w:t>)</w:t>
      </w:r>
      <w:r>
        <w:rPr>
          <w:rFonts w:hint="cs"/>
          <w:rtl/>
          <w:lang w:bidi="fa-IR"/>
        </w:rPr>
        <w:t xml:space="preserve"> -</w:t>
      </w:r>
      <w:r>
        <w:rPr>
          <w:rtl/>
        </w:rPr>
        <w:t xml:space="preserve">مجلس دائرة المعارف العثمانية- حيدرآباد الدكن-الهند-الطبعة الأولى </w:t>
      </w:r>
      <w:r>
        <w:rPr>
          <w:rFonts w:hint="cs"/>
          <w:rtl/>
        </w:rPr>
        <w:t>1</w:t>
      </w:r>
      <w:r>
        <w:rPr>
          <w:rtl/>
          <w:lang w:bidi="fa-IR"/>
        </w:rPr>
        <w:t>4</w:t>
      </w:r>
      <w:r>
        <w:rPr>
          <w:rtl/>
        </w:rPr>
        <w:t>01</w:t>
      </w:r>
      <w:r>
        <w:rPr>
          <w:rFonts w:hint="cs"/>
          <w:rtl/>
        </w:rPr>
        <w:t xml:space="preserve"> ه‍ 1981 م.</w:t>
      </w:r>
    </w:p>
    <w:p w:rsidR="002A335E" w:rsidRDefault="002A335E" w:rsidP="002A335E">
      <w:pPr>
        <w:pStyle w:val="libBold2"/>
        <w:rPr>
          <w:rtl/>
        </w:rPr>
      </w:pPr>
      <w:r>
        <w:rPr>
          <w:rtl/>
        </w:rPr>
        <w:t>(</w:t>
      </w:r>
      <w:r>
        <w:rPr>
          <w:rFonts w:hint="cs"/>
          <w:rtl/>
        </w:rPr>
        <w:t>28) جامع الأصول من أحاديث الرسول</w:t>
      </w:r>
    </w:p>
    <w:p w:rsidR="002A335E" w:rsidRDefault="002A335E" w:rsidP="002A335E">
      <w:pPr>
        <w:pStyle w:val="libVar0"/>
        <w:rPr>
          <w:rtl/>
        </w:rPr>
      </w:pPr>
      <w:r>
        <w:rPr>
          <w:rtl/>
        </w:rPr>
        <w:t>تأليف: مجد الدين أبى السعادات المبارك بن محمّد. . . ابن الأثير الجزري (</w:t>
      </w:r>
      <w:r>
        <w:rPr>
          <w:rtl/>
          <w:lang w:bidi="fa-IR"/>
        </w:rPr>
        <w:t>6</w:t>
      </w:r>
      <w:r>
        <w:rPr>
          <w:rtl/>
        </w:rPr>
        <w:t>0</w:t>
      </w:r>
      <w:r>
        <w:rPr>
          <w:rtl/>
          <w:lang w:bidi="fa-IR"/>
        </w:rPr>
        <w:t>6</w:t>
      </w:r>
      <w:r>
        <w:rPr>
          <w:rFonts w:hint="cs"/>
          <w:rtl/>
        </w:rPr>
        <w:t xml:space="preserve"> ه‍) -تحقيق: عبد القادر الأرناءوط-دار الفكر-بيروت-لبنان-الطبعة الثانية </w:t>
      </w:r>
      <w:r>
        <w:rPr>
          <w:rtl/>
        </w:rPr>
        <w:t>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29) الجامع الصحيح للترمذي-سنن الترمذي</w:t>
      </w:r>
    </w:p>
    <w:p w:rsidR="002A335E" w:rsidRDefault="002A335E" w:rsidP="002A335E">
      <w:pPr>
        <w:pStyle w:val="libVar0"/>
        <w:rPr>
          <w:rtl/>
        </w:rPr>
      </w:pPr>
      <w:r>
        <w:rPr>
          <w:rtl/>
        </w:rPr>
        <w:t>تأليف: أبي عيسى محمّد بن عيسى بن سورة الترمذي (</w:t>
      </w:r>
      <w:r>
        <w:rPr>
          <w:rFonts w:hint="cs"/>
          <w:rtl/>
        </w:rPr>
        <w:t>297 ه‍) -تحقيق: أحمد محمّد شاكر.</w:t>
      </w:r>
    </w:p>
    <w:p w:rsidR="002A335E" w:rsidRDefault="002A335E" w:rsidP="002A335E">
      <w:pPr>
        <w:pStyle w:val="libBold2"/>
        <w:rPr>
          <w:rtl/>
        </w:rPr>
      </w:pPr>
      <w:r>
        <w:rPr>
          <w:rtl/>
        </w:rPr>
        <w:t>(</w:t>
      </w:r>
      <w:r>
        <w:rPr>
          <w:rFonts w:hint="cs"/>
          <w:rtl/>
        </w:rPr>
        <w:t>30) الجامع لأحكام القرآن</w:t>
      </w:r>
    </w:p>
    <w:p w:rsidR="002A335E" w:rsidRDefault="002A335E" w:rsidP="002A335E">
      <w:pPr>
        <w:pStyle w:val="libVar0"/>
        <w:rPr>
          <w:rtl/>
        </w:rPr>
      </w:pPr>
      <w:r>
        <w:rPr>
          <w:rtl/>
        </w:rPr>
        <w:t>تأليف: أبي عبد اللّه محمّد بن أحمد الأنصاري القرطبيّ (</w:t>
      </w:r>
      <w:r>
        <w:rPr>
          <w:rtl/>
          <w:lang w:bidi="fa-IR"/>
        </w:rPr>
        <w:t>6</w:t>
      </w:r>
      <w:r>
        <w:rPr>
          <w:rtl/>
        </w:rPr>
        <w:t>71</w:t>
      </w:r>
      <w:r>
        <w:rPr>
          <w:rFonts w:hint="cs"/>
          <w:rtl/>
        </w:rPr>
        <w:t xml:space="preserve"> ه‍) -دار إحياء التراث العر</w:t>
      </w:r>
      <w:r>
        <w:rPr>
          <w:rtl/>
        </w:rPr>
        <w:t>بي- بيروت-لبنان.</w:t>
      </w:r>
    </w:p>
    <w:p w:rsidR="002A335E" w:rsidRDefault="002A335E" w:rsidP="002A335E">
      <w:pPr>
        <w:pStyle w:val="libBold2"/>
        <w:rPr>
          <w:rtl/>
        </w:rPr>
      </w:pPr>
      <w:r>
        <w:rPr>
          <w:rtl/>
        </w:rPr>
        <w:t>(</w:t>
      </w:r>
      <w:r>
        <w:rPr>
          <w:rFonts w:hint="cs"/>
          <w:rtl/>
        </w:rPr>
        <w:t>31) حاشية الجمل على شرح المنهج</w:t>
      </w:r>
    </w:p>
    <w:p w:rsidR="002A335E" w:rsidRDefault="002A335E" w:rsidP="002A335E">
      <w:pPr>
        <w:pStyle w:val="libVar0"/>
        <w:rPr>
          <w:rtl/>
        </w:rPr>
      </w:pPr>
      <w:r>
        <w:rPr>
          <w:rtl/>
        </w:rPr>
        <w:t>تأليف: الشيخ سليمان الجمل.</w:t>
      </w:r>
    </w:p>
    <w:p w:rsidR="002A335E" w:rsidRDefault="002A335E" w:rsidP="002A335E">
      <w:pPr>
        <w:pStyle w:val="libNormal"/>
        <w:rPr>
          <w:rtl/>
        </w:rPr>
      </w:pPr>
      <w:r>
        <w:rPr>
          <w:rtl/>
        </w:rPr>
        <w:br w:type="page"/>
      </w:r>
    </w:p>
    <w:p w:rsidR="002A335E" w:rsidRDefault="002A335E" w:rsidP="002A335E">
      <w:pPr>
        <w:pStyle w:val="libBold2"/>
        <w:rPr>
          <w:rtl/>
        </w:rPr>
      </w:pPr>
      <w:r>
        <w:rPr>
          <w:rtl/>
        </w:rPr>
        <w:lastRenderedPageBreak/>
        <w:t>(</w:t>
      </w:r>
      <w:r>
        <w:rPr>
          <w:rFonts w:hint="cs"/>
          <w:rtl/>
        </w:rPr>
        <w:t>32) الحجة على أهل المدينة</w:t>
      </w:r>
    </w:p>
    <w:p w:rsidR="002A335E" w:rsidRDefault="002A335E" w:rsidP="002A335E">
      <w:pPr>
        <w:pStyle w:val="libVar0"/>
        <w:rPr>
          <w:rtl/>
        </w:rPr>
      </w:pPr>
      <w:r>
        <w:rPr>
          <w:rtl/>
        </w:rPr>
        <w:t>تأليف: أبي عبد اللّه محمّد بن الحسن الشيباني (</w:t>
      </w:r>
      <w:r>
        <w:rPr>
          <w:rFonts w:hint="cs"/>
          <w:rtl/>
        </w:rPr>
        <w:t>189 ه‍) -تعليق مهدي حسن الكيلاني القادري- دار الكتب-بيروت-لبنان-الطبعة الثالثة-1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33) حلية العلماء في معرفة مذاهب الفقهاء</w:t>
      </w:r>
    </w:p>
    <w:p w:rsidR="002A335E" w:rsidRDefault="002A335E" w:rsidP="002A335E">
      <w:pPr>
        <w:pStyle w:val="libVar0"/>
        <w:rPr>
          <w:rtl/>
        </w:rPr>
      </w:pPr>
      <w:r>
        <w:rPr>
          <w:rtl/>
        </w:rPr>
        <w:t>تأليف: أبي بكر محمّد بن أحمد الشاشي القفّال (</w:t>
      </w:r>
      <w:r>
        <w:rPr>
          <w:rtl/>
          <w:lang w:bidi="fa-IR"/>
        </w:rPr>
        <w:t>5</w:t>
      </w:r>
      <w:r>
        <w:rPr>
          <w:rtl/>
        </w:rPr>
        <w:t>07</w:t>
      </w:r>
      <w:r>
        <w:rPr>
          <w:rFonts w:hint="cs"/>
          <w:rtl/>
        </w:rPr>
        <w:t xml:space="preserve"> ه‍) -تحقيق: د. ياسين أحمد درادكة- مكتبة الرسالة الحديثة-عمّان-الاردن-الطبعة الأولى 1988 م.</w:t>
      </w:r>
    </w:p>
    <w:p w:rsidR="002A335E" w:rsidRDefault="002A335E" w:rsidP="002A335E">
      <w:pPr>
        <w:pStyle w:val="libBold2"/>
        <w:rPr>
          <w:rtl/>
        </w:rPr>
      </w:pPr>
      <w:r>
        <w:rPr>
          <w:rtl/>
        </w:rPr>
        <w:t>(</w:t>
      </w:r>
      <w:r>
        <w:rPr>
          <w:rFonts w:hint="cs"/>
          <w:rtl/>
        </w:rPr>
        <w:t>3</w:t>
      </w:r>
      <w:r>
        <w:rPr>
          <w:rtl/>
        </w:rPr>
        <w:t>4</w:t>
      </w:r>
      <w:r>
        <w:rPr>
          <w:rFonts w:hint="cs"/>
          <w:rtl/>
        </w:rPr>
        <w:t>)</w:t>
      </w:r>
      <w:r>
        <w:rPr>
          <w:rFonts w:hint="cs"/>
          <w:rtl/>
          <w:lang w:bidi="fa-IR"/>
        </w:rPr>
        <w:t xml:space="preserve"> </w:t>
      </w:r>
      <w:r>
        <w:rPr>
          <w:rtl/>
        </w:rPr>
        <w:t>خلاصة الأقوال-رجال العلاّمة الحلّي</w:t>
      </w:r>
    </w:p>
    <w:p w:rsidR="002A335E" w:rsidRDefault="002A335E" w:rsidP="002A335E">
      <w:pPr>
        <w:pStyle w:val="libVar0"/>
        <w:rPr>
          <w:rtl/>
        </w:rPr>
      </w:pPr>
      <w:r>
        <w:rPr>
          <w:rtl/>
        </w:rPr>
        <w:t>تأليف: الحسن بن يوسف بن عليّ بن المطهر الحلّي، المعروف بالعلاّمة (</w:t>
      </w:r>
      <w:r>
        <w:rPr>
          <w:rFonts w:hint="cs"/>
          <w:rtl/>
        </w:rPr>
        <w:t>72</w:t>
      </w:r>
      <w:r>
        <w:rPr>
          <w:rtl/>
          <w:lang w:bidi="fa-IR"/>
        </w:rPr>
        <w:t>6</w:t>
      </w:r>
      <w:r>
        <w:rPr>
          <w:rFonts w:hint="cs"/>
          <w:rtl/>
        </w:rPr>
        <w:t xml:space="preserve"> ه‍) -المطبعة الحيدريّة -النجف الأشرف-العراق-الطبعة الثانية 1381 ه‍ 19</w:t>
      </w:r>
      <w:r>
        <w:rPr>
          <w:rtl/>
          <w:lang w:bidi="fa-IR"/>
        </w:rPr>
        <w:t>6</w:t>
      </w:r>
      <w:r>
        <w:rPr>
          <w:rtl/>
        </w:rPr>
        <w:t>1</w:t>
      </w:r>
      <w:r>
        <w:rPr>
          <w:rFonts w:hint="cs"/>
          <w:rtl/>
        </w:rPr>
        <w:t xml:space="preserve"> م.</w:t>
      </w:r>
    </w:p>
    <w:p w:rsidR="002A335E" w:rsidRDefault="002A335E" w:rsidP="002A335E">
      <w:pPr>
        <w:pStyle w:val="libBold2"/>
        <w:rPr>
          <w:rtl/>
        </w:rPr>
      </w:pPr>
      <w:r>
        <w:rPr>
          <w:rtl/>
        </w:rPr>
        <w:t>(</w:t>
      </w:r>
      <w:r>
        <w:rPr>
          <w:rFonts w:hint="cs"/>
          <w:rtl/>
        </w:rPr>
        <w:t>3</w:t>
      </w:r>
      <w:r>
        <w:rPr>
          <w:rtl/>
        </w:rPr>
        <w:t>5</w:t>
      </w:r>
      <w:r>
        <w:rPr>
          <w:rFonts w:hint="cs"/>
          <w:rtl/>
        </w:rPr>
        <w:t>)</w:t>
      </w:r>
      <w:r>
        <w:rPr>
          <w:rFonts w:hint="cs"/>
          <w:rtl/>
          <w:lang w:bidi="fa-IR"/>
        </w:rPr>
        <w:t xml:space="preserve"> </w:t>
      </w:r>
      <w:r>
        <w:rPr>
          <w:rtl/>
        </w:rPr>
        <w:t>الدّر المنثور في التفسير بالمأثور</w:t>
      </w:r>
    </w:p>
    <w:p w:rsidR="002A335E" w:rsidRDefault="002A335E" w:rsidP="002A335E">
      <w:pPr>
        <w:pStyle w:val="libVar0"/>
        <w:rPr>
          <w:rtl/>
        </w:rPr>
      </w:pPr>
      <w:r>
        <w:rPr>
          <w:rtl/>
        </w:rPr>
        <w:t>تأليف: عبد الرحمن بن الكمال «جلال الدين السيوطي» (</w:t>
      </w:r>
      <w:r>
        <w:rPr>
          <w:rFonts w:hint="cs"/>
          <w:rtl/>
        </w:rPr>
        <w:t>911 ه‍) دار الفكر-بيروت-لبنان- الطبعة ا</w:t>
      </w:r>
      <w:r>
        <w:rPr>
          <w:rtl/>
        </w:rPr>
        <w:t xml:space="preserve">لأولى </w:t>
      </w:r>
      <w:r>
        <w:rPr>
          <w:rFonts w:hint="cs"/>
          <w:rtl/>
        </w:rPr>
        <w:t>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3</w:t>
      </w:r>
      <w:r>
        <w:rPr>
          <w:rtl/>
        </w:rPr>
        <w:t>6</w:t>
      </w:r>
      <w:r>
        <w:rPr>
          <w:rFonts w:hint="cs"/>
          <w:rtl/>
        </w:rPr>
        <w:t>)</w:t>
      </w:r>
      <w:r>
        <w:rPr>
          <w:rFonts w:hint="cs"/>
          <w:rtl/>
          <w:lang w:bidi="fa-IR"/>
        </w:rPr>
        <w:t xml:space="preserve"> </w:t>
      </w:r>
      <w:r>
        <w:rPr>
          <w:rtl/>
        </w:rPr>
        <w:t>الذريعة إلى تصانيف الشيعة</w:t>
      </w:r>
    </w:p>
    <w:p w:rsidR="002A335E" w:rsidRDefault="002A335E" w:rsidP="002A335E">
      <w:pPr>
        <w:pStyle w:val="libVar0"/>
        <w:rPr>
          <w:rtl/>
        </w:rPr>
      </w:pPr>
      <w:r>
        <w:rPr>
          <w:rtl/>
        </w:rPr>
        <w:t>تأليف: الشيخ آغا بزرگ الطهرانيّ (</w:t>
      </w:r>
      <w:r>
        <w:rPr>
          <w:rFonts w:hint="cs"/>
          <w:rtl/>
        </w:rPr>
        <w:t>1390 ه‍) -دار الأضواء-بيروت-لبنان-الطبعة الثالثة 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3</w:t>
      </w:r>
      <w:r>
        <w:rPr>
          <w:rtl/>
        </w:rPr>
        <w:t>6</w:t>
      </w:r>
      <w:r>
        <w:rPr>
          <w:rFonts w:hint="cs"/>
          <w:rtl/>
        </w:rPr>
        <w:t>)</w:t>
      </w:r>
      <w:r>
        <w:rPr>
          <w:rFonts w:hint="cs"/>
          <w:rtl/>
          <w:lang w:bidi="fa-IR"/>
        </w:rPr>
        <w:t xml:space="preserve"> </w:t>
      </w:r>
      <w:r>
        <w:rPr>
          <w:rtl/>
        </w:rPr>
        <w:t>ربيع الأبرار و نصوص الأخبار</w:t>
      </w:r>
    </w:p>
    <w:p w:rsidR="002A335E" w:rsidRDefault="002A335E" w:rsidP="002A335E">
      <w:pPr>
        <w:pStyle w:val="libVar0"/>
        <w:rPr>
          <w:rtl/>
        </w:rPr>
      </w:pPr>
      <w:r>
        <w:rPr>
          <w:rtl/>
        </w:rPr>
        <w:t>تأليف: أبي القاسم محمود بن عمر الزمخشري (</w:t>
      </w:r>
      <w:r>
        <w:rPr>
          <w:rtl/>
          <w:lang w:bidi="fa-IR"/>
        </w:rPr>
        <w:t>5</w:t>
      </w:r>
      <w:r>
        <w:rPr>
          <w:rtl/>
        </w:rPr>
        <w:t>38</w:t>
      </w:r>
      <w:r>
        <w:rPr>
          <w:rFonts w:hint="cs"/>
          <w:rtl/>
        </w:rPr>
        <w:t xml:space="preserve"> ه‍) -تحقيق:</w:t>
      </w:r>
      <w:r>
        <w:rPr>
          <w:rtl/>
        </w:rPr>
        <w:t xml:space="preserve"> د. سليم النعيمي-طبع وزارة الأوقاف العراقية </w:t>
      </w:r>
      <w:r>
        <w:rPr>
          <w:rFonts w:hint="cs"/>
          <w:rtl/>
        </w:rPr>
        <w:t>197</w:t>
      </w:r>
      <w:r>
        <w:rPr>
          <w:rtl/>
          <w:lang w:bidi="fa-IR"/>
        </w:rPr>
        <w:t>6</w:t>
      </w:r>
      <w:r>
        <w:rPr>
          <w:rFonts w:hint="cs"/>
          <w:rtl/>
        </w:rPr>
        <w:t xml:space="preserve"> م.</w:t>
      </w:r>
    </w:p>
    <w:p w:rsidR="002A335E" w:rsidRDefault="002A335E" w:rsidP="002A335E">
      <w:pPr>
        <w:pStyle w:val="libBold2"/>
        <w:rPr>
          <w:rtl/>
        </w:rPr>
      </w:pPr>
      <w:r>
        <w:rPr>
          <w:rtl/>
        </w:rPr>
        <w:t>(</w:t>
      </w:r>
      <w:r>
        <w:rPr>
          <w:rFonts w:hint="cs"/>
          <w:rtl/>
        </w:rPr>
        <w:t>37) رجال النجاشيّ</w:t>
      </w:r>
    </w:p>
    <w:p w:rsidR="002A335E" w:rsidRDefault="002A335E" w:rsidP="002A335E">
      <w:pPr>
        <w:pStyle w:val="libVar0"/>
        <w:rPr>
          <w:rtl/>
        </w:rPr>
      </w:pPr>
      <w:r>
        <w:rPr>
          <w:rtl/>
        </w:rPr>
        <w:t>تأليف: أبي العبّاس أحمد بن على النجاشيّ الكوفيّ (</w:t>
      </w:r>
      <w:r>
        <w:rPr>
          <w:rtl/>
          <w:lang w:bidi="fa-IR"/>
        </w:rPr>
        <w:t>45</w:t>
      </w:r>
      <w:r>
        <w:rPr>
          <w:rtl/>
        </w:rPr>
        <w:t>0</w:t>
      </w:r>
      <w:r>
        <w:rPr>
          <w:rFonts w:hint="cs"/>
          <w:rtl/>
        </w:rPr>
        <w:t xml:space="preserve"> ه‍) -تحقيق: محمّد جواد النائينى-دار الأضواء-بيروت-لبنان-1</w:t>
      </w:r>
      <w:r>
        <w:rPr>
          <w:rtl/>
          <w:lang w:bidi="fa-IR"/>
        </w:rPr>
        <w:t>4</w:t>
      </w:r>
      <w:r>
        <w:rPr>
          <w:rtl/>
        </w:rPr>
        <w:t>08</w:t>
      </w:r>
      <w:r>
        <w:rPr>
          <w:rFonts w:hint="cs"/>
          <w:rtl/>
        </w:rPr>
        <w:t xml:space="preserve"> ه‍ 1988 م.</w:t>
      </w:r>
    </w:p>
    <w:p w:rsidR="002A335E" w:rsidRDefault="002A335E" w:rsidP="002A335E">
      <w:pPr>
        <w:pStyle w:val="libBold2"/>
        <w:rPr>
          <w:rtl/>
        </w:rPr>
      </w:pPr>
      <w:r>
        <w:rPr>
          <w:rtl/>
        </w:rPr>
        <w:t>(</w:t>
      </w:r>
      <w:r>
        <w:rPr>
          <w:rFonts w:hint="cs"/>
          <w:rtl/>
        </w:rPr>
        <w:t>38) رحمة الأمة في اختلاف الأئمة «هامش كتاب المي</w:t>
      </w:r>
      <w:r>
        <w:rPr>
          <w:rtl/>
        </w:rPr>
        <w:t>زان»</w:t>
      </w:r>
    </w:p>
    <w:p w:rsidR="002A335E" w:rsidRDefault="002A335E" w:rsidP="002A335E">
      <w:pPr>
        <w:pStyle w:val="libVar0"/>
        <w:rPr>
          <w:rtl/>
        </w:rPr>
      </w:pPr>
      <w:r>
        <w:rPr>
          <w:rtl/>
        </w:rPr>
        <w:t xml:space="preserve">تأليف: محمّد بن عبد الرحمن الدمشقي العثماني الشافعي-مطبعة حجازي-القاهرة-مصر- الطبعة الأولى </w:t>
      </w:r>
      <w:r>
        <w:rPr>
          <w:rFonts w:hint="cs"/>
          <w:rtl/>
        </w:rPr>
        <w:t>13</w:t>
      </w:r>
      <w:r>
        <w:rPr>
          <w:rtl/>
          <w:lang w:bidi="fa-IR"/>
        </w:rPr>
        <w:t>54</w:t>
      </w:r>
      <w:r>
        <w:rPr>
          <w:rFonts w:hint="cs"/>
          <w:rtl/>
        </w:rPr>
        <w:t xml:space="preserve"> ه‍ 193</w:t>
      </w:r>
      <w:r>
        <w:rPr>
          <w:rtl/>
          <w:lang w:bidi="fa-IR"/>
        </w:rPr>
        <w:t>6</w:t>
      </w:r>
      <w:r>
        <w:rPr>
          <w:rFonts w:hint="cs"/>
          <w:rtl/>
        </w:rPr>
        <w:t xml:space="preserve"> م.</w:t>
      </w:r>
    </w:p>
    <w:p w:rsidR="002A335E" w:rsidRDefault="002A335E" w:rsidP="002A335E">
      <w:pPr>
        <w:pStyle w:val="libBold2"/>
        <w:rPr>
          <w:rtl/>
        </w:rPr>
      </w:pPr>
      <w:r>
        <w:rPr>
          <w:rtl/>
        </w:rPr>
        <w:t>(</w:t>
      </w:r>
      <w:r>
        <w:rPr>
          <w:rFonts w:hint="cs"/>
          <w:rtl/>
        </w:rPr>
        <w:t>39) رد المحتار على الدر المختار</w:t>
      </w:r>
    </w:p>
    <w:p w:rsidR="002A335E" w:rsidRDefault="002A335E" w:rsidP="002A335E">
      <w:pPr>
        <w:pStyle w:val="libVar0"/>
        <w:rPr>
          <w:rtl/>
        </w:rPr>
      </w:pPr>
      <w:r>
        <w:rPr>
          <w:rtl/>
        </w:rPr>
        <w:t>محمّد أمين بن عمر بن عابدين (</w:t>
      </w:r>
      <w:r>
        <w:rPr>
          <w:rFonts w:hint="cs"/>
          <w:rtl/>
        </w:rPr>
        <w:t>12</w:t>
      </w:r>
      <w:r>
        <w:rPr>
          <w:rtl/>
          <w:lang w:bidi="fa-IR"/>
        </w:rPr>
        <w:t>5</w:t>
      </w:r>
      <w:r>
        <w:rPr>
          <w:rtl/>
        </w:rPr>
        <w:t>2</w:t>
      </w:r>
      <w:r>
        <w:rPr>
          <w:rFonts w:hint="cs"/>
          <w:rtl/>
        </w:rPr>
        <w:t xml:space="preserve"> ه‍) -دار إحياء التراث العربي-بيروت-لبنان-الطبعة</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 xml:space="preserve">الثانية </w:t>
      </w:r>
      <w:r>
        <w:rPr>
          <w:rFonts w:hint="cs"/>
          <w:rtl/>
        </w:rPr>
        <w:t>1</w:t>
      </w:r>
      <w:r>
        <w:rPr>
          <w:rtl/>
          <w:lang w:bidi="fa-IR"/>
        </w:rPr>
        <w:t>4</w:t>
      </w:r>
      <w:r>
        <w:rPr>
          <w:rtl/>
        </w:rPr>
        <w:t>07</w:t>
      </w:r>
      <w:r w:rsidRPr="002A335E">
        <w:rPr>
          <w:rFonts w:hint="cs"/>
          <w:rtl/>
        </w:rPr>
        <w:t xml:space="preserve"> ه‍ </w:t>
      </w:r>
      <w:r>
        <w:rPr>
          <w:rFonts w:hint="cs"/>
          <w:rtl/>
        </w:rPr>
        <w:t>198</w:t>
      </w:r>
      <w:r>
        <w:rPr>
          <w:rtl/>
        </w:rPr>
        <w:t>7</w:t>
      </w:r>
      <w:r w:rsidRPr="002A335E">
        <w:rPr>
          <w:rFonts w:hint="cs"/>
          <w:rtl/>
        </w:rPr>
        <w:t xml:space="preserve"> م.</w:t>
      </w:r>
    </w:p>
    <w:p w:rsidR="002A335E" w:rsidRPr="002A335E" w:rsidRDefault="002A335E" w:rsidP="002A335E">
      <w:pPr>
        <w:pStyle w:val="libBold2"/>
        <w:rPr>
          <w:rtl/>
        </w:rPr>
      </w:pPr>
      <w:r>
        <w:rPr>
          <w:rtl/>
        </w:rPr>
        <w:t>(40</w:t>
      </w:r>
      <w:r w:rsidRPr="002A335E">
        <w:rPr>
          <w:rFonts w:hint="cs"/>
          <w:rtl/>
        </w:rPr>
        <w:t>) زاد المسير في علم التفسير</w:t>
      </w:r>
    </w:p>
    <w:p w:rsidR="002A335E" w:rsidRPr="002A335E" w:rsidRDefault="002A335E" w:rsidP="002A335E">
      <w:pPr>
        <w:pStyle w:val="libVar0"/>
        <w:rPr>
          <w:rtl/>
        </w:rPr>
      </w:pPr>
      <w:r>
        <w:rPr>
          <w:rtl/>
        </w:rPr>
        <w:t>تأليف: أبي الفرج عبد الرحمن بن عليّ بن محمّد الجوزي (</w:t>
      </w:r>
      <w:r>
        <w:rPr>
          <w:rtl/>
          <w:lang w:bidi="fa-IR"/>
        </w:rPr>
        <w:t>5</w:t>
      </w:r>
      <w:r>
        <w:rPr>
          <w:rtl/>
        </w:rPr>
        <w:t>97</w:t>
      </w:r>
      <w:r w:rsidRPr="002A335E">
        <w:rPr>
          <w:rFonts w:hint="cs"/>
          <w:rtl/>
        </w:rPr>
        <w:t xml:space="preserve"> ه‍) -المكتب الإسلامي-بيروت -لبنان-الطبعة الرابعة </w:t>
      </w:r>
      <w:r>
        <w:rPr>
          <w:rFonts w:hint="cs"/>
          <w:rtl/>
        </w:rPr>
        <w:t>1</w:t>
      </w:r>
      <w:r>
        <w:rPr>
          <w:rtl/>
          <w:lang w:bidi="fa-IR"/>
        </w:rPr>
        <w:t>4</w:t>
      </w:r>
      <w:r>
        <w:rPr>
          <w:rtl/>
        </w:rPr>
        <w:t>07</w:t>
      </w:r>
      <w:r w:rsidRPr="002A335E">
        <w:rPr>
          <w:rFonts w:hint="cs"/>
          <w:rtl/>
        </w:rPr>
        <w:t xml:space="preserve"> ه‍ </w:t>
      </w:r>
      <w:r>
        <w:rPr>
          <w:rFonts w:hint="cs"/>
          <w:rtl/>
        </w:rPr>
        <w:t>1987</w:t>
      </w:r>
      <w:r w:rsidRPr="002A335E">
        <w:rPr>
          <w:rFonts w:hint="cs"/>
          <w:rtl/>
        </w:rPr>
        <w:t xml:space="preserve"> م.</w:t>
      </w:r>
    </w:p>
    <w:p w:rsidR="002A335E" w:rsidRPr="002A335E" w:rsidRDefault="002A335E" w:rsidP="002A335E">
      <w:pPr>
        <w:pStyle w:val="libBold2"/>
        <w:rPr>
          <w:rtl/>
        </w:rPr>
      </w:pPr>
      <w:r>
        <w:rPr>
          <w:rtl/>
        </w:rPr>
        <w:t>(41</w:t>
      </w:r>
      <w:r w:rsidRPr="002A335E">
        <w:rPr>
          <w:rFonts w:hint="cs"/>
          <w:rtl/>
        </w:rPr>
        <w:t>) السرائر الحاوي لتحرير الفتاوي</w:t>
      </w:r>
    </w:p>
    <w:p w:rsidR="002A335E" w:rsidRPr="002A335E" w:rsidRDefault="002A335E" w:rsidP="002A335E">
      <w:pPr>
        <w:pStyle w:val="libVar0"/>
        <w:rPr>
          <w:rtl/>
        </w:rPr>
      </w:pPr>
      <w:r>
        <w:rPr>
          <w:rtl/>
        </w:rPr>
        <w:t>تأليف: أبي جعفر محمّد بن إدريس الحلي (</w:t>
      </w:r>
      <w:r>
        <w:rPr>
          <w:rtl/>
          <w:lang w:bidi="fa-IR"/>
        </w:rPr>
        <w:t>5</w:t>
      </w:r>
      <w:r>
        <w:rPr>
          <w:rtl/>
        </w:rPr>
        <w:t>98</w:t>
      </w:r>
      <w:r w:rsidRPr="002A335E">
        <w:rPr>
          <w:rFonts w:hint="cs"/>
          <w:rtl/>
        </w:rPr>
        <w:t xml:space="preserve"> ه‍) -تحق</w:t>
      </w:r>
      <w:r>
        <w:rPr>
          <w:rtl/>
        </w:rPr>
        <w:t xml:space="preserve">يق: مؤسّسة النشر الإسلامي-قم-ايران -الطبعة الثانية </w:t>
      </w:r>
      <w:r>
        <w:rPr>
          <w:rFonts w:hint="cs"/>
          <w:rtl/>
        </w:rPr>
        <w:t>1</w:t>
      </w:r>
      <w:r>
        <w:rPr>
          <w:rtl/>
          <w:lang w:bidi="fa-IR"/>
        </w:rPr>
        <w:t>4</w:t>
      </w:r>
      <w:r>
        <w:rPr>
          <w:rtl/>
        </w:rPr>
        <w:t>10</w:t>
      </w:r>
      <w:r w:rsidRPr="002A335E">
        <w:rPr>
          <w:rFonts w:hint="cs"/>
          <w:rtl/>
        </w:rPr>
        <w:t xml:space="preserve"> ه‍.</w:t>
      </w:r>
    </w:p>
    <w:p w:rsidR="002A335E" w:rsidRPr="002A335E" w:rsidRDefault="002A335E" w:rsidP="002A335E">
      <w:pPr>
        <w:pStyle w:val="libBold2"/>
        <w:rPr>
          <w:rtl/>
        </w:rPr>
      </w:pPr>
      <w:r>
        <w:rPr>
          <w:rtl/>
        </w:rPr>
        <w:t>(42</w:t>
      </w:r>
      <w:r w:rsidRPr="002A335E">
        <w:rPr>
          <w:rFonts w:hint="cs"/>
          <w:rtl/>
        </w:rPr>
        <w:t>) سنن ابن ماجة</w:t>
      </w:r>
    </w:p>
    <w:p w:rsidR="002A335E" w:rsidRPr="002A335E" w:rsidRDefault="002A335E" w:rsidP="002A335E">
      <w:pPr>
        <w:pStyle w:val="libVar0"/>
        <w:rPr>
          <w:rtl/>
        </w:rPr>
      </w:pPr>
      <w:r>
        <w:rPr>
          <w:rtl/>
        </w:rPr>
        <w:t>تأليف: أبي عبد اللّه محمّد بن يزيد القزوينيّ المعروف بابن ماجة (</w:t>
      </w:r>
      <w:r>
        <w:rPr>
          <w:rFonts w:hint="cs"/>
          <w:rtl/>
        </w:rPr>
        <w:t>27</w:t>
      </w:r>
      <w:r>
        <w:rPr>
          <w:rtl/>
          <w:lang w:bidi="fa-IR"/>
        </w:rPr>
        <w:t>5</w:t>
      </w:r>
      <w:r w:rsidRPr="002A335E">
        <w:rPr>
          <w:rFonts w:hint="cs"/>
          <w:rtl/>
        </w:rPr>
        <w:t xml:space="preserve"> ه‍) -تحقيق: محمّد فؤاد عبد الباقي-دار الفكر-بيروت-لبنان.</w:t>
      </w:r>
    </w:p>
    <w:p w:rsidR="002A335E" w:rsidRPr="002A335E" w:rsidRDefault="002A335E" w:rsidP="002A335E">
      <w:pPr>
        <w:pStyle w:val="libBold2"/>
        <w:rPr>
          <w:rtl/>
        </w:rPr>
      </w:pPr>
      <w:r>
        <w:rPr>
          <w:rtl/>
        </w:rPr>
        <w:t>(43</w:t>
      </w:r>
      <w:r w:rsidRPr="002A335E">
        <w:rPr>
          <w:rFonts w:hint="cs"/>
          <w:rtl/>
        </w:rPr>
        <w:t>) سنن أبي داود</w:t>
      </w:r>
    </w:p>
    <w:p w:rsidR="002A335E" w:rsidRPr="002A335E" w:rsidRDefault="002A335E" w:rsidP="002A335E">
      <w:pPr>
        <w:pStyle w:val="libVar0"/>
        <w:rPr>
          <w:rtl/>
        </w:rPr>
      </w:pPr>
      <w:r>
        <w:rPr>
          <w:rtl/>
        </w:rPr>
        <w:t>تأليف: سليمان بن الأشعث السجستانيّ (</w:t>
      </w:r>
      <w:r>
        <w:rPr>
          <w:rFonts w:hint="cs"/>
          <w:rtl/>
        </w:rPr>
        <w:t>27</w:t>
      </w:r>
      <w:r>
        <w:rPr>
          <w:rtl/>
          <w:lang w:bidi="fa-IR"/>
        </w:rPr>
        <w:t>5</w:t>
      </w:r>
      <w:r w:rsidRPr="002A335E">
        <w:rPr>
          <w:rFonts w:hint="cs"/>
          <w:rtl/>
        </w:rPr>
        <w:t xml:space="preserve"> ه‍) -تحقيق: محمّد محي الدين عبد الحميد- دار الفكر-بيروت-لبنان.</w:t>
      </w:r>
    </w:p>
    <w:p w:rsidR="002A335E" w:rsidRDefault="002A335E" w:rsidP="002A335E">
      <w:pPr>
        <w:pStyle w:val="libBold2"/>
        <w:rPr>
          <w:rtl/>
        </w:rPr>
      </w:pPr>
      <w:r>
        <w:rPr>
          <w:rtl/>
        </w:rPr>
        <w:t>(44</w:t>
      </w:r>
      <w:r w:rsidRPr="002A335E">
        <w:rPr>
          <w:rFonts w:hint="cs"/>
          <w:rtl/>
        </w:rPr>
        <w:t xml:space="preserve">) </w:t>
      </w:r>
      <w:r>
        <w:rPr>
          <w:rtl/>
        </w:rPr>
        <w:t>سنن الدار قطني</w:t>
      </w:r>
    </w:p>
    <w:p w:rsidR="002A335E" w:rsidRPr="002A335E" w:rsidRDefault="002A335E" w:rsidP="002A335E">
      <w:pPr>
        <w:pStyle w:val="libVar0"/>
        <w:rPr>
          <w:rtl/>
        </w:rPr>
      </w:pPr>
      <w:r>
        <w:rPr>
          <w:rtl/>
        </w:rPr>
        <w:t>تأليف: عليّ بن عمر الدار قطني (</w:t>
      </w:r>
      <w:r>
        <w:rPr>
          <w:rFonts w:hint="cs"/>
          <w:rtl/>
        </w:rPr>
        <w:t>38</w:t>
      </w:r>
      <w:r>
        <w:rPr>
          <w:rtl/>
          <w:lang w:bidi="fa-IR"/>
        </w:rPr>
        <w:t>5</w:t>
      </w:r>
      <w:r w:rsidRPr="002A335E">
        <w:rPr>
          <w:rFonts w:hint="cs"/>
          <w:rtl/>
        </w:rPr>
        <w:t xml:space="preserve"> ه‍) -تحقيق: عبد اللّه هاشم يماني المدني-دار المحاسن- القاهرة.</w:t>
      </w:r>
    </w:p>
    <w:p w:rsidR="002A335E" w:rsidRDefault="002A335E" w:rsidP="002A335E">
      <w:pPr>
        <w:pStyle w:val="libBold2"/>
        <w:rPr>
          <w:rtl/>
        </w:rPr>
      </w:pPr>
      <w:r>
        <w:rPr>
          <w:rtl/>
        </w:rPr>
        <w:t>(45</w:t>
      </w:r>
      <w:r w:rsidRPr="002A335E">
        <w:rPr>
          <w:rFonts w:hint="cs"/>
          <w:rtl/>
        </w:rPr>
        <w:t xml:space="preserve">) </w:t>
      </w:r>
      <w:r>
        <w:rPr>
          <w:rtl/>
        </w:rPr>
        <w:t>سنن الدارميّ</w:t>
      </w:r>
    </w:p>
    <w:p w:rsidR="002A335E" w:rsidRPr="002A335E" w:rsidRDefault="002A335E" w:rsidP="002A335E">
      <w:pPr>
        <w:pStyle w:val="libVar0"/>
        <w:rPr>
          <w:rtl/>
        </w:rPr>
      </w:pPr>
      <w:r>
        <w:rPr>
          <w:rtl/>
        </w:rPr>
        <w:t>تأليف: أبي محمّد عبد اللّه بن بهرام الدارميّ (</w:t>
      </w:r>
      <w:r>
        <w:rPr>
          <w:rFonts w:hint="cs"/>
          <w:rtl/>
        </w:rPr>
        <w:t>2</w:t>
      </w:r>
      <w:r>
        <w:rPr>
          <w:rtl/>
          <w:lang w:bidi="fa-IR"/>
        </w:rPr>
        <w:t>55</w:t>
      </w:r>
      <w:r w:rsidRPr="002A335E">
        <w:rPr>
          <w:rFonts w:hint="cs"/>
          <w:rtl/>
        </w:rPr>
        <w:t xml:space="preserve"> ه‍) -دار الفكر-القاهرة-مصر </w:t>
      </w:r>
      <w:r>
        <w:rPr>
          <w:rFonts w:hint="cs"/>
          <w:rtl/>
        </w:rPr>
        <w:t>1398</w:t>
      </w:r>
      <w:r w:rsidRPr="002A335E">
        <w:rPr>
          <w:rFonts w:hint="cs"/>
          <w:rtl/>
        </w:rPr>
        <w:t xml:space="preserve"> ه‍ </w:t>
      </w:r>
      <w:r>
        <w:rPr>
          <w:rFonts w:hint="cs"/>
          <w:rtl/>
        </w:rPr>
        <w:t>1978</w:t>
      </w:r>
      <w:r w:rsidRPr="002A335E">
        <w:rPr>
          <w:rFonts w:hint="cs"/>
          <w:rtl/>
        </w:rPr>
        <w:t xml:space="preserve"> م.</w:t>
      </w:r>
    </w:p>
    <w:p w:rsidR="002A335E" w:rsidRDefault="002A335E" w:rsidP="002A335E">
      <w:pPr>
        <w:pStyle w:val="libBold2"/>
        <w:rPr>
          <w:rtl/>
        </w:rPr>
      </w:pPr>
      <w:r>
        <w:rPr>
          <w:rtl/>
        </w:rPr>
        <w:t>(46</w:t>
      </w:r>
      <w:r w:rsidRPr="002A335E">
        <w:rPr>
          <w:rFonts w:hint="cs"/>
          <w:rtl/>
        </w:rPr>
        <w:t xml:space="preserve">) </w:t>
      </w:r>
      <w:r>
        <w:rPr>
          <w:rtl/>
        </w:rPr>
        <w:t>السنن الكبرى</w:t>
      </w:r>
    </w:p>
    <w:p w:rsidR="002A335E" w:rsidRPr="002A335E" w:rsidRDefault="002A335E" w:rsidP="002A335E">
      <w:pPr>
        <w:pStyle w:val="libVar0"/>
        <w:rPr>
          <w:rtl/>
        </w:rPr>
      </w:pPr>
      <w:r>
        <w:rPr>
          <w:rtl/>
        </w:rPr>
        <w:t>تأليف: أبي بكر أحمد بن الحسين بن علي البيهقيّ (</w:t>
      </w:r>
      <w:r>
        <w:rPr>
          <w:rtl/>
          <w:lang w:bidi="fa-IR"/>
        </w:rPr>
        <w:t>45</w:t>
      </w:r>
      <w:r>
        <w:rPr>
          <w:rtl/>
        </w:rPr>
        <w:t>8</w:t>
      </w:r>
      <w:r w:rsidRPr="002A335E">
        <w:rPr>
          <w:rFonts w:hint="cs"/>
          <w:rtl/>
        </w:rPr>
        <w:t xml:space="preserve"> ه‍) -دار المعرفة-بيروت-لبنان.</w:t>
      </w:r>
    </w:p>
    <w:p w:rsidR="002A335E" w:rsidRPr="002A335E" w:rsidRDefault="002A335E" w:rsidP="002A335E">
      <w:pPr>
        <w:pStyle w:val="libBold2"/>
        <w:rPr>
          <w:rtl/>
        </w:rPr>
      </w:pPr>
      <w:r>
        <w:rPr>
          <w:rtl/>
        </w:rPr>
        <w:t>(47</w:t>
      </w:r>
      <w:r w:rsidRPr="002A335E">
        <w:rPr>
          <w:rFonts w:hint="cs"/>
          <w:rtl/>
        </w:rPr>
        <w:t>) سنن النسائي</w:t>
      </w:r>
    </w:p>
    <w:p w:rsidR="002A335E" w:rsidRPr="002A335E" w:rsidRDefault="002A335E" w:rsidP="002A335E">
      <w:pPr>
        <w:pStyle w:val="libVar0"/>
        <w:rPr>
          <w:rtl/>
        </w:rPr>
      </w:pPr>
      <w:r>
        <w:rPr>
          <w:rtl/>
        </w:rPr>
        <w:t>تأليف: أبي عبد الرحمن أحمد بن شعيب بن عليّ بن بحر النسائي (</w:t>
      </w:r>
      <w:r>
        <w:rPr>
          <w:rFonts w:hint="cs"/>
          <w:rtl/>
        </w:rPr>
        <w:t>303</w:t>
      </w:r>
      <w:r w:rsidRPr="002A335E">
        <w:rPr>
          <w:rFonts w:hint="cs"/>
          <w:rtl/>
        </w:rPr>
        <w:t xml:space="preserve"> ه‍) -دار إحياء التراث العربي-بيروت-لبنان.</w:t>
      </w:r>
    </w:p>
    <w:p w:rsidR="002A335E" w:rsidRPr="002A335E" w:rsidRDefault="002A335E" w:rsidP="002A335E">
      <w:pPr>
        <w:pStyle w:val="libBold2"/>
        <w:rPr>
          <w:rtl/>
        </w:rPr>
      </w:pPr>
      <w:r>
        <w:rPr>
          <w:rtl/>
        </w:rPr>
        <w:t>(48</w:t>
      </w:r>
      <w:r w:rsidRPr="002A335E">
        <w:rPr>
          <w:rFonts w:hint="cs"/>
          <w:rtl/>
        </w:rPr>
        <w:t>) سير أعلام النبلاء</w:t>
      </w:r>
    </w:p>
    <w:p w:rsidR="002A335E" w:rsidRDefault="002A335E" w:rsidP="002A335E">
      <w:pPr>
        <w:pStyle w:val="libVar0"/>
        <w:rPr>
          <w:rtl/>
        </w:rPr>
      </w:pPr>
      <w:r>
        <w:rPr>
          <w:rtl/>
        </w:rPr>
        <w:t>تأليف: شمس الدين محمّد بن أحمد بن عثمان الذهبي (</w:t>
      </w:r>
      <w:r>
        <w:rPr>
          <w:rFonts w:hint="cs"/>
          <w:rtl/>
        </w:rPr>
        <w:t>7</w:t>
      </w:r>
      <w:r>
        <w:rPr>
          <w:rtl/>
          <w:lang w:bidi="fa-IR"/>
        </w:rPr>
        <w:t>4</w:t>
      </w:r>
      <w:r>
        <w:rPr>
          <w:rtl/>
        </w:rPr>
        <w:t>8</w:t>
      </w:r>
      <w:r w:rsidRPr="002A335E">
        <w:rPr>
          <w:rFonts w:hint="cs"/>
          <w:rtl/>
        </w:rPr>
        <w:t xml:space="preserve"> ه‍) -شعيب الأرنئوط و غيره-</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 xml:space="preserve">مؤسّسة الرسالة-بيروت-لبنان-الطبعة الثالثة </w:t>
      </w:r>
      <w:r>
        <w:rPr>
          <w:rFonts w:hint="cs"/>
          <w:rtl/>
        </w:rPr>
        <w:t>1</w:t>
      </w:r>
      <w:r>
        <w:rPr>
          <w:rtl/>
          <w:lang w:bidi="fa-IR"/>
        </w:rPr>
        <w:t>4</w:t>
      </w:r>
      <w:r>
        <w:rPr>
          <w:rtl/>
        </w:rPr>
        <w:t>0</w:t>
      </w:r>
      <w:r>
        <w:rPr>
          <w:rtl/>
          <w:lang w:bidi="fa-IR"/>
        </w:rPr>
        <w:t>5</w:t>
      </w:r>
      <w:r w:rsidRPr="002A335E">
        <w:rPr>
          <w:rFonts w:hint="cs"/>
          <w:rtl/>
        </w:rPr>
        <w:t xml:space="preserve"> ه‍ </w:t>
      </w:r>
      <w:r>
        <w:rPr>
          <w:rFonts w:hint="cs"/>
          <w:rtl/>
        </w:rPr>
        <w:t>198</w:t>
      </w:r>
      <w:r>
        <w:rPr>
          <w:rtl/>
          <w:lang w:bidi="fa-IR"/>
        </w:rPr>
        <w:t>5</w:t>
      </w:r>
      <w:r w:rsidRPr="002A335E">
        <w:rPr>
          <w:rFonts w:hint="cs"/>
          <w:rtl/>
        </w:rPr>
        <w:t xml:space="preserve"> م.</w:t>
      </w:r>
    </w:p>
    <w:p w:rsidR="002A335E" w:rsidRPr="002A335E" w:rsidRDefault="002A335E" w:rsidP="002A335E">
      <w:pPr>
        <w:pStyle w:val="libBold2"/>
        <w:rPr>
          <w:rtl/>
        </w:rPr>
      </w:pPr>
      <w:r>
        <w:rPr>
          <w:rtl/>
        </w:rPr>
        <w:t>(49</w:t>
      </w:r>
      <w:r w:rsidRPr="002A335E">
        <w:rPr>
          <w:rFonts w:hint="cs"/>
          <w:rtl/>
        </w:rPr>
        <w:t>) شرائع الإسلام</w:t>
      </w:r>
    </w:p>
    <w:p w:rsidR="002A335E" w:rsidRPr="002A335E" w:rsidRDefault="002A335E" w:rsidP="002A335E">
      <w:pPr>
        <w:pStyle w:val="libVar0"/>
        <w:rPr>
          <w:rtl/>
        </w:rPr>
      </w:pPr>
      <w:r>
        <w:rPr>
          <w:rtl/>
        </w:rPr>
        <w:t>تأليف: أبو القاسم نجم الدين جعفر بن الحسن «المحقق الحلّي» (</w:t>
      </w:r>
      <w:r>
        <w:rPr>
          <w:rtl/>
          <w:lang w:bidi="fa-IR"/>
        </w:rPr>
        <w:t>6</w:t>
      </w:r>
      <w:r>
        <w:rPr>
          <w:rtl/>
        </w:rPr>
        <w:t>7</w:t>
      </w:r>
      <w:r>
        <w:rPr>
          <w:rtl/>
          <w:lang w:bidi="fa-IR"/>
        </w:rPr>
        <w:t>6</w:t>
      </w:r>
      <w:r w:rsidRPr="002A335E">
        <w:rPr>
          <w:rFonts w:hint="cs"/>
          <w:rtl/>
        </w:rPr>
        <w:t xml:space="preserve"> ه‍) -تحقيق: عبد الحسين محمّد علي-دار الأضواء-بيروت-لبنان-الطبعة الثانية </w:t>
      </w:r>
      <w:r>
        <w:rPr>
          <w:rFonts w:hint="cs"/>
          <w:rtl/>
        </w:rPr>
        <w:t>1</w:t>
      </w:r>
      <w:r>
        <w:rPr>
          <w:rtl/>
          <w:lang w:bidi="fa-IR"/>
        </w:rPr>
        <w:t>4</w:t>
      </w:r>
      <w:r>
        <w:rPr>
          <w:rtl/>
        </w:rPr>
        <w:t>03</w:t>
      </w:r>
      <w:r w:rsidRPr="002A335E">
        <w:rPr>
          <w:rFonts w:hint="cs"/>
          <w:rtl/>
        </w:rPr>
        <w:t xml:space="preserve"> ه‍ </w:t>
      </w:r>
      <w:r>
        <w:rPr>
          <w:rFonts w:hint="cs"/>
          <w:rtl/>
        </w:rPr>
        <w:t>1983</w:t>
      </w:r>
      <w:r w:rsidRPr="002A335E">
        <w:rPr>
          <w:rFonts w:hint="cs"/>
          <w:rtl/>
        </w:rPr>
        <w:t xml:space="preserve"> م.</w:t>
      </w:r>
    </w:p>
    <w:p w:rsidR="002A335E" w:rsidRPr="002A335E" w:rsidRDefault="002A335E" w:rsidP="002A335E">
      <w:pPr>
        <w:pStyle w:val="libBold2"/>
        <w:rPr>
          <w:rtl/>
        </w:rPr>
      </w:pPr>
      <w:r>
        <w:rPr>
          <w:rtl/>
        </w:rPr>
        <w:t>(50</w:t>
      </w:r>
      <w:r w:rsidRPr="002A335E">
        <w:rPr>
          <w:rFonts w:hint="cs"/>
          <w:rtl/>
        </w:rPr>
        <w:t>) الشرح الكبير</w:t>
      </w:r>
    </w:p>
    <w:p w:rsidR="002A335E" w:rsidRPr="002A335E" w:rsidRDefault="002A335E" w:rsidP="002A335E">
      <w:pPr>
        <w:pStyle w:val="libVar0"/>
        <w:rPr>
          <w:rtl/>
        </w:rPr>
      </w:pPr>
      <w:r>
        <w:rPr>
          <w:rtl/>
        </w:rPr>
        <w:t>تأليف: أبي الفرج عبد الرحمن بن أبي عمر محمّد بن أحمد بن قدامة المقدسي (</w:t>
      </w:r>
      <w:r>
        <w:rPr>
          <w:rtl/>
          <w:lang w:bidi="fa-IR"/>
        </w:rPr>
        <w:t>6</w:t>
      </w:r>
      <w:r>
        <w:rPr>
          <w:rtl/>
        </w:rPr>
        <w:t>82</w:t>
      </w:r>
      <w:r w:rsidRPr="002A335E">
        <w:rPr>
          <w:rFonts w:hint="cs"/>
          <w:rtl/>
        </w:rPr>
        <w:t xml:space="preserve"> ه‍) - دار الفكر-بيروت-لبنان-الطبعة الأولى </w:t>
      </w:r>
      <w:r>
        <w:rPr>
          <w:rFonts w:hint="cs"/>
          <w:rtl/>
        </w:rPr>
        <w:t>1</w:t>
      </w:r>
      <w:r>
        <w:rPr>
          <w:rtl/>
          <w:lang w:bidi="fa-IR"/>
        </w:rPr>
        <w:t>4</w:t>
      </w:r>
      <w:r>
        <w:rPr>
          <w:rtl/>
        </w:rPr>
        <w:t>0</w:t>
      </w:r>
      <w:r>
        <w:rPr>
          <w:rtl/>
          <w:lang w:bidi="fa-IR"/>
        </w:rPr>
        <w:t>4</w:t>
      </w:r>
      <w:r w:rsidRPr="002A335E">
        <w:rPr>
          <w:rFonts w:hint="cs"/>
          <w:rtl/>
        </w:rPr>
        <w:t xml:space="preserve"> ه‍ </w:t>
      </w:r>
      <w:r>
        <w:rPr>
          <w:rFonts w:hint="cs"/>
          <w:rtl/>
        </w:rPr>
        <w:t>1983</w:t>
      </w:r>
      <w:r w:rsidRPr="002A335E">
        <w:rPr>
          <w:rFonts w:hint="cs"/>
          <w:rtl/>
        </w:rPr>
        <w:t xml:space="preserve"> م.</w:t>
      </w:r>
    </w:p>
    <w:p w:rsidR="002A335E" w:rsidRPr="002A335E" w:rsidRDefault="002A335E" w:rsidP="002A335E">
      <w:pPr>
        <w:pStyle w:val="libBold2"/>
        <w:rPr>
          <w:rtl/>
        </w:rPr>
      </w:pPr>
      <w:r>
        <w:rPr>
          <w:rtl/>
        </w:rPr>
        <w:t>(51</w:t>
      </w:r>
      <w:r w:rsidRPr="002A335E">
        <w:rPr>
          <w:rFonts w:hint="cs"/>
          <w:rtl/>
        </w:rPr>
        <w:t>) شرح فتح القدير</w:t>
      </w:r>
    </w:p>
    <w:p w:rsidR="002A335E" w:rsidRPr="002A335E" w:rsidRDefault="002A335E" w:rsidP="002A335E">
      <w:pPr>
        <w:pStyle w:val="libVar0"/>
        <w:rPr>
          <w:rtl/>
        </w:rPr>
      </w:pPr>
      <w:r>
        <w:rPr>
          <w:rtl/>
        </w:rPr>
        <w:t>تأليف: كمال الدين محمّد بن عبد الواحد (</w:t>
      </w:r>
      <w:r>
        <w:rPr>
          <w:rtl/>
          <w:lang w:bidi="fa-IR"/>
        </w:rPr>
        <w:t>6</w:t>
      </w:r>
      <w:r>
        <w:rPr>
          <w:rtl/>
        </w:rPr>
        <w:t>81</w:t>
      </w:r>
      <w:r w:rsidRPr="002A335E">
        <w:rPr>
          <w:rFonts w:hint="cs"/>
          <w:rtl/>
        </w:rPr>
        <w:t xml:space="preserve"> ه‍) -دار إحياء التراث العربي-بيروت-لبنان.</w:t>
      </w:r>
    </w:p>
    <w:p w:rsidR="002A335E" w:rsidRPr="002A335E" w:rsidRDefault="002A335E" w:rsidP="002A335E">
      <w:pPr>
        <w:pStyle w:val="libBold2"/>
        <w:rPr>
          <w:rtl/>
        </w:rPr>
      </w:pPr>
      <w:r>
        <w:rPr>
          <w:rtl/>
        </w:rPr>
        <w:t>(52</w:t>
      </w:r>
      <w:r w:rsidRPr="002A335E">
        <w:rPr>
          <w:rFonts w:hint="cs"/>
          <w:rtl/>
        </w:rPr>
        <w:t>) شرح نهج البلاغة</w:t>
      </w:r>
    </w:p>
    <w:p w:rsidR="002A335E" w:rsidRPr="002A335E" w:rsidRDefault="002A335E" w:rsidP="002A335E">
      <w:pPr>
        <w:pStyle w:val="libVar0"/>
        <w:rPr>
          <w:rtl/>
        </w:rPr>
      </w:pPr>
      <w:r>
        <w:rPr>
          <w:rtl/>
        </w:rPr>
        <w:t>تأليف: عز الدين عبد الحميد بن أبي الحديد المدائني المعتزلي (</w:t>
      </w:r>
      <w:r>
        <w:rPr>
          <w:rtl/>
          <w:lang w:bidi="fa-IR"/>
        </w:rPr>
        <w:t>656</w:t>
      </w:r>
      <w:r w:rsidRPr="002A335E">
        <w:rPr>
          <w:rFonts w:hint="cs"/>
          <w:rtl/>
        </w:rPr>
        <w:t xml:space="preserve"> ه‍) -تحقيق: محمّد أبو الفضل إبراهيم-دار إحياء الكتب العربية-القاهرة-مصر-الطبعة الثانية </w:t>
      </w:r>
      <w:r>
        <w:rPr>
          <w:rFonts w:hint="cs"/>
          <w:rtl/>
        </w:rPr>
        <w:t>138</w:t>
      </w:r>
      <w:r>
        <w:rPr>
          <w:rtl/>
          <w:lang w:bidi="fa-IR"/>
        </w:rPr>
        <w:t>5</w:t>
      </w:r>
      <w:r w:rsidRPr="002A335E">
        <w:rPr>
          <w:rFonts w:hint="cs"/>
          <w:rtl/>
        </w:rPr>
        <w:t xml:space="preserve"> ه‍ </w:t>
      </w:r>
      <w:r>
        <w:rPr>
          <w:rFonts w:hint="cs"/>
          <w:rtl/>
        </w:rPr>
        <w:t>19</w:t>
      </w:r>
      <w:r>
        <w:rPr>
          <w:rtl/>
          <w:lang w:bidi="fa-IR"/>
        </w:rPr>
        <w:t>65</w:t>
      </w:r>
      <w:r w:rsidRPr="002A335E">
        <w:rPr>
          <w:rFonts w:hint="cs"/>
          <w:rtl/>
        </w:rPr>
        <w:t xml:space="preserve"> م.</w:t>
      </w:r>
    </w:p>
    <w:p w:rsidR="002A335E" w:rsidRPr="002A335E" w:rsidRDefault="002A335E" w:rsidP="002A335E">
      <w:pPr>
        <w:pStyle w:val="libBold2"/>
        <w:rPr>
          <w:rtl/>
        </w:rPr>
      </w:pPr>
      <w:r>
        <w:rPr>
          <w:rtl/>
        </w:rPr>
        <w:t>(53</w:t>
      </w:r>
      <w:r w:rsidRPr="002A335E">
        <w:rPr>
          <w:rFonts w:hint="cs"/>
          <w:rtl/>
        </w:rPr>
        <w:t>) شرح النووي على صحيح مسلم</w:t>
      </w:r>
    </w:p>
    <w:p w:rsidR="002A335E" w:rsidRPr="002A335E" w:rsidRDefault="002A335E" w:rsidP="002A335E">
      <w:pPr>
        <w:pStyle w:val="libVar0"/>
        <w:rPr>
          <w:rtl/>
        </w:rPr>
      </w:pPr>
      <w:r>
        <w:rPr>
          <w:rtl/>
        </w:rPr>
        <w:t>تأليف: محيي الدين يحيى بن شرف بن مري الحزامي الجواربي (</w:t>
      </w:r>
      <w:r>
        <w:rPr>
          <w:rtl/>
          <w:lang w:bidi="fa-IR"/>
        </w:rPr>
        <w:t>6</w:t>
      </w:r>
      <w:r>
        <w:rPr>
          <w:rtl/>
        </w:rPr>
        <w:t>7</w:t>
      </w:r>
      <w:r>
        <w:rPr>
          <w:rtl/>
          <w:lang w:bidi="fa-IR"/>
        </w:rPr>
        <w:t>6</w:t>
      </w:r>
      <w:r w:rsidRPr="002A335E">
        <w:rPr>
          <w:rFonts w:hint="cs"/>
          <w:rtl/>
        </w:rPr>
        <w:t xml:space="preserve"> ه‍) -دار الكتاب</w:t>
      </w:r>
      <w:r>
        <w:rPr>
          <w:rtl/>
        </w:rPr>
        <w:t xml:space="preserve"> العربي- بيروت-لبنان-</w:t>
      </w:r>
      <w:r>
        <w:rPr>
          <w:rFonts w:hint="cs"/>
          <w:rtl/>
        </w:rPr>
        <w:t>1</w:t>
      </w:r>
      <w:r>
        <w:rPr>
          <w:rtl/>
          <w:lang w:bidi="fa-IR"/>
        </w:rPr>
        <w:t>4</w:t>
      </w:r>
      <w:r>
        <w:rPr>
          <w:rtl/>
        </w:rPr>
        <w:t>07</w:t>
      </w:r>
      <w:r w:rsidRPr="002A335E">
        <w:rPr>
          <w:rFonts w:hint="cs"/>
          <w:rtl/>
        </w:rPr>
        <w:t xml:space="preserve"> ه‍ </w:t>
      </w:r>
      <w:r>
        <w:rPr>
          <w:rFonts w:hint="cs"/>
          <w:rtl/>
        </w:rPr>
        <w:t>1987</w:t>
      </w:r>
      <w:r w:rsidRPr="002A335E">
        <w:rPr>
          <w:rFonts w:hint="cs"/>
          <w:rtl/>
        </w:rPr>
        <w:t xml:space="preserve"> م.</w:t>
      </w:r>
    </w:p>
    <w:p w:rsidR="002A335E" w:rsidRDefault="002A335E" w:rsidP="002A335E">
      <w:pPr>
        <w:pStyle w:val="libBold2"/>
        <w:rPr>
          <w:rtl/>
        </w:rPr>
      </w:pPr>
      <w:r>
        <w:rPr>
          <w:rtl/>
        </w:rPr>
        <w:t>(54</w:t>
      </w:r>
      <w:r w:rsidRPr="002A335E">
        <w:rPr>
          <w:rFonts w:hint="cs"/>
          <w:rtl/>
        </w:rPr>
        <w:t xml:space="preserve">) </w:t>
      </w:r>
      <w:r>
        <w:rPr>
          <w:rtl/>
        </w:rPr>
        <w:t>الصحاح</w:t>
      </w:r>
    </w:p>
    <w:p w:rsidR="002A335E" w:rsidRPr="002A335E" w:rsidRDefault="002A335E" w:rsidP="002A335E">
      <w:pPr>
        <w:pStyle w:val="libVar0"/>
        <w:rPr>
          <w:rtl/>
        </w:rPr>
      </w:pPr>
      <w:r>
        <w:rPr>
          <w:rtl/>
        </w:rPr>
        <w:t>تأليف: إسماعيل بن حمّاد الجوهريّ (</w:t>
      </w:r>
      <w:r>
        <w:rPr>
          <w:rFonts w:hint="cs"/>
          <w:rtl/>
        </w:rPr>
        <w:t>393</w:t>
      </w:r>
      <w:r w:rsidRPr="002A335E">
        <w:rPr>
          <w:rFonts w:hint="cs"/>
          <w:rtl/>
        </w:rPr>
        <w:t xml:space="preserve"> ه‍) -تحقيق: أحمد عبد الغفور عطار-دار العلم للملايين -بيروت-لبنان-الطبعة الثالثة </w:t>
      </w:r>
      <w:r>
        <w:rPr>
          <w:rFonts w:hint="cs"/>
          <w:rtl/>
        </w:rPr>
        <w:t>1</w:t>
      </w:r>
      <w:r>
        <w:rPr>
          <w:rtl/>
          <w:lang w:bidi="fa-IR"/>
        </w:rPr>
        <w:t>4</w:t>
      </w:r>
      <w:r>
        <w:rPr>
          <w:rtl/>
        </w:rPr>
        <w:t>0</w:t>
      </w:r>
      <w:r>
        <w:rPr>
          <w:rtl/>
          <w:lang w:bidi="fa-IR"/>
        </w:rPr>
        <w:t>4</w:t>
      </w:r>
      <w:r w:rsidRPr="002A335E">
        <w:rPr>
          <w:rFonts w:hint="cs"/>
          <w:rtl/>
        </w:rPr>
        <w:t xml:space="preserve"> ه‍ </w:t>
      </w:r>
      <w:r>
        <w:rPr>
          <w:rFonts w:hint="cs"/>
          <w:rtl/>
        </w:rPr>
        <w:t>198</w:t>
      </w:r>
      <w:r>
        <w:rPr>
          <w:rtl/>
          <w:lang w:bidi="fa-IR"/>
        </w:rPr>
        <w:t>4</w:t>
      </w:r>
      <w:r w:rsidRPr="002A335E">
        <w:rPr>
          <w:rFonts w:hint="cs"/>
          <w:rtl/>
        </w:rPr>
        <w:t xml:space="preserve"> م.</w:t>
      </w:r>
    </w:p>
    <w:p w:rsidR="002A335E" w:rsidRDefault="002A335E" w:rsidP="002A335E">
      <w:pPr>
        <w:pStyle w:val="libBold2"/>
        <w:rPr>
          <w:rtl/>
        </w:rPr>
      </w:pPr>
      <w:r>
        <w:rPr>
          <w:rtl/>
        </w:rPr>
        <w:t>(55</w:t>
      </w:r>
      <w:r w:rsidRPr="002A335E">
        <w:rPr>
          <w:rFonts w:hint="cs"/>
          <w:rtl/>
        </w:rPr>
        <w:t xml:space="preserve">) </w:t>
      </w:r>
      <w:r>
        <w:rPr>
          <w:rtl/>
        </w:rPr>
        <w:t>صحيح البخاريّ</w:t>
      </w:r>
    </w:p>
    <w:p w:rsidR="002A335E" w:rsidRPr="002A335E" w:rsidRDefault="002A335E" w:rsidP="002A335E">
      <w:pPr>
        <w:pStyle w:val="libVar0"/>
        <w:rPr>
          <w:rtl/>
        </w:rPr>
      </w:pPr>
      <w:r>
        <w:rPr>
          <w:rtl/>
        </w:rPr>
        <w:t>تأليف: محمّد بن إسماعيل بن إبراهيم البخاري (</w:t>
      </w:r>
      <w:r>
        <w:rPr>
          <w:rFonts w:hint="cs"/>
          <w:rtl/>
        </w:rPr>
        <w:t>2</w:t>
      </w:r>
      <w:r>
        <w:rPr>
          <w:rtl/>
          <w:lang w:bidi="fa-IR"/>
        </w:rPr>
        <w:t>56</w:t>
      </w:r>
      <w:r w:rsidRPr="002A335E">
        <w:rPr>
          <w:rFonts w:hint="cs"/>
          <w:rtl/>
        </w:rPr>
        <w:t xml:space="preserve"> ه‍) -دار إحياء التراث العربي-بيروت- لبنان.</w:t>
      </w:r>
    </w:p>
    <w:p w:rsidR="002A335E" w:rsidRDefault="002A335E" w:rsidP="002A335E">
      <w:pPr>
        <w:pStyle w:val="libBold2"/>
        <w:rPr>
          <w:rtl/>
        </w:rPr>
      </w:pPr>
      <w:r>
        <w:rPr>
          <w:rtl/>
        </w:rPr>
        <w:t>(56</w:t>
      </w:r>
      <w:r w:rsidRPr="002A335E">
        <w:rPr>
          <w:rFonts w:hint="cs"/>
          <w:rtl/>
        </w:rPr>
        <w:t xml:space="preserve">) </w:t>
      </w:r>
      <w:r>
        <w:rPr>
          <w:rtl/>
        </w:rPr>
        <w:t>صحيح مسلم</w:t>
      </w:r>
    </w:p>
    <w:p w:rsidR="002A335E" w:rsidRPr="002A335E" w:rsidRDefault="002A335E" w:rsidP="002A335E">
      <w:pPr>
        <w:pStyle w:val="libVar0"/>
        <w:rPr>
          <w:rtl/>
        </w:rPr>
      </w:pPr>
      <w:r>
        <w:rPr>
          <w:rtl/>
        </w:rPr>
        <w:t>تأليف: أبي الحسين مسلم بن الحجّاج القشيري (</w:t>
      </w:r>
      <w:r>
        <w:rPr>
          <w:rFonts w:hint="cs"/>
          <w:rtl/>
        </w:rPr>
        <w:t>2</w:t>
      </w:r>
      <w:r>
        <w:rPr>
          <w:rtl/>
          <w:lang w:bidi="fa-IR"/>
        </w:rPr>
        <w:t>6</w:t>
      </w:r>
      <w:r>
        <w:rPr>
          <w:rtl/>
        </w:rPr>
        <w:t>1</w:t>
      </w:r>
      <w:r w:rsidRPr="002A335E">
        <w:rPr>
          <w:rFonts w:hint="cs"/>
          <w:rtl/>
        </w:rPr>
        <w:t xml:space="preserve"> ه‍) -تحقيق: محمّد فؤاد عبد الباقي- دار الفكر-بيروت-لبنان-الطبعة الثانية </w:t>
      </w:r>
      <w:r>
        <w:rPr>
          <w:rFonts w:hint="cs"/>
          <w:rtl/>
        </w:rPr>
        <w:t>1398</w:t>
      </w:r>
      <w:r w:rsidRPr="002A335E">
        <w:rPr>
          <w:rFonts w:hint="cs"/>
          <w:rtl/>
        </w:rPr>
        <w:t xml:space="preserve"> ه‍ </w:t>
      </w:r>
      <w:r>
        <w:rPr>
          <w:rFonts w:hint="cs"/>
          <w:rtl/>
        </w:rPr>
        <w:t>1978</w:t>
      </w:r>
      <w:r w:rsidRPr="002A335E">
        <w:rPr>
          <w:rFonts w:hint="cs"/>
          <w:rtl/>
        </w:rPr>
        <w:t xml:space="preserve"> م.</w:t>
      </w:r>
    </w:p>
    <w:p w:rsidR="002A335E" w:rsidRPr="002A335E" w:rsidRDefault="002A335E" w:rsidP="002A335E">
      <w:pPr>
        <w:pStyle w:val="libBold2"/>
        <w:rPr>
          <w:rtl/>
        </w:rPr>
      </w:pPr>
      <w:r>
        <w:rPr>
          <w:rtl/>
        </w:rPr>
        <w:t>(57</w:t>
      </w:r>
      <w:r w:rsidRPr="002A335E">
        <w:rPr>
          <w:rFonts w:hint="cs"/>
          <w:rtl/>
        </w:rPr>
        <w:t>) عمدة القاري في شرح صحيح البخاريّ</w:t>
      </w:r>
    </w:p>
    <w:p w:rsidR="002A335E" w:rsidRDefault="002A335E" w:rsidP="002A335E">
      <w:pPr>
        <w:pStyle w:val="libVar0"/>
        <w:rPr>
          <w:rtl/>
        </w:rPr>
      </w:pPr>
      <w:r>
        <w:rPr>
          <w:rtl/>
        </w:rPr>
        <w:t>تأليف: أبي محمّد محمود بن أحمد بن موسى الحلبيّ العينتابي «البدر العيني» (</w:t>
      </w:r>
      <w:r>
        <w:rPr>
          <w:rFonts w:hint="cs"/>
          <w:rtl/>
        </w:rPr>
        <w:t>88</w:t>
      </w:r>
      <w:r>
        <w:rPr>
          <w:rtl/>
          <w:lang w:bidi="fa-IR"/>
        </w:rPr>
        <w:t>5</w:t>
      </w:r>
      <w:r w:rsidRPr="002A335E">
        <w:rPr>
          <w:rFonts w:hint="cs"/>
          <w:rtl/>
        </w:rPr>
        <w:t xml:space="preserve"> ه‍)</w:t>
      </w:r>
    </w:p>
    <w:p w:rsidR="002A335E" w:rsidRDefault="002A335E" w:rsidP="002A335E">
      <w:pPr>
        <w:pStyle w:val="libNormal"/>
        <w:rPr>
          <w:rtl/>
        </w:rPr>
      </w:pPr>
      <w:r>
        <w:rPr>
          <w:rtl/>
        </w:rPr>
        <w:br w:type="page"/>
      </w:r>
    </w:p>
    <w:p w:rsidR="002A335E" w:rsidRDefault="002A335E" w:rsidP="002A335E">
      <w:pPr>
        <w:pStyle w:val="libBold2"/>
        <w:rPr>
          <w:rtl/>
        </w:rPr>
      </w:pPr>
      <w:r>
        <w:rPr>
          <w:rtl/>
        </w:rPr>
        <w:lastRenderedPageBreak/>
        <w:t>(58</w:t>
      </w:r>
      <w:r>
        <w:rPr>
          <w:rFonts w:hint="cs"/>
          <w:rtl/>
        </w:rPr>
        <w:t>) العين</w:t>
      </w:r>
    </w:p>
    <w:p w:rsidR="002A335E" w:rsidRDefault="002A335E" w:rsidP="002A335E">
      <w:pPr>
        <w:pStyle w:val="libVar0"/>
        <w:rPr>
          <w:rtl/>
        </w:rPr>
      </w:pPr>
      <w:r>
        <w:rPr>
          <w:rtl/>
        </w:rPr>
        <w:t>تأليف: أبي عبد الرحمن الخليل بن أحمد الفراهيدي (</w:t>
      </w:r>
      <w:r>
        <w:rPr>
          <w:rFonts w:hint="cs"/>
          <w:rtl/>
        </w:rPr>
        <w:t>17</w:t>
      </w:r>
      <w:r>
        <w:rPr>
          <w:rtl/>
          <w:lang w:bidi="fa-IR"/>
        </w:rPr>
        <w:t>5</w:t>
      </w:r>
      <w:r>
        <w:rPr>
          <w:rFonts w:hint="cs"/>
          <w:rtl/>
        </w:rPr>
        <w:t xml:space="preserve"> ه‍) -تحقيق: د. مهدي المخزومي، إبراهيم السامرّائي.</w:t>
      </w:r>
    </w:p>
    <w:p w:rsidR="002A335E" w:rsidRDefault="002A335E" w:rsidP="002A335E">
      <w:pPr>
        <w:pStyle w:val="libBold2"/>
        <w:rPr>
          <w:rtl/>
        </w:rPr>
      </w:pPr>
      <w:r>
        <w:rPr>
          <w:rtl/>
        </w:rPr>
        <w:t>(59</w:t>
      </w:r>
      <w:r>
        <w:rPr>
          <w:rFonts w:hint="cs"/>
          <w:rtl/>
        </w:rPr>
        <w:t>) الغيبة</w:t>
      </w:r>
    </w:p>
    <w:p w:rsidR="002A335E" w:rsidRDefault="002A335E" w:rsidP="002A335E">
      <w:pPr>
        <w:pStyle w:val="libVar0"/>
        <w:rPr>
          <w:rtl/>
        </w:rPr>
      </w:pPr>
      <w:r>
        <w:rPr>
          <w:rtl/>
        </w:rPr>
        <w:t>تأليف: أبي جعفر محمّد بن الحسن الطوسيّ (</w:t>
      </w:r>
      <w:r>
        <w:rPr>
          <w:rtl/>
          <w:lang w:bidi="fa-IR"/>
        </w:rPr>
        <w:t>46</w:t>
      </w:r>
      <w:r>
        <w:rPr>
          <w:rtl/>
        </w:rPr>
        <w:t>0</w:t>
      </w:r>
      <w:r>
        <w:rPr>
          <w:rFonts w:hint="cs"/>
          <w:rtl/>
        </w:rPr>
        <w:t xml:space="preserve"> ه‍</w:t>
      </w:r>
      <w:r>
        <w:rPr>
          <w:rtl/>
        </w:rPr>
        <w:t>) -تقديم: الشيخ آغا بزرگ الطهرانيّ- مكتبة نينوى الحديثة-طهران-ايران.</w:t>
      </w:r>
    </w:p>
    <w:p w:rsidR="002A335E" w:rsidRDefault="002A335E" w:rsidP="002A335E">
      <w:pPr>
        <w:pStyle w:val="libBold2"/>
        <w:rPr>
          <w:rtl/>
        </w:rPr>
      </w:pPr>
      <w:r>
        <w:rPr>
          <w:rtl/>
        </w:rPr>
        <w:t>(60</w:t>
      </w:r>
      <w:r>
        <w:rPr>
          <w:rFonts w:hint="cs"/>
          <w:rtl/>
        </w:rPr>
        <w:t>) الفتاوي الكبرى</w:t>
      </w:r>
    </w:p>
    <w:p w:rsidR="002A335E" w:rsidRDefault="002A335E" w:rsidP="002A335E">
      <w:pPr>
        <w:pStyle w:val="libVar0"/>
        <w:rPr>
          <w:rtl/>
        </w:rPr>
      </w:pPr>
      <w:r>
        <w:rPr>
          <w:rtl/>
        </w:rPr>
        <w:t>تأليف: تقي الدين ابن تيمية الحرّاني (</w:t>
      </w:r>
      <w:r>
        <w:rPr>
          <w:rFonts w:hint="cs"/>
          <w:rtl/>
        </w:rPr>
        <w:t>728 ه‍) -دار القلم-بيروت-لبنان-الطبعة الأولى 1</w:t>
      </w:r>
      <w:r>
        <w:rPr>
          <w:rtl/>
          <w:lang w:bidi="fa-IR"/>
        </w:rPr>
        <w:t>4</w:t>
      </w:r>
      <w:r>
        <w:rPr>
          <w:rtl/>
        </w:rPr>
        <w:t>07</w:t>
      </w:r>
      <w:r>
        <w:rPr>
          <w:rFonts w:hint="cs"/>
          <w:rtl/>
        </w:rPr>
        <w:t xml:space="preserve"> ه‍ 1987 م.</w:t>
      </w:r>
    </w:p>
    <w:p w:rsidR="002A335E" w:rsidRDefault="002A335E" w:rsidP="002A335E">
      <w:pPr>
        <w:pStyle w:val="libBold2"/>
        <w:rPr>
          <w:rtl/>
        </w:rPr>
      </w:pPr>
      <w:r>
        <w:rPr>
          <w:rtl/>
        </w:rPr>
        <w:t>(61</w:t>
      </w:r>
      <w:r>
        <w:rPr>
          <w:rFonts w:hint="cs"/>
          <w:rtl/>
        </w:rPr>
        <w:t>) فتح الباري</w:t>
      </w:r>
    </w:p>
    <w:p w:rsidR="002A335E" w:rsidRDefault="002A335E" w:rsidP="002A335E">
      <w:pPr>
        <w:pStyle w:val="libVar0"/>
        <w:rPr>
          <w:rtl/>
        </w:rPr>
      </w:pPr>
      <w:r>
        <w:rPr>
          <w:rtl/>
        </w:rPr>
        <w:t xml:space="preserve">تأليف: أبي الفضل شهاب الدين أحمد بن عليّ بن محمّد بن حجر العسقلاني الشافعي-دار إحياء التراث العربي-بيروت-لبنان-الطبعة الثانية </w:t>
      </w:r>
      <w:r>
        <w:rPr>
          <w:rFonts w:hint="cs"/>
          <w:rtl/>
        </w:rPr>
        <w:t>1</w:t>
      </w:r>
      <w:r>
        <w:rPr>
          <w:rtl/>
          <w:lang w:bidi="fa-IR"/>
        </w:rPr>
        <w:t>4</w:t>
      </w:r>
      <w:r>
        <w:rPr>
          <w:rtl/>
        </w:rPr>
        <w:t>02</w:t>
      </w:r>
      <w:r>
        <w:rPr>
          <w:rFonts w:hint="cs"/>
          <w:rtl/>
        </w:rPr>
        <w:t xml:space="preserve"> ه‍.</w:t>
      </w:r>
    </w:p>
    <w:p w:rsidR="002A335E" w:rsidRDefault="002A335E" w:rsidP="002A335E">
      <w:pPr>
        <w:pStyle w:val="libBold2"/>
        <w:rPr>
          <w:rtl/>
        </w:rPr>
      </w:pPr>
      <w:r>
        <w:rPr>
          <w:rtl/>
        </w:rPr>
        <w:t>(62</w:t>
      </w:r>
      <w:r>
        <w:rPr>
          <w:rFonts w:hint="cs"/>
          <w:rtl/>
        </w:rPr>
        <w:t>) فتح المعين هامش إعانة الطالبين</w:t>
      </w:r>
    </w:p>
    <w:p w:rsidR="002A335E" w:rsidRDefault="002A335E" w:rsidP="002A335E">
      <w:pPr>
        <w:pStyle w:val="libVar0"/>
        <w:rPr>
          <w:rtl/>
        </w:rPr>
      </w:pPr>
      <w:r>
        <w:rPr>
          <w:rtl/>
        </w:rPr>
        <w:t>تأليف: زين الدين بن عبد العزيز المليباري الفنائى-دار الفكر-بيروت-لبنان.</w:t>
      </w:r>
    </w:p>
    <w:p w:rsidR="002A335E" w:rsidRDefault="002A335E" w:rsidP="002A335E">
      <w:pPr>
        <w:pStyle w:val="libBold2"/>
        <w:rPr>
          <w:rtl/>
        </w:rPr>
      </w:pPr>
      <w:r>
        <w:rPr>
          <w:rtl/>
        </w:rPr>
        <w:t>(63</w:t>
      </w:r>
      <w:r>
        <w:rPr>
          <w:rFonts w:hint="cs"/>
          <w:rtl/>
        </w:rPr>
        <w:t>) فر</w:t>
      </w:r>
      <w:r>
        <w:rPr>
          <w:rtl/>
        </w:rPr>
        <w:t>دوس الأخبار</w:t>
      </w:r>
    </w:p>
    <w:p w:rsidR="002A335E" w:rsidRDefault="002A335E" w:rsidP="002A335E">
      <w:pPr>
        <w:pStyle w:val="libVar0"/>
        <w:rPr>
          <w:rtl/>
        </w:rPr>
      </w:pPr>
      <w:r>
        <w:rPr>
          <w:rtl/>
        </w:rPr>
        <w:t>تأليف: شيرويه بن شهردار بن شيرويه الديلميّ (</w:t>
      </w:r>
      <w:r>
        <w:rPr>
          <w:rtl/>
          <w:lang w:bidi="fa-IR"/>
        </w:rPr>
        <w:t>5</w:t>
      </w:r>
      <w:r>
        <w:rPr>
          <w:rtl/>
        </w:rPr>
        <w:t>09</w:t>
      </w:r>
      <w:r>
        <w:rPr>
          <w:rFonts w:hint="cs"/>
          <w:rtl/>
        </w:rPr>
        <w:t xml:space="preserve"> ه‍) -تحقيق: فوّاز أحمد الزمرلي، محمّد المعتصم باللّه البغداديّ-دار الكتاب العربي-بيروت-لبنان-الطبعة الأولى 1</w:t>
      </w:r>
      <w:r>
        <w:rPr>
          <w:rtl/>
          <w:lang w:bidi="fa-IR"/>
        </w:rPr>
        <w:t>4</w:t>
      </w:r>
      <w:r>
        <w:rPr>
          <w:rtl/>
        </w:rPr>
        <w:t>07</w:t>
      </w:r>
      <w:r>
        <w:rPr>
          <w:rFonts w:hint="cs"/>
          <w:rtl/>
        </w:rPr>
        <w:t xml:space="preserve"> ه‍ 1987 م.</w:t>
      </w:r>
    </w:p>
    <w:p w:rsidR="002A335E" w:rsidRDefault="002A335E" w:rsidP="002A335E">
      <w:pPr>
        <w:pStyle w:val="libBold2"/>
        <w:rPr>
          <w:rtl/>
        </w:rPr>
      </w:pPr>
      <w:r>
        <w:rPr>
          <w:rtl/>
        </w:rPr>
        <w:t>(64</w:t>
      </w:r>
      <w:r>
        <w:rPr>
          <w:rFonts w:hint="cs"/>
          <w:rtl/>
        </w:rPr>
        <w:t>)</w:t>
      </w:r>
      <w:r>
        <w:rPr>
          <w:rFonts w:hint="cs"/>
          <w:rtl/>
          <w:lang w:bidi="fa-IR"/>
        </w:rPr>
        <w:t xml:space="preserve"> </w:t>
      </w:r>
      <w:r>
        <w:rPr>
          <w:rtl/>
        </w:rPr>
        <w:t>الفرق بين الفرق</w:t>
      </w:r>
    </w:p>
    <w:p w:rsidR="002A335E" w:rsidRDefault="002A335E" w:rsidP="002A335E">
      <w:pPr>
        <w:pStyle w:val="libVar0"/>
        <w:rPr>
          <w:rtl/>
        </w:rPr>
      </w:pPr>
      <w:r>
        <w:rPr>
          <w:rtl/>
        </w:rPr>
        <w:t>تأليف: عبد القاهر بن طاهر البغداديّ الاسفراييني (</w:t>
      </w:r>
      <w:r>
        <w:rPr>
          <w:rtl/>
          <w:lang w:bidi="fa-IR"/>
        </w:rPr>
        <w:t>4</w:t>
      </w:r>
      <w:r>
        <w:rPr>
          <w:rtl/>
        </w:rPr>
        <w:t>29</w:t>
      </w:r>
      <w:r>
        <w:rPr>
          <w:rFonts w:hint="cs"/>
          <w:rtl/>
        </w:rPr>
        <w:t xml:space="preserve"> ه‍) -تحقيق: محمّد محيي الدين عبد الحميد-دار المعرفة-بيروت-لبنان.</w:t>
      </w:r>
    </w:p>
    <w:p w:rsidR="002A335E" w:rsidRDefault="002A335E" w:rsidP="002A335E">
      <w:pPr>
        <w:pStyle w:val="libBold2"/>
        <w:rPr>
          <w:rtl/>
        </w:rPr>
      </w:pPr>
      <w:r>
        <w:rPr>
          <w:rtl/>
        </w:rPr>
        <w:t>(65</w:t>
      </w:r>
      <w:r>
        <w:rPr>
          <w:rFonts w:hint="cs"/>
          <w:rtl/>
        </w:rPr>
        <w:t>)</w:t>
      </w:r>
      <w:r>
        <w:rPr>
          <w:rFonts w:hint="cs"/>
          <w:rtl/>
          <w:lang w:bidi="fa-IR"/>
        </w:rPr>
        <w:t xml:space="preserve"> </w:t>
      </w:r>
      <w:r>
        <w:rPr>
          <w:rtl/>
        </w:rPr>
        <w:t>فرق الشيعة</w:t>
      </w:r>
    </w:p>
    <w:p w:rsidR="002A335E" w:rsidRDefault="002A335E" w:rsidP="002A335E">
      <w:pPr>
        <w:pStyle w:val="libVar0"/>
        <w:rPr>
          <w:rtl/>
        </w:rPr>
      </w:pPr>
      <w:r>
        <w:rPr>
          <w:rtl/>
        </w:rPr>
        <w:t>تأليف: أبي محمّد الحسن بن موسى النوبختي (القرن الثالث) -تصحيح و تعليق: السيّد محمّد صادق بحر العلوم-المطبعة الحيدريّة-النجف الأشرف-العراق-</w:t>
      </w:r>
      <w:r>
        <w:rPr>
          <w:rFonts w:hint="cs"/>
          <w:rtl/>
        </w:rPr>
        <w:t>13</w:t>
      </w:r>
      <w:r>
        <w:rPr>
          <w:rtl/>
          <w:lang w:bidi="fa-IR"/>
        </w:rPr>
        <w:t>55</w:t>
      </w:r>
      <w:r>
        <w:rPr>
          <w:rFonts w:hint="cs"/>
          <w:rtl/>
        </w:rPr>
        <w:t xml:space="preserve"> ه‍ 193</w:t>
      </w:r>
      <w:r>
        <w:rPr>
          <w:rtl/>
          <w:lang w:bidi="fa-IR"/>
        </w:rPr>
        <w:t>6</w:t>
      </w:r>
      <w:r>
        <w:rPr>
          <w:rFonts w:hint="cs"/>
          <w:rtl/>
        </w:rPr>
        <w:t xml:space="preserve"> م.</w:t>
      </w:r>
    </w:p>
    <w:p w:rsidR="002A335E" w:rsidRDefault="002A335E" w:rsidP="002A335E">
      <w:pPr>
        <w:pStyle w:val="libBold2"/>
        <w:rPr>
          <w:rtl/>
        </w:rPr>
      </w:pPr>
      <w:r>
        <w:rPr>
          <w:rtl/>
        </w:rPr>
        <w:t>(66</w:t>
      </w:r>
      <w:r>
        <w:rPr>
          <w:rFonts w:hint="cs"/>
          <w:rtl/>
        </w:rPr>
        <w:t>)</w:t>
      </w:r>
      <w:r>
        <w:rPr>
          <w:rFonts w:hint="cs"/>
          <w:rtl/>
          <w:lang w:bidi="fa-IR"/>
        </w:rPr>
        <w:t xml:space="preserve"> </w:t>
      </w:r>
      <w:r>
        <w:rPr>
          <w:rtl/>
        </w:rPr>
        <w:t>الفروع</w:t>
      </w:r>
    </w:p>
    <w:p w:rsidR="002A335E" w:rsidRDefault="002A335E" w:rsidP="002A335E">
      <w:pPr>
        <w:pStyle w:val="libVar0"/>
        <w:rPr>
          <w:rtl/>
        </w:rPr>
      </w:pPr>
      <w:r>
        <w:rPr>
          <w:rtl/>
        </w:rPr>
        <w:t>تأليف: شمس الدين أبي عبد اللّه محمّد بن مفلح المقدسي (</w:t>
      </w:r>
      <w:r>
        <w:rPr>
          <w:rFonts w:hint="cs"/>
          <w:rtl/>
        </w:rPr>
        <w:t>7</w:t>
      </w:r>
      <w:r>
        <w:rPr>
          <w:rtl/>
          <w:lang w:bidi="fa-IR"/>
        </w:rPr>
        <w:t>6</w:t>
      </w:r>
      <w:r>
        <w:rPr>
          <w:rtl/>
        </w:rPr>
        <w:t>3</w:t>
      </w:r>
      <w:r>
        <w:rPr>
          <w:rFonts w:hint="cs"/>
          <w:rtl/>
        </w:rPr>
        <w:t xml:space="preserve"> ه‍) -راجعه: عبد الستّار أحمد فرّاج-دار الكتب-بيروت-لبنان-الطبعة الرابعة 1</w:t>
      </w:r>
      <w:r>
        <w:rPr>
          <w:rtl/>
          <w:lang w:bidi="fa-IR"/>
        </w:rPr>
        <w:t>4</w:t>
      </w:r>
      <w:r>
        <w:rPr>
          <w:rtl/>
        </w:rPr>
        <w:t>0</w:t>
      </w:r>
      <w:r>
        <w:rPr>
          <w:rtl/>
          <w:lang w:bidi="fa-IR"/>
        </w:rPr>
        <w:t>5</w:t>
      </w:r>
      <w:r>
        <w:rPr>
          <w:rFonts w:hint="cs"/>
          <w:rtl/>
        </w:rPr>
        <w:t xml:space="preserve"> ه‍ 198</w:t>
      </w:r>
      <w:r>
        <w:rPr>
          <w:rtl/>
          <w:lang w:bidi="fa-IR"/>
        </w:rPr>
        <w:t>5</w:t>
      </w:r>
      <w:r>
        <w:rPr>
          <w:rFonts w:hint="cs"/>
          <w:rtl/>
        </w:rPr>
        <w:t xml:space="preserve"> م.</w:t>
      </w:r>
    </w:p>
    <w:p w:rsidR="002A335E" w:rsidRDefault="002A335E" w:rsidP="002A335E">
      <w:pPr>
        <w:pStyle w:val="libNormal"/>
        <w:rPr>
          <w:rtl/>
        </w:rPr>
      </w:pPr>
      <w:r>
        <w:rPr>
          <w:rtl/>
        </w:rPr>
        <w:br w:type="page"/>
      </w:r>
    </w:p>
    <w:p w:rsidR="002A335E" w:rsidRDefault="002A335E" w:rsidP="002A335E">
      <w:pPr>
        <w:pStyle w:val="libBold2"/>
        <w:rPr>
          <w:rtl/>
        </w:rPr>
      </w:pPr>
      <w:r>
        <w:rPr>
          <w:rtl/>
        </w:rPr>
        <w:lastRenderedPageBreak/>
        <w:t>(67</w:t>
      </w:r>
      <w:r>
        <w:rPr>
          <w:rFonts w:hint="cs"/>
          <w:rtl/>
        </w:rPr>
        <w:t>) فروع الكافي</w:t>
      </w:r>
    </w:p>
    <w:p w:rsidR="002A335E" w:rsidRDefault="002A335E" w:rsidP="002A335E">
      <w:pPr>
        <w:pStyle w:val="libVar0"/>
        <w:rPr>
          <w:rtl/>
        </w:rPr>
      </w:pPr>
      <w:r>
        <w:rPr>
          <w:rtl/>
        </w:rPr>
        <w:t>تأليف: أبي جعفر محمّد بن يعقوب الكليني (</w:t>
      </w:r>
      <w:r>
        <w:rPr>
          <w:rFonts w:hint="cs"/>
          <w:rtl/>
        </w:rPr>
        <w:t>328 ه‍) -تصحيح و تعليق: علي أكبر غ</w:t>
      </w:r>
      <w:r>
        <w:rPr>
          <w:rtl/>
        </w:rPr>
        <w:t>فّاري- دار الكتب الإسلامية-</w:t>
      </w:r>
      <w:r>
        <w:rPr>
          <w:rFonts w:hint="cs"/>
          <w:rtl/>
        </w:rPr>
        <w:t>1391 ه‍.</w:t>
      </w:r>
    </w:p>
    <w:p w:rsidR="002A335E" w:rsidRDefault="002A335E" w:rsidP="002A335E">
      <w:pPr>
        <w:pStyle w:val="libBold2"/>
        <w:rPr>
          <w:rtl/>
        </w:rPr>
      </w:pPr>
      <w:r>
        <w:rPr>
          <w:rtl/>
        </w:rPr>
        <w:t>(68</w:t>
      </w:r>
      <w:r>
        <w:rPr>
          <w:rFonts w:hint="cs"/>
          <w:rtl/>
        </w:rPr>
        <w:t>) فقه القرآن</w:t>
      </w:r>
    </w:p>
    <w:p w:rsidR="002A335E" w:rsidRDefault="002A335E" w:rsidP="002A335E">
      <w:pPr>
        <w:pStyle w:val="libVar0"/>
        <w:rPr>
          <w:rtl/>
        </w:rPr>
      </w:pPr>
      <w:r>
        <w:rPr>
          <w:rtl/>
        </w:rPr>
        <w:t>تأليف: أبي الحسين سعيد بن هبة اللّه الراونديّ (</w:t>
      </w:r>
      <w:r>
        <w:rPr>
          <w:rtl/>
          <w:lang w:bidi="fa-IR"/>
        </w:rPr>
        <w:t>5</w:t>
      </w:r>
      <w:r>
        <w:rPr>
          <w:rtl/>
        </w:rPr>
        <w:t>73</w:t>
      </w:r>
      <w:r>
        <w:rPr>
          <w:rFonts w:hint="cs"/>
          <w:rtl/>
        </w:rPr>
        <w:t xml:space="preserve"> ه‍) -تحقيق: السيّد أحمد الحسيني-مطبعة الولاية-قم-ايران-الطبعة الثانية 1</w:t>
      </w:r>
      <w:r>
        <w:rPr>
          <w:rtl/>
          <w:lang w:bidi="fa-IR"/>
        </w:rPr>
        <w:t>4</w:t>
      </w:r>
      <w:r>
        <w:rPr>
          <w:rtl/>
        </w:rPr>
        <w:t>0</w:t>
      </w:r>
      <w:r>
        <w:rPr>
          <w:rtl/>
          <w:lang w:bidi="fa-IR"/>
        </w:rPr>
        <w:t>5</w:t>
      </w:r>
      <w:r>
        <w:rPr>
          <w:rFonts w:hint="cs"/>
          <w:rtl/>
        </w:rPr>
        <w:t xml:space="preserve"> ه‍.</w:t>
      </w:r>
    </w:p>
    <w:p w:rsidR="002A335E" w:rsidRDefault="002A335E" w:rsidP="002A335E">
      <w:pPr>
        <w:pStyle w:val="libBold2"/>
        <w:rPr>
          <w:rtl/>
        </w:rPr>
      </w:pPr>
      <w:r>
        <w:rPr>
          <w:rtl/>
        </w:rPr>
        <w:t>(69</w:t>
      </w:r>
      <w:r>
        <w:rPr>
          <w:rFonts w:hint="cs"/>
          <w:rtl/>
        </w:rPr>
        <w:t>) الفهرست</w:t>
      </w:r>
    </w:p>
    <w:p w:rsidR="002A335E" w:rsidRDefault="002A335E" w:rsidP="002A335E">
      <w:pPr>
        <w:pStyle w:val="libVar0"/>
        <w:rPr>
          <w:rtl/>
        </w:rPr>
      </w:pPr>
      <w:r>
        <w:rPr>
          <w:rtl/>
        </w:rPr>
        <w:t>تأليف: أبي جعفر محمّد بن الحسن الطوسيّ (</w:t>
      </w:r>
      <w:r>
        <w:rPr>
          <w:rtl/>
          <w:lang w:bidi="fa-IR"/>
        </w:rPr>
        <w:t>46</w:t>
      </w:r>
      <w:r>
        <w:rPr>
          <w:rtl/>
        </w:rPr>
        <w:t>0</w:t>
      </w:r>
      <w:r>
        <w:rPr>
          <w:rFonts w:hint="cs"/>
          <w:rtl/>
        </w:rPr>
        <w:t xml:space="preserve"> ه‍) -</w:t>
      </w:r>
      <w:r>
        <w:rPr>
          <w:rtl/>
        </w:rPr>
        <w:t>تصحيح و تعليق: السيّد محمّد صادق بحر العلوم-المكتبة المرتضوية-النجف الأشرف-العراق.</w:t>
      </w:r>
    </w:p>
    <w:p w:rsidR="002A335E" w:rsidRDefault="002A335E" w:rsidP="002A335E">
      <w:pPr>
        <w:pStyle w:val="libBold2"/>
        <w:rPr>
          <w:rtl/>
        </w:rPr>
      </w:pPr>
      <w:r>
        <w:rPr>
          <w:rtl/>
        </w:rPr>
        <w:t>(</w:t>
      </w:r>
      <w:r>
        <w:rPr>
          <w:rFonts w:hint="cs"/>
          <w:rtl/>
        </w:rPr>
        <w:t>70) القاموس المحيط</w:t>
      </w:r>
    </w:p>
    <w:p w:rsidR="002A335E" w:rsidRDefault="002A335E" w:rsidP="002A335E">
      <w:pPr>
        <w:pStyle w:val="libVar0"/>
        <w:rPr>
          <w:rtl/>
        </w:rPr>
      </w:pPr>
      <w:r>
        <w:rPr>
          <w:rtl/>
        </w:rPr>
        <w:t>تأليف: مجد الدين محمّد بن يعقوب الفيروزآبادي الشيرازي (</w:t>
      </w:r>
      <w:r>
        <w:rPr>
          <w:rFonts w:hint="cs"/>
          <w:rtl/>
        </w:rPr>
        <w:t>81</w:t>
      </w:r>
      <w:r>
        <w:rPr>
          <w:rtl/>
          <w:lang w:bidi="fa-IR"/>
        </w:rPr>
        <w:t>6</w:t>
      </w:r>
      <w:r>
        <w:rPr>
          <w:rFonts w:hint="cs"/>
          <w:rtl/>
        </w:rPr>
        <w:t xml:space="preserve"> ه‍) -دار الفكر-بيروت-لبنان.</w:t>
      </w:r>
    </w:p>
    <w:p w:rsidR="002A335E" w:rsidRDefault="002A335E" w:rsidP="002A335E">
      <w:pPr>
        <w:pStyle w:val="libBold2"/>
        <w:rPr>
          <w:rtl/>
        </w:rPr>
      </w:pPr>
      <w:r>
        <w:rPr>
          <w:rtl/>
        </w:rPr>
        <w:t>(</w:t>
      </w:r>
      <w:r>
        <w:rPr>
          <w:rFonts w:hint="cs"/>
          <w:rtl/>
        </w:rPr>
        <w:t>71) القوانين الفقهيّة</w:t>
      </w:r>
    </w:p>
    <w:p w:rsidR="002A335E" w:rsidRDefault="002A335E" w:rsidP="002A335E">
      <w:pPr>
        <w:pStyle w:val="libVar0"/>
        <w:rPr>
          <w:rtl/>
        </w:rPr>
      </w:pPr>
      <w:r>
        <w:rPr>
          <w:rtl/>
        </w:rPr>
        <w:t>تأليف: محمّد بن أحمد بن جزي الكلبي الغرناطي (</w:t>
      </w:r>
      <w:r>
        <w:rPr>
          <w:rFonts w:hint="cs"/>
          <w:rtl/>
        </w:rPr>
        <w:t>7</w:t>
      </w:r>
      <w:r>
        <w:rPr>
          <w:rtl/>
          <w:lang w:bidi="fa-IR"/>
        </w:rPr>
        <w:t>4</w:t>
      </w:r>
      <w:r>
        <w:rPr>
          <w:rtl/>
        </w:rPr>
        <w:t>1</w:t>
      </w:r>
      <w:r>
        <w:rPr>
          <w:rFonts w:hint="cs"/>
          <w:rtl/>
        </w:rPr>
        <w:t xml:space="preserve"> ه‍) -دار الكتاب العربي-بيروت-لبنان -الطبعة الأولى-1</w:t>
      </w:r>
      <w:r>
        <w:rPr>
          <w:rtl/>
          <w:lang w:bidi="fa-IR"/>
        </w:rPr>
        <w:t>4</w:t>
      </w:r>
      <w:r>
        <w:rPr>
          <w:rtl/>
        </w:rPr>
        <w:t>0</w:t>
      </w:r>
      <w:r>
        <w:rPr>
          <w:rtl/>
          <w:lang w:bidi="fa-IR"/>
        </w:rPr>
        <w:t>4</w:t>
      </w:r>
      <w:r>
        <w:rPr>
          <w:rFonts w:hint="cs"/>
          <w:rtl/>
        </w:rPr>
        <w:t xml:space="preserve"> ه‍ 198</w:t>
      </w:r>
      <w:r>
        <w:rPr>
          <w:rtl/>
          <w:lang w:bidi="fa-IR"/>
        </w:rPr>
        <w:t>4</w:t>
      </w:r>
      <w:r>
        <w:rPr>
          <w:rFonts w:hint="cs"/>
          <w:rtl/>
        </w:rPr>
        <w:t xml:space="preserve"> م.</w:t>
      </w:r>
    </w:p>
    <w:p w:rsidR="002A335E" w:rsidRDefault="002A335E" w:rsidP="002A335E">
      <w:pPr>
        <w:pStyle w:val="libBold2"/>
        <w:rPr>
          <w:rtl/>
        </w:rPr>
      </w:pPr>
      <w:r>
        <w:rPr>
          <w:rtl/>
        </w:rPr>
        <w:t>(</w:t>
      </w:r>
      <w:r>
        <w:rPr>
          <w:rFonts w:hint="cs"/>
          <w:rtl/>
        </w:rPr>
        <w:t>72) الكافي في فقه الإماميّة</w:t>
      </w:r>
    </w:p>
    <w:p w:rsidR="002A335E" w:rsidRDefault="002A335E" w:rsidP="002A335E">
      <w:pPr>
        <w:pStyle w:val="libVar0"/>
        <w:rPr>
          <w:rtl/>
        </w:rPr>
      </w:pPr>
      <w:r>
        <w:rPr>
          <w:rtl/>
        </w:rPr>
        <w:t>تأليف: أبي الصلاح تقيّ الدين بن نجم الدين الحلبيّ (</w:t>
      </w:r>
      <w:r>
        <w:rPr>
          <w:rtl/>
          <w:lang w:bidi="fa-IR"/>
        </w:rPr>
        <w:t>446</w:t>
      </w:r>
      <w:r>
        <w:rPr>
          <w:rFonts w:hint="cs"/>
          <w:rtl/>
        </w:rPr>
        <w:t xml:space="preserve"> ه‍) -تحقيق: رضا الأستادي-نشر مكتبة الإمام أمير المؤمنين (ع) العامّة-أصفهان-ايران-1</w:t>
      </w:r>
      <w:r>
        <w:rPr>
          <w:rtl/>
          <w:lang w:bidi="fa-IR"/>
        </w:rPr>
        <w:t>4</w:t>
      </w:r>
      <w:r>
        <w:rPr>
          <w:rtl/>
        </w:rPr>
        <w:t>03</w:t>
      </w:r>
      <w:r>
        <w:rPr>
          <w:rFonts w:hint="cs"/>
          <w:rtl/>
        </w:rPr>
        <w:t xml:space="preserve"> ه‍.</w:t>
      </w:r>
    </w:p>
    <w:p w:rsidR="002A335E" w:rsidRDefault="002A335E" w:rsidP="002A335E">
      <w:pPr>
        <w:pStyle w:val="libBold2"/>
        <w:rPr>
          <w:rtl/>
        </w:rPr>
      </w:pPr>
      <w:r>
        <w:rPr>
          <w:rtl/>
        </w:rPr>
        <w:t>(</w:t>
      </w:r>
      <w:r>
        <w:rPr>
          <w:rFonts w:hint="cs"/>
          <w:rtl/>
        </w:rPr>
        <w:t>73) الكافي في فقه المالكية</w:t>
      </w:r>
    </w:p>
    <w:p w:rsidR="002A335E" w:rsidRDefault="002A335E" w:rsidP="002A335E">
      <w:pPr>
        <w:pStyle w:val="libVar0"/>
        <w:rPr>
          <w:rtl/>
        </w:rPr>
      </w:pPr>
      <w:r>
        <w:rPr>
          <w:rtl/>
        </w:rPr>
        <w:t>تأليف: يوسف بن عبد اللّه بن محمّد بن عبد البر النمري القرطبيّ (</w:t>
      </w:r>
      <w:r>
        <w:rPr>
          <w:rtl/>
          <w:lang w:bidi="fa-IR"/>
        </w:rPr>
        <w:t>46</w:t>
      </w:r>
      <w:r>
        <w:rPr>
          <w:rtl/>
        </w:rPr>
        <w:t>3</w:t>
      </w:r>
      <w:r>
        <w:rPr>
          <w:rFonts w:hint="cs"/>
          <w:rtl/>
        </w:rPr>
        <w:t xml:space="preserve"> ه‍) -دار الكتب العلمية- بيروت-لبنان-الطبعة الأولى 1</w:t>
      </w:r>
      <w:r>
        <w:rPr>
          <w:rtl/>
          <w:lang w:bidi="fa-IR"/>
        </w:rPr>
        <w:t>4</w:t>
      </w:r>
      <w:r>
        <w:rPr>
          <w:rtl/>
        </w:rPr>
        <w:t>07</w:t>
      </w:r>
      <w:r>
        <w:rPr>
          <w:rFonts w:hint="cs"/>
          <w:rtl/>
        </w:rPr>
        <w:t xml:space="preserve"> ه‍ 1987 م.</w:t>
      </w:r>
    </w:p>
    <w:p w:rsidR="002A335E" w:rsidRDefault="002A335E" w:rsidP="002A335E">
      <w:pPr>
        <w:pStyle w:val="libBold2"/>
        <w:rPr>
          <w:rtl/>
        </w:rPr>
      </w:pPr>
      <w:r>
        <w:rPr>
          <w:rtl/>
        </w:rPr>
        <w:t>(</w:t>
      </w:r>
      <w:r>
        <w:rPr>
          <w:rFonts w:hint="cs"/>
          <w:rtl/>
        </w:rPr>
        <w:t>7</w:t>
      </w:r>
      <w:r>
        <w:rPr>
          <w:rtl/>
        </w:rPr>
        <w:t>4</w:t>
      </w:r>
      <w:r>
        <w:rPr>
          <w:rFonts w:hint="cs"/>
          <w:rtl/>
        </w:rPr>
        <w:t>)</w:t>
      </w:r>
      <w:r>
        <w:rPr>
          <w:rFonts w:hint="cs"/>
          <w:rtl/>
          <w:lang w:bidi="fa-IR"/>
        </w:rPr>
        <w:t xml:space="preserve"> </w:t>
      </w:r>
      <w:r>
        <w:rPr>
          <w:rtl/>
        </w:rPr>
        <w:t>الكشّاف</w:t>
      </w:r>
    </w:p>
    <w:p w:rsidR="002A335E" w:rsidRDefault="002A335E" w:rsidP="002A335E">
      <w:pPr>
        <w:pStyle w:val="libVar0"/>
        <w:rPr>
          <w:rtl/>
        </w:rPr>
      </w:pPr>
      <w:r>
        <w:rPr>
          <w:rtl/>
        </w:rPr>
        <w:t>تأليف: أبي القاسم جار اللّه محمّد بن عمر الزمخشري (</w:t>
      </w:r>
      <w:r>
        <w:rPr>
          <w:rtl/>
          <w:lang w:bidi="fa-IR"/>
        </w:rPr>
        <w:t>5</w:t>
      </w:r>
      <w:r>
        <w:rPr>
          <w:rtl/>
        </w:rPr>
        <w:t>38</w:t>
      </w:r>
      <w:r>
        <w:rPr>
          <w:rFonts w:hint="cs"/>
          <w:rtl/>
        </w:rPr>
        <w:t xml:space="preserve"> ه‍) -دا</w:t>
      </w:r>
      <w:r>
        <w:rPr>
          <w:rtl/>
        </w:rPr>
        <w:t>ر المعرفة-بيروت-لبنان.</w:t>
      </w:r>
    </w:p>
    <w:p w:rsidR="002A335E" w:rsidRDefault="002A335E" w:rsidP="002A335E">
      <w:pPr>
        <w:pStyle w:val="libBold2"/>
        <w:rPr>
          <w:rtl/>
        </w:rPr>
      </w:pPr>
      <w:r>
        <w:rPr>
          <w:rtl/>
        </w:rPr>
        <w:t>(</w:t>
      </w:r>
      <w:r>
        <w:rPr>
          <w:rFonts w:hint="cs"/>
          <w:rtl/>
        </w:rPr>
        <w:t>7</w:t>
      </w:r>
      <w:r>
        <w:rPr>
          <w:rtl/>
        </w:rPr>
        <w:t>5</w:t>
      </w:r>
      <w:r>
        <w:rPr>
          <w:rFonts w:hint="cs"/>
          <w:rtl/>
        </w:rPr>
        <w:t>)</w:t>
      </w:r>
      <w:r>
        <w:rPr>
          <w:rFonts w:hint="cs"/>
          <w:rtl/>
          <w:lang w:bidi="fa-IR"/>
        </w:rPr>
        <w:t xml:space="preserve"> </w:t>
      </w:r>
      <w:r>
        <w:rPr>
          <w:rtl/>
        </w:rPr>
        <w:t>كشاف القناع عن متن الإقناع</w:t>
      </w:r>
    </w:p>
    <w:p w:rsidR="002A335E" w:rsidRDefault="002A335E" w:rsidP="002A335E">
      <w:pPr>
        <w:pStyle w:val="libVar0"/>
        <w:rPr>
          <w:rtl/>
        </w:rPr>
      </w:pPr>
      <w:r>
        <w:rPr>
          <w:rtl/>
        </w:rPr>
        <w:t>تأليف: منصور بن يونس بن إدريس البهوتي (</w:t>
      </w:r>
      <w:r>
        <w:rPr>
          <w:rFonts w:hint="cs"/>
          <w:rtl/>
        </w:rPr>
        <w:t>10</w:t>
      </w:r>
      <w:r>
        <w:rPr>
          <w:rtl/>
          <w:lang w:bidi="fa-IR"/>
        </w:rPr>
        <w:t>46</w:t>
      </w:r>
      <w:r>
        <w:rPr>
          <w:rFonts w:hint="cs"/>
          <w:rtl/>
        </w:rPr>
        <w:t xml:space="preserve"> ه‍) -تعليق: هلال مصيلحي، مصطفى هلال -عالم الكتب-بيروت-لبنان-1</w:t>
      </w:r>
      <w:r>
        <w:rPr>
          <w:rtl/>
          <w:lang w:bidi="fa-IR"/>
        </w:rPr>
        <w:t>4</w:t>
      </w:r>
      <w:r>
        <w:rPr>
          <w:rtl/>
        </w:rPr>
        <w:t>03</w:t>
      </w:r>
      <w:r>
        <w:rPr>
          <w:rFonts w:hint="cs"/>
          <w:rtl/>
        </w:rPr>
        <w:t xml:space="preserve"> ه‍ 1983 م.</w:t>
      </w:r>
    </w:p>
    <w:p w:rsidR="002A335E" w:rsidRDefault="002A335E" w:rsidP="002A335E">
      <w:pPr>
        <w:pStyle w:val="libBold2"/>
        <w:rPr>
          <w:rtl/>
        </w:rPr>
      </w:pPr>
      <w:r>
        <w:rPr>
          <w:rtl/>
        </w:rPr>
        <w:t>(</w:t>
      </w:r>
      <w:r>
        <w:rPr>
          <w:rFonts w:hint="cs"/>
          <w:rtl/>
        </w:rPr>
        <w:t>7</w:t>
      </w:r>
      <w:r>
        <w:rPr>
          <w:rtl/>
        </w:rPr>
        <w:t>6</w:t>
      </w:r>
      <w:r>
        <w:rPr>
          <w:rFonts w:hint="cs"/>
          <w:rtl/>
        </w:rPr>
        <w:t>)</w:t>
      </w:r>
      <w:r>
        <w:rPr>
          <w:rFonts w:hint="cs"/>
          <w:rtl/>
          <w:lang w:bidi="fa-IR"/>
        </w:rPr>
        <w:t xml:space="preserve"> </w:t>
      </w:r>
      <w:r>
        <w:rPr>
          <w:rtl/>
        </w:rPr>
        <w:t>كشف الخفاء</w:t>
      </w:r>
    </w:p>
    <w:p w:rsidR="002A335E" w:rsidRDefault="002A335E" w:rsidP="002A335E">
      <w:pPr>
        <w:pStyle w:val="libNormal"/>
        <w:rPr>
          <w:rtl/>
        </w:rPr>
      </w:pPr>
      <w:r>
        <w:rPr>
          <w:rtl/>
        </w:rPr>
        <w:br w:type="page"/>
      </w:r>
    </w:p>
    <w:p w:rsidR="002A335E" w:rsidRDefault="002A335E" w:rsidP="002A335E">
      <w:pPr>
        <w:pStyle w:val="libVar0"/>
        <w:rPr>
          <w:rtl/>
        </w:rPr>
      </w:pPr>
      <w:r>
        <w:rPr>
          <w:rtl/>
        </w:rPr>
        <w:lastRenderedPageBreak/>
        <w:t>تأليف: إسماعيل بن محمّد العجلوني الجرّاحي (</w:t>
      </w:r>
      <w:r>
        <w:rPr>
          <w:rFonts w:hint="cs"/>
          <w:rtl/>
        </w:rPr>
        <w:t>11</w:t>
      </w:r>
      <w:r>
        <w:rPr>
          <w:rtl/>
          <w:lang w:bidi="fa-IR"/>
        </w:rPr>
        <w:t>6</w:t>
      </w:r>
      <w:r>
        <w:rPr>
          <w:rtl/>
        </w:rPr>
        <w:t>2</w:t>
      </w:r>
      <w:r>
        <w:rPr>
          <w:rFonts w:hint="cs"/>
          <w:rtl/>
        </w:rPr>
        <w:t xml:space="preserve"> ه‍) -تصحيح و تعليق: أحمد القلاش- مؤسّسة الرسالة-بيروت-لبنان-الطبعة الرابعة 1</w:t>
      </w:r>
      <w:r>
        <w:rPr>
          <w:rtl/>
          <w:lang w:bidi="fa-IR"/>
        </w:rPr>
        <w:t>4</w:t>
      </w:r>
      <w:r>
        <w:rPr>
          <w:rtl/>
        </w:rPr>
        <w:t>0</w:t>
      </w:r>
      <w:r>
        <w:rPr>
          <w:rtl/>
          <w:lang w:bidi="fa-IR"/>
        </w:rPr>
        <w:t>5</w:t>
      </w:r>
      <w:r>
        <w:rPr>
          <w:rFonts w:hint="cs"/>
          <w:rtl/>
        </w:rPr>
        <w:t xml:space="preserve"> ه‍ 198</w:t>
      </w:r>
      <w:r>
        <w:rPr>
          <w:rtl/>
          <w:lang w:bidi="fa-IR"/>
        </w:rPr>
        <w:t>5</w:t>
      </w:r>
      <w:r>
        <w:rPr>
          <w:rFonts w:hint="cs"/>
          <w:rtl/>
        </w:rPr>
        <w:t xml:space="preserve"> م.</w:t>
      </w:r>
    </w:p>
    <w:p w:rsidR="002A335E" w:rsidRDefault="002A335E" w:rsidP="002A335E">
      <w:pPr>
        <w:pStyle w:val="libBold2"/>
        <w:rPr>
          <w:rtl/>
        </w:rPr>
      </w:pPr>
      <w:r>
        <w:rPr>
          <w:rtl/>
        </w:rPr>
        <w:t>(</w:t>
      </w:r>
      <w:r>
        <w:rPr>
          <w:rFonts w:hint="cs"/>
          <w:rtl/>
        </w:rPr>
        <w:t>77) كنز الدقائق</w:t>
      </w:r>
    </w:p>
    <w:p w:rsidR="002A335E" w:rsidRDefault="002A335E" w:rsidP="002A335E">
      <w:pPr>
        <w:pStyle w:val="libVar0"/>
        <w:rPr>
          <w:rtl/>
        </w:rPr>
      </w:pPr>
      <w:r>
        <w:rPr>
          <w:rtl/>
        </w:rPr>
        <w:t>تأليف: عبد اللّه بن أحمد بن محمود النسفيّ (</w:t>
      </w:r>
      <w:r>
        <w:rPr>
          <w:rFonts w:hint="cs"/>
          <w:rtl/>
        </w:rPr>
        <w:t>710 ه‍) -افست على طبعة دهلي 13</w:t>
      </w:r>
      <w:r>
        <w:rPr>
          <w:rtl/>
          <w:lang w:bidi="fa-IR"/>
        </w:rPr>
        <w:t>4</w:t>
      </w:r>
      <w:r>
        <w:rPr>
          <w:rtl/>
        </w:rPr>
        <w:t>8</w:t>
      </w:r>
      <w:r>
        <w:rPr>
          <w:rFonts w:hint="cs"/>
          <w:rtl/>
        </w:rPr>
        <w:t xml:space="preserve"> ه‍.</w:t>
      </w:r>
    </w:p>
    <w:p w:rsidR="002A335E" w:rsidRDefault="002A335E" w:rsidP="002A335E">
      <w:pPr>
        <w:pStyle w:val="libBold2"/>
        <w:rPr>
          <w:rtl/>
        </w:rPr>
      </w:pPr>
      <w:r>
        <w:rPr>
          <w:rtl/>
        </w:rPr>
        <w:t>(</w:t>
      </w:r>
      <w:r>
        <w:rPr>
          <w:rFonts w:hint="cs"/>
          <w:rtl/>
        </w:rPr>
        <w:t>78) ك</w:t>
      </w:r>
      <w:r>
        <w:rPr>
          <w:rtl/>
        </w:rPr>
        <w:t>نز العمّال</w:t>
      </w:r>
    </w:p>
    <w:p w:rsidR="002A335E" w:rsidRDefault="002A335E" w:rsidP="002A335E">
      <w:pPr>
        <w:pStyle w:val="libVar0"/>
        <w:rPr>
          <w:rtl/>
        </w:rPr>
      </w:pPr>
      <w:r>
        <w:rPr>
          <w:rtl/>
        </w:rPr>
        <w:t>تأليف: علاء الدين علي المتقي بن حسام الدين الهندي (</w:t>
      </w:r>
      <w:r>
        <w:rPr>
          <w:rFonts w:hint="cs"/>
          <w:rtl/>
        </w:rPr>
        <w:t>97</w:t>
      </w:r>
      <w:r>
        <w:rPr>
          <w:rtl/>
          <w:lang w:bidi="fa-IR"/>
        </w:rPr>
        <w:t>5</w:t>
      </w:r>
      <w:r>
        <w:rPr>
          <w:rFonts w:hint="cs"/>
          <w:rtl/>
        </w:rPr>
        <w:t xml:space="preserve"> ه‍) -ضبط: بكري حيّاني-مؤسّسة الرسالة-بيروت-لبنان-الطبعة الخامسة 1</w:t>
      </w:r>
      <w:r>
        <w:rPr>
          <w:rtl/>
          <w:lang w:bidi="fa-IR"/>
        </w:rPr>
        <w:t>4</w:t>
      </w:r>
      <w:r>
        <w:rPr>
          <w:rtl/>
        </w:rPr>
        <w:t>0</w:t>
      </w:r>
      <w:r>
        <w:rPr>
          <w:rtl/>
          <w:lang w:bidi="fa-IR"/>
        </w:rPr>
        <w:t>5</w:t>
      </w:r>
      <w:r>
        <w:rPr>
          <w:rFonts w:hint="cs"/>
          <w:rtl/>
        </w:rPr>
        <w:t xml:space="preserve"> ه‍ 198</w:t>
      </w:r>
      <w:r>
        <w:rPr>
          <w:rtl/>
          <w:lang w:bidi="fa-IR"/>
        </w:rPr>
        <w:t>5</w:t>
      </w:r>
      <w:r>
        <w:rPr>
          <w:rFonts w:hint="cs"/>
          <w:rtl/>
        </w:rPr>
        <w:t xml:space="preserve"> م.</w:t>
      </w:r>
    </w:p>
    <w:p w:rsidR="002A335E" w:rsidRDefault="002A335E" w:rsidP="002A335E">
      <w:pPr>
        <w:pStyle w:val="libBold2"/>
        <w:rPr>
          <w:rtl/>
        </w:rPr>
      </w:pPr>
      <w:r>
        <w:rPr>
          <w:rtl/>
        </w:rPr>
        <w:t>(</w:t>
      </w:r>
      <w:r>
        <w:rPr>
          <w:rFonts w:hint="cs"/>
          <w:rtl/>
        </w:rPr>
        <w:t>79) اللباب في شرح الكتاب</w:t>
      </w:r>
    </w:p>
    <w:p w:rsidR="002A335E" w:rsidRDefault="002A335E" w:rsidP="002A335E">
      <w:pPr>
        <w:pStyle w:val="libVar0"/>
        <w:rPr>
          <w:rtl/>
        </w:rPr>
      </w:pPr>
      <w:r>
        <w:rPr>
          <w:rtl/>
        </w:rPr>
        <w:t>تأليف: عبد الغني الغنيمي الدمشقي الميداني الحنفي-تحقيق: محمّد أمين النوادي-دار الحديث- بيروت-لبنان.</w:t>
      </w:r>
    </w:p>
    <w:p w:rsidR="002A335E" w:rsidRDefault="002A335E" w:rsidP="002A335E">
      <w:pPr>
        <w:pStyle w:val="libBold2"/>
        <w:rPr>
          <w:rtl/>
        </w:rPr>
      </w:pPr>
      <w:r>
        <w:rPr>
          <w:rtl/>
        </w:rPr>
        <w:t>(</w:t>
      </w:r>
      <w:r>
        <w:rPr>
          <w:rFonts w:hint="cs"/>
          <w:rtl/>
        </w:rPr>
        <w:t>80) لسان العرب</w:t>
      </w:r>
    </w:p>
    <w:p w:rsidR="002A335E" w:rsidRDefault="002A335E" w:rsidP="002A335E">
      <w:pPr>
        <w:pStyle w:val="libVar0"/>
        <w:rPr>
          <w:rtl/>
        </w:rPr>
      </w:pPr>
      <w:r>
        <w:rPr>
          <w:rtl/>
        </w:rPr>
        <w:t>تأليف: محمّد بن مكرم، المعروف بابن منظور (</w:t>
      </w:r>
      <w:r>
        <w:rPr>
          <w:rFonts w:hint="cs"/>
          <w:rtl/>
        </w:rPr>
        <w:t>718 ه‍) -دار صادر-بيروت-لبنان.</w:t>
      </w:r>
    </w:p>
    <w:p w:rsidR="002A335E" w:rsidRDefault="002A335E" w:rsidP="002A335E">
      <w:pPr>
        <w:pStyle w:val="libBold2"/>
        <w:rPr>
          <w:rtl/>
        </w:rPr>
      </w:pPr>
      <w:r>
        <w:rPr>
          <w:rtl/>
        </w:rPr>
        <w:t>(</w:t>
      </w:r>
      <w:r>
        <w:rPr>
          <w:rFonts w:hint="cs"/>
          <w:rtl/>
        </w:rPr>
        <w:t>81) لسان الميزان</w:t>
      </w:r>
    </w:p>
    <w:p w:rsidR="002A335E" w:rsidRDefault="002A335E" w:rsidP="002A335E">
      <w:pPr>
        <w:pStyle w:val="libVar0"/>
        <w:rPr>
          <w:rtl/>
        </w:rPr>
      </w:pPr>
      <w:r>
        <w:rPr>
          <w:rtl/>
        </w:rPr>
        <w:t>تأليف: أبي الفضل أحمد بن عليّ بن حجر العسقلاني (</w:t>
      </w:r>
      <w:r>
        <w:rPr>
          <w:rFonts w:hint="cs"/>
          <w:rtl/>
        </w:rPr>
        <w:t>8</w:t>
      </w:r>
      <w:r>
        <w:rPr>
          <w:rtl/>
          <w:lang w:bidi="fa-IR"/>
        </w:rPr>
        <w:t>5</w:t>
      </w:r>
      <w:r>
        <w:rPr>
          <w:rtl/>
        </w:rPr>
        <w:t>2</w:t>
      </w:r>
      <w:r>
        <w:rPr>
          <w:rFonts w:hint="cs"/>
          <w:rtl/>
        </w:rPr>
        <w:t xml:space="preserve"> ه‍) -دائرة المعارف النظامية- حيدرآباد الدكن-الهند-1329 ه‍.</w:t>
      </w:r>
    </w:p>
    <w:p w:rsidR="002A335E" w:rsidRDefault="002A335E" w:rsidP="002A335E">
      <w:pPr>
        <w:pStyle w:val="libBold2"/>
        <w:rPr>
          <w:rtl/>
        </w:rPr>
      </w:pPr>
      <w:r>
        <w:rPr>
          <w:rtl/>
        </w:rPr>
        <w:t>(</w:t>
      </w:r>
      <w:r>
        <w:rPr>
          <w:rFonts w:hint="cs"/>
          <w:rtl/>
        </w:rPr>
        <w:t>82) المبسوط في فقه الإماميّة</w:t>
      </w:r>
    </w:p>
    <w:p w:rsidR="002A335E" w:rsidRDefault="002A335E" w:rsidP="002A335E">
      <w:pPr>
        <w:pStyle w:val="libVar0"/>
        <w:rPr>
          <w:rtl/>
        </w:rPr>
      </w:pPr>
      <w:r>
        <w:rPr>
          <w:rtl/>
        </w:rPr>
        <w:t>تأليف: أبي جعفر محمّد بن الحسن الطوسيّ (</w:t>
      </w:r>
      <w:r>
        <w:rPr>
          <w:rtl/>
          <w:lang w:bidi="fa-IR"/>
        </w:rPr>
        <w:t>46</w:t>
      </w:r>
      <w:r>
        <w:rPr>
          <w:rtl/>
        </w:rPr>
        <w:t>0</w:t>
      </w:r>
      <w:r>
        <w:rPr>
          <w:rFonts w:hint="cs"/>
          <w:rtl/>
        </w:rPr>
        <w:t xml:space="preserve"> ه‍) -تصحيح: السيّد محمّد تقيّ الكشفي- المكتبة المرتضوية لإحياء تراث الإماميّة.</w:t>
      </w:r>
    </w:p>
    <w:p w:rsidR="002A335E" w:rsidRDefault="002A335E" w:rsidP="002A335E">
      <w:pPr>
        <w:pStyle w:val="libBold2"/>
        <w:rPr>
          <w:rtl/>
        </w:rPr>
      </w:pPr>
      <w:r>
        <w:rPr>
          <w:rtl/>
        </w:rPr>
        <w:t>(</w:t>
      </w:r>
      <w:r>
        <w:rPr>
          <w:rFonts w:hint="cs"/>
          <w:rtl/>
        </w:rPr>
        <w:t>83) المبسوط في فقه الحنفية</w:t>
      </w:r>
    </w:p>
    <w:p w:rsidR="002A335E" w:rsidRDefault="002A335E" w:rsidP="002A335E">
      <w:pPr>
        <w:pStyle w:val="libVar0"/>
        <w:rPr>
          <w:rtl/>
        </w:rPr>
      </w:pPr>
      <w:r>
        <w:rPr>
          <w:rtl/>
        </w:rPr>
        <w:t>تأليف: شمس الدين محمّد بن أبي سهل السرخسي (</w:t>
      </w:r>
      <w:r>
        <w:rPr>
          <w:rtl/>
          <w:lang w:bidi="fa-IR"/>
        </w:rPr>
        <w:t>4</w:t>
      </w:r>
      <w:r>
        <w:rPr>
          <w:rtl/>
        </w:rPr>
        <w:t>82</w:t>
      </w:r>
      <w:r>
        <w:rPr>
          <w:rFonts w:hint="cs"/>
          <w:rtl/>
        </w:rPr>
        <w:t xml:space="preserve"> ه‍) -تصحيح: محمّد راضي ا</w:t>
      </w:r>
      <w:r>
        <w:rPr>
          <w:rtl/>
        </w:rPr>
        <w:t xml:space="preserve">لحنفي- دار المعرفة-بيروت-لبنان-الطبعة الثالثة </w:t>
      </w:r>
      <w:r>
        <w:rPr>
          <w:rFonts w:hint="cs"/>
          <w:rtl/>
        </w:rPr>
        <w:t>1398 ه‍ 1978 م.</w:t>
      </w:r>
    </w:p>
    <w:p w:rsidR="002A335E" w:rsidRDefault="002A335E" w:rsidP="002A335E">
      <w:pPr>
        <w:pStyle w:val="libBold2"/>
        <w:rPr>
          <w:rtl/>
        </w:rPr>
      </w:pPr>
      <w:r>
        <w:rPr>
          <w:rtl/>
        </w:rPr>
        <w:t>(</w:t>
      </w:r>
      <w:r>
        <w:rPr>
          <w:rFonts w:hint="cs"/>
          <w:rtl/>
        </w:rPr>
        <w:t>8</w:t>
      </w:r>
      <w:r>
        <w:rPr>
          <w:rtl/>
        </w:rPr>
        <w:t>4</w:t>
      </w:r>
      <w:r>
        <w:rPr>
          <w:rFonts w:hint="cs"/>
          <w:rtl/>
        </w:rPr>
        <w:t>)</w:t>
      </w:r>
      <w:r>
        <w:rPr>
          <w:rFonts w:hint="cs"/>
          <w:rtl/>
          <w:lang w:bidi="fa-IR"/>
        </w:rPr>
        <w:t xml:space="preserve"> </w:t>
      </w:r>
      <w:r>
        <w:rPr>
          <w:rtl/>
        </w:rPr>
        <w:t>مجمع الأنهر في شرح ملتقى الأبحر</w:t>
      </w:r>
    </w:p>
    <w:p w:rsidR="002A335E" w:rsidRDefault="002A335E" w:rsidP="002A335E">
      <w:pPr>
        <w:pStyle w:val="libVar0"/>
        <w:rPr>
          <w:rtl/>
        </w:rPr>
      </w:pPr>
      <w:r>
        <w:rPr>
          <w:rtl/>
        </w:rPr>
        <w:t>تأليف: عبد اللّه بن محمّد بن سليمان، المعروف به داماد أفندي (</w:t>
      </w:r>
      <w:r>
        <w:rPr>
          <w:rFonts w:hint="cs"/>
          <w:rtl/>
        </w:rPr>
        <w:t>1078 ه‍) -دار إحياء التراث العربي -بيروت-لبنان.</w:t>
      </w:r>
    </w:p>
    <w:p w:rsidR="002A335E" w:rsidRDefault="002A335E" w:rsidP="002A335E">
      <w:pPr>
        <w:pStyle w:val="libBold2"/>
        <w:rPr>
          <w:rtl/>
        </w:rPr>
      </w:pPr>
      <w:r>
        <w:rPr>
          <w:rtl/>
        </w:rPr>
        <w:t>(</w:t>
      </w:r>
      <w:r>
        <w:rPr>
          <w:rFonts w:hint="cs"/>
          <w:rtl/>
        </w:rPr>
        <w:t>8</w:t>
      </w:r>
      <w:r>
        <w:rPr>
          <w:rtl/>
        </w:rPr>
        <w:t>5</w:t>
      </w:r>
      <w:r>
        <w:rPr>
          <w:rFonts w:hint="cs"/>
          <w:rtl/>
        </w:rPr>
        <w:t>)</w:t>
      </w:r>
      <w:r>
        <w:rPr>
          <w:rFonts w:hint="cs"/>
          <w:rtl/>
          <w:lang w:bidi="fa-IR"/>
        </w:rPr>
        <w:t xml:space="preserve"> </w:t>
      </w:r>
      <w:r>
        <w:rPr>
          <w:rtl/>
        </w:rPr>
        <w:t>مجمع الزوائد</w:t>
      </w:r>
    </w:p>
    <w:p w:rsidR="002A335E" w:rsidRDefault="002A335E" w:rsidP="002A335E">
      <w:pPr>
        <w:pStyle w:val="libVar0"/>
        <w:rPr>
          <w:rtl/>
        </w:rPr>
      </w:pPr>
      <w:r>
        <w:rPr>
          <w:rtl/>
        </w:rPr>
        <w:t>تأليف: نور الدين عليّ بن أبي بكر الهيثمي (</w:t>
      </w:r>
      <w:r>
        <w:rPr>
          <w:rFonts w:hint="cs"/>
          <w:rtl/>
        </w:rPr>
        <w:t>807 ه‍) -دار الكتاب العربي-بيروت-لبنان-الطبعة</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 xml:space="preserve">الثالثة </w:t>
      </w:r>
      <w:r>
        <w:rPr>
          <w:rFonts w:hint="cs"/>
          <w:rtl/>
        </w:rPr>
        <w:t>1</w:t>
      </w:r>
      <w:r>
        <w:rPr>
          <w:rtl/>
          <w:lang w:bidi="fa-IR"/>
        </w:rPr>
        <w:t>4</w:t>
      </w:r>
      <w:r>
        <w:rPr>
          <w:rtl/>
        </w:rPr>
        <w:t>02</w:t>
      </w:r>
      <w:r w:rsidRPr="002A335E">
        <w:rPr>
          <w:rFonts w:hint="cs"/>
          <w:rtl/>
        </w:rPr>
        <w:t xml:space="preserve"> ه‍ </w:t>
      </w:r>
      <w:r>
        <w:rPr>
          <w:rFonts w:hint="cs"/>
          <w:rtl/>
        </w:rPr>
        <w:t>1982</w:t>
      </w:r>
      <w:r w:rsidRPr="002A335E">
        <w:rPr>
          <w:rFonts w:hint="cs"/>
          <w:rtl/>
        </w:rPr>
        <w:t xml:space="preserve"> م.</w:t>
      </w:r>
    </w:p>
    <w:p w:rsidR="002A335E" w:rsidRDefault="002A335E" w:rsidP="002A335E">
      <w:pPr>
        <w:pStyle w:val="libBold2"/>
        <w:rPr>
          <w:rtl/>
        </w:rPr>
      </w:pPr>
      <w:r>
        <w:rPr>
          <w:rtl/>
        </w:rPr>
        <w:t>(</w:t>
      </w:r>
      <w:r>
        <w:rPr>
          <w:rFonts w:hint="cs"/>
          <w:rtl/>
        </w:rPr>
        <w:t>8</w:t>
      </w:r>
      <w:r>
        <w:rPr>
          <w:rtl/>
        </w:rPr>
        <w:t>6</w:t>
      </w:r>
      <w:r w:rsidRPr="002A335E">
        <w:rPr>
          <w:rFonts w:hint="cs"/>
          <w:rtl/>
        </w:rPr>
        <w:t xml:space="preserve">) </w:t>
      </w:r>
      <w:r>
        <w:rPr>
          <w:rtl/>
        </w:rPr>
        <w:t>المجموع في شرح المهذب</w:t>
      </w:r>
    </w:p>
    <w:p w:rsidR="002A335E" w:rsidRPr="002A335E" w:rsidRDefault="002A335E" w:rsidP="002A335E">
      <w:pPr>
        <w:pStyle w:val="libVar0"/>
        <w:rPr>
          <w:rtl/>
        </w:rPr>
      </w:pPr>
      <w:r>
        <w:rPr>
          <w:rtl/>
        </w:rPr>
        <w:t>تأليف: محيي الدين يحيى بن شرف بن مري الحزامي الجواربي (</w:t>
      </w:r>
      <w:r>
        <w:rPr>
          <w:rtl/>
          <w:lang w:bidi="fa-IR"/>
        </w:rPr>
        <w:t>6</w:t>
      </w:r>
      <w:r>
        <w:rPr>
          <w:rtl/>
        </w:rPr>
        <w:t>7</w:t>
      </w:r>
      <w:r>
        <w:rPr>
          <w:rtl/>
          <w:lang w:bidi="fa-IR"/>
        </w:rPr>
        <w:t>6</w:t>
      </w:r>
      <w:r w:rsidRPr="002A335E">
        <w:rPr>
          <w:rFonts w:hint="cs"/>
          <w:rtl/>
        </w:rPr>
        <w:t xml:space="preserve"> ه‍) -دار الفكر.</w:t>
      </w:r>
    </w:p>
    <w:p w:rsidR="002A335E" w:rsidRPr="002A335E" w:rsidRDefault="002A335E" w:rsidP="002A335E">
      <w:pPr>
        <w:pStyle w:val="libBold2"/>
        <w:rPr>
          <w:rtl/>
        </w:rPr>
      </w:pPr>
      <w:r>
        <w:rPr>
          <w:rtl/>
        </w:rPr>
        <w:t>(</w:t>
      </w:r>
      <w:r>
        <w:rPr>
          <w:rFonts w:hint="cs"/>
          <w:rtl/>
        </w:rPr>
        <w:t>87</w:t>
      </w:r>
      <w:r w:rsidRPr="002A335E">
        <w:rPr>
          <w:rFonts w:hint="cs"/>
          <w:rtl/>
        </w:rPr>
        <w:t>) محاضرات الأدباء</w:t>
      </w:r>
    </w:p>
    <w:p w:rsidR="002A335E" w:rsidRPr="002A335E" w:rsidRDefault="002A335E" w:rsidP="002A335E">
      <w:pPr>
        <w:pStyle w:val="libVar0"/>
        <w:rPr>
          <w:rtl/>
        </w:rPr>
      </w:pPr>
      <w:r>
        <w:rPr>
          <w:rtl/>
        </w:rPr>
        <w:t>تأليف: أبي القاسم الحسين بن محمّد الراغب الأصبهاني (</w:t>
      </w:r>
      <w:r>
        <w:rPr>
          <w:rtl/>
          <w:lang w:bidi="fa-IR"/>
        </w:rPr>
        <w:t>5</w:t>
      </w:r>
      <w:r>
        <w:rPr>
          <w:rtl/>
        </w:rPr>
        <w:t>02</w:t>
      </w:r>
      <w:r w:rsidRPr="002A335E">
        <w:rPr>
          <w:rFonts w:hint="cs"/>
          <w:rtl/>
        </w:rPr>
        <w:t xml:space="preserve"> ه‍)</w:t>
      </w:r>
    </w:p>
    <w:p w:rsidR="002A335E" w:rsidRPr="002A335E" w:rsidRDefault="002A335E" w:rsidP="002A335E">
      <w:pPr>
        <w:pStyle w:val="libBold2"/>
        <w:rPr>
          <w:rtl/>
        </w:rPr>
      </w:pPr>
      <w:r>
        <w:rPr>
          <w:rtl/>
        </w:rPr>
        <w:t>(</w:t>
      </w:r>
      <w:r>
        <w:rPr>
          <w:rFonts w:hint="cs"/>
          <w:rtl/>
        </w:rPr>
        <w:t>88</w:t>
      </w:r>
      <w:r w:rsidRPr="002A335E">
        <w:rPr>
          <w:rFonts w:hint="cs"/>
          <w:rtl/>
        </w:rPr>
        <w:t>) المحبّر</w:t>
      </w:r>
    </w:p>
    <w:p w:rsidR="002A335E" w:rsidRPr="002A335E" w:rsidRDefault="002A335E" w:rsidP="002A335E">
      <w:pPr>
        <w:pStyle w:val="libVar0"/>
        <w:rPr>
          <w:rtl/>
        </w:rPr>
      </w:pPr>
      <w:r>
        <w:rPr>
          <w:rtl/>
        </w:rPr>
        <w:t>تأليف: أبي جعفر محمّد بن حبيب البغداديّ (</w:t>
      </w:r>
      <w:r>
        <w:rPr>
          <w:rFonts w:hint="cs"/>
          <w:rtl/>
        </w:rPr>
        <w:t>2</w:t>
      </w:r>
      <w:r>
        <w:rPr>
          <w:rtl/>
          <w:lang w:bidi="fa-IR"/>
        </w:rPr>
        <w:t>45</w:t>
      </w:r>
      <w:r w:rsidRPr="002A335E">
        <w:rPr>
          <w:rFonts w:hint="cs"/>
          <w:rtl/>
        </w:rPr>
        <w:t xml:space="preserve"> ه‍) -تصحيح: د. ايلزه ليختن شتيتر-دار الآفاق الجديدة-بيروت-لبنان.</w:t>
      </w:r>
    </w:p>
    <w:p w:rsidR="002A335E" w:rsidRPr="002A335E" w:rsidRDefault="002A335E" w:rsidP="002A335E">
      <w:pPr>
        <w:pStyle w:val="libBold2"/>
        <w:rPr>
          <w:rtl/>
        </w:rPr>
      </w:pPr>
      <w:r>
        <w:rPr>
          <w:rtl/>
        </w:rPr>
        <w:t>(</w:t>
      </w:r>
      <w:r>
        <w:rPr>
          <w:rFonts w:hint="cs"/>
          <w:rtl/>
        </w:rPr>
        <w:t>89</w:t>
      </w:r>
      <w:r w:rsidRPr="002A335E">
        <w:rPr>
          <w:rFonts w:hint="cs"/>
          <w:rtl/>
        </w:rPr>
        <w:t>) المحلّى</w:t>
      </w:r>
    </w:p>
    <w:p w:rsidR="002A335E" w:rsidRPr="002A335E" w:rsidRDefault="002A335E" w:rsidP="002A335E">
      <w:pPr>
        <w:pStyle w:val="libVar0"/>
        <w:rPr>
          <w:rtl/>
        </w:rPr>
      </w:pPr>
      <w:r>
        <w:rPr>
          <w:rtl/>
        </w:rPr>
        <w:t>تأليف: أبي محمّد عليّ بن أحمد بن سعيد بن حزم (</w:t>
      </w:r>
      <w:r>
        <w:rPr>
          <w:rtl/>
          <w:lang w:bidi="fa-IR"/>
        </w:rPr>
        <w:t>456</w:t>
      </w:r>
      <w:r w:rsidRPr="002A335E">
        <w:rPr>
          <w:rFonts w:hint="cs"/>
          <w:rtl/>
        </w:rPr>
        <w:t xml:space="preserve"> ه‍) -تحقيق: لجنة إحياء التراث العربي -دار الآفاق الجديدة-بيروت-لبنان.</w:t>
      </w:r>
    </w:p>
    <w:p w:rsidR="002A335E" w:rsidRPr="002A335E" w:rsidRDefault="002A335E" w:rsidP="002A335E">
      <w:pPr>
        <w:pStyle w:val="libBold2"/>
        <w:rPr>
          <w:rtl/>
        </w:rPr>
      </w:pPr>
      <w:r>
        <w:rPr>
          <w:rtl/>
        </w:rPr>
        <w:t>(</w:t>
      </w:r>
      <w:r>
        <w:rPr>
          <w:rFonts w:hint="cs"/>
          <w:rtl/>
        </w:rPr>
        <w:t>90</w:t>
      </w:r>
      <w:r w:rsidRPr="002A335E">
        <w:rPr>
          <w:rFonts w:hint="cs"/>
          <w:rtl/>
        </w:rPr>
        <w:t>) المدونة الكبرى</w:t>
      </w:r>
    </w:p>
    <w:p w:rsidR="002A335E" w:rsidRPr="002A335E" w:rsidRDefault="002A335E" w:rsidP="002A335E">
      <w:pPr>
        <w:pStyle w:val="libVar0"/>
        <w:rPr>
          <w:rtl/>
        </w:rPr>
      </w:pPr>
      <w:r>
        <w:rPr>
          <w:rtl/>
        </w:rPr>
        <w:t>تأليف: أبي عبد اللّه مالك بن أنس الأصبحي (</w:t>
      </w:r>
      <w:r>
        <w:rPr>
          <w:rFonts w:hint="cs"/>
          <w:rtl/>
        </w:rPr>
        <w:t>179</w:t>
      </w:r>
      <w:r w:rsidRPr="002A335E">
        <w:rPr>
          <w:rFonts w:hint="cs"/>
          <w:rtl/>
        </w:rPr>
        <w:t xml:space="preserve"> ه‍) -مطبعة السعادة-مصر.</w:t>
      </w:r>
    </w:p>
    <w:p w:rsidR="002A335E" w:rsidRPr="002A335E" w:rsidRDefault="002A335E" w:rsidP="002A335E">
      <w:pPr>
        <w:pStyle w:val="libBold2"/>
        <w:rPr>
          <w:rtl/>
        </w:rPr>
      </w:pPr>
      <w:r>
        <w:rPr>
          <w:rtl/>
        </w:rPr>
        <w:t>(</w:t>
      </w:r>
      <w:r>
        <w:rPr>
          <w:rFonts w:hint="cs"/>
          <w:rtl/>
        </w:rPr>
        <w:t>91</w:t>
      </w:r>
      <w:r w:rsidRPr="002A335E">
        <w:rPr>
          <w:rFonts w:hint="cs"/>
          <w:rtl/>
        </w:rPr>
        <w:t>) المراسم</w:t>
      </w:r>
    </w:p>
    <w:p w:rsidR="002A335E" w:rsidRPr="002A335E" w:rsidRDefault="002A335E" w:rsidP="002A335E">
      <w:pPr>
        <w:pStyle w:val="libVar0"/>
        <w:rPr>
          <w:rtl/>
        </w:rPr>
      </w:pPr>
      <w:r>
        <w:rPr>
          <w:rtl/>
        </w:rPr>
        <w:t>تأليف: حمزة بن عبد العزيز الديلميّ «الملقب بسلار» (</w:t>
      </w:r>
      <w:r>
        <w:rPr>
          <w:rtl/>
          <w:lang w:bidi="fa-IR"/>
        </w:rPr>
        <w:t>46</w:t>
      </w:r>
      <w:r>
        <w:rPr>
          <w:rtl/>
        </w:rPr>
        <w:t>3</w:t>
      </w:r>
      <w:r w:rsidRPr="002A335E">
        <w:rPr>
          <w:rFonts w:hint="cs"/>
          <w:rtl/>
        </w:rPr>
        <w:t xml:space="preserve"> ه‍) -تحقيق: محمود البستاني-النجف الأشرف-العراق-الطبعة الأولى </w:t>
      </w:r>
      <w:r>
        <w:rPr>
          <w:rFonts w:hint="cs"/>
          <w:rtl/>
        </w:rPr>
        <w:t>1</w:t>
      </w:r>
      <w:r>
        <w:rPr>
          <w:rtl/>
          <w:lang w:bidi="fa-IR"/>
        </w:rPr>
        <w:t>4</w:t>
      </w:r>
      <w:r>
        <w:rPr>
          <w:rtl/>
        </w:rPr>
        <w:t>00</w:t>
      </w:r>
      <w:r w:rsidRPr="002A335E">
        <w:rPr>
          <w:rFonts w:hint="cs"/>
          <w:rtl/>
        </w:rPr>
        <w:t xml:space="preserve"> ه‍ </w:t>
      </w:r>
      <w:r>
        <w:rPr>
          <w:rFonts w:hint="cs"/>
          <w:rtl/>
        </w:rPr>
        <w:t>1980</w:t>
      </w:r>
      <w:r w:rsidRPr="002A335E">
        <w:rPr>
          <w:rFonts w:hint="cs"/>
          <w:rtl/>
        </w:rPr>
        <w:t xml:space="preserve"> م.</w:t>
      </w:r>
    </w:p>
    <w:p w:rsidR="002A335E" w:rsidRPr="002A335E" w:rsidRDefault="002A335E" w:rsidP="002A335E">
      <w:pPr>
        <w:pStyle w:val="libBold2"/>
        <w:rPr>
          <w:rtl/>
        </w:rPr>
      </w:pPr>
      <w:r>
        <w:rPr>
          <w:rtl/>
        </w:rPr>
        <w:t>(</w:t>
      </w:r>
      <w:r>
        <w:rPr>
          <w:rFonts w:hint="cs"/>
          <w:rtl/>
        </w:rPr>
        <w:t>92</w:t>
      </w:r>
      <w:r w:rsidRPr="002A335E">
        <w:rPr>
          <w:rFonts w:hint="cs"/>
          <w:rtl/>
        </w:rPr>
        <w:t>) المستدرك على الصحيحين</w:t>
      </w:r>
    </w:p>
    <w:p w:rsidR="002A335E" w:rsidRPr="002A335E" w:rsidRDefault="002A335E" w:rsidP="002A335E">
      <w:pPr>
        <w:pStyle w:val="libVar0"/>
        <w:rPr>
          <w:rtl/>
        </w:rPr>
      </w:pPr>
      <w:r>
        <w:rPr>
          <w:rtl/>
        </w:rPr>
        <w:t>تأليف: أبي عبد اللّه محمّد بن عبد اللّه الحاكم النيسابوريّ «ابن البيع» (</w:t>
      </w:r>
      <w:r>
        <w:rPr>
          <w:rtl/>
          <w:lang w:bidi="fa-IR"/>
        </w:rPr>
        <w:t>4</w:t>
      </w:r>
      <w:r>
        <w:rPr>
          <w:rtl/>
        </w:rPr>
        <w:t>0</w:t>
      </w:r>
      <w:r>
        <w:rPr>
          <w:rtl/>
          <w:lang w:bidi="fa-IR"/>
        </w:rPr>
        <w:t>5</w:t>
      </w:r>
      <w:r w:rsidRPr="002A335E">
        <w:rPr>
          <w:rFonts w:hint="cs"/>
          <w:rtl/>
        </w:rPr>
        <w:t xml:space="preserve"> ه‍) -دار الفكر-بيروت -لبنان-</w:t>
      </w:r>
      <w:r>
        <w:rPr>
          <w:rFonts w:hint="cs"/>
          <w:rtl/>
        </w:rPr>
        <w:t>1398</w:t>
      </w:r>
      <w:r w:rsidRPr="002A335E">
        <w:rPr>
          <w:rFonts w:hint="cs"/>
          <w:rtl/>
        </w:rPr>
        <w:t xml:space="preserve"> ه</w:t>
      </w:r>
      <w:r>
        <w:rPr>
          <w:rtl/>
        </w:rPr>
        <w:t xml:space="preserve">‍ </w:t>
      </w:r>
      <w:r>
        <w:rPr>
          <w:rFonts w:hint="cs"/>
          <w:rtl/>
        </w:rPr>
        <w:t>1978</w:t>
      </w:r>
      <w:r w:rsidRPr="002A335E">
        <w:rPr>
          <w:rFonts w:hint="cs"/>
          <w:rtl/>
        </w:rPr>
        <w:t xml:space="preserve"> م.</w:t>
      </w:r>
    </w:p>
    <w:p w:rsidR="002A335E" w:rsidRPr="002A335E" w:rsidRDefault="002A335E" w:rsidP="002A335E">
      <w:pPr>
        <w:pStyle w:val="libBold2"/>
        <w:rPr>
          <w:rtl/>
        </w:rPr>
      </w:pPr>
      <w:r>
        <w:rPr>
          <w:rtl/>
        </w:rPr>
        <w:t>(</w:t>
      </w:r>
      <w:r>
        <w:rPr>
          <w:rFonts w:hint="cs"/>
          <w:rtl/>
        </w:rPr>
        <w:t>93</w:t>
      </w:r>
      <w:r w:rsidRPr="002A335E">
        <w:rPr>
          <w:rFonts w:hint="cs"/>
          <w:rtl/>
        </w:rPr>
        <w:t>) مستدرك الوسائل</w:t>
      </w:r>
    </w:p>
    <w:p w:rsidR="002A335E" w:rsidRPr="002A335E" w:rsidRDefault="002A335E" w:rsidP="002A335E">
      <w:pPr>
        <w:pStyle w:val="libVar0"/>
        <w:rPr>
          <w:rtl/>
        </w:rPr>
      </w:pPr>
      <w:r>
        <w:rPr>
          <w:rtl/>
        </w:rPr>
        <w:t>تأليف: الحاجّ ميرزا حسين النوريّ الطبرسيّ (</w:t>
      </w:r>
      <w:r>
        <w:rPr>
          <w:rFonts w:hint="cs"/>
          <w:rtl/>
        </w:rPr>
        <w:t>1320</w:t>
      </w:r>
      <w:r w:rsidRPr="002A335E">
        <w:rPr>
          <w:rFonts w:hint="cs"/>
          <w:rtl/>
        </w:rPr>
        <w:t xml:space="preserve"> ه‍) -تحقيق: مؤسّسة آل البيت (ع) لإحياء التراث-بيروت-لبنان-الطبعة المحققة الأولى-</w:t>
      </w:r>
      <w:r>
        <w:rPr>
          <w:rFonts w:hint="cs"/>
          <w:rtl/>
        </w:rPr>
        <w:t>1</w:t>
      </w:r>
      <w:r>
        <w:rPr>
          <w:rtl/>
          <w:lang w:bidi="fa-IR"/>
        </w:rPr>
        <w:t>4</w:t>
      </w:r>
      <w:r>
        <w:rPr>
          <w:rtl/>
        </w:rPr>
        <w:t>08</w:t>
      </w:r>
      <w:r w:rsidRPr="002A335E">
        <w:rPr>
          <w:rFonts w:hint="cs"/>
          <w:rtl/>
        </w:rPr>
        <w:t xml:space="preserve"> ه‍ </w:t>
      </w:r>
      <w:r>
        <w:rPr>
          <w:rFonts w:hint="cs"/>
          <w:rtl/>
        </w:rPr>
        <w:t>1987</w:t>
      </w:r>
      <w:r w:rsidRPr="002A335E">
        <w:rPr>
          <w:rFonts w:hint="cs"/>
          <w:rtl/>
        </w:rPr>
        <w:t xml:space="preserve"> م.</w:t>
      </w:r>
    </w:p>
    <w:p w:rsidR="002A335E" w:rsidRDefault="002A335E" w:rsidP="002A335E">
      <w:pPr>
        <w:pStyle w:val="libBold2"/>
        <w:rPr>
          <w:rtl/>
        </w:rPr>
      </w:pPr>
      <w:r>
        <w:rPr>
          <w:rtl/>
        </w:rPr>
        <w:t>(</w:t>
      </w:r>
      <w:r>
        <w:rPr>
          <w:rFonts w:hint="cs"/>
          <w:rtl/>
        </w:rPr>
        <w:t>9</w:t>
      </w:r>
      <w:r>
        <w:rPr>
          <w:rtl/>
        </w:rPr>
        <w:t>4</w:t>
      </w:r>
      <w:r w:rsidRPr="002A335E">
        <w:rPr>
          <w:rFonts w:hint="cs"/>
          <w:rtl/>
        </w:rPr>
        <w:t xml:space="preserve">) </w:t>
      </w:r>
      <w:r>
        <w:rPr>
          <w:rtl/>
        </w:rPr>
        <w:t>المستصفى من علم الأصول</w:t>
      </w:r>
    </w:p>
    <w:p w:rsidR="002A335E" w:rsidRPr="002A335E" w:rsidRDefault="002A335E" w:rsidP="002A335E">
      <w:pPr>
        <w:pStyle w:val="libVar0"/>
        <w:rPr>
          <w:rtl/>
        </w:rPr>
      </w:pPr>
      <w:r>
        <w:rPr>
          <w:rtl/>
        </w:rPr>
        <w:t xml:space="preserve">تأليف: أبي حامد محمّد بن محمّد الغزالي-المطبعة الأميرية ببولاق-الطبعة الأولى </w:t>
      </w:r>
      <w:r>
        <w:rPr>
          <w:rFonts w:hint="cs"/>
          <w:rtl/>
        </w:rPr>
        <w:t>132</w:t>
      </w:r>
      <w:r>
        <w:rPr>
          <w:rtl/>
          <w:lang w:bidi="fa-IR"/>
        </w:rPr>
        <w:t>4</w:t>
      </w:r>
      <w:r w:rsidRPr="002A335E">
        <w:rPr>
          <w:rFonts w:hint="cs"/>
          <w:rtl/>
        </w:rPr>
        <w:t xml:space="preserve"> ه‍.</w:t>
      </w:r>
    </w:p>
    <w:p w:rsidR="002A335E" w:rsidRDefault="002A335E" w:rsidP="002A335E">
      <w:pPr>
        <w:pStyle w:val="libBold2"/>
        <w:rPr>
          <w:rtl/>
        </w:rPr>
      </w:pPr>
      <w:r>
        <w:rPr>
          <w:rtl/>
        </w:rPr>
        <w:t>(</w:t>
      </w:r>
      <w:r>
        <w:rPr>
          <w:rFonts w:hint="cs"/>
          <w:rtl/>
        </w:rPr>
        <w:t>9</w:t>
      </w:r>
      <w:r>
        <w:rPr>
          <w:rtl/>
        </w:rPr>
        <w:t>5</w:t>
      </w:r>
      <w:r w:rsidRPr="002A335E">
        <w:rPr>
          <w:rFonts w:hint="cs"/>
          <w:rtl/>
        </w:rPr>
        <w:t xml:space="preserve">) </w:t>
      </w:r>
      <w:r>
        <w:rPr>
          <w:rtl/>
        </w:rPr>
        <w:t>مسند أحمد بن حنبل</w:t>
      </w:r>
    </w:p>
    <w:p w:rsidR="002A335E" w:rsidRDefault="002A335E" w:rsidP="002A335E">
      <w:pPr>
        <w:pStyle w:val="libVar0"/>
        <w:rPr>
          <w:rtl/>
        </w:rPr>
      </w:pPr>
      <w:r>
        <w:rPr>
          <w:rtl/>
        </w:rPr>
        <w:t>تأليف: أبي حامد محمّد بن حنبل الشيباني (</w:t>
      </w:r>
      <w:r>
        <w:rPr>
          <w:rFonts w:hint="cs"/>
          <w:rtl/>
        </w:rPr>
        <w:t>231</w:t>
      </w:r>
      <w:r w:rsidRPr="002A335E">
        <w:rPr>
          <w:rFonts w:hint="cs"/>
          <w:rtl/>
        </w:rPr>
        <w:t xml:space="preserve"> ه‍) -دار الفكر-بيروت-لبنان.</w:t>
      </w:r>
    </w:p>
    <w:p w:rsidR="002A335E" w:rsidRDefault="002A335E" w:rsidP="002A335E">
      <w:pPr>
        <w:pStyle w:val="libNormal"/>
        <w:rPr>
          <w:rtl/>
        </w:rPr>
      </w:pPr>
      <w:r>
        <w:rPr>
          <w:rtl/>
        </w:rPr>
        <w:br w:type="page"/>
      </w:r>
    </w:p>
    <w:p w:rsidR="002A335E" w:rsidRDefault="002A335E" w:rsidP="002A335E">
      <w:pPr>
        <w:pStyle w:val="libBold2"/>
        <w:rPr>
          <w:rtl/>
        </w:rPr>
      </w:pPr>
      <w:r>
        <w:rPr>
          <w:rtl/>
        </w:rPr>
        <w:lastRenderedPageBreak/>
        <w:t>(</w:t>
      </w:r>
      <w:r>
        <w:rPr>
          <w:rFonts w:hint="cs"/>
          <w:rtl/>
        </w:rPr>
        <w:t>9</w:t>
      </w:r>
      <w:r>
        <w:rPr>
          <w:rtl/>
        </w:rPr>
        <w:t>6</w:t>
      </w:r>
      <w:r w:rsidRPr="002A335E">
        <w:rPr>
          <w:rFonts w:hint="cs"/>
          <w:rtl/>
        </w:rPr>
        <w:t xml:space="preserve">) </w:t>
      </w:r>
      <w:r>
        <w:rPr>
          <w:rtl/>
        </w:rPr>
        <w:t>مشكل الآثار</w:t>
      </w:r>
    </w:p>
    <w:p w:rsidR="002A335E" w:rsidRPr="002A335E" w:rsidRDefault="002A335E" w:rsidP="002A335E">
      <w:pPr>
        <w:pStyle w:val="libVar0"/>
        <w:rPr>
          <w:rtl/>
        </w:rPr>
      </w:pPr>
      <w:r>
        <w:rPr>
          <w:rtl/>
        </w:rPr>
        <w:t>تأليف: أحمد بن محمّد بن سلامة بن عبد الملك الطحاوي (</w:t>
      </w:r>
      <w:r>
        <w:rPr>
          <w:rFonts w:hint="cs"/>
          <w:rtl/>
        </w:rPr>
        <w:t>321</w:t>
      </w:r>
      <w:r w:rsidRPr="002A335E">
        <w:rPr>
          <w:rFonts w:hint="cs"/>
          <w:rtl/>
        </w:rPr>
        <w:t xml:space="preserve"> ه‍) -تحقيق: محمّد زهري النجار- دار </w:t>
      </w:r>
      <w:r>
        <w:rPr>
          <w:rtl/>
        </w:rPr>
        <w:t xml:space="preserve">الكتب العلمية-بيروت-لبنان-الطبعة الثانية </w:t>
      </w:r>
      <w:r>
        <w:rPr>
          <w:rFonts w:hint="cs"/>
          <w:rtl/>
        </w:rPr>
        <w:t>1</w:t>
      </w:r>
      <w:r>
        <w:rPr>
          <w:rtl/>
          <w:lang w:bidi="fa-IR"/>
        </w:rPr>
        <w:t>4</w:t>
      </w:r>
      <w:r>
        <w:rPr>
          <w:rtl/>
        </w:rPr>
        <w:t>07</w:t>
      </w:r>
      <w:r w:rsidRPr="002A335E">
        <w:rPr>
          <w:rFonts w:hint="cs"/>
          <w:rtl/>
        </w:rPr>
        <w:t xml:space="preserve"> ه‍ </w:t>
      </w:r>
      <w:r>
        <w:rPr>
          <w:rFonts w:hint="cs"/>
          <w:rtl/>
        </w:rPr>
        <w:t>1987</w:t>
      </w:r>
      <w:r w:rsidRPr="002A335E">
        <w:rPr>
          <w:rFonts w:hint="cs"/>
          <w:rtl/>
        </w:rPr>
        <w:t xml:space="preserve"> م.</w:t>
      </w:r>
    </w:p>
    <w:p w:rsidR="002A335E" w:rsidRPr="002A335E" w:rsidRDefault="002A335E" w:rsidP="002A335E">
      <w:pPr>
        <w:pStyle w:val="libBold2"/>
        <w:rPr>
          <w:rtl/>
        </w:rPr>
      </w:pPr>
      <w:r>
        <w:rPr>
          <w:rtl/>
        </w:rPr>
        <w:t>(</w:t>
      </w:r>
      <w:r>
        <w:rPr>
          <w:rFonts w:hint="cs"/>
          <w:rtl/>
        </w:rPr>
        <w:t>97</w:t>
      </w:r>
      <w:r w:rsidRPr="002A335E">
        <w:rPr>
          <w:rFonts w:hint="cs"/>
          <w:rtl/>
        </w:rPr>
        <w:t>) المصنّف</w:t>
      </w:r>
    </w:p>
    <w:p w:rsidR="002A335E" w:rsidRPr="002A335E" w:rsidRDefault="002A335E" w:rsidP="002A335E">
      <w:pPr>
        <w:pStyle w:val="libVar0"/>
        <w:rPr>
          <w:rtl/>
        </w:rPr>
      </w:pPr>
      <w:r>
        <w:rPr>
          <w:rtl/>
        </w:rPr>
        <w:t>محمّد بن أبي بكر عبد الرزاق بن همام الصنعاني (</w:t>
      </w:r>
      <w:r>
        <w:rPr>
          <w:rFonts w:hint="cs"/>
          <w:rtl/>
        </w:rPr>
        <w:t>211</w:t>
      </w:r>
      <w:r w:rsidRPr="002A335E">
        <w:rPr>
          <w:rFonts w:hint="cs"/>
          <w:rtl/>
        </w:rPr>
        <w:t xml:space="preserve"> ه‍) -تحقيق: الشيخ حبيب الرحمن الأعظمي-المجلس العلمي-بيروت-لبنان-الطبعة الأولى </w:t>
      </w:r>
      <w:r>
        <w:rPr>
          <w:rFonts w:hint="cs"/>
          <w:rtl/>
        </w:rPr>
        <w:t>1390</w:t>
      </w:r>
      <w:r w:rsidRPr="002A335E">
        <w:rPr>
          <w:rFonts w:hint="cs"/>
          <w:rtl/>
        </w:rPr>
        <w:t xml:space="preserve"> ه‍ </w:t>
      </w:r>
      <w:r>
        <w:rPr>
          <w:rFonts w:hint="cs"/>
          <w:rtl/>
        </w:rPr>
        <w:t>1970</w:t>
      </w:r>
      <w:r w:rsidRPr="002A335E">
        <w:rPr>
          <w:rFonts w:hint="cs"/>
          <w:rtl/>
        </w:rPr>
        <w:t xml:space="preserve"> م.</w:t>
      </w:r>
    </w:p>
    <w:p w:rsidR="002A335E" w:rsidRPr="002A335E" w:rsidRDefault="002A335E" w:rsidP="002A335E">
      <w:pPr>
        <w:pStyle w:val="libBold2"/>
        <w:rPr>
          <w:rtl/>
        </w:rPr>
      </w:pPr>
      <w:r>
        <w:rPr>
          <w:rtl/>
        </w:rPr>
        <w:t>(</w:t>
      </w:r>
      <w:r>
        <w:rPr>
          <w:rFonts w:hint="cs"/>
          <w:rtl/>
        </w:rPr>
        <w:t>98</w:t>
      </w:r>
      <w:r w:rsidRPr="002A335E">
        <w:rPr>
          <w:rFonts w:hint="cs"/>
          <w:rtl/>
        </w:rPr>
        <w:t>) معالم التنزيل</w:t>
      </w:r>
    </w:p>
    <w:p w:rsidR="002A335E" w:rsidRPr="002A335E" w:rsidRDefault="002A335E" w:rsidP="002A335E">
      <w:pPr>
        <w:pStyle w:val="libVar0"/>
        <w:rPr>
          <w:rtl/>
        </w:rPr>
      </w:pPr>
      <w:r>
        <w:rPr>
          <w:rtl/>
        </w:rPr>
        <w:t>تأليف: أبي محمّد الحسين بن مسعود الفرّاء البغوي (</w:t>
      </w:r>
      <w:r>
        <w:rPr>
          <w:rtl/>
          <w:lang w:bidi="fa-IR"/>
        </w:rPr>
        <w:t>5</w:t>
      </w:r>
      <w:r>
        <w:rPr>
          <w:rtl/>
        </w:rPr>
        <w:t>10</w:t>
      </w:r>
      <w:r w:rsidRPr="002A335E">
        <w:rPr>
          <w:rFonts w:hint="cs"/>
          <w:rtl/>
        </w:rPr>
        <w:t xml:space="preserve"> ه‍) -دار الفكر-بيروت-لبنان-</w:t>
      </w:r>
      <w:r>
        <w:rPr>
          <w:rFonts w:hint="cs"/>
          <w:rtl/>
        </w:rPr>
        <w:t>1</w:t>
      </w:r>
      <w:r>
        <w:rPr>
          <w:rtl/>
          <w:lang w:bidi="fa-IR"/>
        </w:rPr>
        <w:t>4</w:t>
      </w:r>
      <w:r>
        <w:rPr>
          <w:rtl/>
        </w:rPr>
        <w:t>0</w:t>
      </w:r>
      <w:r>
        <w:rPr>
          <w:rtl/>
          <w:lang w:bidi="fa-IR"/>
        </w:rPr>
        <w:t>5</w:t>
      </w:r>
      <w:r w:rsidRPr="002A335E">
        <w:rPr>
          <w:rFonts w:hint="cs"/>
          <w:rtl/>
        </w:rPr>
        <w:t xml:space="preserve"> ه‍ </w:t>
      </w:r>
      <w:r>
        <w:rPr>
          <w:rFonts w:hint="cs"/>
          <w:rtl/>
        </w:rPr>
        <w:t>198</w:t>
      </w:r>
      <w:r>
        <w:rPr>
          <w:rtl/>
          <w:lang w:bidi="fa-IR"/>
        </w:rPr>
        <w:t>5</w:t>
      </w:r>
      <w:r w:rsidRPr="002A335E">
        <w:rPr>
          <w:rFonts w:hint="cs"/>
          <w:rtl/>
        </w:rPr>
        <w:t xml:space="preserve"> م.</w:t>
      </w:r>
    </w:p>
    <w:p w:rsidR="002A335E" w:rsidRPr="002A335E" w:rsidRDefault="002A335E" w:rsidP="002A335E">
      <w:pPr>
        <w:pStyle w:val="libBold2"/>
        <w:rPr>
          <w:rtl/>
        </w:rPr>
      </w:pPr>
      <w:r>
        <w:rPr>
          <w:rtl/>
        </w:rPr>
        <w:t>(</w:t>
      </w:r>
      <w:r>
        <w:rPr>
          <w:rFonts w:hint="cs"/>
          <w:rtl/>
        </w:rPr>
        <w:t>99</w:t>
      </w:r>
      <w:r w:rsidRPr="002A335E">
        <w:rPr>
          <w:rFonts w:hint="cs"/>
          <w:rtl/>
        </w:rPr>
        <w:t>) معجم البلدان</w:t>
      </w:r>
    </w:p>
    <w:p w:rsidR="002A335E" w:rsidRDefault="002A335E" w:rsidP="002A335E">
      <w:pPr>
        <w:pStyle w:val="libVar0"/>
        <w:rPr>
          <w:rtl/>
        </w:rPr>
      </w:pPr>
      <w:r>
        <w:rPr>
          <w:rtl/>
        </w:rPr>
        <w:t>تأليف: ياقوت بن عبد اللّه الحموي الرومي البغداديّ-دار صادر-بيروت-لبنان.</w:t>
      </w:r>
    </w:p>
    <w:p w:rsidR="002A335E" w:rsidRPr="002A335E" w:rsidRDefault="002A335E" w:rsidP="002A335E">
      <w:pPr>
        <w:pStyle w:val="libBold2"/>
        <w:rPr>
          <w:rtl/>
        </w:rPr>
      </w:pPr>
      <w:r>
        <w:rPr>
          <w:rtl/>
        </w:rPr>
        <w:t>(</w:t>
      </w:r>
      <w:r>
        <w:rPr>
          <w:rFonts w:hint="cs"/>
          <w:rtl/>
        </w:rPr>
        <w:t>100</w:t>
      </w:r>
      <w:r w:rsidRPr="002A335E">
        <w:rPr>
          <w:rFonts w:hint="cs"/>
          <w:rtl/>
        </w:rPr>
        <w:t>) المعجم الكبير</w:t>
      </w:r>
    </w:p>
    <w:p w:rsidR="002A335E" w:rsidRDefault="002A335E" w:rsidP="002A335E">
      <w:pPr>
        <w:pStyle w:val="libVar0"/>
        <w:rPr>
          <w:rtl/>
        </w:rPr>
      </w:pPr>
      <w:r>
        <w:rPr>
          <w:rtl/>
        </w:rPr>
        <w:t>تأليف: أبي القاسم سليمان بن أحمد الطبراني (</w:t>
      </w:r>
      <w:r>
        <w:rPr>
          <w:rFonts w:hint="cs"/>
          <w:rtl/>
        </w:rPr>
        <w:t>3</w:t>
      </w:r>
      <w:r>
        <w:rPr>
          <w:rtl/>
          <w:lang w:bidi="fa-IR"/>
        </w:rPr>
        <w:t>6</w:t>
      </w:r>
      <w:r>
        <w:rPr>
          <w:rtl/>
        </w:rPr>
        <w:t>0</w:t>
      </w:r>
      <w:r w:rsidRPr="002A335E">
        <w:rPr>
          <w:rFonts w:hint="cs"/>
          <w:rtl/>
        </w:rPr>
        <w:t xml:space="preserve"> </w:t>
      </w:r>
      <w:r>
        <w:rPr>
          <w:rtl/>
        </w:rPr>
        <w:t>ه‍) -تحقيق: حمدي عبد المجيد السلفي- مكتبة ابن تيمية.</w:t>
      </w:r>
    </w:p>
    <w:p w:rsidR="002A335E" w:rsidRPr="002A335E" w:rsidRDefault="002A335E" w:rsidP="002A335E">
      <w:pPr>
        <w:pStyle w:val="libBold2"/>
        <w:rPr>
          <w:rtl/>
        </w:rPr>
      </w:pPr>
      <w:r>
        <w:rPr>
          <w:rtl/>
        </w:rPr>
        <w:t>(</w:t>
      </w:r>
      <w:r>
        <w:rPr>
          <w:rFonts w:hint="cs"/>
          <w:rtl/>
        </w:rPr>
        <w:t>101</w:t>
      </w:r>
      <w:r w:rsidRPr="002A335E">
        <w:rPr>
          <w:rFonts w:hint="cs"/>
          <w:rtl/>
        </w:rPr>
        <w:t>) المغني</w:t>
      </w:r>
    </w:p>
    <w:p w:rsidR="002A335E" w:rsidRPr="002A335E" w:rsidRDefault="002A335E" w:rsidP="002A335E">
      <w:pPr>
        <w:pStyle w:val="libVar0"/>
        <w:rPr>
          <w:rtl/>
        </w:rPr>
      </w:pPr>
      <w:r>
        <w:rPr>
          <w:rtl/>
        </w:rPr>
        <w:t>تأليف: موفق الدين أبي محمّد عبد اللّه بن أحمد بن قدامة (</w:t>
      </w:r>
      <w:r>
        <w:rPr>
          <w:rtl/>
          <w:lang w:bidi="fa-IR"/>
        </w:rPr>
        <w:t>6</w:t>
      </w:r>
      <w:r>
        <w:rPr>
          <w:rtl/>
        </w:rPr>
        <w:t>20</w:t>
      </w:r>
      <w:r w:rsidRPr="002A335E">
        <w:rPr>
          <w:rFonts w:hint="cs"/>
          <w:rtl/>
        </w:rPr>
        <w:t xml:space="preserve"> ه‍) -دار الفكر-بيروت-لبنان- الطبعة الأولى </w:t>
      </w:r>
      <w:r>
        <w:rPr>
          <w:rFonts w:hint="cs"/>
          <w:rtl/>
        </w:rPr>
        <w:t>1</w:t>
      </w:r>
      <w:r>
        <w:rPr>
          <w:rtl/>
          <w:lang w:bidi="fa-IR"/>
        </w:rPr>
        <w:t>4</w:t>
      </w:r>
      <w:r>
        <w:rPr>
          <w:rtl/>
        </w:rPr>
        <w:t>0</w:t>
      </w:r>
      <w:r>
        <w:rPr>
          <w:rtl/>
          <w:lang w:bidi="fa-IR"/>
        </w:rPr>
        <w:t>4</w:t>
      </w:r>
      <w:r w:rsidRPr="002A335E">
        <w:rPr>
          <w:rFonts w:hint="cs"/>
          <w:rtl/>
        </w:rPr>
        <w:t xml:space="preserve"> ه‍ </w:t>
      </w:r>
      <w:r>
        <w:rPr>
          <w:rFonts w:hint="cs"/>
          <w:rtl/>
        </w:rPr>
        <w:t>1983</w:t>
      </w:r>
      <w:r w:rsidRPr="002A335E">
        <w:rPr>
          <w:rFonts w:hint="cs"/>
          <w:rtl/>
        </w:rPr>
        <w:t xml:space="preserve"> م.</w:t>
      </w:r>
    </w:p>
    <w:p w:rsidR="002A335E" w:rsidRPr="002A335E" w:rsidRDefault="002A335E" w:rsidP="002A335E">
      <w:pPr>
        <w:pStyle w:val="libBold2"/>
        <w:rPr>
          <w:rtl/>
        </w:rPr>
      </w:pPr>
      <w:r>
        <w:rPr>
          <w:rtl/>
        </w:rPr>
        <w:t>(</w:t>
      </w:r>
      <w:r>
        <w:rPr>
          <w:rFonts w:hint="cs"/>
          <w:rtl/>
        </w:rPr>
        <w:t>102</w:t>
      </w:r>
      <w:r w:rsidRPr="002A335E">
        <w:rPr>
          <w:rFonts w:hint="cs"/>
          <w:rtl/>
        </w:rPr>
        <w:t>) المفردات في غريب القرآن</w:t>
      </w:r>
    </w:p>
    <w:p w:rsidR="002A335E" w:rsidRPr="002A335E" w:rsidRDefault="002A335E" w:rsidP="002A335E">
      <w:pPr>
        <w:pStyle w:val="libVar0"/>
        <w:rPr>
          <w:rtl/>
        </w:rPr>
      </w:pPr>
      <w:r>
        <w:rPr>
          <w:rtl/>
        </w:rPr>
        <w:t>تأليف: أبي القاسم الحسين بن محمّد الراغب الأصبهاني (</w:t>
      </w:r>
      <w:r>
        <w:rPr>
          <w:rtl/>
          <w:lang w:bidi="fa-IR"/>
        </w:rPr>
        <w:t>5</w:t>
      </w:r>
      <w:r>
        <w:rPr>
          <w:rtl/>
        </w:rPr>
        <w:t>02</w:t>
      </w:r>
      <w:r w:rsidRPr="002A335E">
        <w:rPr>
          <w:rFonts w:hint="cs"/>
          <w:rtl/>
        </w:rPr>
        <w:t xml:space="preserve"> ه‍) -تحقيق: محمّد سيد گيلاني.</w:t>
      </w:r>
    </w:p>
    <w:p w:rsidR="002A335E" w:rsidRPr="002A335E" w:rsidRDefault="002A335E" w:rsidP="002A335E">
      <w:pPr>
        <w:pStyle w:val="libBold2"/>
        <w:rPr>
          <w:rtl/>
        </w:rPr>
      </w:pPr>
      <w:r>
        <w:rPr>
          <w:rtl/>
        </w:rPr>
        <w:t>(</w:t>
      </w:r>
      <w:r>
        <w:rPr>
          <w:rFonts w:hint="cs"/>
          <w:rtl/>
        </w:rPr>
        <w:t>103</w:t>
      </w:r>
      <w:r w:rsidRPr="002A335E">
        <w:rPr>
          <w:rFonts w:hint="cs"/>
          <w:rtl/>
        </w:rPr>
        <w:t>) المقنع</w:t>
      </w:r>
    </w:p>
    <w:p w:rsidR="002A335E" w:rsidRPr="002A335E" w:rsidRDefault="002A335E" w:rsidP="002A335E">
      <w:pPr>
        <w:pStyle w:val="libVar0"/>
        <w:rPr>
          <w:rtl/>
        </w:rPr>
      </w:pPr>
      <w:r>
        <w:rPr>
          <w:rtl/>
        </w:rPr>
        <w:t>تأليف: أبي جعفر محمّد بن عليّ بن بابويه، المعروف بالصدوق (</w:t>
      </w:r>
      <w:r>
        <w:rPr>
          <w:rFonts w:hint="cs"/>
          <w:rtl/>
        </w:rPr>
        <w:t>381</w:t>
      </w:r>
      <w:r w:rsidRPr="002A335E">
        <w:rPr>
          <w:rFonts w:hint="cs"/>
          <w:rtl/>
        </w:rPr>
        <w:t xml:space="preserve"> ه‍) -المطبعة الإسلامية- طهران-ايران-</w:t>
      </w:r>
      <w:r>
        <w:rPr>
          <w:rFonts w:hint="cs"/>
          <w:rtl/>
        </w:rPr>
        <w:t>1377</w:t>
      </w:r>
      <w:r w:rsidRPr="002A335E">
        <w:rPr>
          <w:rFonts w:hint="cs"/>
          <w:rtl/>
        </w:rPr>
        <w:t xml:space="preserve"> ه‍.</w:t>
      </w:r>
    </w:p>
    <w:p w:rsidR="002A335E" w:rsidRDefault="002A335E" w:rsidP="002A335E">
      <w:pPr>
        <w:pStyle w:val="libBold2"/>
        <w:rPr>
          <w:rtl/>
        </w:rPr>
      </w:pPr>
      <w:r>
        <w:rPr>
          <w:rtl/>
        </w:rPr>
        <w:t>(</w:t>
      </w:r>
      <w:r>
        <w:rPr>
          <w:rFonts w:hint="cs"/>
          <w:rtl/>
        </w:rPr>
        <w:t>10</w:t>
      </w:r>
      <w:r>
        <w:rPr>
          <w:rtl/>
        </w:rPr>
        <w:t>4</w:t>
      </w:r>
      <w:r w:rsidRPr="002A335E">
        <w:rPr>
          <w:rFonts w:hint="cs"/>
          <w:rtl/>
        </w:rPr>
        <w:t xml:space="preserve">) </w:t>
      </w:r>
      <w:r>
        <w:rPr>
          <w:rtl/>
        </w:rPr>
        <w:t>المقنعة</w:t>
      </w:r>
    </w:p>
    <w:p w:rsidR="002A335E" w:rsidRPr="002A335E" w:rsidRDefault="002A335E" w:rsidP="002A335E">
      <w:pPr>
        <w:pStyle w:val="libVar0"/>
        <w:rPr>
          <w:rtl/>
        </w:rPr>
      </w:pPr>
      <w:r>
        <w:rPr>
          <w:rtl/>
        </w:rPr>
        <w:t>تأليف: محمّد بن محمّد بن النعمان المفيد (</w:t>
      </w:r>
      <w:r>
        <w:rPr>
          <w:rtl/>
          <w:lang w:bidi="fa-IR"/>
        </w:rPr>
        <w:t>4</w:t>
      </w:r>
      <w:r>
        <w:rPr>
          <w:rtl/>
        </w:rPr>
        <w:t>13</w:t>
      </w:r>
      <w:r w:rsidRPr="002A335E">
        <w:rPr>
          <w:rFonts w:hint="cs"/>
          <w:rtl/>
        </w:rPr>
        <w:t xml:space="preserve"> ه‍) -تحقيق: مؤسّسة النشر الإسلامي-قم-ايران -</w:t>
      </w:r>
      <w:r>
        <w:rPr>
          <w:rFonts w:hint="cs"/>
          <w:rtl/>
        </w:rPr>
        <w:t>1</w:t>
      </w:r>
      <w:r>
        <w:rPr>
          <w:rtl/>
          <w:lang w:bidi="fa-IR"/>
        </w:rPr>
        <w:t>4</w:t>
      </w:r>
      <w:r>
        <w:rPr>
          <w:rtl/>
        </w:rPr>
        <w:t>10</w:t>
      </w:r>
      <w:r w:rsidRPr="002A335E">
        <w:rPr>
          <w:rFonts w:hint="cs"/>
          <w:rtl/>
        </w:rPr>
        <w:t xml:space="preserve"> ه‍.</w:t>
      </w:r>
    </w:p>
    <w:p w:rsidR="002A335E" w:rsidRDefault="002A335E" w:rsidP="002A335E">
      <w:pPr>
        <w:pStyle w:val="libBold2"/>
        <w:rPr>
          <w:rtl/>
        </w:rPr>
      </w:pPr>
      <w:r>
        <w:rPr>
          <w:rtl/>
        </w:rPr>
        <w:t>(</w:t>
      </w:r>
      <w:r>
        <w:rPr>
          <w:rFonts w:hint="cs"/>
          <w:rtl/>
        </w:rPr>
        <w:t>10</w:t>
      </w:r>
      <w:r>
        <w:rPr>
          <w:rtl/>
        </w:rPr>
        <w:t>5</w:t>
      </w:r>
      <w:r w:rsidRPr="002A335E">
        <w:rPr>
          <w:rFonts w:hint="cs"/>
          <w:rtl/>
        </w:rPr>
        <w:t xml:space="preserve">) </w:t>
      </w:r>
      <w:r>
        <w:rPr>
          <w:rtl/>
        </w:rPr>
        <w:t>من لا يحضره الفقيه</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تأليف: أبي جعفر محمّد بن عليّ بن بابويه، المعروف بالصدوق (</w:t>
      </w:r>
      <w:r>
        <w:rPr>
          <w:rFonts w:hint="cs"/>
          <w:rtl/>
        </w:rPr>
        <w:t>381</w:t>
      </w:r>
      <w:r w:rsidRPr="002A335E">
        <w:rPr>
          <w:rFonts w:hint="cs"/>
          <w:rtl/>
        </w:rPr>
        <w:t xml:space="preserve"> ه‍) -تحقيق: السيّد حسن الموسوي الخرسان-دار الكتب الإسلامية-طهران</w:t>
      </w:r>
      <w:r>
        <w:rPr>
          <w:rtl/>
        </w:rPr>
        <w:t xml:space="preserve">-ايران-الطبعة الخامسة </w:t>
      </w:r>
      <w:r>
        <w:rPr>
          <w:rFonts w:hint="cs"/>
          <w:rtl/>
        </w:rPr>
        <w:t>1390</w:t>
      </w:r>
      <w:r w:rsidRPr="002A335E">
        <w:rPr>
          <w:rFonts w:hint="cs"/>
          <w:rtl/>
        </w:rPr>
        <w:t>.</w:t>
      </w:r>
    </w:p>
    <w:p w:rsidR="002A335E" w:rsidRDefault="002A335E" w:rsidP="002A335E">
      <w:pPr>
        <w:pStyle w:val="libBold2"/>
        <w:rPr>
          <w:rtl/>
        </w:rPr>
      </w:pPr>
      <w:r>
        <w:rPr>
          <w:rtl/>
        </w:rPr>
        <w:t>(</w:t>
      </w:r>
      <w:r>
        <w:rPr>
          <w:rFonts w:hint="cs"/>
          <w:rtl/>
        </w:rPr>
        <w:t>10</w:t>
      </w:r>
      <w:r>
        <w:rPr>
          <w:rtl/>
        </w:rPr>
        <w:t>6</w:t>
      </w:r>
      <w:r w:rsidRPr="002A335E">
        <w:rPr>
          <w:rFonts w:hint="cs"/>
          <w:rtl/>
        </w:rPr>
        <w:t xml:space="preserve">) </w:t>
      </w:r>
      <w:r>
        <w:rPr>
          <w:rtl/>
        </w:rPr>
        <w:t>المهذّب في فقه الإماميّة</w:t>
      </w:r>
    </w:p>
    <w:p w:rsidR="002A335E" w:rsidRPr="002A335E" w:rsidRDefault="002A335E" w:rsidP="002A335E">
      <w:pPr>
        <w:pStyle w:val="libVar0"/>
        <w:rPr>
          <w:rtl/>
        </w:rPr>
      </w:pPr>
      <w:r>
        <w:rPr>
          <w:rtl/>
        </w:rPr>
        <w:t>تأليف: عبد العزيز بن البرّاج الطرابلسي (</w:t>
      </w:r>
      <w:r>
        <w:rPr>
          <w:rtl/>
          <w:lang w:bidi="fa-IR"/>
        </w:rPr>
        <w:t>4</w:t>
      </w:r>
      <w:r>
        <w:rPr>
          <w:rtl/>
        </w:rPr>
        <w:t>81</w:t>
      </w:r>
      <w:r w:rsidRPr="002A335E">
        <w:rPr>
          <w:rFonts w:hint="cs"/>
          <w:rtl/>
        </w:rPr>
        <w:t xml:space="preserve"> ه‍) -تحقيق: مؤسّسة النشر الإسلامي-قم-ايران- </w:t>
      </w:r>
      <w:r>
        <w:rPr>
          <w:rFonts w:hint="cs"/>
          <w:rtl/>
        </w:rPr>
        <w:t>1</w:t>
      </w:r>
      <w:r>
        <w:rPr>
          <w:rtl/>
          <w:lang w:bidi="fa-IR"/>
        </w:rPr>
        <w:t>4</w:t>
      </w:r>
      <w:r>
        <w:rPr>
          <w:rtl/>
        </w:rPr>
        <w:t>0</w:t>
      </w:r>
      <w:r>
        <w:rPr>
          <w:rtl/>
          <w:lang w:bidi="fa-IR"/>
        </w:rPr>
        <w:t>6</w:t>
      </w:r>
      <w:r w:rsidRPr="002A335E">
        <w:rPr>
          <w:rFonts w:hint="cs"/>
          <w:rtl/>
        </w:rPr>
        <w:t xml:space="preserve"> ه‍.</w:t>
      </w:r>
    </w:p>
    <w:p w:rsidR="002A335E" w:rsidRPr="002A335E" w:rsidRDefault="002A335E" w:rsidP="002A335E">
      <w:pPr>
        <w:pStyle w:val="libBold2"/>
        <w:rPr>
          <w:rtl/>
        </w:rPr>
      </w:pPr>
      <w:r>
        <w:rPr>
          <w:rtl/>
        </w:rPr>
        <w:t>(</w:t>
      </w:r>
      <w:r>
        <w:rPr>
          <w:rFonts w:hint="cs"/>
          <w:rtl/>
        </w:rPr>
        <w:t>107</w:t>
      </w:r>
      <w:r w:rsidRPr="002A335E">
        <w:rPr>
          <w:rFonts w:hint="cs"/>
          <w:rtl/>
        </w:rPr>
        <w:t>) المهذّب في فقه الشافعية</w:t>
      </w:r>
    </w:p>
    <w:p w:rsidR="002A335E" w:rsidRPr="002A335E" w:rsidRDefault="002A335E" w:rsidP="002A335E">
      <w:pPr>
        <w:pStyle w:val="libVar0"/>
        <w:rPr>
          <w:rtl/>
        </w:rPr>
      </w:pPr>
      <w:r>
        <w:rPr>
          <w:rtl/>
        </w:rPr>
        <w:t>تأليف: أبي إسحاق إبراهيم بن عليّ بن يوسف الفيروزآبادي الشيرازي (</w:t>
      </w:r>
      <w:r>
        <w:rPr>
          <w:rtl/>
          <w:lang w:bidi="fa-IR"/>
        </w:rPr>
        <w:t>4</w:t>
      </w:r>
      <w:r>
        <w:rPr>
          <w:rtl/>
        </w:rPr>
        <w:t>7</w:t>
      </w:r>
      <w:r>
        <w:rPr>
          <w:rtl/>
          <w:lang w:bidi="fa-IR"/>
        </w:rPr>
        <w:t>6</w:t>
      </w:r>
      <w:r w:rsidRPr="002A335E">
        <w:rPr>
          <w:rFonts w:hint="cs"/>
          <w:rtl/>
        </w:rPr>
        <w:t xml:space="preserve"> ه‍) -دار المعرفة- بيروت-لبنان-الطبعة الثانية </w:t>
      </w:r>
      <w:r>
        <w:rPr>
          <w:rFonts w:hint="cs"/>
          <w:rtl/>
        </w:rPr>
        <w:t>1379</w:t>
      </w:r>
      <w:r w:rsidRPr="002A335E">
        <w:rPr>
          <w:rFonts w:hint="cs"/>
          <w:rtl/>
        </w:rPr>
        <w:t xml:space="preserve"> ه‍ </w:t>
      </w:r>
      <w:r>
        <w:rPr>
          <w:rFonts w:hint="cs"/>
          <w:rtl/>
        </w:rPr>
        <w:t>19</w:t>
      </w:r>
      <w:r>
        <w:rPr>
          <w:rtl/>
          <w:lang w:bidi="fa-IR"/>
        </w:rPr>
        <w:t>5</w:t>
      </w:r>
      <w:r>
        <w:rPr>
          <w:rtl/>
        </w:rPr>
        <w:t>9</w:t>
      </w:r>
      <w:r w:rsidRPr="002A335E">
        <w:rPr>
          <w:rFonts w:hint="cs"/>
          <w:rtl/>
        </w:rPr>
        <w:t xml:space="preserve"> م.</w:t>
      </w:r>
    </w:p>
    <w:p w:rsidR="002A335E" w:rsidRPr="002A335E" w:rsidRDefault="002A335E" w:rsidP="002A335E">
      <w:pPr>
        <w:pStyle w:val="libBold2"/>
        <w:rPr>
          <w:rtl/>
        </w:rPr>
      </w:pPr>
      <w:r>
        <w:rPr>
          <w:rtl/>
        </w:rPr>
        <w:t>(</w:t>
      </w:r>
      <w:r>
        <w:rPr>
          <w:rFonts w:hint="cs"/>
          <w:rtl/>
        </w:rPr>
        <w:t>108</w:t>
      </w:r>
      <w:r w:rsidRPr="002A335E">
        <w:rPr>
          <w:rFonts w:hint="cs"/>
          <w:rtl/>
        </w:rPr>
        <w:t>) موسوعة فقه عمر بن الخطّاب</w:t>
      </w:r>
    </w:p>
    <w:p w:rsidR="002A335E" w:rsidRPr="002A335E" w:rsidRDefault="002A335E" w:rsidP="002A335E">
      <w:pPr>
        <w:pStyle w:val="libVar0"/>
        <w:rPr>
          <w:rtl/>
        </w:rPr>
      </w:pPr>
      <w:r>
        <w:rPr>
          <w:rtl/>
        </w:rPr>
        <w:t xml:space="preserve">تأليف: د. محمّد رواس قلعة جي-دار النفائس-بيروت-لبنان-الطبعة الرابعة </w:t>
      </w:r>
      <w:r>
        <w:rPr>
          <w:rFonts w:hint="cs"/>
          <w:rtl/>
        </w:rPr>
        <w:t>1</w:t>
      </w:r>
      <w:r>
        <w:rPr>
          <w:rtl/>
          <w:lang w:bidi="fa-IR"/>
        </w:rPr>
        <w:t>4</w:t>
      </w:r>
      <w:r>
        <w:rPr>
          <w:rtl/>
        </w:rPr>
        <w:t>09</w:t>
      </w:r>
      <w:r w:rsidRPr="002A335E">
        <w:rPr>
          <w:rFonts w:hint="cs"/>
          <w:rtl/>
        </w:rPr>
        <w:t xml:space="preserve"> ه‍ </w:t>
      </w:r>
      <w:r>
        <w:rPr>
          <w:rFonts w:hint="cs"/>
          <w:rtl/>
        </w:rPr>
        <w:t>1989</w:t>
      </w:r>
      <w:r w:rsidRPr="002A335E">
        <w:rPr>
          <w:rFonts w:hint="cs"/>
          <w:rtl/>
        </w:rPr>
        <w:t xml:space="preserve"> م.</w:t>
      </w:r>
    </w:p>
    <w:p w:rsidR="002A335E" w:rsidRPr="002A335E" w:rsidRDefault="002A335E" w:rsidP="002A335E">
      <w:pPr>
        <w:pStyle w:val="libBold2"/>
        <w:rPr>
          <w:rtl/>
        </w:rPr>
      </w:pPr>
      <w:r>
        <w:rPr>
          <w:rtl/>
        </w:rPr>
        <w:t>(</w:t>
      </w:r>
      <w:r>
        <w:rPr>
          <w:rFonts w:hint="cs"/>
          <w:rtl/>
        </w:rPr>
        <w:t>109</w:t>
      </w:r>
      <w:r w:rsidRPr="002A335E">
        <w:rPr>
          <w:rFonts w:hint="cs"/>
          <w:rtl/>
        </w:rPr>
        <w:t>) الموطأ</w:t>
      </w:r>
    </w:p>
    <w:p w:rsidR="002A335E" w:rsidRPr="002A335E" w:rsidRDefault="002A335E" w:rsidP="002A335E">
      <w:pPr>
        <w:pStyle w:val="libVar0"/>
        <w:rPr>
          <w:rtl/>
        </w:rPr>
      </w:pPr>
      <w:r>
        <w:rPr>
          <w:rtl/>
        </w:rPr>
        <w:t>تأليف: أبي عبد اللّه مالك بن أنس الأصبحي (</w:t>
      </w:r>
      <w:r>
        <w:rPr>
          <w:rFonts w:hint="cs"/>
          <w:rtl/>
        </w:rPr>
        <w:t>1</w:t>
      </w:r>
      <w:r>
        <w:rPr>
          <w:rtl/>
        </w:rPr>
        <w:t>79</w:t>
      </w:r>
      <w:r w:rsidRPr="002A335E">
        <w:rPr>
          <w:rFonts w:hint="cs"/>
          <w:rtl/>
        </w:rPr>
        <w:t xml:space="preserve"> ه‍) -تحقيق: محمّد فؤاد عبد الباقي-دار أحياء التراث العربي-بيروت-لبنان.</w:t>
      </w:r>
    </w:p>
    <w:p w:rsidR="002A335E" w:rsidRPr="002A335E" w:rsidRDefault="002A335E" w:rsidP="002A335E">
      <w:pPr>
        <w:pStyle w:val="libBold2"/>
        <w:rPr>
          <w:rtl/>
        </w:rPr>
      </w:pPr>
      <w:r>
        <w:rPr>
          <w:rtl/>
        </w:rPr>
        <w:t>(</w:t>
      </w:r>
      <w:r>
        <w:rPr>
          <w:rFonts w:hint="cs"/>
          <w:rtl/>
        </w:rPr>
        <w:t>110</w:t>
      </w:r>
      <w:r w:rsidRPr="002A335E">
        <w:rPr>
          <w:rFonts w:hint="cs"/>
          <w:rtl/>
        </w:rPr>
        <w:t>) ميزان الاعتدال</w:t>
      </w:r>
    </w:p>
    <w:p w:rsidR="002A335E" w:rsidRPr="002A335E" w:rsidRDefault="002A335E" w:rsidP="002A335E">
      <w:pPr>
        <w:pStyle w:val="libVar0"/>
        <w:rPr>
          <w:rtl/>
        </w:rPr>
      </w:pPr>
      <w:r>
        <w:rPr>
          <w:rtl/>
        </w:rPr>
        <w:t>تأليف: أبو عبد اللّه شمس الدين محمّد بن أحمد بن عثمان الذهبي (</w:t>
      </w:r>
      <w:r>
        <w:rPr>
          <w:rFonts w:hint="cs"/>
          <w:rtl/>
        </w:rPr>
        <w:t>7</w:t>
      </w:r>
      <w:r>
        <w:rPr>
          <w:rtl/>
          <w:lang w:bidi="fa-IR"/>
        </w:rPr>
        <w:t>4</w:t>
      </w:r>
      <w:r>
        <w:rPr>
          <w:rtl/>
        </w:rPr>
        <w:t>8</w:t>
      </w:r>
      <w:r w:rsidRPr="002A335E">
        <w:rPr>
          <w:rFonts w:hint="cs"/>
          <w:rtl/>
        </w:rPr>
        <w:t xml:space="preserve"> ه‍) -تحقيق: علي محمّد البجاوي-دار المعرفة-بيروت-لبنان.</w:t>
      </w:r>
    </w:p>
    <w:p w:rsidR="002A335E" w:rsidRPr="002A335E" w:rsidRDefault="002A335E" w:rsidP="002A335E">
      <w:pPr>
        <w:pStyle w:val="libBold2"/>
        <w:rPr>
          <w:rtl/>
        </w:rPr>
      </w:pPr>
      <w:r>
        <w:rPr>
          <w:rtl/>
        </w:rPr>
        <w:t>(</w:t>
      </w:r>
      <w:r>
        <w:rPr>
          <w:rFonts w:hint="cs"/>
          <w:rtl/>
        </w:rPr>
        <w:t>111</w:t>
      </w:r>
      <w:r w:rsidRPr="002A335E">
        <w:rPr>
          <w:rFonts w:hint="cs"/>
          <w:rtl/>
        </w:rPr>
        <w:t>) النتف في الفتاوي</w:t>
      </w:r>
    </w:p>
    <w:p w:rsidR="002A335E" w:rsidRPr="002A335E" w:rsidRDefault="002A335E" w:rsidP="002A335E">
      <w:pPr>
        <w:pStyle w:val="libVar0"/>
        <w:rPr>
          <w:rtl/>
        </w:rPr>
      </w:pPr>
      <w:r>
        <w:rPr>
          <w:rtl/>
        </w:rPr>
        <w:t>تأليف: أبي الحسن عليّ بن الحسين بن محمّد السغدي (</w:t>
      </w:r>
      <w:r>
        <w:rPr>
          <w:rtl/>
          <w:lang w:bidi="fa-IR"/>
        </w:rPr>
        <w:t>46</w:t>
      </w:r>
      <w:r>
        <w:rPr>
          <w:rtl/>
        </w:rPr>
        <w:t>1</w:t>
      </w:r>
      <w:r w:rsidRPr="002A335E">
        <w:rPr>
          <w:rFonts w:hint="cs"/>
          <w:rtl/>
        </w:rPr>
        <w:t xml:space="preserve"> ه‍) -تحقيق: د. صلاح الدين الناهي -مطبعة الإرشاد-بغداد-العراق-</w:t>
      </w:r>
      <w:r>
        <w:rPr>
          <w:rFonts w:hint="cs"/>
          <w:rtl/>
        </w:rPr>
        <w:t>197</w:t>
      </w:r>
      <w:r>
        <w:rPr>
          <w:rtl/>
          <w:lang w:bidi="fa-IR"/>
        </w:rPr>
        <w:t>5</w:t>
      </w:r>
      <w:r w:rsidRPr="002A335E">
        <w:rPr>
          <w:rFonts w:hint="cs"/>
          <w:rtl/>
        </w:rPr>
        <w:t xml:space="preserve"> م.</w:t>
      </w:r>
    </w:p>
    <w:p w:rsidR="002A335E" w:rsidRPr="002A335E" w:rsidRDefault="002A335E" w:rsidP="002A335E">
      <w:pPr>
        <w:pStyle w:val="libBold2"/>
        <w:rPr>
          <w:rtl/>
        </w:rPr>
      </w:pPr>
      <w:r>
        <w:rPr>
          <w:rtl/>
        </w:rPr>
        <w:t>(</w:t>
      </w:r>
      <w:r>
        <w:rPr>
          <w:rFonts w:hint="cs"/>
          <w:rtl/>
        </w:rPr>
        <w:t>112</w:t>
      </w:r>
      <w:r w:rsidRPr="002A335E">
        <w:rPr>
          <w:rFonts w:hint="cs"/>
          <w:rtl/>
        </w:rPr>
        <w:t>) النهاية في غريب الحديث و الأثر</w:t>
      </w:r>
    </w:p>
    <w:p w:rsidR="002A335E" w:rsidRDefault="002A335E" w:rsidP="002A335E">
      <w:pPr>
        <w:pStyle w:val="libVar0"/>
        <w:rPr>
          <w:rtl/>
        </w:rPr>
      </w:pPr>
      <w:r>
        <w:rPr>
          <w:rtl/>
        </w:rPr>
        <w:t>تأليف: مجد الدين أبي السعادات المبارك بن محمّد. . . ابن الأثير الجزري (</w:t>
      </w:r>
      <w:r>
        <w:rPr>
          <w:rtl/>
          <w:lang w:bidi="fa-IR"/>
        </w:rPr>
        <w:t>6</w:t>
      </w:r>
      <w:r>
        <w:rPr>
          <w:rtl/>
        </w:rPr>
        <w:t>0</w:t>
      </w:r>
      <w:r>
        <w:rPr>
          <w:rtl/>
          <w:lang w:bidi="fa-IR"/>
        </w:rPr>
        <w:t>6</w:t>
      </w:r>
      <w:r w:rsidRPr="002A335E">
        <w:rPr>
          <w:rFonts w:hint="cs"/>
          <w:rtl/>
        </w:rPr>
        <w:t xml:space="preserve"> ه‍) -تحقيق: طاهر أحمد ال</w:t>
      </w:r>
      <w:r>
        <w:rPr>
          <w:rtl/>
        </w:rPr>
        <w:t>زاوي، محمود محمّد الطناحي-المكتبة الإسلامية-بيروت-لبنان.</w:t>
      </w:r>
    </w:p>
    <w:p w:rsidR="002A335E" w:rsidRPr="002A335E" w:rsidRDefault="002A335E" w:rsidP="002A335E">
      <w:pPr>
        <w:pStyle w:val="libBold2"/>
        <w:rPr>
          <w:rtl/>
        </w:rPr>
      </w:pPr>
      <w:r>
        <w:rPr>
          <w:rtl/>
        </w:rPr>
        <w:t>(</w:t>
      </w:r>
      <w:r>
        <w:rPr>
          <w:rFonts w:hint="cs"/>
          <w:rtl/>
        </w:rPr>
        <w:t>113</w:t>
      </w:r>
      <w:r w:rsidRPr="002A335E">
        <w:rPr>
          <w:rFonts w:hint="cs"/>
          <w:rtl/>
        </w:rPr>
        <w:t>) النهاية في مجرّد الفقه و الفتاوي</w:t>
      </w:r>
    </w:p>
    <w:p w:rsidR="002A335E" w:rsidRPr="002A335E" w:rsidRDefault="002A335E" w:rsidP="002A335E">
      <w:pPr>
        <w:pStyle w:val="libVar0"/>
        <w:rPr>
          <w:rtl/>
        </w:rPr>
      </w:pPr>
      <w:r>
        <w:rPr>
          <w:rtl/>
        </w:rPr>
        <w:t>تأليف: أبي جعفر محمّد بن الحسن الطوسيّ (</w:t>
      </w:r>
      <w:r>
        <w:rPr>
          <w:rtl/>
          <w:lang w:bidi="fa-IR"/>
        </w:rPr>
        <w:t>46</w:t>
      </w:r>
      <w:r>
        <w:rPr>
          <w:rtl/>
        </w:rPr>
        <w:t>0</w:t>
      </w:r>
      <w:r w:rsidRPr="002A335E">
        <w:rPr>
          <w:rFonts w:hint="cs"/>
          <w:rtl/>
        </w:rPr>
        <w:t xml:space="preserve"> ه‍) -دار الكتاب العربي-بيروت-لبنان- </w:t>
      </w:r>
      <w:r>
        <w:rPr>
          <w:rFonts w:hint="cs"/>
          <w:rtl/>
        </w:rPr>
        <w:t>1390</w:t>
      </w:r>
      <w:r w:rsidRPr="002A335E">
        <w:rPr>
          <w:rFonts w:hint="cs"/>
          <w:rtl/>
        </w:rPr>
        <w:t xml:space="preserve"> ه‍.</w:t>
      </w:r>
    </w:p>
    <w:p w:rsidR="002A335E" w:rsidRDefault="002A335E" w:rsidP="002A335E">
      <w:pPr>
        <w:pStyle w:val="libBold2"/>
        <w:rPr>
          <w:rtl/>
        </w:rPr>
      </w:pPr>
      <w:r>
        <w:rPr>
          <w:rtl/>
        </w:rPr>
        <w:t>(</w:t>
      </w:r>
      <w:r>
        <w:rPr>
          <w:rFonts w:hint="cs"/>
          <w:rtl/>
        </w:rPr>
        <w:t>11</w:t>
      </w:r>
      <w:r>
        <w:rPr>
          <w:rtl/>
        </w:rPr>
        <w:t>4</w:t>
      </w:r>
      <w:r w:rsidRPr="002A335E">
        <w:rPr>
          <w:rFonts w:hint="cs"/>
          <w:rtl/>
        </w:rPr>
        <w:t xml:space="preserve">) </w:t>
      </w:r>
      <w:r>
        <w:rPr>
          <w:rtl/>
        </w:rPr>
        <w:t>النوادر</w:t>
      </w:r>
    </w:p>
    <w:p w:rsidR="002A335E" w:rsidRDefault="002A335E" w:rsidP="002A335E">
      <w:pPr>
        <w:pStyle w:val="libNormal"/>
        <w:rPr>
          <w:rtl/>
        </w:rPr>
      </w:pPr>
      <w:r>
        <w:rPr>
          <w:rtl/>
        </w:rPr>
        <w:br w:type="page"/>
      </w:r>
    </w:p>
    <w:p w:rsidR="002A335E" w:rsidRPr="002A335E" w:rsidRDefault="002A335E" w:rsidP="002A335E">
      <w:pPr>
        <w:pStyle w:val="libVar0"/>
        <w:rPr>
          <w:rtl/>
        </w:rPr>
      </w:pPr>
      <w:r>
        <w:rPr>
          <w:rtl/>
        </w:rPr>
        <w:lastRenderedPageBreak/>
        <w:t xml:space="preserve">تأليف: أحمد بن محمّد بن عيسى الأشعري القمّيّ-تحقيق: مدرسة الإمام المهديّ (ع) -قم-ايران -الطبعة الأولى </w:t>
      </w:r>
      <w:r>
        <w:rPr>
          <w:rFonts w:hint="cs"/>
          <w:rtl/>
        </w:rPr>
        <w:t>1</w:t>
      </w:r>
      <w:r>
        <w:rPr>
          <w:rtl/>
          <w:lang w:bidi="fa-IR"/>
        </w:rPr>
        <w:t>4</w:t>
      </w:r>
      <w:r>
        <w:rPr>
          <w:rtl/>
        </w:rPr>
        <w:t>08</w:t>
      </w:r>
      <w:r w:rsidRPr="002A335E">
        <w:rPr>
          <w:rFonts w:hint="cs"/>
          <w:rtl/>
        </w:rPr>
        <w:t xml:space="preserve"> ه‍.</w:t>
      </w:r>
    </w:p>
    <w:p w:rsidR="002A335E" w:rsidRDefault="002A335E" w:rsidP="002A335E">
      <w:pPr>
        <w:pStyle w:val="libBold2"/>
        <w:rPr>
          <w:rtl/>
        </w:rPr>
      </w:pPr>
      <w:r>
        <w:rPr>
          <w:rtl/>
        </w:rPr>
        <w:t>(</w:t>
      </w:r>
      <w:r>
        <w:rPr>
          <w:rFonts w:hint="cs"/>
          <w:rtl/>
        </w:rPr>
        <w:t>11</w:t>
      </w:r>
      <w:r>
        <w:rPr>
          <w:rtl/>
        </w:rPr>
        <w:t>5</w:t>
      </w:r>
      <w:r w:rsidRPr="002A335E">
        <w:rPr>
          <w:rFonts w:hint="cs"/>
          <w:rtl/>
        </w:rPr>
        <w:t xml:space="preserve">) </w:t>
      </w:r>
      <w:r>
        <w:rPr>
          <w:rtl/>
        </w:rPr>
        <w:t>نهاية المحتاج إلى شرح المنهاج</w:t>
      </w:r>
    </w:p>
    <w:p w:rsidR="002A335E" w:rsidRPr="002A335E" w:rsidRDefault="002A335E" w:rsidP="002A335E">
      <w:pPr>
        <w:pStyle w:val="libVar0"/>
        <w:rPr>
          <w:rtl/>
        </w:rPr>
      </w:pPr>
      <w:r>
        <w:rPr>
          <w:rtl/>
        </w:rPr>
        <w:t>تأليف: شمس الدين محمّد بن أبي العبّاس أحمد بن حمزة الرملي (</w:t>
      </w:r>
      <w:r>
        <w:rPr>
          <w:rFonts w:hint="cs"/>
          <w:rtl/>
        </w:rPr>
        <w:t>100</w:t>
      </w:r>
      <w:r>
        <w:rPr>
          <w:rtl/>
          <w:lang w:bidi="fa-IR"/>
        </w:rPr>
        <w:t>4</w:t>
      </w:r>
      <w:r w:rsidRPr="002A335E">
        <w:rPr>
          <w:rFonts w:hint="cs"/>
          <w:rtl/>
        </w:rPr>
        <w:t xml:space="preserve"> ه‍) -مطبعة مصطفى البابي الحلبيّ و أولاده-مصر-</w:t>
      </w:r>
      <w:r>
        <w:rPr>
          <w:rFonts w:hint="cs"/>
          <w:rtl/>
        </w:rPr>
        <w:t>138</w:t>
      </w:r>
      <w:r>
        <w:rPr>
          <w:rtl/>
          <w:lang w:bidi="fa-IR"/>
        </w:rPr>
        <w:t>6</w:t>
      </w:r>
      <w:r w:rsidRPr="002A335E">
        <w:rPr>
          <w:rFonts w:hint="cs"/>
          <w:rtl/>
        </w:rPr>
        <w:t xml:space="preserve"> ه‍ </w:t>
      </w:r>
      <w:r>
        <w:rPr>
          <w:rFonts w:hint="cs"/>
          <w:rtl/>
        </w:rPr>
        <w:t>19</w:t>
      </w:r>
      <w:r>
        <w:rPr>
          <w:rtl/>
          <w:lang w:bidi="fa-IR"/>
        </w:rPr>
        <w:t>6</w:t>
      </w:r>
      <w:r>
        <w:rPr>
          <w:rtl/>
        </w:rPr>
        <w:t>7</w:t>
      </w:r>
      <w:r w:rsidRPr="002A335E">
        <w:rPr>
          <w:rFonts w:hint="cs"/>
          <w:rtl/>
        </w:rPr>
        <w:t xml:space="preserve"> م.</w:t>
      </w:r>
    </w:p>
    <w:p w:rsidR="002A335E" w:rsidRDefault="002A335E" w:rsidP="002A335E">
      <w:pPr>
        <w:pStyle w:val="libBold2"/>
        <w:rPr>
          <w:rtl/>
        </w:rPr>
      </w:pPr>
      <w:r>
        <w:rPr>
          <w:rtl/>
        </w:rPr>
        <w:t>(</w:t>
      </w:r>
      <w:r>
        <w:rPr>
          <w:rFonts w:hint="cs"/>
          <w:rtl/>
        </w:rPr>
        <w:t>11</w:t>
      </w:r>
      <w:r>
        <w:rPr>
          <w:rtl/>
        </w:rPr>
        <w:t>6</w:t>
      </w:r>
      <w:r w:rsidRPr="002A335E">
        <w:rPr>
          <w:rFonts w:hint="cs"/>
          <w:rtl/>
        </w:rPr>
        <w:t xml:space="preserve">) </w:t>
      </w:r>
      <w:r>
        <w:rPr>
          <w:rtl/>
        </w:rPr>
        <w:t>كتاب النيل و شفاء العليل</w:t>
      </w:r>
    </w:p>
    <w:p w:rsidR="002A335E" w:rsidRPr="002A335E" w:rsidRDefault="002A335E" w:rsidP="002A335E">
      <w:pPr>
        <w:pStyle w:val="libVar0"/>
        <w:rPr>
          <w:rtl/>
        </w:rPr>
      </w:pPr>
      <w:r>
        <w:rPr>
          <w:rtl/>
        </w:rPr>
        <w:t>تأليف: ضياء الدين عبد العزيز الثميني (</w:t>
      </w:r>
      <w:r>
        <w:rPr>
          <w:rFonts w:hint="cs"/>
          <w:rtl/>
        </w:rPr>
        <w:t>1223</w:t>
      </w:r>
      <w:r w:rsidRPr="002A335E">
        <w:rPr>
          <w:rFonts w:hint="cs"/>
          <w:rtl/>
        </w:rPr>
        <w:t xml:space="preserve"> ه‍) -مكتبة الإرشاد-العربية السعودية-الطبعة الثالثة </w:t>
      </w:r>
      <w:r>
        <w:rPr>
          <w:rFonts w:hint="cs"/>
          <w:rtl/>
        </w:rPr>
        <w:t>1</w:t>
      </w:r>
      <w:r>
        <w:rPr>
          <w:rtl/>
          <w:lang w:bidi="fa-IR"/>
        </w:rPr>
        <w:t>4</w:t>
      </w:r>
      <w:r>
        <w:rPr>
          <w:rtl/>
        </w:rPr>
        <w:t>0</w:t>
      </w:r>
      <w:r>
        <w:rPr>
          <w:rtl/>
          <w:lang w:bidi="fa-IR"/>
        </w:rPr>
        <w:t>5</w:t>
      </w:r>
      <w:r w:rsidRPr="002A335E">
        <w:rPr>
          <w:rFonts w:hint="cs"/>
          <w:rtl/>
        </w:rPr>
        <w:t xml:space="preserve"> ه‍ </w:t>
      </w:r>
      <w:r>
        <w:rPr>
          <w:rFonts w:hint="cs"/>
          <w:rtl/>
        </w:rPr>
        <w:t>198</w:t>
      </w:r>
      <w:r>
        <w:rPr>
          <w:rtl/>
          <w:lang w:bidi="fa-IR"/>
        </w:rPr>
        <w:t>5</w:t>
      </w:r>
      <w:r w:rsidRPr="002A335E">
        <w:rPr>
          <w:rFonts w:hint="cs"/>
          <w:rtl/>
        </w:rPr>
        <w:t xml:space="preserve"> م.</w:t>
      </w:r>
    </w:p>
    <w:p w:rsidR="002A335E" w:rsidRPr="002A335E" w:rsidRDefault="002A335E" w:rsidP="002A335E">
      <w:pPr>
        <w:pStyle w:val="libBold2"/>
        <w:rPr>
          <w:rtl/>
        </w:rPr>
      </w:pPr>
      <w:r>
        <w:rPr>
          <w:rtl/>
        </w:rPr>
        <w:t>(</w:t>
      </w:r>
      <w:r>
        <w:rPr>
          <w:rFonts w:hint="cs"/>
          <w:rtl/>
        </w:rPr>
        <w:t>117</w:t>
      </w:r>
      <w:r w:rsidRPr="002A335E">
        <w:rPr>
          <w:rFonts w:hint="cs"/>
          <w:rtl/>
        </w:rPr>
        <w:t>) نيل الأوطار</w:t>
      </w:r>
    </w:p>
    <w:p w:rsidR="002A335E" w:rsidRPr="002A335E" w:rsidRDefault="002A335E" w:rsidP="002A335E">
      <w:pPr>
        <w:pStyle w:val="libVar0"/>
        <w:rPr>
          <w:rtl/>
        </w:rPr>
      </w:pPr>
      <w:r>
        <w:rPr>
          <w:rtl/>
        </w:rPr>
        <w:t>تأليف: محمّد بن عليّ بن محمّد الشوكاني (</w:t>
      </w:r>
      <w:r>
        <w:rPr>
          <w:rFonts w:hint="cs"/>
          <w:rtl/>
        </w:rPr>
        <w:t>12</w:t>
      </w:r>
      <w:r>
        <w:rPr>
          <w:rtl/>
          <w:lang w:bidi="fa-IR"/>
        </w:rPr>
        <w:t>55</w:t>
      </w:r>
      <w:r w:rsidRPr="002A335E">
        <w:rPr>
          <w:rFonts w:hint="cs"/>
          <w:rtl/>
        </w:rPr>
        <w:t xml:space="preserve"> ه‍) -دار الجيل-بيروت-لبنان-</w:t>
      </w:r>
      <w:r>
        <w:rPr>
          <w:rFonts w:hint="cs"/>
          <w:rtl/>
        </w:rPr>
        <w:t>1973</w:t>
      </w:r>
      <w:r w:rsidRPr="002A335E">
        <w:rPr>
          <w:rFonts w:hint="cs"/>
          <w:rtl/>
        </w:rPr>
        <w:t xml:space="preserve"> م.</w:t>
      </w:r>
    </w:p>
    <w:p w:rsidR="002A335E" w:rsidRPr="002A335E" w:rsidRDefault="002A335E" w:rsidP="002A335E">
      <w:pPr>
        <w:pStyle w:val="libBold2"/>
        <w:rPr>
          <w:rtl/>
        </w:rPr>
      </w:pPr>
      <w:r>
        <w:rPr>
          <w:rtl/>
        </w:rPr>
        <w:t>(</w:t>
      </w:r>
      <w:r>
        <w:rPr>
          <w:rFonts w:hint="cs"/>
          <w:rtl/>
        </w:rPr>
        <w:t>118</w:t>
      </w:r>
      <w:r w:rsidRPr="002A335E">
        <w:rPr>
          <w:rFonts w:hint="cs"/>
          <w:rtl/>
        </w:rPr>
        <w:t>) الهداية بالخير</w:t>
      </w:r>
    </w:p>
    <w:p w:rsidR="002A335E" w:rsidRPr="002A335E" w:rsidRDefault="002A335E" w:rsidP="002A335E">
      <w:pPr>
        <w:pStyle w:val="libVar0"/>
        <w:rPr>
          <w:rtl/>
        </w:rPr>
      </w:pPr>
      <w:r>
        <w:rPr>
          <w:rtl/>
        </w:rPr>
        <w:t>تأليف: أبي جعفر محمّد بن عليّ بن بابويه، المعروف بالصدوق (</w:t>
      </w:r>
      <w:r>
        <w:rPr>
          <w:rFonts w:hint="cs"/>
          <w:rtl/>
        </w:rPr>
        <w:t>381</w:t>
      </w:r>
      <w:r w:rsidRPr="002A335E">
        <w:rPr>
          <w:rFonts w:hint="cs"/>
          <w:rtl/>
        </w:rPr>
        <w:t xml:space="preserve"> ه‍) -المطبعة الإسلامية- طهران-ايران-</w:t>
      </w:r>
      <w:r>
        <w:rPr>
          <w:rFonts w:hint="cs"/>
          <w:rtl/>
        </w:rPr>
        <w:t>1377</w:t>
      </w:r>
      <w:r w:rsidRPr="002A335E">
        <w:rPr>
          <w:rFonts w:hint="cs"/>
          <w:rtl/>
        </w:rPr>
        <w:t xml:space="preserve"> ه‍.</w:t>
      </w:r>
    </w:p>
    <w:p w:rsidR="002A335E" w:rsidRPr="002A335E" w:rsidRDefault="002A335E" w:rsidP="002A335E">
      <w:pPr>
        <w:pStyle w:val="libBold2"/>
        <w:rPr>
          <w:rtl/>
        </w:rPr>
      </w:pPr>
      <w:r>
        <w:rPr>
          <w:rtl/>
        </w:rPr>
        <w:t>(</w:t>
      </w:r>
      <w:r>
        <w:rPr>
          <w:rFonts w:hint="cs"/>
          <w:rtl/>
        </w:rPr>
        <w:t>119</w:t>
      </w:r>
      <w:r w:rsidRPr="002A335E">
        <w:rPr>
          <w:rFonts w:hint="cs"/>
          <w:rtl/>
        </w:rPr>
        <w:t>) الهداية شرح البداية</w:t>
      </w:r>
    </w:p>
    <w:p w:rsidR="002A335E" w:rsidRPr="002A335E" w:rsidRDefault="002A335E" w:rsidP="002A335E">
      <w:pPr>
        <w:pStyle w:val="libVar0"/>
        <w:rPr>
          <w:rtl/>
        </w:rPr>
      </w:pPr>
      <w:r>
        <w:rPr>
          <w:rtl/>
        </w:rPr>
        <w:t>تأليف: عليّ بن أبي بكر بن عبد الجليل المرغيناني (</w:t>
      </w:r>
      <w:r>
        <w:rPr>
          <w:rtl/>
          <w:lang w:bidi="fa-IR"/>
        </w:rPr>
        <w:t>5</w:t>
      </w:r>
      <w:r>
        <w:rPr>
          <w:rtl/>
        </w:rPr>
        <w:t>93</w:t>
      </w:r>
      <w:r w:rsidRPr="002A335E">
        <w:rPr>
          <w:rFonts w:hint="cs"/>
          <w:rtl/>
        </w:rPr>
        <w:t xml:space="preserve"> ه‍) -مطبعة مصطفى البابي الحلبيّ و أولاده-مصر.</w:t>
      </w:r>
    </w:p>
    <w:p w:rsidR="002A335E" w:rsidRPr="002A335E" w:rsidRDefault="002A335E" w:rsidP="002A335E">
      <w:pPr>
        <w:pStyle w:val="libBold2"/>
        <w:rPr>
          <w:rtl/>
        </w:rPr>
      </w:pPr>
      <w:r>
        <w:rPr>
          <w:rtl/>
        </w:rPr>
        <w:t>(</w:t>
      </w:r>
      <w:r>
        <w:rPr>
          <w:rFonts w:hint="cs"/>
          <w:rtl/>
        </w:rPr>
        <w:t>120</w:t>
      </w:r>
      <w:r w:rsidRPr="002A335E">
        <w:rPr>
          <w:rFonts w:hint="cs"/>
          <w:rtl/>
        </w:rPr>
        <w:t>) الوافي بالوفيات</w:t>
      </w:r>
    </w:p>
    <w:p w:rsidR="002A335E" w:rsidRPr="002A335E" w:rsidRDefault="002A335E" w:rsidP="002A335E">
      <w:pPr>
        <w:pStyle w:val="libVar0"/>
        <w:rPr>
          <w:rtl/>
        </w:rPr>
      </w:pPr>
      <w:r>
        <w:rPr>
          <w:rtl/>
        </w:rPr>
        <w:t>تأليف: صلاح الدين خليل بن أيبك الصفدي-هلموت ريتر-</w:t>
      </w:r>
      <w:r>
        <w:rPr>
          <w:rFonts w:hint="cs"/>
          <w:rtl/>
        </w:rPr>
        <w:t>1381</w:t>
      </w:r>
      <w:r w:rsidRPr="002A335E">
        <w:rPr>
          <w:rFonts w:hint="cs"/>
          <w:rtl/>
        </w:rPr>
        <w:t xml:space="preserve"> ه‍ </w:t>
      </w:r>
      <w:r>
        <w:rPr>
          <w:rFonts w:hint="cs"/>
          <w:rtl/>
        </w:rPr>
        <w:t>19</w:t>
      </w:r>
      <w:r>
        <w:rPr>
          <w:rtl/>
          <w:lang w:bidi="fa-IR"/>
        </w:rPr>
        <w:t>6</w:t>
      </w:r>
      <w:r>
        <w:rPr>
          <w:rtl/>
        </w:rPr>
        <w:t>1</w:t>
      </w:r>
      <w:r w:rsidRPr="002A335E">
        <w:rPr>
          <w:rFonts w:hint="cs"/>
          <w:rtl/>
        </w:rPr>
        <w:t xml:space="preserve"> م.</w:t>
      </w:r>
    </w:p>
    <w:p w:rsidR="002A335E" w:rsidRPr="002A335E" w:rsidRDefault="002A335E" w:rsidP="002A335E">
      <w:pPr>
        <w:pStyle w:val="libBold2"/>
        <w:rPr>
          <w:rtl/>
        </w:rPr>
      </w:pPr>
      <w:r>
        <w:rPr>
          <w:rtl/>
        </w:rPr>
        <w:t>(</w:t>
      </w:r>
      <w:r>
        <w:rPr>
          <w:rFonts w:hint="cs"/>
          <w:rtl/>
        </w:rPr>
        <w:t>121</w:t>
      </w:r>
      <w:r w:rsidRPr="002A335E">
        <w:rPr>
          <w:rFonts w:hint="cs"/>
          <w:rtl/>
        </w:rPr>
        <w:t>) الوسيلة إلى نيل الفضيلة</w:t>
      </w:r>
    </w:p>
    <w:p w:rsidR="002A335E" w:rsidRPr="002A335E" w:rsidRDefault="002A335E" w:rsidP="002A335E">
      <w:pPr>
        <w:pStyle w:val="libVar0"/>
        <w:rPr>
          <w:rtl/>
        </w:rPr>
      </w:pPr>
      <w:r>
        <w:rPr>
          <w:rtl/>
        </w:rPr>
        <w:t>تأليف: محمّد بن علي الطوسيّ، المعروف بابن حمزة-تحقيق: الشيخ محمّد الحسون-مطبعة الخيام -قم-ايران-</w:t>
      </w:r>
      <w:r>
        <w:rPr>
          <w:rFonts w:hint="cs"/>
          <w:rtl/>
        </w:rPr>
        <w:t>1</w:t>
      </w:r>
      <w:r>
        <w:rPr>
          <w:rtl/>
          <w:lang w:bidi="fa-IR"/>
        </w:rPr>
        <w:t>4</w:t>
      </w:r>
      <w:r>
        <w:rPr>
          <w:rtl/>
        </w:rPr>
        <w:t>08</w:t>
      </w:r>
      <w:r w:rsidRPr="002A335E">
        <w:rPr>
          <w:rFonts w:hint="cs"/>
          <w:rtl/>
        </w:rPr>
        <w:t xml:space="preserve"> ه‍.</w:t>
      </w:r>
    </w:p>
    <w:p w:rsidR="002A335E" w:rsidRPr="002A335E" w:rsidRDefault="002A335E" w:rsidP="002A335E">
      <w:pPr>
        <w:pStyle w:val="libBold2"/>
        <w:rPr>
          <w:rtl/>
        </w:rPr>
      </w:pPr>
      <w:r>
        <w:rPr>
          <w:rtl/>
        </w:rPr>
        <w:t>(</w:t>
      </w:r>
      <w:r>
        <w:rPr>
          <w:rFonts w:hint="cs"/>
          <w:rtl/>
        </w:rPr>
        <w:t>122</w:t>
      </w:r>
      <w:r w:rsidRPr="002A335E">
        <w:rPr>
          <w:rFonts w:hint="cs"/>
          <w:rtl/>
        </w:rPr>
        <w:t>) وفيات الأعيان</w:t>
      </w:r>
    </w:p>
    <w:p w:rsidR="002A335E" w:rsidRDefault="002A335E" w:rsidP="002A335E">
      <w:pPr>
        <w:pStyle w:val="libVar0"/>
        <w:rPr>
          <w:rtl/>
        </w:rPr>
      </w:pPr>
      <w:r>
        <w:rPr>
          <w:rtl/>
        </w:rPr>
        <w:t>تأليف: شمس الدين أحمد بن محمّد بن أبي بكر بن خلّكان (</w:t>
      </w:r>
      <w:r>
        <w:rPr>
          <w:rtl/>
          <w:lang w:bidi="fa-IR"/>
        </w:rPr>
        <w:t>6</w:t>
      </w:r>
      <w:r>
        <w:rPr>
          <w:rtl/>
        </w:rPr>
        <w:t>81</w:t>
      </w:r>
      <w:r w:rsidRPr="002A335E">
        <w:rPr>
          <w:rFonts w:hint="cs"/>
          <w:rtl/>
        </w:rPr>
        <w:t xml:space="preserve"> ه‍) -تحقيق: د. إحسان عباس-دار صادر-بيروت-لبنان-</w:t>
      </w:r>
      <w:r>
        <w:rPr>
          <w:rFonts w:hint="cs"/>
          <w:rtl/>
        </w:rPr>
        <w:t>1398</w:t>
      </w:r>
      <w:r w:rsidRPr="002A335E">
        <w:rPr>
          <w:rFonts w:hint="cs"/>
          <w:rtl/>
        </w:rPr>
        <w:t xml:space="preserve"> ه‍.</w:t>
      </w:r>
    </w:p>
    <w:p w:rsidR="002A335E" w:rsidRDefault="002A335E" w:rsidP="002A335E">
      <w:pPr>
        <w:pStyle w:val="libNormal"/>
        <w:rPr>
          <w:rtl/>
        </w:rPr>
      </w:pPr>
      <w:r>
        <w:rPr>
          <w:rtl/>
        </w:rPr>
        <w:br w:type="page"/>
      </w:r>
    </w:p>
    <w:sdt>
      <w:sdtPr>
        <w:rPr>
          <w:b w:val="0"/>
          <w:bCs w:val="0"/>
          <w:color w:val="000000"/>
          <w:rtl/>
        </w:rPr>
        <w:id w:val="6485945"/>
        <w:docPartObj>
          <w:docPartGallery w:val="Table of Contents"/>
          <w:docPartUnique/>
        </w:docPartObj>
      </w:sdtPr>
      <w:sdtContent>
        <w:bookmarkStart w:id="56" w:name="_Toc401386564" w:displacedByCustomXml="prev"/>
        <w:p w:rsidR="005C4659" w:rsidRDefault="00E9299B" w:rsidP="00E9299B">
          <w:pPr>
            <w:pStyle w:val="Heading2Center"/>
          </w:pPr>
          <w:r>
            <w:rPr>
              <w:rFonts w:hint="cs"/>
              <w:rtl/>
            </w:rPr>
            <w:t xml:space="preserve">6- </w:t>
          </w:r>
          <w:r w:rsidRPr="00E9299B">
            <w:rPr>
              <w:rtl/>
            </w:rPr>
            <w:t>فهرس مواضيع الكتاب</w:t>
          </w:r>
          <w:bookmarkEnd w:id="56"/>
        </w:p>
        <w:p w:rsidR="0033780E" w:rsidRDefault="009D123B">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C4659">
            <w:instrText xml:space="preserve"> TOC \o "1-3" \h \z \u </w:instrText>
          </w:r>
          <w:r>
            <w:fldChar w:fldCharType="separate"/>
          </w:r>
          <w:hyperlink w:anchor="_Toc401386508" w:history="1">
            <w:r w:rsidR="0033780E" w:rsidRPr="000908C8">
              <w:rPr>
                <w:rStyle w:val="Hyperlink"/>
                <w:rFonts w:hint="eastAsia"/>
                <w:noProof/>
                <w:rtl/>
              </w:rPr>
              <w:t>الاهداء</w:t>
            </w:r>
            <w:r w:rsidR="0033780E">
              <w:rPr>
                <w:noProof/>
                <w:webHidden/>
                <w:rtl/>
              </w:rPr>
              <w:tab/>
            </w:r>
            <w:r w:rsidR="0033780E">
              <w:rPr>
                <w:rStyle w:val="Hyperlink"/>
                <w:noProof/>
                <w:rtl/>
              </w:rPr>
              <w:fldChar w:fldCharType="begin"/>
            </w:r>
            <w:r w:rsidR="0033780E">
              <w:rPr>
                <w:noProof/>
                <w:webHidden/>
                <w:rtl/>
              </w:rPr>
              <w:instrText xml:space="preserve"> </w:instrText>
            </w:r>
            <w:r w:rsidR="0033780E">
              <w:rPr>
                <w:noProof/>
                <w:webHidden/>
              </w:rPr>
              <w:instrText>PAGEREF</w:instrText>
            </w:r>
            <w:r w:rsidR="0033780E">
              <w:rPr>
                <w:noProof/>
                <w:webHidden/>
                <w:rtl/>
              </w:rPr>
              <w:instrText xml:space="preserve"> _</w:instrText>
            </w:r>
            <w:r w:rsidR="0033780E">
              <w:rPr>
                <w:noProof/>
                <w:webHidden/>
              </w:rPr>
              <w:instrText>Toc401386508 \h</w:instrText>
            </w:r>
            <w:r w:rsidR="0033780E">
              <w:rPr>
                <w:noProof/>
                <w:webHidden/>
                <w:rtl/>
              </w:rPr>
              <w:instrText xml:space="preserve"> </w:instrText>
            </w:r>
            <w:r w:rsidR="0033780E">
              <w:rPr>
                <w:rStyle w:val="Hyperlink"/>
                <w:noProof/>
                <w:rtl/>
              </w:rPr>
            </w:r>
            <w:r w:rsidR="0033780E">
              <w:rPr>
                <w:rStyle w:val="Hyperlink"/>
                <w:noProof/>
                <w:rtl/>
              </w:rPr>
              <w:fldChar w:fldCharType="separate"/>
            </w:r>
            <w:r w:rsidR="0033780E">
              <w:rPr>
                <w:noProof/>
                <w:webHidden/>
                <w:rtl/>
              </w:rPr>
              <w:t>3</w:t>
            </w:r>
            <w:r w:rsidR="0033780E">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09" w:history="1">
            <w:r w:rsidRPr="000908C8">
              <w:rPr>
                <w:rStyle w:val="Hyperlink"/>
                <w:rFonts w:hint="eastAsia"/>
                <w:noProof/>
                <w:rtl/>
              </w:rPr>
              <w:t>بين</w:t>
            </w:r>
            <w:r w:rsidRPr="000908C8">
              <w:rPr>
                <w:rStyle w:val="Hyperlink"/>
                <w:noProof/>
                <w:rtl/>
              </w:rPr>
              <w:t xml:space="preserve"> </w:t>
            </w:r>
            <w:r w:rsidRPr="000908C8">
              <w:rPr>
                <w:rStyle w:val="Hyperlink"/>
                <w:rFonts w:hint="eastAsia"/>
                <w:noProof/>
                <w:rtl/>
              </w:rPr>
              <w:t>يدى</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Toc401386509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0" w:history="1">
            <w:r w:rsidRPr="000908C8">
              <w:rPr>
                <w:rStyle w:val="Hyperlink"/>
                <w:rFonts w:hint="eastAsia"/>
                <w:noProof/>
                <w:rtl/>
              </w:rPr>
              <w:t>المؤلف</w:t>
            </w:r>
            <w:r w:rsidRPr="000908C8">
              <w:rPr>
                <w:rStyle w:val="Hyperlink"/>
                <w:noProof/>
                <w:rtl/>
              </w:rPr>
              <w:t xml:space="preserve"> </w:t>
            </w:r>
            <w:r w:rsidRPr="000908C8">
              <w:rPr>
                <w:rStyle w:val="Hyperlink"/>
                <w:rFonts w:hint="eastAsia"/>
                <w:noProof/>
                <w:rtl/>
              </w:rPr>
              <w:t>في</w:t>
            </w:r>
            <w:r w:rsidRPr="000908C8">
              <w:rPr>
                <w:rStyle w:val="Hyperlink"/>
                <w:noProof/>
                <w:rtl/>
              </w:rPr>
              <w:t xml:space="preserve"> </w:t>
            </w:r>
            <w:r w:rsidRPr="000908C8">
              <w:rPr>
                <w:rStyle w:val="Hyperlink"/>
                <w:rFonts w:hint="eastAsia"/>
                <w:noProof/>
                <w:rtl/>
              </w:rPr>
              <w:t>سطور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Toc401386510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1" w:history="1">
            <w:r w:rsidRPr="000908C8">
              <w:rPr>
                <w:rStyle w:val="Hyperlink"/>
                <w:rFonts w:hint="eastAsia"/>
                <w:noProof/>
                <w:rtl/>
              </w:rPr>
              <w:t>حول</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2" w:history="1">
            <w:r w:rsidRPr="000908C8">
              <w:rPr>
                <w:rStyle w:val="Hyperlink"/>
                <w:rFonts w:hint="eastAsia"/>
                <w:noProof/>
                <w:rtl/>
              </w:rPr>
              <w:t>محتويات</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3" w:history="1">
            <w:r w:rsidRPr="000908C8">
              <w:rPr>
                <w:rStyle w:val="Hyperlink"/>
                <w:rFonts w:hint="eastAsia"/>
                <w:noProof/>
                <w:rtl/>
              </w:rPr>
              <w:t>نسخ</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4" w:history="1">
            <w:r w:rsidRPr="000908C8">
              <w:rPr>
                <w:rStyle w:val="Hyperlink"/>
                <w:rFonts w:hint="eastAsia"/>
                <w:noProof/>
                <w:rtl/>
              </w:rPr>
              <w:t>منهج</w:t>
            </w:r>
            <w:r w:rsidRPr="000908C8">
              <w:rPr>
                <w:rStyle w:val="Hyperlink"/>
                <w:noProof/>
                <w:rtl/>
              </w:rPr>
              <w:t xml:space="preserve"> </w:t>
            </w:r>
            <w:r w:rsidRPr="000908C8">
              <w:rPr>
                <w:rStyle w:val="Hyperlink"/>
                <w:rFonts w:hint="eastAsia"/>
                <w:noProof/>
                <w:rtl/>
              </w:rPr>
              <w:t>التحقيق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Toc401386514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5" w:history="1">
            <w:r w:rsidRPr="000908C8">
              <w:rPr>
                <w:rStyle w:val="Hyperlink"/>
                <w:rFonts w:hint="eastAsia"/>
                <w:noProof/>
                <w:rtl/>
              </w:rPr>
              <w:t>شكر</w:t>
            </w:r>
            <w:r w:rsidRPr="000908C8">
              <w:rPr>
                <w:rStyle w:val="Hyperlink"/>
                <w:noProof/>
                <w:rtl/>
              </w:rPr>
              <w:t xml:space="preserve"> </w:t>
            </w:r>
            <w:r w:rsidRPr="000908C8">
              <w:rPr>
                <w:rStyle w:val="Hyperlink"/>
                <w:rFonts w:hint="eastAsia"/>
                <w:noProof/>
                <w:rtl/>
              </w:rPr>
              <w:t>وتقدير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Toc401386515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33780E" w:rsidRDefault="0033780E" w:rsidP="00864C2B">
          <w:pPr>
            <w:pStyle w:val="TOC2"/>
            <w:tabs>
              <w:tab w:val="right" w:leader="dot" w:pos="7786"/>
            </w:tabs>
            <w:rPr>
              <w:rFonts w:asciiTheme="minorHAnsi" w:eastAsiaTheme="minorEastAsia" w:hAnsiTheme="minorHAnsi" w:cstheme="minorBidi"/>
              <w:noProof/>
              <w:color w:val="auto"/>
              <w:sz w:val="22"/>
              <w:szCs w:val="22"/>
              <w:rtl/>
            </w:rPr>
          </w:pPr>
          <w:hyperlink w:anchor="_Toc401386516" w:history="1">
            <w:r w:rsidR="00864C2B" w:rsidRPr="00864C2B">
              <w:rPr>
                <w:rStyle w:val="Hyperlink"/>
                <w:noProof/>
                <w:rtl/>
              </w:rPr>
              <w:t>مقدّمة 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Toc401386516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17" w:history="1">
            <w:r w:rsidRPr="000908C8">
              <w:rPr>
                <w:rStyle w:val="Hyperlink"/>
                <w:rFonts w:hint="eastAsia"/>
                <w:noProof/>
                <w:rtl/>
              </w:rPr>
              <w:t>المسألة</w:t>
            </w:r>
            <w:r w:rsidRPr="000908C8">
              <w:rPr>
                <w:rStyle w:val="Hyperlink"/>
                <w:noProof/>
                <w:rtl/>
              </w:rPr>
              <w:t xml:space="preserve"> </w:t>
            </w:r>
            <w:r w:rsidRPr="000908C8">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Toc401386517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18" w:history="1">
            <w:r w:rsidR="00864C2B" w:rsidRPr="00864C2B">
              <w:rPr>
                <w:rStyle w:val="Hyperlink"/>
                <w:noProof/>
                <w:rtl/>
              </w:rPr>
              <w:t>الكلام في إباحة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Toc401386518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19" w:history="1">
            <w:r w:rsidR="00864C2B" w:rsidRPr="00864C2B">
              <w:rPr>
                <w:rStyle w:val="Hyperlink"/>
                <w:noProof/>
                <w:rtl/>
              </w:rPr>
              <w:t>العاقد على محارمه ليس بزان في قول أبي حنيفة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Toc401386519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0" w:history="1">
            <w:r w:rsidR="00864C2B" w:rsidRPr="00864C2B">
              <w:rPr>
                <w:rStyle w:val="Hyperlink"/>
                <w:noProof/>
                <w:rtl/>
              </w:rPr>
              <w:t>دليل المؤلّف على إباحة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Toc401386520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1" w:history="1">
            <w:r w:rsidR="00864C2B" w:rsidRPr="00864C2B">
              <w:rPr>
                <w:rStyle w:val="Hyperlink"/>
                <w:noProof/>
                <w:rtl/>
              </w:rPr>
              <w:t>جمع من الصحابة و التابعين يرون إباحة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Toc401386521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2" w:history="1">
            <w:r w:rsidR="00864C2B" w:rsidRPr="00864C2B">
              <w:rPr>
                <w:rStyle w:val="Hyperlink"/>
                <w:noProof/>
                <w:rtl/>
              </w:rPr>
              <w:t>فقهاء إمامية و غيرهم ي</w:t>
            </w:r>
            <w:r w:rsidR="000D0594">
              <w:rPr>
                <w:rStyle w:val="Hyperlink"/>
                <w:rFonts w:hint="cs"/>
                <w:noProof/>
                <w:rtl/>
              </w:rPr>
              <w:t>ُ</w:t>
            </w:r>
            <w:r w:rsidR="00864C2B" w:rsidRPr="00864C2B">
              <w:rPr>
                <w:rStyle w:val="Hyperlink"/>
                <w:noProof/>
                <w:rtl/>
              </w:rPr>
              <w:t>ثبتون ولد المتعة لأبيه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3" w:history="1">
            <w:r w:rsidR="00864C2B" w:rsidRPr="00864C2B">
              <w:rPr>
                <w:rStyle w:val="Hyperlink"/>
                <w:noProof/>
                <w:rtl/>
              </w:rPr>
              <w:t>عدم وقوع الطلاق في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Toc401386523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4" w:history="1">
            <w:r w:rsidR="00864C2B" w:rsidRPr="00864C2B">
              <w:rPr>
                <w:rStyle w:val="Hyperlink"/>
                <w:noProof/>
                <w:rtl/>
              </w:rPr>
              <w:t>عدّة المستمتع بها عدّة الإماء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Toc401386524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5" w:history="1">
            <w:r w:rsidR="00864C2B" w:rsidRPr="00864C2B">
              <w:rPr>
                <w:rStyle w:val="Hyperlink"/>
                <w:noProof/>
                <w:rtl/>
              </w:rPr>
              <w:t>عدم وقوع الايلاء في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Toc401386525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6" w:history="1">
            <w:r w:rsidR="00864C2B" w:rsidRPr="00864C2B">
              <w:rPr>
                <w:rStyle w:val="Hyperlink"/>
                <w:noProof/>
                <w:rtl/>
              </w:rPr>
              <w:t>عدّة أصناف لا يقع منهم الايلاء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Toc401386526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7" w:history="1">
            <w:r w:rsidR="00864C2B" w:rsidRPr="00864C2B">
              <w:rPr>
                <w:rStyle w:val="Hyperlink"/>
                <w:noProof/>
                <w:rtl/>
              </w:rPr>
              <w:t>وقوع الظهار في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Toc401386527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33780E" w:rsidRDefault="0033780E" w:rsidP="00864C2B">
          <w:pPr>
            <w:pStyle w:val="TOC3"/>
            <w:rPr>
              <w:rFonts w:asciiTheme="minorHAnsi" w:eastAsiaTheme="minorEastAsia" w:hAnsiTheme="minorHAnsi" w:cstheme="minorBidi"/>
              <w:noProof/>
              <w:color w:val="auto"/>
              <w:sz w:val="22"/>
              <w:szCs w:val="22"/>
              <w:rtl/>
            </w:rPr>
          </w:pPr>
          <w:hyperlink w:anchor="_Toc401386528" w:history="1">
            <w:r w:rsidR="00864C2B" w:rsidRPr="00864C2B">
              <w:rPr>
                <w:rStyle w:val="Hyperlink"/>
                <w:noProof/>
                <w:rtl/>
              </w:rPr>
              <w:t>عدم وقوع اللعان في نكاح 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29" w:history="1">
            <w:r w:rsidRPr="0033780E">
              <w:rPr>
                <w:rStyle w:val="Hyperlink"/>
                <w:noProof/>
                <w:rtl/>
              </w:rPr>
              <w:t>عدة أصناف لا يقع بينهم اللعان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Toc401386529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0" w:history="1">
            <w:r w:rsidRPr="0033780E">
              <w:rPr>
                <w:rStyle w:val="Hyperlink"/>
                <w:noProof/>
                <w:rtl/>
              </w:rPr>
              <w:t>نكاح المتعة لا يحلل المطلقة ثلاثا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1" w:history="1">
            <w:r w:rsidRPr="0033780E">
              <w:rPr>
                <w:rStyle w:val="Hyperlink"/>
                <w:noProof/>
                <w:rtl/>
              </w:rPr>
              <w:t>قوله تعالى (حتى تنكح زوجا غيره) من المجمل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Toc401386531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864C2B" w:rsidRPr="00864C2B" w:rsidRDefault="00864C2B" w:rsidP="00864C2B">
          <w:pPr>
            <w:pStyle w:val="libNormal"/>
            <w:rPr>
              <w:rStyle w:val="Hyperlink"/>
              <w:noProof/>
              <w:u w:val="none"/>
              <w:rtl/>
            </w:rPr>
          </w:pPr>
          <w:r w:rsidRPr="00864C2B">
            <w:rPr>
              <w:rStyle w:val="Hyperlink"/>
              <w:noProof/>
              <w:u w:val="none"/>
              <w:rtl/>
            </w:rPr>
            <w:br w:type="page"/>
          </w:r>
        </w:p>
        <w:p w:rsidR="0033780E" w:rsidRDefault="0033780E" w:rsidP="0033780E">
          <w:pPr>
            <w:pStyle w:val="TOC3"/>
            <w:rPr>
              <w:rFonts w:asciiTheme="minorHAnsi" w:eastAsiaTheme="minorEastAsia" w:hAnsiTheme="minorHAnsi" w:cstheme="minorBidi"/>
              <w:noProof/>
              <w:color w:val="auto"/>
              <w:sz w:val="22"/>
              <w:szCs w:val="22"/>
              <w:rtl/>
            </w:rPr>
          </w:pPr>
          <w:hyperlink w:anchor="_Toc401386532" w:history="1">
            <w:r w:rsidRPr="0033780E">
              <w:rPr>
                <w:rStyle w:val="Hyperlink"/>
                <w:noProof/>
                <w:rtl/>
              </w:rPr>
              <w:t>اجتماع الفقيه الحنفي مع ابن الجنيد في نيسابور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Toc401386532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33780E" w:rsidRDefault="0033780E" w:rsidP="00864C2B">
          <w:pPr>
            <w:pStyle w:val="TOC2"/>
            <w:tabs>
              <w:tab w:val="right" w:leader="dot" w:pos="7786"/>
            </w:tabs>
            <w:rPr>
              <w:rFonts w:asciiTheme="minorHAnsi" w:eastAsiaTheme="minorEastAsia" w:hAnsiTheme="minorHAnsi" w:cstheme="minorBidi"/>
              <w:noProof/>
              <w:color w:val="auto"/>
              <w:sz w:val="22"/>
              <w:szCs w:val="22"/>
              <w:rtl/>
            </w:rPr>
          </w:pPr>
          <w:hyperlink w:anchor="_Toc401386533" w:history="1">
            <w:r w:rsidR="000D0594">
              <w:rPr>
                <w:rStyle w:val="Hyperlink"/>
                <w:rFonts w:hint="cs"/>
                <w:noProof/>
                <w:rtl/>
              </w:rPr>
              <w:t>الم</w:t>
            </w:r>
            <w:r w:rsidRPr="000908C8">
              <w:rPr>
                <w:rStyle w:val="Hyperlink"/>
                <w:rFonts w:hint="eastAsia"/>
                <w:noProof/>
                <w:rtl/>
              </w:rPr>
              <w:t>سألة</w:t>
            </w:r>
            <w:r w:rsidRPr="000908C8">
              <w:rPr>
                <w:rStyle w:val="Hyperlink"/>
                <w:noProof/>
                <w:rtl/>
              </w:rPr>
              <w:t xml:space="preserve"> </w:t>
            </w:r>
            <w:r w:rsidR="000D0594">
              <w:rPr>
                <w:rStyle w:val="Hyperlink"/>
                <w:rFonts w:hint="cs"/>
                <w:noProof/>
                <w:rtl/>
              </w:rPr>
              <w:t>ال</w:t>
            </w:r>
            <w:r w:rsidRPr="000908C8">
              <w:rPr>
                <w:rStyle w:val="Hyperlink"/>
                <w:rFonts w:hint="eastAsia"/>
                <w:noProof/>
                <w:rtl/>
              </w:rPr>
              <w:t>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Toc401386533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4" w:history="1">
            <w:r w:rsidRPr="0033780E">
              <w:rPr>
                <w:rStyle w:val="Hyperlink"/>
                <w:noProof/>
                <w:rtl/>
              </w:rPr>
              <w:t>إذا أسلمت الكتابية لا ينفسخ نكاحها من زوجها الكافر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Toc401386534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35"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ثالثة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6" w:history="1">
            <w:r w:rsidRPr="0033780E">
              <w:rPr>
                <w:rStyle w:val="Hyperlink"/>
                <w:noProof/>
                <w:rtl/>
              </w:rPr>
              <w:t>حكم تحليل الجارية لآخر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Toc401386536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7" w:history="1">
            <w:r w:rsidRPr="0033780E">
              <w:rPr>
                <w:rStyle w:val="Hyperlink"/>
                <w:noProof/>
                <w:rtl/>
              </w:rPr>
              <w:t>أحكام شهادة الزور في الفقه الحنفي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38"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رابعة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Toc401386538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39" w:history="1">
            <w:r w:rsidRPr="0033780E">
              <w:rPr>
                <w:rStyle w:val="Hyperlink"/>
                <w:noProof/>
                <w:rtl/>
              </w:rPr>
              <w:t>حكم الجمع بين المرأة و عمتها أو خالتها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Toc401386539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0" w:history="1">
            <w:r w:rsidRPr="0033780E">
              <w:rPr>
                <w:rStyle w:val="Hyperlink"/>
                <w:noProof/>
                <w:rtl/>
              </w:rPr>
              <w:t>جمع المؤلّف بين الأخبار الناهية و الأخبار المبيحة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Toc401386540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41"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خامسة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Toc401386541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2" w:history="1">
            <w:r w:rsidRPr="0033780E">
              <w:rPr>
                <w:rStyle w:val="Hyperlink"/>
                <w:noProof/>
                <w:rtl/>
              </w:rPr>
              <w:t>الطلاق بالثلاث في مجلس واحد لا يقع إلاّ واحدا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3" w:history="1">
            <w:r w:rsidRPr="0033780E">
              <w:rPr>
                <w:rStyle w:val="Hyperlink"/>
                <w:noProof/>
                <w:rtl/>
              </w:rPr>
              <w:t>استدلال المؤلّف بظاهر القرآن على 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Toc401386543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4" w:history="1">
            <w:r w:rsidRPr="0033780E">
              <w:rPr>
                <w:rStyle w:val="Hyperlink"/>
                <w:noProof/>
                <w:rtl/>
              </w:rPr>
              <w:t>طلاق ابن عمر لزوجته و اختلاف الروايات في 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Toc401386544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5" w:history="1">
            <w:r w:rsidRPr="0033780E">
              <w:rPr>
                <w:rStyle w:val="Hyperlink"/>
                <w:noProof/>
                <w:rtl/>
              </w:rPr>
              <w:t>عويمر بن ساعدة يطلّق بعد اللعان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Toc401386545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46"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سادسة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Toc401386546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7" w:history="1">
            <w:r w:rsidRPr="0033780E">
              <w:rPr>
                <w:rStyle w:val="Hyperlink"/>
                <w:noProof/>
                <w:rtl/>
              </w:rPr>
              <w:t>الظهار لا يقع موقع اليمين و كذا 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Toc401386547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48"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سابعة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Toc401386548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49" w:history="1">
            <w:r w:rsidRPr="0033780E">
              <w:rPr>
                <w:rStyle w:val="Hyperlink"/>
                <w:noProof/>
                <w:rtl/>
              </w:rPr>
              <w:t>الزوجة لا ترث من رباع الأرض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Toc401386549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50" w:history="1">
            <w:r w:rsidRPr="0033780E">
              <w:rPr>
                <w:rStyle w:val="Hyperlink"/>
                <w:noProof/>
                <w:rtl/>
              </w:rPr>
              <w:t>الرباع في اللغة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Toc401386550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51"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ثامنة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Toc401386551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52" w:history="1">
            <w:r w:rsidRPr="0033780E">
              <w:rPr>
                <w:rStyle w:val="Hyperlink"/>
                <w:noProof/>
                <w:rtl/>
              </w:rPr>
              <w:t>الحبوة للولد الأكبر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Toc401386552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53"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تاسعة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Toc401386553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54" w:history="1">
            <w:r w:rsidRPr="0033780E">
              <w:rPr>
                <w:rStyle w:val="Hyperlink"/>
                <w:noProof/>
                <w:rtl/>
              </w:rPr>
              <w:t>في قتل المرأة الرجل القصاص و نصف 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Toc401386554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33780E" w:rsidRDefault="0033780E" w:rsidP="000D0594">
          <w:pPr>
            <w:pStyle w:val="TOC2"/>
            <w:tabs>
              <w:tab w:val="right" w:leader="dot" w:pos="7786"/>
            </w:tabs>
            <w:rPr>
              <w:rFonts w:asciiTheme="minorHAnsi" w:eastAsiaTheme="minorEastAsia" w:hAnsiTheme="minorHAnsi" w:cstheme="minorBidi"/>
              <w:noProof/>
              <w:color w:val="auto"/>
              <w:sz w:val="22"/>
              <w:szCs w:val="22"/>
              <w:rtl/>
            </w:rPr>
          </w:pPr>
          <w:hyperlink w:anchor="_Toc401386555" w:history="1">
            <w:r w:rsidR="000D0594" w:rsidRPr="000D0594">
              <w:rPr>
                <w:rStyle w:val="Hyperlink"/>
                <w:rFonts w:hint="cs"/>
                <w:noProof/>
                <w:rtl/>
              </w:rPr>
              <w:t>الم</w:t>
            </w:r>
            <w:r w:rsidR="000D0594" w:rsidRPr="000D0594">
              <w:rPr>
                <w:rStyle w:val="Hyperlink"/>
                <w:rFonts w:hint="eastAsia"/>
                <w:noProof/>
                <w:rtl/>
              </w:rPr>
              <w:t>سألة</w:t>
            </w:r>
            <w:r w:rsidR="000D0594" w:rsidRPr="000D0594">
              <w:rPr>
                <w:rStyle w:val="Hyperlink"/>
                <w:noProof/>
                <w:rtl/>
              </w:rPr>
              <w:t xml:space="preserve"> </w:t>
            </w:r>
            <w:r w:rsidR="000D0594">
              <w:rPr>
                <w:rStyle w:val="Hyperlink"/>
                <w:rFonts w:hint="cs"/>
                <w:noProof/>
                <w:rtl/>
              </w:rPr>
              <w:t>ال</w:t>
            </w:r>
            <w:r w:rsidRPr="000908C8">
              <w:rPr>
                <w:rStyle w:val="Hyperlink"/>
                <w:rFonts w:hint="eastAsia"/>
                <w:noProof/>
                <w:rtl/>
              </w:rPr>
              <w:t>عاشرة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Toc401386555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56" w:history="1">
            <w:r w:rsidRPr="0033780E">
              <w:rPr>
                <w:rStyle w:val="Hyperlink"/>
                <w:noProof/>
                <w:rtl/>
              </w:rPr>
              <w:t>دية التنكيل بالميت دية الجنين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Toc401386556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33780E" w:rsidRDefault="0033780E" w:rsidP="0033780E">
          <w:pPr>
            <w:pStyle w:val="TOC3"/>
            <w:rPr>
              <w:rFonts w:asciiTheme="minorHAnsi" w:eastAsiaTheme="minorEastAsia" w:hAnsiTheme="minorHAnsi" w:cstheme="minorBidi"/>
              <w:noProof/>
              <w:color w:val="auto"/>
              <w:sz w:val="22"/>
              <w:szCs w:val="22"/>
              <w:rtl/>
            </w:rPr>
          </w:pPr>
          <w:hyperlink w:anchor="_Toc401386557" w:history="1">
            <w:r w:rsidRPr="0033780E">
              <w:rPr>
                <w:rStyle w:val="Hyperlink"/>
                <w:noProof/>
                <w:rtl/>
              </w:rPr>
              <w:t>تعداد المؤلّف فروعا شاذة من أقوال و آراء أبي حنيفة في الفقه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Toc401386557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0D0594" w:rsidRPr="000D0594" w:rsidRDefault="000D0594" w:rsidP="000D0594">
          <w:pPr>
            <w:pStyle w:val="libNormal"/>
            <w:rPr>
              <w:rStyle w:val="Hyperlink"/>
              <w:noProof/>
              <w:u w:val="none"/>
              <w:rtl/>
            </w:rPr>
          </w:pPr>
          <w:r w:rsidRPr="000D0594">
            <w:rPr>
              <w:rStyle w:val="Hyperlink"/>
              <w:noProof/>
              <w:u w:val="none"/>
              <w:rtl/>
            </w:rPr>
            <w:br w:type="page"/>
          </w:r>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58" w:history="1">
            <w:r w:rsidRPr="000908C8">
              <w:rPr>
                <w:rStyle w:val="Hyperlink"/>
                <w:rFonts w:hint="eastAsia"/>
                <w:noProof/>
                <w:rtl/>
              </w:rPr>
              <w:t>فهارس</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Toc401386558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33780E" w:rsidRDefault="0033780E">
          <w:pPr>
            <w:pStyle w:val="TOC3"/>
            <w:rPr>
              <w:rFonts w:asciiTheme="minorHAnsi" w:eastAsiaTheme="minorEastAsia" w:hAnsiTheme="minorHAnsi" w:cstheme="minorBidi"/>
              <w:noProof/>
              <w:color w:val="auto"/>
              <w:sz w:val="22"/>
              <w:szCs w:val="22"/>
              <w:rtl/>
            </w:rPr>
          </w:pPr>
          <w:hyperlink w:anchor="_Toc401386559" w:history="1">
            <w:r w:rsidRPr="000908C8">
              <w:rPr>
                <w:rStyle w:val="Hyperlink"/>
                <w:noProof/>
                <w:rtl/>
              </w:rPr>
              <w:t xml:space="preserve">1- </w:t>
            </w:r>
            <w:r w:rsidRPr="000908C8">
              <w:rPr>
                <w:rStyle w:val="Hyperlink"/>
                <w:rFonts w:hint="eastAsia"/>
                <w:noProof/>
                <w:rtl/>
              </w:rPr>
              <w:t>فهرس</w:t>
            </w:r>
            <w:r w:rsidRPr="000908C8">
              <w:rPr>
                <w:rStyle w:val="Hyperlink"/>
                <w:noProof/>
                <w:rtl/>
              </w:rPr>
              <w:t xml:space="preserve"> </w:t>
            </w:r>
            <w:r w:rsidRPr="000908C8">
              <w:rPr>
                <w:rStyle w:val="Hyperlink"/>
                <w:rFonts w:hint="eastAsia"/>
                <w:noProof/>
                <w:rtl/>
              </w:rPr>
              <w:t>الآيات</w:t>
            </w:r>
            <w:r w:rsidRPr="000908C8">
              <w:rPr>
                <w:rStyle w:val="Hyperlink"/>
                <w:noProof/>
                <w:rtl/>
              </w:rPr>
              <w:t xml:space="preserve"> </w:t>
            </w:r>
            <w:r w:rsidRPr="000908C8">
              <w:rPr>
                <w:rStyle w:val="Hyperlink"/>
                <w:rFonts w:hint="eastAsia"/>
                <w:noProof/>
                <w:rtl/>
              </w:rPr>
              <w:t>القرآنية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Toc401386559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60" w:history="1">
            <w:r w:rsidRPr="000908C8">
              <w:rPr>
                <w:rStyle w:val="Hyperlink"/>
                <w:noProof/>
                <w:rtl/>
              </w:rPr>
              <w:t xml:space="preserve">2- </w:t>
            </w:r>
            <w:r w:rsidRPr="000908C8">
              <w:rPr>
                <w:rStyle w:val="Hyperlink"/>
                <w:rFonts w:hint="eastAsia"/>
                <w:noProof/>
                <w:rtl/>
              </w:rPr>
              <w:t>فهرس</w:t>
            </w:r>
            <w:r w:rsidRPr="000908C8">
              <w:rPr>
                <w:rStyle w:val="Hyperlink"/>
                <w:noProof/>
                <w:rtl/>
              </w:rPr>
              <w:t xml:space="preserve"> </w:t>
            </w:r>
            <w:r w:rsidRPr="000908C8">
              <w:rPr>
                <w:rStyle w:val="Hyperlink"/>
                <w:rFonts w:hint="eastAsia"/>
                <w:noProof/>
                <w:rtl/>
              </w:rPr>
              <w:t>الحديث</w:t>
            </w:r>
            <w:r w:rsidRPr="000908C8">
              <w:rPr>
                <w:rStyle w:val="Hyperlink"/>
                <w:noProof/>
                <w:rtl/>
              </w:rPr>
              <w:t xml:space="preserve"> </w:t>
            </w:r>
            <w:r w:rsidRPr="000908C8">
              <w:rPr>
                <w:rStyle w:val="Hyperlink"/>
                <w:rFonts w:hint="eastAsia"/>
                <w:noProof/>
                <w:rtl/>
              </w:rPr>
              <w:t>النبوي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Toc401386560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61" w:history="1">
            <w:r w:rsidRPr="000908C8">
              <w:rPr>
                <w:rStyle w:val="Hyperlink"/>
                <w:noProof/>
                <w:rtl/>
              </w:rPr>
              <w:t xml:space="preserve">3- </w:t>
            </w:r>
            <w:r w:rsidRPr="000908C8">
              <w:rPr>
                <w:rStyle w:val="Hyperlink"/>
                <w:rFonts w:hint="eastAsia"/>
                <w:noProof/>
                <w:rtl/>
              </w:rPr>
              <w:t>فهرس</w:t>
            </w:r>
            <w:r w:rsidRPr="000908C8">
              <w:rPr>
                <w:rStyle w:val="Hyperlink"/>
                <w:noProof/>
                <w:rtl/>
              </w:rPr>
              <w:t xml:space="preserve"> </w:t>
            </w:r>
            <w:r w:rsidRPr="000908C8">
              <w:rPr>
                <w:rStyle w:val="Hyperlink"/>
                <w:rFonts w:hint="eastAsia"/>
                <w:noProof/>
                <w:rtl/>
              </w:rPr>
              <w:t>الأعلام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Toc401386561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62" w:history="1">
            <w:r w:rsidRPr="000908C8">
              <w:rPr>
                <w:rStyle w:val="Hyperlink"/>
                <w:noProof/>
                <w:rtl/>
              </w:rPr>
              <w:t xml:space="preserve">4- </w:t>
            </w:r>
            <w:r w:rsidRPr="000908C8">
              <w:rPr>
                <w:rStyle w:val="Hyperlink"/>
                <w:rFonts w:hint="eastAsia"/>
                <w:noProof/>
                <w:rtl/>
              </w:rPr>
              <w:t>فهرس</w:t>
            </w:r>
            <w:r w:rsidRPr="000908C8">
              <w:rPr>
                <w:rStyle w:val="Hyperlink"/>
                <w:noProof/>
                <w:rtl/>
              </w:rPr>
              <w:t xml:space="preserve"> </w:t>
            </w:r>
            <w:r w:rsidRPr="000908C8">
              <w:rPr>
                <w:rStyle w:val="Hyperlink"/>
                <w:rFonts w:hint="eastAsia"/>
                <w:noProof/>
                <w:rtl/>
              </w:rPr>
              <w:t>المدن</w:t>
            </w:r>
            <w:r w:rsidRPr="000908C8">
              <w:rPr>
                <w:rStyle w:val="Hyperlink"/>
                <w:noProof/>
                <w:rtl/>
              </w:rPr>
              <w:t xml:space="preserve"> </w:t>
            </w:r>
            <w:r w:rsidRPr="000908C8">
              <w:rPr>
                <w:rStyle w:val="Hyperlink"/>
                <w:rFonts w:hint="eastAsia"/>
                <w:noProof/>
                <w:rtl/>
              </w:rPr>
              <w:t>والبقاع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Toc401386562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63" w:history="1">
            <w:r w:rsidRPr="000908C8">
              <w:rPr>
                <w:rStyle w:val="Hyperlink"/>
                <w:noProof/>
                <w:rtl/>
              </w:rPr>
              <w:t xml:space="preserve">5- </w:t>
            </w:r>
            <w:r w:rsidRPr="000908C8">
              <w:rPr>
                <w:rStyle w:val="Hyperlink"/>
                <w:rFonts w:hint="eastAsia"/>
                <w:noProof/>
                <w:rtl/>
              </w:rPr>
              <w:t>المصادر</w:t>
            </w:r>
            <w:r w:rsidRPr="000908C8">
              <w:rPr>
                <w:rStyle w:val="Hyperlink"/>
                <w:noProof/>
                <w:rtl/>
              </w:rPr>
              <w:t xml:space="preserve"> </w:t>
            </w:r>
            <w:r w:rsidRPr="000908C8">
              <w:rPr>
                <w:rStyle w:val="Hyperlink"/>
                <w:rFonts w:hint="eastAsia"/>
                <w:noProof/>
                <w:rtl/>
              </w:rPr>
              <w:t>والمراجع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Toc401386563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33780E" w:rsidRDefault="0033780E">
          <w:pPr>
            <w:pStyle w:val="TOC2"/>
            <w:tabs>
              <w:tab w:val="right" w:leader="dot" w:pos="7786"/>
            </w:tabs>
            <w:rPr>
              <w:rFonts w:asciiTheme="minorHAnsi" w:eastAsiaTheme="minorEastAsia" w:hAnsiTheme="minorHAnsi" w:cstheme="minorBidi"/>
              <w:noProof/>
              <w:color w:val="auto"/>
              <w:sz w:val="22"/>
              <w:szCs w:val="22"/>
              <w:rtl/>
            </w:rPr>
          </w:pPr>
          <w:hyperlink w:anchor="_Toc401386564" w:history="1">
            <w:r w:rsidRPr="000908C8">
              <w:rPr>
                <w:rStyle w:val="Hyperlink"/>
                <w:noProof/>
                <w:rtl/>
              </w:rPr>
              <w:t xml:space="preserve">6- </w:t>
            </w:r>
            <w:r w:rsidRPr="000908C8">
              <w:rPr>
                <w:rStyle w:val="Hyperlink"/>
                <w:rFonts w:hint="eastAsia"/>
                <w:noProof/>
                <w:rtl/>
              </w:rPr>
              <w:t>فهرس</w:t>
            </w:r>
            <w:r w:rsidRPr="000908C8">
              <w:rPr>
                <w:rStyle w:val="Hyperlink"/>
                <w:noProof/>
                <w:rtl/>
              </w:rPr>
              <w:t xml:space="preserve"> </w:t>
            </w:r>
            <w:r w:rsidRPr="000908C8">
              <w:rPr>
                <w:rStyle w:val="Hyperlink"/>
                <w:rFonts w:hint="eastAsia"/>
                <w:noProof/>
                <w:rtl/>
              </w:rPr>
              <w:t>مواضيع</w:t>
            </w:r>
            <w:r w:rsidRPr="000908C8">
              <w:rPr>
                <w:rStyle w:val="Hyperlink"/>
                <w:noProof/>
                <w:rtl/>
              </w:rPr>
              <w:t xml:space="preserve"> </w:t>
            </w:r>
            <w:r w:rsidRPr="000908C8">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Toc401386564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5C4659" w:rsidRDefault="009D123B" w:rsidP="00E9299B">
          <w:pPr>
            <w:pStyle w:val="libNormal"/>
          </w:pPr>
          <w:r>
            <w:fldChar w:fldCharType="end"/>
          </w:r>
        </w:p>
      </w:sdtContent>
    </w:sdt>
    <w:sectPr w:rsidR="005C4659" w:rsidSect="007148AF">
      <w:footerReference w:type="even" r:id="rId15"/>
      <w:footerReference w:type="default" r:id="rId16"/>
      <w:footerReference w:type="first" r:id="rId17"/>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0E" w:rsidRDefault="0033780E">
      <w:r>
        <w:separator/>
      </w:r>
    </w:p>
  </w:endnote>
  <w:endnote w:type="continuationSeparator" w:id="0">
    <w:p w:rsidR="0033780E" w:rsidRDefault="00337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0E" w:rsidRPr="00460435" w:rsidRDefault="003378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10C3">
      <w:rPr>
        <w:rFonts w:ascii="Traditional Arabic" w:hAnsi="Traditional Arabic"/>
        <w:noProof/>
        <w:sz w:val="28"/>
        <w:szCs w:val="28"/>
        <w:rtl/>
      </w:rPr>
      <w:t>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0E" w:rsidRPr="00460435" w:rsidRDefault="003378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10C3">
      <w:rPr>
        <w:rFonts w:ascii="Traditional Arabic" w:hAnsi="Traditional Arabic"/>
        <w:noProof/>
        <w:sz w:val="28"/>
        <w:szCs w:val="28"/>
        <w:rtl/>
      </w:rPr>
      <w:t>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0E" w:rsidRPr="00460435" w:rsidRDefault="0033780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10C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0E" w:rsidRDefault="0033780E">
      <w:r>
        <w:separator/>
      </w:r>
    </w:p>
  </w:footnote>
  <w:footnote w:type="continuationSeparator" w:id="0">
    <w:p w:rsidR="0033780E" w:rsidRDefault="00337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10B13"/>
    <w:rsid w:val="00005A19"/>
    <w:rsid w:val="00024DBC"/>
    <w:rsid w:val="000267FE"/>
    <w:rsid w:val="0003159A"/>
    <w:rsid w:val="00034DB7"/>
    <w:rsid w:val="00040798"/>
    <w:rsid w:val="00042F45"/>
    <w:rsid w:val="00043023"/>
    <w:rsid w:val="00054406"/>
    <w:rsid w:val="0006216A"/>
    <w:rsid w:val="00062320"/>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594"/>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1F8"/>
    <w:rsid w:val="0011352E"/>
    <w:rsid w:val="00113B0B"/>
    <w:rsid w:val="00113CCC"/>
    <w:rsid w:val="00115473"/>
    <w:rsid w:val="00115A71"/>
    <w:rsid w:val="001162C9"/>
    <w:rsid w:val="00120350"/>
    <w:rsid w:val="0012064D"/>
    <w:rsid w:val="00122468"/>
    <w:rsid w:val="0012268F"/>
    <w:rsid w:val="0012315E"/>
    <w:rsid w:val="001243ED"/>
    <w:rsid w:val="00126471"/>
    <w:rsid w:val="00131A2C"/>
    <w:rsid w:val="00135E90"/>
    <w:rsid w:val="00136268"/>
    <w:rsid w:val="00136E6F"/>
    <w:rsid w:val="00136FE7"/>
    <w:rsid w:val="001378A9"/>
    <w:rsid w:val="0014171B"/>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0371"/>
    <w:rsid w:val="00180464"/>
    <w:rsid w:val="00182258"/>
    <w:rsid w:val="00182CD3"/>
    <w:rsid w:val="0018664D"/>
    <w:rsid w:val="00187017"/>
    <w:rsid w:val="00187246"/>
    <w:rsid w:val="001937F7"/>
    <w:rsid w:val="00195052"/>
    <w:rsid w:val="0019610D"/>
    <w:rsid w:val="001A0DAA"/>
    <w:rsid w:val="001A1408"/>
    <w:rsid w:val="001A2960"/>
    <w:rsid w:val="001A3110"/>
    <w:rsid w:val="001A4C37"/>
    <w:rsid w:val="001A4D9B"/>
    <w:rsid w:val="001A6D03"/>
    <w:rsid w:val="001A6EC0"/>
    <w:rsid w:val="001B07B7"/>
    <w:rsid w:val="001B16FD"/>
    <w:rsid w:val="001B5182"/>
    <w:rsid w:val="001B577F"/>
    <w:rsid w:val="001B6B73"/>
    <w:rsid w:val="001B702D"/>
    <w:rsid w:val="001B7407"/>
    <w:rsid w:val="001C3D8D"/>
    <w:rsid w:val="001C5EDB"/>
    <w:rsid w:val="001D11A0"/>
    <w:rsid w:val="001D1804"/>
    <w:rsid w:val="001D320D"/>
    <w:rsid w:val="001D3568"/>
    <w:rsid w:val="001D41A1"/>
    <w:rsid w:val="001D5007"/>
    <w:rsid w:val="001E016E"/>
    <w:rsid w:val="001E25DC"/>
    <w:rsid w:val="001F0713"/>
    <w:rsid w:val="001F3DB4"/>
    <w:rsid w:val="00200E9A"/>
    <w:rsid w:val="00202C7B"/>
    <w:rsid w:val="00203CB5"/>
    <w:rsid w:val="002045CF"/>
    <w:rsid w:val="002054C5"/>
    <w:rsid w:val="002139CB"/>
    <w:rsid w:val="00214077"/>
    <w:rsid w:val="00214801"/>
    <w:rsid w:val="00217062"/>
    <w:rsid w:val="00221675"/>
    <w:rsid w:val="00224964"/>
    <w:rsid w:val="00226098"/>
    <w:rsid w:val="002267C7"/>
    <w:rsid w:val="0022730F"/>
    <w:rsid w:val="00227FEE"/>
    <w:rsid w:val="00237C0B"/>
    <w:rsid w:val="00241F59"/>
    <w:rsid w:val="0024265C"/>
    <w:rsid w:val="00243D20"/>
    <w:rsid w:val="00244C2E"/>
    <w:rsid w:val="00246B35"/>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87B0E"/>
    <w:rsid w:val="00296E4F"/>
    <w:rsid w:val="002A0284"/>
    <w:rsid w:val="002A1851"/>
    <w:rsid w:val="002A2068"/>
    <w:rsid w:val="002A2F34"/>
    <w:rsid w:val="002A335E"/>
    <w:rsid w:val="002A338C"/>
    <w:rsid w:val="002A3636"/>
    <w:rsid w:val="002A5096"/>
    <w:rsid w:val="002A69AC"/>
    <w:rsid w:val="002A717D"/>
    <w:rsid w:val="002A73D7"/>
    <w:rsid w:val="002B2B15"/>
    <w:rsid w:val="002B5891"/>
    <w:rsid w:val="002B5911"/>
    <w:rsid w:val="002B71A8"/>
    <w:rsid w:val="002B7794"/>
    <w:rsid w:val="002B7989"/>
    <w:rsid w:val="002C3E3A"/>
    <w:rsid w:val="002C5C66"/>
    <w:rsid w:val="002C6427"/>
    <w:rsid w:val="002D19A9"/>
    <w:rsid w:val="002D2485"/>
    <w:rsid w:val="002D580E"/>
    <w:rsid w:val="002D6B99"/>
    <w:rsid w:val="002E0927"/>
    <w:rsid w:val="002E19EE"/>
    <w:rsid w:val="002E4976"/>
    <w:rsid w:val="002E4D3D"/>
    <w:rsid w:val="002E5CA1"/>
    <w:rsid w:val="002E6022"/>
    <w:rsid w:val="002F3626"/>
    <w:rsid w:val="002F42E5"/>
    <w:rsid w:val="00301EBF"/>
    <w:rsid w:val="00306B01"/>
    <w:rsid w:val="00307C3A"/>
    <w:rsid w:val="00310762"/>
    <w:rsid w:val="00310A38"/>
    <w:rsid w:val="00310B13"/>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80E"/>
    <w:rsid w:val="0034239A"/>
    <w:rsid w:val="0035068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ADA"/>
    <w:rsid w:val="003963F3"/>
    <w:rsid w:val="0039787F"/>
    <w:rsid w:val="00397A4D"/>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3349"/>
    <w:rsid w:val="003E148D"/>
    <w:rsid w:val="003E173A"/>
    <w:rsid w:val="003E3600"/>
    <w:rsid w:val="003E3C71"/>
    <w:rsid w:val="003F133B"/>
    <w:rsid w:val="003F33DE"/>
    <w:rsid w:val="0040243A"/>
    <w:rsid w:val="00402C65"/>
    <w:rsid w:val="00404EB7"/>
    <w:rsid w:val="004078A8"/>
    <w:rsid w:val="00407D56"/>
    <w:rsid w:val="00411507"/>
    <w:rsid w:val="004142DF"/>
    <w:rsid w:val="004146B4"/>
    <w:rsid w:val="00416E2B"/>
    <w:rsid w:val="004170C4"/>
    <w:rsid w:val="004209BA"/>
    <w:rsid w:val="00420C44"/>
    <w:rsid w:val="004271BF"/>
    <w:rsid w:val="00430581"/>
    <w:rsid w:val="00434A97"/>
    <w:rsid w:val="00437035"/>
    <w:rsid w:val="00440C62"/>
    <w:rsid w:val="00441A2E"/>
    <w:rsid w:val="0044439A"/>
    <w:rsid w:val="00446BBA"/>
    <w:rsid w:val="004537CB"/>
    <w:rsid w:val="004538D5"/>
    <w:rsid w:val="00453C50"/>
    <w:rsid w:val="00455A59"/>
    <w:rsid w:val="004561EF"/>
    <w:rsid w:val="00460435"/>
    <w:rsid w:val="00464B21"/>
    <w:rsid w:val="0046634E"/>
    <w:rsid w:val="00467E54"/>
    <w:rsid w:val="00470378"/>
    <w:rsid w:val="004722F9"/>
    <w:rsid w:val="00475E99"/>
    <w:rsid w:val="00480BFF"/>
    <w:rsid w:val="00481D03"/>
    <w:rsid w:val="00481FD0"/>
    <w:rsid w:val="0048221F"/>
    <w:rsid w:val="004866A7"/>
    <w:rsid w:val="00490BF9"/>
    <w:rsid w:val="0049103A"/>
    <w:rsid w:val="004919C3"/>
    <w:rsid w:val="004953C3"/>
    <w:rsid w:val="00497042"/>
    <w:rsid w:val="004A0866"/>
    <w:rsid w:val="004A0AF4"/>
    <w:rsid w:val="004A0B9D"/>
    <w:rsid w:val="004A2E40"/>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43B0"/>
    <w:rsid w:val="005254BC"/>
    <w:rsid w:val="00526724"/>
    <w:rsid w:val="00540F36"/>
    <w:rsid w:val="00541189"/>
    <w:rsid w:val="0054157A"/>
    <w:rsid w:val="00542EEF"/>
    <w:rsid w:val="00543DCB"/>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4659"/>
    <w:rsid w:val="005C7719"/>
    <w:rsid w:val="005D2C72"/>
    <w:rsid w:val="005E0E81"/>
    <w:rsid w:val="005E2913"/>
    <w:rsid w:val="005E399F"/>
    <w:rsid w:val="005E5429"/>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476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6E2"/>
    <w:rsid w:val="00640BB2"/>
    <w:rsid w:val="00641A2D"/>
    <w:rsid w:val="00643F5E"/>
    <w:rsid w:val="006449AF"/>
    <w:rsid w:val="00644C71"/>
    <w:rsid w:val="00646D08"/>
    <w:rsid w:val="00651640"/>
    <w:rsid w:val="00651ADF"/>
    <w:rsid w:val="006546FF"/>
    <w:rsid w:val="00656D02"/>
    <w:rsid w:val="006574EA"/>
    <w:rsid w:val="00663284"/>
    <w:rsid w:val="0066396C"/>
    <w:rsid w:val="00665B79"/>
    <w:rsid w:val="006726F6"/>
    <w:rsid w:val="00672E5A"/>
    <w:rsid w:val="00676B9C"/>
    <w:rsid w:val="0068115C"/>
    <w:rsid w:val="00682902"/>
    <w:rsid w:val="00683F3A"/>
    <w:rsid w:val="00684527"/>
    <w:rsid w:val="006852AE"/>
    <w:rsid w:val="0068652E"/>
    <w:rsid w:val="00687928"/>
    <w:rsid w:val="0069163F"/>
    <w:rsid w:val="00691DBB"/>
    <w:rsid w:val="00692CEB"/>
    <w:rsid w:val="006A011B"/>
    <w:rsid w:val="006A09A5"/>
    <w:rsid w:val="006A79E7"/>
    <w:rsid w:val="006A7D4D"/>
    <w:rsid w:val="006B0E41"/>
    <w:rsid w:val="006B3031"/>
    <w:rsid w:val="006B5B22"/>
    <w:rsid w:val="006B5C71"/>
    <w:rsid w:val="006B7F0E"/>
    <w:rsid w:val="006C050F"/>
    <w:rsid w:val="006C0E2A"/>
    <w:rsid w:val="006C368F"/>
    <w:rsid w:val="006C3A86"/>
    <w:rsid w:val="006C4B43"/>
    <w:rsid w:val="006D0D07"/>
    <w:rsid w:val="006D36EC"/>
    <w:rsid w:val="006D3C3E"/>
    <w:rsid w:val="006D6DC1"/>
    <w:rsid w:val="006D6F9A"/>
    <w:rsid w:val="006E0F1D"/>
    <w:rsid w:val="006E2C8E"/>
    <w:rsid w:val="006E446F"/>
    <w:rsid w:val="006E52A4"/>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21A"/>
    <w:rsid w:val="00760354"/>
    <w:rsid w:val="00760E91"/>
    <w:rsid w:val="00765BEF"/>
    <w:rsid w:val="00773080"/>
    <w:rsid w:val="007735AB"/>
    <w:rsid w:val="00773927"/>
    <w:rsid w:val="00773E4E"/>
    <w:rsid w:val="00775FFA"/>
    <w:rsid w:val="00776554"/>
    <w:rsid w:val="00777AC5"/>
    <w:rsid w:val="00780989"/>
    <w:rsid w:val="0078259F"/>
    <w:rsid w:val="00782872"/>
    <w:rsid w:val="00784287"/>
    <w:rsid w:val="00791641"/>
    <w:rsid w:val="00791A39"/>
    <w:rsid w:val="00792322"/>
    <w:rsid w:val="00796941"/>
    <w:rsid w:val="00796AAA"/>
    <w:rsid w:val="007974E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23C"/>
    <w:rsid w:val="007F4190"/>
    <w:rsid w:val="007F4E53"/>
    <w:rsid w:val="007F5ABC"/>
    <w:rsid w:val="00800121"/>
    <w:rsid w:val="008018D9"/>
    <w:rsid w:val="00806335"/>
    <w:rsid w:val="008105E2"/>
    <w:rsid w:val="008110DA"/>
    <w:rsid w:val="008128CA"/>
    <w:rsid w:val="00813440"/>
    <w:rsid w:val="00814A10"/>
    <w:rsid w:val="00814FBB"/>
    <w:rsid w:val="00820165"/>
    <w:rsid w:val="00821493"/>
    <w:rsid w:val="00822733"/>
    <w:rsid w:val="00823380"/>
    <w:rsid w:val="008239D4"/>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AEE"/>
    <w:rsid w:val="008566D8"/>
    <w:rsid w:val="00856941"/>
    <w:rsid w:val="00857A7C"/>
    <w:rsid w:val="00864864"/>
    <w:rsid w:val="00864C2B"/>
    <w:rsid w:val="0086546A"/>
    <w:rsid w:val="008703F4"/>
    <w:rsid w:val="00870D4D"/>
    <w:rsid w:val="00871AFC"/>
    <w:rsid w:val="00873D57"/>
    <w:rsid w:val="00874112"/>
    <w:rsid w:val="008777DC"/>
    <w:rsid w:val="008778B5"/>
    <w:rsid w:val="00880BCE"/>
    <w:rsid w:val="008810AF"/>
    <w:rsid w:val="008819E4"/>
    <w:rsid w:val="008830EF"/>
    <w:rsid w:val="00884773"/>
    <w:rsid w:val="00885077"/>
    <w:rsid w:val="008933CF"/>
    <w:rsid w:val="00893C78"/>
    <w:rsid w:val="00895362"/>
    <w:rsid w:val="008A225D"/>
    <w:rsid w:val="008A4630"/>
    <w:rsid w:val="008B5AE2"/>
    <w:rsid w:val="008B5B7E"/>
    <w:rsid w:val="008B74F7"/>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159B"/>
    <w:rsid w:val="00922370"/>
    <w:rsid w:val="0092388A"/>
    <w:rsid w:val="00924CF9"/>
    <w:rsid w:val="00925BE7"/>
    <w:rsid w:val="00927D62"/>
    <w:rsid w:val="0093178E"/>
    <w:rsid w:val="00932192"/>
    <w:rsid w:val="00940B6B"/>
    <w:rsid w:val="009421F0"/>
    <w:rsid w:val="00943412"/>
    <w:rsid w:val="00943B2E"/>
    <w:rsid w:val="00944D3B"/>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D4B"/>
    <w:rsid w:val="009A53CC"/>
    <w:rsid w:val="009A7001"/>
    <w:rsid w:val="009A7DA5"/>
    <w:rsid w:val="009B01D4"/>
    <w:rsid w:val="009B0C22"/>
    <w:rsid w:val="009B2B08"/>
    <w:rsid w:val="009B36E8"/>
    <w:rsid w:val="009B4980"/>
    <w:rsid w:val="009B7253"/>
    <w:rsid w:val="009C2E28"/>
    <w:rsid w:val="009C4E44"/>
    <w:rsid w:val="009C61D1"/>
    <w:rsid w:val="009D123B"/>
    <w:rsid w:val="009D3969"/>
    <w:rsid w:val="009D4F53"/>
    <w:rsid w:val="009D6CB0"/>
    <w:rsid w:val="009E03BE"/>
    <w:rsid w:val="009E07BB"/>
    <w:rsid w:val="009E4824"/>
    <w:rsid w:val="009E67C9"/>
    <w:rsid w:val="009E6DE8"/>
    <w:rsid w:val="009E7AB9"/>
    <w:rsid w:val="009F20F9"/>
    <w:rsid w:val="009F2C77"/>
    <w:rsid w:val="009F4224"/>
    <w:rsid w:val="009F4A72"/>
    <w:rsid w:val="009F5327"/>
    <w:rsid w:val="009F6DDF"/>
    <w:rsid w:val="00A00A9C"/>
    <w:rsid w:val="00A0400A"/>
    <w:rsid w:val="00A05A22"/>
    <w:rsid w:val="00A05F81"/>
    <w:rsid w:val="00A068A7"/>
    <w:rsid w:val="00A06FF2"/>
    <w:rsid w:val="00A106BB"/>
    <w:rsid w:val="00A12D37"/>
    <w:rsid w:val="00A16415"/>
    <w:rsid w:val="00A17765"/>
    <w:rsid w:val="00A2056F"/>
    <w:rsid w:val="00A209AB"/>
    <w:rsid w:val="00A21090"/>
    <w:rsid w:val="00A22363"/>
    <w:rsid w:val="00A2310F"/>
    <w:rsid w:val="00A24090"/>
    <w:rsid w:val="00A2642A"/>
    <w:rsid w:val="00A26AD5"/>
    <w:rsid w:val="00A27B1B"/>
    <w:rsid w:val="00A30F05"/>
    <w:rsid w:val="00A32A31"/>
    <w:rsid w:val="00A35EDE"/>
    <w:rsid w:val="00A36CA9"/>
    <w:rsid w:val="00A37D34"/>
    <w:rsid w:val="00A40AE4"/>
    <w:rsid w:val="00A42FC1"/>
    <w:rsid w:val="00A43A6C"/>
    <w:rsid w:val="00A44704"/>
    <w:rsid w:val="00A478DC"/>
    <w:rsid w:val="00A50FBD"/>
    <w:rsid w:val="00A51B60"/>
    <w:rsid w:val="00A51FCA"/>
    <w:rsid w:val="00A54D62"/>
    <w:rsid w:val="00A557BC"/>
    <w:rsid w:val="00A6076B"/>
    <w:rsid w:val="00A60B19"/>
    <w:rsid w:val="00A639AD"/>
    <w:rsid w:val="00A6486D"/>
    <w:rsid w:val="00A648C5"/>
    <w:rsid w:val="00A657DB"/>
    <w:rsid w:val="00A667E6"/>
    <w:rsid w:val="00A668D6"/>
    <w:rsid w:val="00A70000"/>
    <w:rsid w:val="00A7111B"/>
    <w:rsid w:val="00A716DD"/>
    <w:rsid w:val="00A71E8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47C9"/>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FAA"/>
    <w:rsid w:val="00B1002E"/>
    <w:rsid w:val="00B11AF5"/>
    <w:rsid w:val="00B12ED2"/>
    <w:rsid w:val="00B17010"/>
    <w:rsid w:val="00B171D4"/>
    <w:rsid w:val="00B2067B"/>
    <w:rsid w:val="00B21C1B"/>
    <w:rsid w:val="00B241CE"/>
    <w:rsid w:val="00B24ABA"/>
    <w:rsid w:val="00B25094"/>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3A0B"/>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21D"/>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6931"/>
    <w:rsid w:val="00BC09E8"/>
    <w:rsid w:val="00BC499A"/>
    <w:rsid w:val="00BC717E"/>
    <w:rsid w:val="00BD1CB7"/>
    <w:rsid w:val="00BD4DFE"/>
    <w:rsid w:val="00BD593F"/>
    <w:rsid w:val="00BD6706"/>
    <w:rsid w:val="00BE0D08"/>
    <w:rsid w:val="00BE3BDC"/>
    <w:rsid w:val="00BE630D"/>
    <w:rsid w:val="00BE7ED8"/>
    <w:rsid w:val="00BF08CD"/>
    <w:rsid w:val="00BF36F6"/>
    <w:rsid w:val="00BF5933"/>
    <w:rsid w:val="00C02B19"/>
    <w:rsid w:val="00C0539D"/>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613D"/>
    <w:rsid w:val="00C610C3"/>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3543"/>
    <w:rsid w:val="00CB4647"/>
    <w:rsid w:val="00CB686E"/>
    <w:rsid w:val="00CC0833"/>
    <w:rsid w:val="00CC0D6C"/>
    <w:rsid w:val="00CC156E"/>
    <w:rsid w:val="00CC38CE"/>
    <w:rsid w:val="00CC546F"/>
    <w:rsid w:val="00CD72D4"/>
    <w:rsid w:val="00CE30CD"/>
    <w:rsid w:val="00CF06A5"/>
    <w:rsid w:val="00CF137D"/>
    <w:rsid w:val="00CF48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AD6"/>
    <w:rsid w:val="00DB3E84"/>
    <w:rsid w:val="00DC02A0"/>
    <w:rsid w:val="00DC0B08"/>
    <w:rsid w:val="00DC0E27"/>
    <w:rsid w:val="00DC1000"/>
    <w:rsid w:val="00DC3D3E"/>
    <w:rsid w:val="00DD1BB4"/>
    <w:rsid w:val="00DD6547"/>
    <w:rsid w:val="00DD78A5"/>
    <w:rsid w:val="00DE4448"/>
    <w:rsid w:val="00DE49C9"/>
    <w:rsid w:val="00DE6957"/>
    <w:rsid w:val="00DF2BA3"/>
    <w:rsid w:val="00DF4060"/>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299B"/>
    <w:rsid w:val="00E95FB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778"/>
    <w:rsid w:val="00ED3DFD"/>
    <w:rsid w:val="00ED3F21"/>
    <w:rsid w:val="00EE1DD5"/>
    <w:rsid w:val="00EE260F"/>
    <w:rsid w:val="00EE56E1"/>
    <w:rsid w:val="00EE604B"/>
    <w:rsid w:val="00EE6B33"/>
    <w:rsid w:val="00EF0462"/>
    <w:rsid w:val="00EF183B"/>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36CA"/>
    <w:rsid w:val="00F74FDC"/>
    <w:rsid w:val="00F7566A"/>
    <w:rsid w:val="00F80602"/>
    <w:rsid w:val="00F81D7D"/>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3D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D7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10155505">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86284548">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56378709">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863-F80C-455D-8CF0-64E361A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631</TotalTime>
  <Pages>177</Pages>
  <Words>28019</Words>
  <Characters>132917</Characters>
  <Application>Microsoft Office Word</Application>
  <DocSecurity>0</DocSecurity>
  <Lines>1107</Lines>
  <Paragraphs>321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68</cp:revision>
  <cp:lastPrinted>2014-01-25T18:18:00Z</cp:lastPrinted>
  <dcterms:created xsi:type="dcterms:W3CDTF">2014-10-09T08:59:00Z</dcterms:created>
  <dcterms:modified xsi:type="dcterms:W3CDTF">2014-10-18T05:56:00Z</dcterms:modified>
</cp:coreProperties>
</file>